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5" w:rsidRPr="00DF7816" w:rsidRDefault="009106A5" w:rsidP="009106A5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 w:rsidRPr="00DF7816">
        <w:rPr>
          <w:rFonts w:ascii="Arial" w:hAnsi="Arial" w:cs="Arial"/>
          <w:b/>
          <w:noProof/>
          <w:lang w:val="es-HN" w:eastAsia="es-HN"/>
        </w:rPr>
        <w:drawing>
          <wp:inline distT="0" distB="0" distL="0" distR="0" wp14:anchorId="68B3E95E" wp14:editId="590C98BC">
            <wp:extent cx="1066800" cy="744204"/>
            <wp:effectExtent l="0" t="0" r="0" b="0"/>
            <wp:docPr id="1" name="Imagen 1" descr="E:\FORMATOS VARIOS\logo dina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MATOS VARIOS\logo dinaf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6" cy="7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46" w:rsidRDefault="00512246" w:rsidP="009106A5">
      <w:pPr>
        <w:pStyle w:val="Sinespaciado"/>
        <w:jc w:val="center"/>
        <w:rPr>
          <w:rFonts w:ascii="Arial" w:hAnsi="Arial" w:cs="Arial"/>
          <w:b/>
          <w:sz w:val="20"/>
          <w:szCs w:val="18"/>
        </w:rPr>
      </w:pPr>
    </w:p>
    <w:p w:rsidR="009106A5" w:rsidRPr="00DF7816" w:rsidRDefault="00F27CFB" w:rsidP="009106A5">
      <w:pPr>
        <w:pStyle w:val="Sinespaciado"/>
        <w:jc w:val="center"/>
        <w:rPr>
          <w:rFonts w:ascii="Arial" w:hAnsi="Arial" w:cs="Arial"/>
          <w:b/>
          <w:sz w:val="20"/>
          <w:szCs w:val="18"/>
        </w:rPr>
      </w:pPr>
      <w:r w:rsidRPr="00DF7816">
        <w:rPr>
          <w:rFonts w:ascii="Arial" w:hAnsi="Arial" w:cs="Arial"/>
          <w:b/>
          <w:sz w:val="20"/>
          <w:szCs w:val="18"/>
        </w:rPr>
        <w:t>INVITACIÓN A PRESENTAR EXPRESIÓN DE INTERÉS</w:t>
      </w:r>
    </w:p>
    <w:p w:rsidR="009106A5" w:rsidRPr="00DF7816" w:rsidRDefault="00270E4F" w:rsidP="009106A5">
      <w:pPr>
        <w:pStyle w:val="Sinespaciad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PROCESO NO. S</w:t>
      </w:r>
      <w:r w:rsidR="00F27CFB" w:rsidRPr="00DF7816">
        <w:rPr>
          <w:rFonts w:ascii="Arial" w:hAnsi="Arial" w:cs="Arial"/>
          <w:b/>
          <w:sz w:val="20"/>
          <w:szCs w:val="18"/>
        </w:rPr>
        <w:t>CC-BID-DINAF-003-2016</w:t>
      </w:r>
    </w:p>
    <w:p w:rsidR="00DF7816" w:rsidRDefault="00DF7816" w:rsidP="004B2E3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106A5" w:rsidRPr="00DF7816" w:rsidRDefault="004B2E37" w:rsidP="004B2E3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F7816">
        <w:rPr>
          <w:rFonts w:ascii="Arial" w:hAnsi="Arial" w:cs="Arial"/>
          <w:b/>
          <w:sz w:val="20"/>
          <w:szCs w:val="18"/>
          <w:u w:val="single"/>
        </w:rPr>
        <w:t xml:space="preserve">CONTRATACIÓN DE UNA FIRMA CONSULTORA PARA </w:t>
      </w:r>
      <w:r w:rsidR="00DE7B9B" w:rsidRPr="00DF7816">
        <w:rPr>
          <w:rFonts w:ascii="Arial" w:hAnsi="Arial" w:cs="Arial"/>
          <w:b/>
          <w:sz w:val="20"/>
          <w:szCs w:val="18"/>
          <w:u w:val="single"/>
        </w:rPr>
        <w:t>DISEÑO E IMPLEMENTACIÓN DE NORMAS DE EVALUACIÓN Y CERTIFICACIÓN DE ORGANIZACIONES NO GUBERNAMENTALES QUE ATIENDAN A LA NIÑEZ Y ADOLESCENCIA</w:t>
      </w:r>
      <w:r w:rsidR="00DE7B9B" w:rsidRPr="00DF7816">
        <w:rPr>
          <w:rFonts w:ascii="Arial" w:hAnsi="Arial" w:cs="Arial"/>
          <w:b/>
          <w:sz w:val="18"/>
          <w:szCs w:val="18"/>
          <w:u w:val="single"/>
        </w:rPr>
        <w:t>.</w:t>
      </w:r>
    </w:p>
    <w:p w:rsidR="00324FEB" w:rsidRPr="00DF7816" w:rsidRDefault="00324FEB" w:rsidP="004B2E37">
      <w:pPr>
        <w:pStyle w:val="Sinespaciado"/>
        <w:jc w:val="center"/>
        <w:rPr>
          <w:rFonts w:ascii="Arial" w:hAnsi="Arial" w:cs="Arial"/>
          <w:sz w:val="18"/>
          <w:szCs w:val="18"/>
          <w:u w:val="single"/>
        </w:rPr>
      </w:pPr>
    </w:p>
    <w:p w:rsidR="00A007DB" w:rsidRPr="00DF7816" w:rsidRDefault="00632D90" w:rsidP="00880066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DF7816">
        <w:rPr>
          <w:rFonts w:ascii="Arial" w:hAnsi="Arial" w:cs="Arial"/>
          <w:sz w:val="18"/>
          <w:szCs w:val="18"/>
        </w:rPr>
        <w:t xml:space="preserve">El Gobierno de Honduras </w:t>
      </w:r>
      <w:r w:rsidR="00F27CFB" w:rsidRPr="00DF7816">
        <w:rPr>
          <w:rFonts w:ascii="Arial" w:hAnsi="Arial" w:cs="Arial"/>
          <w:sz w:val="18"/>
          <w:szCs w:val="18"/>
        </w:rPr>
        <w:t xml:space="preserve">a través de la Dirección de </w:t>
      </w:r>
      <w:r w:rsidRPr="00DF7816">
        <w:rPr>
          <w:rFonts w:ascii="Arial" w:hAnsi="Arial" w:cs="Arial"/>
          <w:sz w:val="18"/>
          <w:szCs w:val="18"/>
        </w:rPr>
        <w:t xml:space="preserve">Niñez, Adolescencia y Familia (DINAF), ha suscrito </w:t>
      </w:r>
      <w:r w:rsidR="00F27CFB" w:rsidRPr="00DF7816">
        <w:rPr>
          <w:rFonts w:ascii="Arial" w:hAnsi="Arial" w:cs="Arial"/>
          <w:sz w:val="18"/>
          <w:szCs w:val="18"/>
        </w:rPr>
        <w:t>C</w:t>
      </w:r>
      <w:r w:rsidRPr="00DF7816">
        <w:rPr>
          <w:rFonts w:ascii="Arial" w:hAnsi="Arial" w:cs="Arial"/>
          <w:sz w:val="18"/>
          <w:szCs w:val="18"/>
        </w:rPr>
        <w:t xml:space="preserve">onvenio con el Banco Interamericano de Desarrollo (BID) </w:t>
      </w:r>
      <w:r w:rsidR="00F27CFB" w:rsidRPr="00DF7816">
        <w:rPr>
          <w:rFonts w:ascii="Arial" w:hAnsi="Arial" w:cs="Arial"/>
          <w:sz w:val="18"/>
          <w:szCs w:val="18"/>
        </w:rPr>
        <w:t xml:space="preserve">denominado </w:t>
      </w:r>
      <w:r w:rsidR="00F27CFB" w:rsidRPr="00DF7816">
        <w:rPr>
          <w:rFonts w:ascii="Arial" w:hAnsi="Arial" w:cs="Arial"/>
          <w:b/>
          <w:sz w:val="18"/>
          <w:szCs w:val="18"/>
        </w:rPr>
        <w:t>ATN/ OC-14787-HO</w:t>
      </w:r>
      <w:r w:rsidR="00F27CFB" w:rsidRPr="00DF7816">
        <w:rPr>
          <w:rFonts w:ascii="Arial" w:hAnsi="Arial" w:cs="Arial"/>
          <w:sz w:val="18"/>
          <w:szCs w:val="18"/>
        </w:rPr>
        <w:t xml:space="preserve"> </w:t>
      </w:r>
      <w:r w:rsidRPr="00DF7816">
        <w:rPr>
          <w:rFonts w:ascii="Arial" w:hAnsi="Arial" w:cs="Arial"/>
          <w:b/>
          <w:sz w:val="18"/>
          <w:szCs w:val="18"/>
        </w:rPr>
        <w:t>“</w:t>
      </w:r>
      <w:r w:rsidR="00F27CFB" w:rsidRPr="00DF7816">
        <w:rPr>
          <w:rFonts w:ascii="Arial" w:hAnsi="Arial" w:cs="Arial"/>
          <w:b/>
          <w:sz w:val="18"/>
          <w:szCs w:val="18"/>
        </w:rPr>
        <w:t>CERTIFICACIÓN DE CENTROS DE NIÑEZ Y ADOLESCENCIA CON DERECHOS VULNERADOS</w:t>
      </w:r>
      <w:r w:rsidRPr="00DF7816">
        <w:rPr>
          <w:rFonts w:ascii="Arial" w:hAnsi="Arial" w:cs="Arial"/>
          <w:b/>
          <w:sz w:val="18"/>
          <w:szCs w:val="18"/>
        </w:rPr>
        <w:t>”</w:t>
      </w:r>
      <w:r w:rsidR="00F27CFB" w:rsidRPr="00DF7816">
        <w:rPr>
          <w:rFonts w:ascii="Arial" w:hAnsi="Arial" w:cs="Arial"/>
          <w:b/>
          <w:sz w:val="18"/>
          <w:szCs w:val="18"/>
        </w:rPr>
        <w:t xml:space="preserve"> </w:t>
      </w:r>
      <w:r w:rsidR="00F27CFB" w:rsidRPr="00DF7816">
        <w:rPr>
          <w:rFonts w:ascii="Arial" w:hAnsi="Arial" w:cs="Arial"/>
          <w:sz w:val="18"/>
          <w:szCs w:val="18"/>
        </w:rPr>
        <w:t>el cual contempla entre sus actividades</w:t>
      </w:r>
      <w:r w:rsidR="00DA7079">
        <w:rPr>
          <w:rFonts w:ascii="Arial" w:hAnsi="Arial" w:cs="Arial"/>
          <w:sz w:val="18"/>
          <w:szCs w:val="18"/>
        </w:rPr>
        <w:t xml:space="preserve"> </w:t>
      </w:r>
      <w:r w:rsidR="00211EAE" w:rsidRPr="00DF7816">
        <w:rPr>
          <w:rFonts w:ascii="Arial" w:hAnsi="Arial" w:cs="Arial"/>
          <w:sz w:val="18"/>
          <w:szCs w:val="18"/>
        </w:rPr>
        <w:t xml:space="preserve">la contratación de </w:t>
      </w:r>
      <w:r w:rsidR="00DA7079">
        <w:rPr>
          <w:rFonts w:ascii="Arial" w:hAnsi="Arial" w:cs="Arial"/>
          <w:sz w:val="18"/>
          <w:szCs w:val="18"/>
        </w:rPr>
        <w:t>dicha c</w:t>
      </w:r>
      <w:r w:rsidR="00211EAE" w:rsidRPr="00DF7816">
        <w:rPr>
          <w:rFonts w:ascii="Arial" w:hAnsi="Arial" w:cs="Arial"/>
          <w:sz w:val="18"/>
          <w:szCs w:val="18"/>
        </w:rPr>
        <w:t>onsultoría</w:t>
      </w:r>
      <w:r w:rsidR="00DA7079">
        <w:rPr>
          <w:rFonts w:ascii="Arial" w:hAnsi="Arial" w:cs="Arial"/>
          <w:sz w:val="18"/>
          <w:szCs w:val="18"/>
        </w:rPr>
        <w:t xml:space="preserve">, </w:t>
      </w:r>
      <w:r w:rsidR="00F27CFB" w:rsidRPr="00DF7816">
        <w:rPr>
          <w:rFonts w:ascii="Arial" w:hAnsi="Arial" w:cs="Arial"/>
          <w:sz w:val="18"/>
          <w:szCs w:val="18"/>
        </w:rPr>
        <w:t>cuyo</w:t>
      </w:r>
      <w:r w:rsidR="00F27CFB" w:rsidRPr="00DF7816">
        <w:rPr>
          <w:rFonts w:ascii="Arial" w:hAnsi="Arial" w:cs="Arial"/>
          <w:b/>
          <w:sz w:val="18"/>
          <w:szCs w:val="18"/>
        </w:rPr>
        <w:t xml:space="preserve"> </w:t>
      </w:r>
      <w:r w:rsidR="00F27CFB" w:rsidRPr="00DF7816">
        <w:rPr>
          <w:rFonts w:ascii="Arial" w:hAnsi="Arial" w:cs="Arial"/>
          <w:sz w:val="18"/>
          <w:szCs w:val="18"/>
        </w:rPr>
        <w:t xml:space="preserve">objetivo es el diseño e </w:t>
      </w:r>
      <w:r w:rsidR="000B2821" w:rsidRPr="00DF7816">
        <w:rPr>
          <w:rFonts w:ascii="Arial" w:hAnsi="Arial" w:cs="Arial"/>
          <w:sz w:val="18"/>
          <w:szCs w:val="18"/>
        </w:rPr>
        <w:t>implementa</w:t>
      </w:r>
      <w:r w:rsidR="00F27CFB" w:rsidRPr="00DF7816">
        <w:rPr>
          <w:rFonts w:ascii="Arial" w:hAnsi="Arial" w:cs="Arial"/>
          <w:sz w:val="18"/>
          <w:szCs w:val="18"/>
        </w:rPr>
        <w:t xml:space="preserve">ción de </w:t>
      </w:r>
      <w:r w:rsidR="000B2821" w:rsidRPr="00DF7816">
        <w:rPr>
          <w:rFonts w:ascii="Arial" w:hAnsi="Arial" w:cs="Arial"/>
          <w:sz w:val="18"/>
          <w:szCs w:val="18"/>
        </w:rPr>
        <w:t xml:space="preserve">normas de evaluación y certificación </w:t>
      </w:r>
      <w:r w:rsidR="00F27CFB" w:rsidRPr="00DF7816">
        <w:rPr>
          <w:rFonts w:ascii="Arial" w:hAnsi="Arial" w:cs="Arial"/>
          <w:sz w:val="18"/>
          <w:szCs w:val="18"/>
        </w:rPr>
        <w:t xml:space="preserve">para </w:t>
      </w:r>
      <w:proofErr w:type="spellStart"/>
      <w:r w:rsidR="00F27CFB" w:rsidRPr="00DF7816">
        <w:rPr>
          <w:rFonts w:ascii="Arial" w:hAnsi="Arial" w:cs="Arial"/>
          <w:sz w:val="18"/>
          <w:szCs w:val="18"/>
        </w:rPr>
        <w:t>O</w:t>
      </w:r>
      <w:r w:rsidR="000B2821" w:rsidRPr="00DF7816">
        <w:rPr>
          <w:rFonts w:ascii="Arial" w:hAnsi="Arial" w:cs="Arial"/>
          <w:sz w:val="18"/>
          <w:szCs w:val="18"/>
        </w:rPr>
        <w:t>NGs</w:t>
      </w:r>
      <w:proofErr w:type="spellEnd"/>
      <w:r w:rsidR="000B2821" w:rsidRPr="00DF7816">
        <w:rPr>
          <w:rFonts w:ascii="Arial" w:hAnsi="Arial" w:cs="Arial"/>
          <w:sz w:val="18"/>
          <w:szCs w:val="18"/>
        </w:rPr>
        <w:t xml:space="preserve"> e instituciones no legalizadas que atienden </w:t>
      </w:r>
      <w:r w:rsidR="00F27CFB" w:rsidRPr="00DF7816">
        <w:rPr>
          <w:rFonts w:ascii="Arial" w:hAnsi="Arial" w:cs="Arial"/>
          <w:sz w:val="18"/>
          <w:szCs w:val="18"/>
        </w:rPr>
        <w:t xml:space="preserve">a </w:t>
      </w:r>
      <w:r w:rsidR="000B2821" w:rsidRPr="00DF7816">
        <w:rPr>
          <w:rFonts w:ascii="Arial" w:hAnsi="Arial" w:cs="Arial"/>
          <w:sz w:val="18"/>
          <w:szCs w:val="18"/>
        </w:rPr>
        <w:t>la niñez y adolescencia, traducidas en guías técnicas de evaluación y certificación que integren todos los requisitos que deben cumplir</w:t>
      </w:r>
      <w:r w:rsidR="00F27CFB" w:rsidRPr="00DF7816">
        <w:rPr>
          <w:rFonts w:ascii="Arial" w:hAnsi="Arial" w:cs="Arial"/>
          <w:sz w:val="18"/>
          <w:szCs w:val="18"/>
        </w:rPr>
        <w:t xml:space="preserve">se, </w:t>
      </w:r>
      <w:r w:rsidR="000B2821" w:rsidRPr="00DF7816">
        <w:rPr>
          <w:rFonts w:ascii="Arial" w:hAnsi="Arial" w:cs="Arial"/>
          <w:sz w:val="18"/>
          <w:szCs w:val="18"/>
        </w:rPr>
        <w:t>bajo los estándares y normas internacionales que permitan brindar servicios de buena calidad en la atención y protección de los NNA.</w:t>
      </w:r>
    </w:p>
    <w:p w:rsidR="00A007DB" w:rsidRPr="001E4706" w:rsidRDefault="00A007DB" w:rsidP="00880066">
      <w:pPr>
        <w:pStyle w:val="Sinespaciado"/>
        <w:jc w:val="both"/>
        <w:rPr>
          <w:rFonts w:ascii="Arial" w:hAnsi="Arial" w:cs="Arial"/>
          <w:sz w:val="18"/>
          <w:szCs w:val="18"/>
          <w:lang w:val="es-HN"/>
        </w:rPr>
      </w:pPr>
    </w:p>
    <w:p w:rsidR="00DF7816" w:rsidRDefault="00A007DB" w:rsidP="00880066">
      <w:pPr>
        <w:pStyle w:val="Sinespaciado"/>
        <w:jc w:val="both"/>
        <w:rPr>
          <w:rFonts w:ascii="Arial" w:eastAsia="Times New Roman" w:hAnsi="Arial" w:cs="Arial"/>
          <w:color w:val="000000"/>
          <w:sz w:val="18"/>
          <w:szCs w:val="18"/>
          <w:lang w:val="es-HN" w:eastAsia="es-HN"/>
        </w:rPr>
      </w:pPr>
      <w:r w:rsidRPr="00DF7816">
        <w:rPr>
          <w:rFonts w:ascii="Arial" w:hAnsi="Arial" w:cs="Arial"/>
          <w:b/>
          <w:sz w:val="18"/>
          <w:szCs w:val="18"/>
        </w:rPr>
        <w:t>REQUISITOS</w:t>
      </w:r>
      <w:r w:rsidR="00D901A2" w:rsidRPr="00DF7816">
        <w:rPr>
          <w:rFonts w:ascii="Arial" w:eastAsia="Times New Roman" w:hAnsi="Arial" w:cs="Arial"/>
          <w:color w:val="000000"/>
          <w:sz w:val="18"/>
          <w:szCs w:val="18"/>
          <w:lang w:val="es-HN" w:eastAsia="es-HN"/>
        </w:rPr>
        <w:t xml:space="preserve"> 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Firma Consultora legalmente constituida.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Experiencia profesional mínima de 5 años en implementación de procesos de certificación nacionales, comprobada experiencia de trabajo en procesos de consulta/participación de comunidades y actores sectoriales.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Experiencia y conocimiento en el abordaje de temas relacionados a niñez y familia.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Experiencia en el manejo de base de datos: SQL, ORACLE, ACCESS (versiones actualizadas), preferiblemente orientados a la temática de niñez.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 xml:space="preserve">Conocimiento de programas como: Microsoft Office, </w:t>
      </w:r>
      <w:proofErr w:type="spellStart"/>
      <w:r w:rsidRPr="00DF7816">
        <w:rPr>
          <w:rFonts w:ascii="Arial" w:hAnsi="Arial" w:cs="Arial"/>
          <w:sz w:val="18"/>
          <w:szCs w:val="18"/>
          <w:lang w:val="es-HN"/>
        </w:rPr>
        <w:t>Stat</w:t>
      </w:r>
      <w:proofErr w:type="spellEnd"/>
      <w:r w:rsidRPr="00DF7816">
        <w:rPr>
          <w:rFonts w:ascii="Arial" w:hAnsi="Arial" w:cs="Arial"/>
          <w:sz w:val="18"/>
          <w:szCs w:val="18"/>
          <w:lang w:val="es-HN"/>
        </w:rPr>
        <w:t xml:space="preserve"> </w:t>
      </w:r>
      <w:proofErr w:type="spellStart"/>
      <w:r w:rsidRPr="00DF7816">
        <w:rPr>
          <w:rFonts w:ascii="Arial" w:hAnsi="Arial" w:cs="Arial"/>
          <w:sz w:val="18"/>
          <w:szCs w:val="18"/>
          <w:lang w:val="es-HN"/>
        </w:rPr>
        <w:t>Planet</w:t>
      </w:r>
      <w:proofErr w:type="spellEnd"/>
      <w:r w:rsidRPr="00DF7816">
        <w:rPr>
          <w:rFonts w:ascii="Arial" w:hAnsi="Arial" w:cs="Arial"/>
          <w:sz w:val="18"/>
          <w:szCs w:val="18"/>
          <w:lang w:val="es-HN"/>
        </w:rPr>
        <w:t xml:space="preserve">, Flash, </w:t>
      </w:r>
      <w:proofErr w:type="spellStart"/>
      <w:r w:rsidRPr="00DF7816">
        <w:rPr>
          <w:rFonts w:ascii="Arial" w:hAnsi="Arial" w:cs="Arial"/>
          <w:sz w:val="18"/>
          <w:szCs w:val="18"/>
          <w:lang w:val="es-HN"/>
        </w:rPr>
        <w:t>Arc</w:t>
      </w:r>
      <w:proofErr w:type="spellEnd"/>
      <w:r w:rsidRPr="00DF7816">
        <w:rPr>
          <w:rFonts w:ascii="Arial" w:hAnsi="Arial" w:cs="Arial"/>
          <w:sz w:val="18"/>
          <w:szCs w:val="18"/>
          <w:lang w:val="es-HN"/>
        </w:rPr>
        <w:t xml:space="preserve"> View y programación orientada a objetos (versiones actualizadas).</w:t>
      </w:r>
    </w:p>
    <w:p w:rsidR="00DF7816" w:rsidRPr="00F53DF7" w:rsidRDefault="00D901A2" w:rsidP="00880066">
      <w:pPr>
        <w:pStyle w:val="Sinespaciado"/>
        <w:numPr>
          <w:ilvl w:val="0"/>
          <w:numId w:val="3"/>
        </w:numPr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Referencias de las consultorías realizadas en los últimos 3 años, que tengan relación con el objeto de la propuesta.</w:t>
      </w:r>
      <w:r w:rsidR="00DA7079" w:rsidRPr="00270E4F">
        <w:rPr>
          <w:rStyle w:val="Hipervnculo"/>
          <w:rFonts w:ascii="Arial" w:hAnsi="Arial" w:cs="Arial"/>
          <w:b/>
          <w:sz w:val="18"/>
          <w:szCs w:val="18"/>
        </w:rPr>
        <w:t xml:space="preserve"> </w:t>
      </w:r>
    </w:p>
    <w:p w:rsidR="00F53DF7" w:rsidRDefault="00F53DF7" w:rsidP="00F53DF7">
      <w:pPr>
        <w:pStyle w:val="Sinespaciado"/>
        <w:jc w:val="both"/>
        <w:rPr>
          <w:rStyle w:val="Hipervnculo"/>
          <w:rFonts w:ascii="Arial" w:hAnsi="Arial" w:cs="Arial"/>
          <w:b/>
          <w:sz w:val="18"/>
          <w:szCs w:val="18"/>
          <w:lang w:val="es-HN"/>
        </w:rPr>
      </w:pPr>
    </w:p>
    <w:p w:rsidR="00F53DF7" w:rsidRPr="00F53DF7" w:rsidRDefault="00F53DF7" w:rsidP="00F53DF7">
      <w:pPr>
        <w:pStyle w:val="Sinespaciad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</w:pPr>
      <w:r w:rsidRPr="00F53DF7"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  <w:t xml:space="preserve">La Firma Consultora será </w:t>
      </w:r>
      <w:r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  <w:t>seleccionada conforme al método de Selección Basado en la Calificación de los Consultores (SCC), indicado en las Políticas para la Selección y Contratación de Consultores financiados por el Banco Interamericano de Desarrollo (BID), Documento GN-2350-9.</w:t>
      </w:r>
    </w:p>
    <w:p w:rsidR="00DA7079" w:rsidRPr="00F53DF7" w:rsidRDefault="00DA7079" w:rsidP="00880066">
      <w:pPr>
        <w:pStyle w:val="Sinespaciad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C324A8" w:rsidRPr="00DC7755" w:rsidRDefault="00DA7079" w:rsidP="00880066">
      <w:pPr>
        <w:pStyle w:val="Sinespaciad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Las expresiones de interés junto a la información que acredite la capacidad para desarrollar los servicios requeridos, deberá ser enviada en físico en sobre cerrado </w:t>
      </w:r>
      <w:r w:rsidR="00880066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a más tardar el día </w:t>
      </w:r>
      <w:r w:rsidR="00880066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 xml:space="preserve">martes 15 de marzo de 2016 hasta las 3:30 p.m. (hora oficial de la República de Honduras), </w:t>
      </w: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a la siguiente dirección: </w:t>
      </w:r>
      <w:r w:rsidRPr="00DC7755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>Oficinas de la Unidad Ejecutora de la ATN/OC-14787-HO de la DINAF, Tegucigalpa, Colonia Humuya, Calle Salud No.1101, frente al semáforo de la colonia el Prado, Tegucigalpa M.D.C. Honduras C.A. (504) 2239-6095 / 2239-8029 / 2239-7978</w:t>
      </w: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 y/o vía electrónica al correo: </w:t>
      </w:r>
      <w:r w:rsidRPr="00DC7755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>dinafatn14787@dinaf.gob.hn</w:t>
      </w: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, indicando el nombre y número de  proceso al que aplican; nombre, dirección y número de teléfono del participante</w:t>
      </w:r>
      <w:r w:rsidR="00880066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="00C324A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. </w:t>
      </w:r>
      <w:r w:rsidR="00C324A8" w:rsidRPr="00DC7755">
        <w:rPr>
          <w:rFonts w:ascii="Arial" w:eastAsia="Times New Roman" w:hAnsi="Arial" w:cs="Arial"/>
          <w:b/>
          <w:sz w:val="18"/>
          <w:szCs w:val="18"/>
          <w:u w:val="single"/>
        </w:rPr>
        <w:t>Toda documentación que se presente después del plazo indicado, será devuelta sin abrir.</w:t>
      </w:r>
    </w:p>
    <w:p w:rsidR="00DA7079" w:rsidRPr="00DA7079" w:rsidRDefault="00DA7079" w:rsidP="00DF7816">
      <w:pPr>
        <w:pStyle w:val="Sinespaciado"/>
        <w:jc w:val="both"/>
        <w:rPr>
          <w:rStyle w:val="Hipervnculo"/>
          <w:rFonts w:ascii="Arial" w:hAnsi="Arial" w:cs="Arial"/>
          <w:b/>
          <w:color w:val="auto"/>
          <w:sz w:val="18"/>
          <w:szCs w:val="18"/>
        </w:rPr>
      </w:pPr>
    </w:p>
    <w:p w:rsidR="009106A5" w:rsidRPr="00DF7816" w:rsidRDefault="009106A5" w:rsidP="009106A5">
      <w:pPr>
        <w:pStyle w:val="Sinespaciado"/>
        <w:rPr>
          <w:rFonts w:ascii="Arial" w:hAnsi="Arial" w:cs="Arial"/>
          <w:sz w:val="18"/>
          <w:szCs w:val="18"/>
        </w:rPr>
      </w:pPr>
    </w:p>
    <w:p w:rsidR="00C324A8" w:rsidRDefault="00C324A8" w:rsidP="009106A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C324A8" w:rsidRDefault="00C324A8" w:rsidP="009106A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9106A5" w:rsidRPr="00DF7816" w:rsidRDefault="009E7EE9" w:rsidP="009106A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Tegucigalpa, M. D. C., </w:t>
      </w:r>
      <w:r w:rsidR="00880066">
        <w:rPr>
          <w:rFonts w:ascii="Arial" w:hAnsi="Arial" w:cs="Arial"/>
          <w:b/>
          <w:sz w:val="18"/>
          <w:szCs w:val="18"/>
        </w:rPr>
        <w:t>0</w:t>
      </w:r>
      <w:r w:rsidR="00A67555">
        <w:rPr>
          <w:rFonts w:ascii="Arial" w:hAnsi="Arial" w:cs="Arial"/>
          <w:b/>
          <w:sz w:val="18"/>
          <w:szCs w:val="18"/>
        </w:rPr>
        <w:t>9</w:t>
      </w:r>
      <w:r w:rsidR="00880066">
        <w:rPr>
          <w:rFonts w:ascii="Arial" w:hAnsi="Arial" w:cs="Arial"/>
          <w:b/>
          <w:sz w:val="18"/>
          <w:szCs w:val="18"/>
        </w:rPr>
        <w:t xml:space="preserve"> de marzo </w:t>
      </w:r>
      <w:r w:rsidR="00DF7816">
        <w:rPr>
          <w:rFonts w:ascii="Arial" w:hAnsi="Arial" w:cs="Arial"/>
          <w:b/>
          <w:sz w:val="18"/>
          <w:szCs w:val="18"/>
        </w:rPr>
        <w:t>de 2016</w:t>
      </w:r>
    </w:p>
    <w:p w:rsidR="00D82AB4" w:rsidRPr="00DF7816" w:rsidRDefault="00D82AB4">
      <w:pPr>
        <w:rPr>
          <w:rFonts w:ascii="Arial" w:hAnsi="Arial" w:cs="Arial"/>
          <w:sz w:val="18"/>
          <w:szCs w:val="18"/>
        </w:rPr>
      </w:pPr>
    </w:p>
    <w:sectPr w:rsidR="00D82AB4" w:rsidRPr="00DF7816" w:rsidSect="00DF7816">
      <w:pgSz w:w="12240" w:h="15840" w:code="1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FA"/>
    <w:multiLevelType w:val="hybridMultilevel"/>
    <w:tmpl w:val="B3B4A91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C38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7D9C"/>
    <w:multiLevelType w:val="hybridMultilevel"/>
    <w:tmpl w:val="49C69180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E39D3"/>
    <w:multiLevelType w:val="hybridMultilevel"/>
    <w:tmpl w:val="F83CA1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123E"/>
    <w:multiLevelType w:val="singleLevel"/>
    <w:tmpl w:val="67AE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7"/>
    <w:rsid w:val="00030CE8"/>
    <w:rsid w:val="00061E39"/>
    <w:rsid w:val="000B2821"/>
    <w:rsid w:val="000E3EF1"/>
    <w:rsid w:val="000F15E8"/>
    <w:rsid w:val="00106A78"/>
    <w:rsid w:val="00155E75"/>
    <w:rsid w:val="001E4706"/>
    <w:rsid w:val="00211EAE"/>
    <w:rsid w:val="00215194"/>
    <w:rsid w:val="0022574F"/>
    <w:rsid w:val="00254327"/>
    <w:rsid w:val="00270E4F"/>
    <w:rsid w:val="002A25DB"/>
    <w:rsid w:val="002B19EE"/>
    <w:rsid w:val="00314476"/>
    <w:rsid w:val="00324FEB"/>
    <w:rsid w:val="003439BE"/>
    <w:rsid w:val="003C34D0"/>
    <w:rsid w:val="003E36FE"/>
    <w:rsid w:val="003F22C0"/>
    <w:rsid w:val="004040D1"/>
    <w:rsid w:val="00414CDE"/>
    <w:rsid w:val="004B2E37"/>
    <w:rsid w:val="00512246"/>
    <w:rsid w:val="00530030"/>
    <w:rsid w:val="00557F08"/>
    <w:rsid w:val="005A69AE"/>
    <w:rsid w:val="005D22A5"/>
    <w:rsid w:val="00606971"/>
    <w:rsid w:val="00612777"/>
    <w:rsid w:val="00613C3B"/>
    <w:rsid w:val="00632D90"/>
    <w:rsid w:val="00643BE9"/>
    <w:rsid w:val="00686B2C"/>
    <w:rsid w:val="00735BB8"/>
    <w:rsid w:val="0074107D"/>
    <w:rsid w:val="0080437B"/>
    <w:rsid w:val="0082213D"/>
    <w:rsid w:val="00867EB6"/>
    <w:rsid w:val="00880066"/>
    <w:rsid w:val="008815D8"/>
    <w:rsid w:val="009106A5"/>
    <w:rsid w:val="009114BA"/>
    <w:rsid w:val="00937E38"/>
    <w:rsid w:val="00967A3D"/>
    <w:rsid w:val="009E7EE9"/>
    <w:rsid w:val="00A007DB"/>
    <w:rsid w:val="00A06ABC"/>
    <w:rsid w:val="00A60746"/>
    <w:rsid w:val="00A67555"/>
    <w:rsid w:val="00AC533D"/>
    <w:rsid w:val="00B862F7"/>
    <w:rsid w:val="00B87262"/>
    <w:rsid w:val="00BD2F76"/>
    <w:rsid w:val="00BE27A1"/>
    <w:rsid w:val="00C238C8"/>
    <w:rsid w:val="00C324A8"/>
    <w:rsid w:val="00D5668A"/>
    <w:rsid w:val="00D82AB4"/>
    <w:rsid w:val="00D901A2"/>
    <w:rsid w:val="00D96FA3"/>
    <w:rsid w:val="00DA7079"/>
    <w:rsid w:val="00DB6E3B"/>
    <w:rsid w:val="00DC19E5"/>
    <w:rsid w:val="00DC7755"/>
    <w:rsid w:val="00DE7B9B"/>
    <w:rsid w:val="00DF7816"/>
    <w:rsid w:val="00E019CB"/>
    <w:rsid w:val="00E32819"/>
    <w:rsid w:val="00E379A7"/>
    <w:rsid w:val="00EA172A"/>
    <w:rsid w:val="00EE50B5"/>
    <w:rsid w:val="00F27CFB"/>
    <w:rsid w:val="00F53DF7"/>
    <w:rsid w:val="00F9220C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44E7-E2D2-421F-BA37-A2234C8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A5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4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Sinespaciado">
    <w:name w:val="No Spacing"/>
    <w:uiPriority w:val="1"/>
    <w:qFormat/>
    <w:rsid w:val="009106A5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rsid w:val="009106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106A5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4C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08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Claros</dc:creator>
  <cp:keywords/>
  <dc:description/>
  <cp:lastModifiedBy>Laura Claros</cp:lastModifiedBy>
  <cp:revision>5</cp:revision>
  <cp:lastPrinted>2016-02-29T22:18:00Z</cp:lastPrinted>
  <dcterms:created xsi:type="dcterms:W3CDTF">2016-03-07T20:40:00Z</dcterms:created>
  <dcterms:modified xsi:type="dcterms:W3CDTF">2016-03-07T22:23:00Z</dcterms:modified>
</cp:coreProperties>
</file>