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A7" w:rsidRPr="00467EBC" w:rsidRDefault="006567A7" w:rsidP="006567A7">
      <w:pPr>
        <w:pStyle w:val="Style3"/>
        <w:keepNext/>
        <w:keepLines/>
        <w:spacing w:before="0" w:after="0" w:line="240" w:lineRule="auto"/>
        <w:ind w:left="0" w:firstLine="0"/>
        <w:jc w:val="center"/>
        <w:rPr>
          <w:b/>
          <w:bCs/>
          <w:spacing w:val="66"/>
          <w:kern w:val="28"/>
          <w:sz w:val="40"/>
          <w:szCs w:val="40"/>
          <w:lang w:val="es-ES_tradnl"/>
        </w:rPr>
      </w:pPr>
      <w:r w:rsidRPr="00467EBC">
        <w:rPr>
          <w:b/>
          <w:bCs/>
          <w:spacing w:val="66"/>
          <w:kern w:val="28"/>
          <w:sz w:val="40"/>
          <w:szCs w:val="40"/>
          <w:lang w:val="es-ES_tradnl"/>
        </w:rPr>
        <w:t>DOCUMENTO DE LICITACI</w:t>
      </w:r>
      <w:r>
        <w:rPr>
          <w:b/>
          <w:bCs/>
          <w:spacing w:val="66"/>
          <w:kern w:val="28"/>
          <w:sz w:val="40"/>
          <w:szCs w:val="40"/>
          <w:lang w:val="es-ES_tradnl"/>
        </w:rPr>
        <w:t>Ó</w:t>
      </w:r>
      <w:r w:rsidRPr="00467EBC">
        <w:rPr>
          <w:b/>
          <w:bCs/>
          <w:spacing w:val="66"/>
          <w:kern w:val="28"/>
          <w:sz w:val="40"/>
          <w:szCs w:val="40"/>
          <w:lang w:val="es-ES_tradnl"/>
        </w:rPr>
        <w:t>N</w:t>
      </w:r>
    </w:p>
    <w:p w:rsidR="006567A7" w:rsidRPr="00467EBC" w:rsidRDefault="006567A7" w:rsidP="006567A7">
      <w:pPr>
        <w:pStyle w:val="Style3"/>
        <w:keepNext/>
        <w:keepLines/>
        <w:spacing w:before="0" w:after="0" w:line="240" w:lineRule="auto"/>
        <w:ind w:left="0" w:firstLine="0"/>
        <w:jc w:val="left"/>
        <w:rPr>
          <w:b/>
          <w:bCs/>
          <w:spacing w:val="66"/>
          <w:kern w:val="28"/>
          <w:sz w:val="40"/>
          <w:szCs w:val="40"/>
          <w:lang w:val="es-ES_tradnl"/>
        </w:rPr>
      </w:pPr>
    </w:p>
    <w:p w:rsidR="006567A7" w:rsidRPr="00467EBC" w:rsidRDefault="006567A7" w:rsidP="006567A7">
      <w:pPr>
        <w:pStyle w:val="Style3"/>
        <w:keepNext/>
        <w:keepLines/>
        <w:spacing w:before="0" w:after="0" w:line="240" w:lineRule="auto"/>
        <w:ind w:left="0" w:firstLine="0"/>
        <w:jc w:val="left"/>
        <w:rPr>
          <w:b/>
          <w:bCs/>
          <w:spacing w:val="66"/>
          <w:kern w:val="28"/>
          <w:sz w:val="40"/>
          <w:szCs w:val="40"/>
          <w:lang w:val="es-ES_tradnl"/>
        </w:rPr>
      </w:pPr>
      <w:r>
        <w:rPr>
          <w:b/>
          <w:bCs/>
          <w:noProof/>
          <w:spacing w:val="66"/>
          <w:kern w:val="28"/>
          <w:sz w:val="40"/>
          <w:szCs w:val="40"/>
          <w:lang w:val="es-HN" w:eastAsia="es-HN"/>
        </w:rPr>
        <w:drawing>
          <wp:anchor distT="0" distB="0" distL="114300" distR="114300" simplePos="0" relativeHeight="251659264" behindDoc="0" locked="0" layoutInCell="1" allowOverlap="1" wp14:anchorId="7A3F5E12" wp14:editId="6C08C8DB">
            <wp:simplePos x="0" y="0"/>
            <wp:positionH relativeFrom="margin">
              <wp:posOffset>2364105</wp:posOffset>
            </wp:positionH>
            <wp:positionV relativeFrom="margin">
              <wp:posOffset>669925</wp:posOffset>
            </wp:positionV>
            <wp:extent cx="998855" cy="986155"/>
            <wp:effectExtent l="0" t="0" r="0" b="444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png"/>
                    <pic:cNvPicPr/>
                  </pic:nvPicPr>
                  <pic:blipFill>
                    <a:blip r:embed="rId8">
                      <a:extLst>
                        <a:ext uri="{28A0092B-C50C-407E-A947-70E740481C1C}">
                          <a14:useLocalDpi xmlns:a14="http://schemas.microsoft.com/office/drawing/2010/main" val="0"/>
                        </a:ext>
                      </a:extLst>
                    </a:blip>
                    <a:stretch>
                      <a:fillRect/>
                    </a:stretch>
                  </pic:blipFill>
                  <pic:spPr>
                    <a:xfrm>
                      <a:off x="0" y="0"/>
                      <a:ext cx="998855" cy="986155"/>
                    </a:xfrm>
                    <a:prstGeom prst="rect">
                      <a:avLst/>
                    </a:prstGeom>
                  </pic:spPr>
                </pic:pic>
              </a:graphicData>
            </a:graphic>
          </wp:anchor>
        </w:drawing>
      </w:r>
    </w:p>
    <w:p w:rsidR="006567A7" w:rsidRPr="00467EBC" w:rsidRDefault="006567A7" w:rsidP="006567A7">
      <w:pPr>
        <w:pStyle w:val="Style3"/>
        <w:keepNext/>
        <w:keepLines/>
        <w:spacing w:before="0" w:after="0" w:line="240" w:lineRule="auto"/>
        <w:ind w:left="0" w:firstLine="0"/>
        <w:jc w:val="left"/>
        <w:rPr>
          <w:b/>
          <w:bCs/>
          <w:spacing w:val="66"/>
          <w:kern w:val="28"/>
          <w:sz w:val="40"/>
          <w:szCs w:val="40"/>
          <w:lang w:val="es-ES_tradnl"/>
        </w:rPr>
      </w:pPr>
    </w:p>
    <w:p w:rsidR="006567A7" w:rsidRDefault="006567A7" w:rsidP="006567A7">
      <w:pPr>
        <w:adjustRightInd w:val="0"/>
        <w:spacing w:after="0"/>
        <w:jc w:val="center"/>
        <w:rPr>
          <w:rFonts w:ascii="Times New Roman" w:hAnsi="Times New Roman" w:cs="Times New Roman"/>
          <w:b/>
          <w:sz w:val="40"/>
          <w:szCs w:val="40"/>
          <w:lang w:val="es-ES_tradnl"/>
        </w:rPr>
      </w:pPr>
    </w:p>
    <w:p w:rsidR="006567A7" w:rsidRDefault="006567A7" w:rsidP="006567A7">
      <w:pPr>
        <w:adjustRightInd w:val="0"/>
        <w:spacing w:after="0"/>
        <w:jc w:val="center"/>
        <w:rPr>
          <w:rFonts w:ascii="Times New Roman" w:hAnsi="Times New Roman" w:cs="Times New Roman"/>
          <w:b/>
          <w:sz w:val="40"/>
          <w:szCs w:val="40"/>
          <w:lang w:val="es-ES_tradnl"/>
        </w:rPr>
      </w:pPr>
    </w:p>
    <w:p w:rsidR="006567A7" w:rsidRPr="00467EBC" w:rsidRDefault="006567A7" w:rsidP="006567A7">
      <w:pPr>
        <w:adjustRightInd w:val="0"/>
        <w:spacing w:after="0"/>
        <w:jc w:val="center"/>
        <w:rPr>
          <w:rFonts w:ascii="Times New Roman" w:hAnsi="Times New Roman" w:cs="Times New Roman"/>
          <w:b/>
          <w:bCs/>
          <w:i/>
          <w:color w:val="000000"/>
          <w:sz w:val="40"/>
          <w:szCs w:val="40"/>
          <w:lang w:val="es-ES_tradnl"/>
        </w:rPr>
      </w:pPr>
      <w:r w:rsidRPr="00467EBC">
        <w:rPr>
          <w:rFonts w:ascii="Times New Roman" w:hAnsi="Times New Roman" w:cs="Times New Roman"/>
          <w:b/>
          <w:sz w:val="40"/>
          <w:szCs w:val="40"/>
          <w:lang w:val="es-ES_tradnl"/>
        </w:rPr>
        <w:t xml:space="preserve"> </w:t>
      </w:r>
      <w:r>
        <w:rPr>
          <w:rFonts w:ascii="Times New Roman" w:hAnsi="Times New Roman" w:cs="Times New Roman"/>
          <w:b/>
          <w:i/>
          <w:sz w:val="40"/>
          <w:szCs w:val="40"/>
          <w:lang w:val="es-ES_tradnl"/>
        </w:rPr>
        <w:t>Región Sanitaria Departamental de Choluteca</w:t>
      </w:r>
    </w:p>
    <w:p w:rsidR="006567A7" w:rsidRPr="00467EBC" w:rsidRDefault="006567A7" w:rsidP="006567A7">
      <w:pPr>
        <w:adjustRightInd w:val="0"/>
        <w:spacing w:after="0"/>
        <w:jc w:val="center"/>
        <w:rPr>
          <w:rFonts w:ascii="Times New Roman" w:hAnsi="Times New Roman" w:cs="Times New Roman"/>
          <w:b/>
          <w:bCs/>
          <w:color w:val="000000"/>
          <w:sz w:val="40"/>
          <w:szCs w:val="40"/>
          <w:lang w:val="es-ES_tradnl"/>
        </w:rPr>
      </w:pPr>
    </w:p>
    <w:p w:rsidR="006567A7" w:rsidRPr="00467EBC" w:rsidRDefault="006567A7" w:rsidP="006567A7">
      <w:pPr>
        <w:autoSpaceDE w:val="0"/>
        <w:autoSpaceDN w:val="0"/>
        <w:adjustRightInd w:val="0"/>
        <w:rPr>
          <w:rFonts w:ascii="Times New Roman" w:hAnsi="Times New Roman" w:cs="Times New Roman"/>
          <w:b/>
          <w:bCs/>
          <w:sz w:val="32"/>
          <w:szCs w:val="32"/>
        </w:rPr>
      </w:pPr>
    </w:p>
    <w:p w:rsidR="006567A7" w:rsidRPr="00467EBC" w:rsidRDefault="006567A7" w:rsidP="006567A7">
      <w:pPr>
        <w:jc w:val="center"/>
        <w:rPr>
          <w:rFonts w:ascii="Times New Roman" w:hAnsi="Times New Roman" w:cs="Times New Roman"/>
          <w:b/>
          <w:sz w:val="40"/>
          <w:szCs w:val="40"/>
          <w:lang w:val="es-ES_tradnl"/>
        </w:rPr>
      </w:pPr>
      <w:r w:rsidRPr="00467EBC">
        <w:rPr>
          <w:rFonts w:ascii="Times New Roman" w:hAnsi="Times New Roman" w:cs="Times New Roman"/>
          <w:b/>
          <w:sz w:val="40"/>
          <w:szCs w:val="40"/>
          <w:lang w:val="es-ES_tradnl"/>
        </w:rPr>
        <w:t xml:space="preserve">LICITACIÓN </w:t>
      </w:r>
      <w:r w:rsidRPr="00467EBC">
        <w:rPr>
          <w:rFonts w:ascii="Times New Roman" w:hAnsi="Times New Roman" w:cs="Times New Roman"/>
          <w:b/>
          <w:i/>
          <w:sz w:val="40"/>
          <w:szCs w:val="40"/>
          <w:lang w:val="es-ES_tradnl"/>
        </w:rPr>
        <w:t>Privada</w:t>
      </w:r>
      <w:r w:rsidRPr="00467EBC">
        <w:rPr>
          <w:rFonts w:ascii="Times New Roman" w:hAnsi="Times New Roman" w:cs="Times New Roman"/>
          <w:b/>
          <w:sz w:val="40"/>
          <w:szCs w:val="40"/>
          <w:lang w:val="es-ES_tradnl"/>
        </w:rPr>
        <w:t xml:space="preserve"> </w:t>
      </w:r>
    </w:p>
    <w:p w:rsidR="006567A7" w:rsidRPr="00467EBC" w:rsidRDefault="006567A7" w:rsidP="006567A7">
      <w:pPr>
        <w:jc w:val="center"/>
        <w:rPr>
          <w:rFonts w:ascii="Times New Roman" w:hAnsi="Times New Roman" w:cs="Times New Roman"/>
          <w:b/>
          <w:sz w:val="40"/>
          <w:szCs w:val="40"/>
          <w:lang w:val="es-ES_tradnl"/>
        </w:rPr>
      </w:pPr>
      <w:r w:rsidRPr="00467EBC">
        <w:rPr>
          <w:rFonts w:ascii="Times New Roman" w:hAnsi="Times New Roman" w:cs="Times New Roman"/>
          <w:b/>
          <w:sz w:val="40"/>
          <w:szCs w:val="40"/>
          <w:lang w:val="es-ES_tradnl"/>
        </w:rPr>
        <w:t xml:space="preserve">No. </w:t>
      </w:r>
      <w:r>
        <w:rPr>
          <w:rFonts w:ascii="Times New Roman" w:hAnsi="Times New Roman" w:cs="Times New Roman"/>
          <w:b/>
          <w:i/>
          <w:sz w:val="40"/>
          <w:szCs w:val="40"/>
          <w:lang w:val="es-ES_tradnl"/>
        </w:rPr>
        <w:t>00</w:t>
      </w:r>
      <w:r w:rsidR="00B76D0B">
        <w:rPr>
          <w:rFonts w:ascii="Times New Roman" w:hAnsi="Times New Roman" w:cs="Times New Roman"/>
          <w:b/>
          <w:i/>
          <w:sz w:val="40"/>
          <w:szCs w:val="40"/>
          <w:lang w:val="es-ES_tradnl"/>
        </w:rPr>
        <w:t>4</w:t>
      </w:r>
      <w:r>
        <w:rPr>
          <w:rFonts w:ascii="Times New Roman" w:hAnsi="Times New Roman" w:cs="Times New Roman"/>
          <w:b/>
          <w:i/>
          <w:sz w:val="40"/>
          <w:szCs w:val="40"/>
          <w:lang w:val="es-ES_tradnl"/>
        </w:rPr>
        <w:t>-2017-RSDCH</w:t>
      </w:r>
    </w:p>
    <w:p w:rsidR="006567A7" w:rsidRPr="00467EBC" w:rsidRDefault="006567A7" w:rsidP="006567A7">
      <w:pPr>
        <w:autoSpaceDE w:val="0"/>
        <w:autoSpaceDN w:val="0"/>
        <w:adjustRightInd w:val="0"/>
        <w:jc w:val="center"/>
        <w:rPr>
          <w:rFonts w:ascii="Times New Roman" w:hAnsi="Times New Roman" w:cs="Times New Roman"/>
          <w:b/>
          <w:bCs/>
          <w:sz w:val="32"/>
          <w:szCs w:val="32"/>
        </w:rPr>
      </w:pPr>
    </w:p>
    <w:p w:rsidR="006567A7" w:rsidRPr="00467EBC" w:rsidRDefault="006567A7" w:rsidP="006567A7">
      <w:pPr>
        <w:autoSpaceDE w:val="0"/>
        <w:autoSpaceDN w:val="0"/>
        <w:adjustRightInd w:val="0"/>
        <w:rPr>
          <w:rFonts w:ascii="Times New Roman" w:hAnsi="Times New Roman" w:cs="Times New Roman"/>
          <w:b/>
          <w:bCs/>
          <w:sz w:val="20"/>
          <w:szCs w:val="20"/>
        </w:rPr>
      </w:pPr>
    </w:p>
    <w:p w:rsidR="006567A7" w:rsidRPr="00467EBC" w:rsidRDefault="006567A7" w:rsidP="006567A7">
      <w:pPr>
        <w:autoSpaceDE w:val="0"/>
        <w:autoSpaceDN w:val="0"/>
        <w:adjustRightInd w:val="0"/>
        <w:jc w:val="center"/>
        <w:rPr>
          <w:rFonts w:ascii="Times New Roman" w:hAnsi="Times New Roman" w:cs="Times New Roman"/>
          <w:b/>
          <w:sz w:val="32"/>
          <w:szCs w:val="32"/>
          <w:lang w:val="es-ES_tradnl"/>
        </w:rPr>
      </w:pPr>
      <w:r w:rsidRPr="00467EBC">
        <w:rPr>
          <w:rFonts w:ascii="Times New Roman" w:hAnsi="Times New Roman" w:cs="Times New Roman"/>
          <w:b/>
          <w:sz w:val="32"/>
          <w:szCs w:val="32"/>
          <w:lang w:val="es-ES_tradnl"/>
        </w:rPr>
        <w:t xml:space="preserve">“SUMINISTRO DE </w:t>
      </w:r>
      <w:r w:rsidR="00B76D0B">
        <w:rPr>
          <w:rFonts w:ascii="Times New Roman" w:hAnsi="Times New Roman" w:cs="Times New Roman"/>
          <w:b/>
          <w:i/>
          <w:sz w:val="32"/>
          <w:szCs w:val="32"/>
          <w:lang w:val="es-ES_tradnl"/>
        </w:rPr>
        <w:t>Productos Farmacéuticos Y Medicinales Varios</w:t>
      </w:r>
      <w:r w:rsidRPr="00467EBC">
        <w:rPr>
          <w:rFonts w:ascii="Times New Roman" w:hAnsi="Times New Roman" w:cs="Times New Roman"/>
          <w:b/>
          <w:sz w:val="32"/>
          <w:szCs w:val="32"/>
          <w:lang w:val="es-ES_tradnl"/>
        </w:rPr>
        <w:t>”</w:t>
      </w:r>
    </w:p>
    <w:p w:rsidR="006567A7" w:rsidRPr="00D0413C" w:rsidRDefault="006567A7" w:rsidP="006567A7">
      <w:pPr>
        <w:autoSpaceDE w:val="0"/>
        <w:autoSpaceDN w:val="0"/>
        <w:adjustRightInd w:val="0"/>
        <w:jc w:val="center"/>
        <w:rPr>
          <w:rFonts w:ascii="Times New Roman" w:hAnsi="Times New Roman" w:cs="Times New Roman"/>
          <w:b/>
          <w:bCs/>
          <w:sz w:val="28"/>
          <w:szCs w:val="28"/>
          <w:lang w:val="es-ES_tradnl"/>
        </w:rPr>
      </w:pPr>
    </w:p>
    <w:p w:rsidR="006567A7" w:rsidRPr="00467EBC" w:rsidRDefault="006567A7" w:rsidP="006567A7">
      <w:pPr>
        <w:tabs>
          <w:tab w:val="center" w:pos="4560"/>
        </w:tabs>
        <w:autoSpaceDE w:val="0"/>
        <w:autoSpaceDN w:val="0"/>
        <w:adjustRightInd w:val="0"/>
        <w:jc w:val="center"/>
        <w:rPr>
          <w:rFonts w:ascii="Times New Roman" w:hAnsi="Times New Roman" w:cs="Times New Roman"/>
          <w:b/>
          <w:bCs/>
          <w:sz w:val="20"/>
          <w:szCs w:val="20"/>
        </w:rPr>
      </w:pPr>
    </w:p>
    <w:p w:rsidR="006567A7" w:rsidRPr="00467EBC" w:rsidRDefault="006567A7" w:rsidP="006567A7">
      <w:pPr>
        <w:tabs>
          <w:tab w:val="center" w:pos="4560"/>
        </w:tabs>
        <w:autoSpaceDE w:val="0"/>
        <w:autoSpaceDN w:val="0"/>
        <w:adjustRightInd w:val="0"/>
        <w:jc w:val="center"/>
        <w:rPr>
          <w:rFonts w:ascii="Times New Roman" w:hAnsi="Times New Roman" w:cs="Times New Roman"/>
          <w:b/>
          <w:bCs/>
          <w:sz w:val="20"/>
          <w:szCs w:val="20"/>
        </w:rPr>
      </w:pPr>
      <w:r w:rsidRPr="00467EBC">
        <w:rPr>
          <w:rFonts w:ascii="Times New Roman" w:hAnsi="Times New Roman" w:cs="Times New Roman"/>
          <w:b/>
          <w:bCs/>
          <w:sz w:val="20"/>
          <w:szCs w:val="20"/>
        </w:rPr>
        <w:t>Fuente de Financiamiento:</w:t>
      </w:r>
    </w:p>
    <w:p w:rsidR="006567A7" w:rsidRPr="00467EBC" w:rsidRDefault="006567A7" w:rsidP="006567A7">
      <w:pPr>
        <w:tabs>
          <w:tab w:val="center" w:pos="4560"/>
        </w:tabs>
        <w:autoSpaceDE w:val="0"/>
        <w:autoSpaceDN w:val="0"/>
        <w:adjustRightInd w:val="0"/>
        <w:jc w:val="center"/>
        <w:rPr>
          <w:rFonts w:ascii="Times New Roman" w:hAnsi="Times New Roman" w:cs="Times New Roman"/>
          <w:b/>
          <w:bCs/>
          <w:sz w:val="20"/>
          <w:szCs w:val="20"/>
        </w:rPr>
      </w:pPr>
    </w:p>
    <w:p w:rsidR="006567A7" w:rsidRPr="00467EBC" w:rsidRDefault="006567A7" w:rsidP="006567A7">
      <w:pPr>
        <w:tabs>
          <w:tab w:val="center" w:pos="4560"/>
        </w:tabs>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Fondos Nacionales</w:t>
      </w:r>
    </w:p>
    <w:p w:rsidR="006567A7" w:rsidRDefault="006567A7" w:rsidP="006567A7">
      <w:pPr>
        <w:tabs>
          <w:tab w:val="center" w:pos="4560"/>
        </w:tabs>
        <w:autoSpaceDE w:val="0"/>
        <w:autoSpaceDN w:val="0"/>
        <w:adjustRightInd w:val="0"/>
        <w:jc w:val="center"/>
        <w:rPr>
          <w:b/>
          <w:bCs/>
          <w:sz w:val="20"/>
          <w:szCs w:val="20"/>
        </w:rPr>
      </w:pPr>
    </w:p>
    <w:p w:rsidR="006567A7" w:rsidRDefault="006567A7" w:rsidP="006567A7">
      <w:pPr>
        <w:tabs>
          <w:tab w:val="center" w:pos="4560"/>
        </w:tabs>
        <w:autoSpaceDE w:val="0"/>
        <w:autoSpaceDN w:val="0"/>
        <w:adjustRightInd w:val="0"/>
        <w:jc w:val="center"/>
        <w:rPr>
          <w:b/>
          <w:bCs/>
          <w:sz w:val="20"/>
          <w:szCs w:val="20"/>
        </w:rPr>
      </w:pPr>
    </w:p>
    <w:p w:rsidR="006567A7" w:rsidRDefault="006567A7" w:rsidP="006567A7">
      <w:pPr>
        <w:tabs>
          <w:tab w:val="center" w:pos="4560"/>
        </w:tabs>
        <w:autoSpaceDE w:val="0"/>
        <w:autoSpaceDN w:val="0"/>
        <w:adjustRightInd w:val="0"/>
        <w:jc w:val="center"/>
        <w:rPr>
          <w:b/>
          <w:bCs/>
          <w:sz w:val="20"/>
          <w:szCs w:val="20"/>
        </w:rPr>
      </w:pPr>
    </w:p>
    <w:p w:rsidR="006567A7" w:rsidRDefault="006567A7" w:rsidP="006567A7">
      <w:pPr>
        <w:tabs>
          <w:tab w:val="center" w:pos="4560"/>
        </w:tabs>
        <w:autoSpaceDE w:val="0"/>
        <w:autoSpaceDN w:val="0"/>
        <w:adjustRightInd w:val="0"/>
        <w:jc w:val="center"/>
        <w:rPr>
          <w:b/>
          <w:bCs/>
          <w:sz w:val="20"/>
          <w:szCs w:val="20"/>
        </w:rPr>
      </w:pPr>
    </w:p>
    <w:p w:rsidR="006567A7" w:rsidRPr="00D82935" w:rsidRDefault="006567A7" w:rsidP="006567A7">
      <w:pPr>
        <w:tabs>
          <w:tab w:val="left" w:pos="0"/>
        </w:tabs>
        <w:autoSpaceDE w:val="0"/>
        <w:autoSpaceDN w:val="0"/>
        <w:adjustRightInd w:val="0"/>
        <w:jc w:val="center"/>
        <w:rPr>
          <w:rFonts w:ascii="Times New Roman" w:hAnsi="Times New Roman" w:cs="Times New Roman"/>
          <w:b/>
          <w:sz w:val="20"/>
          <w:szCs w:val="20"/>
        </w:rPr>
      </w:pPr>
      <w:r w:rsidRPr="00D82935">
        <w:rPr>
          <w:rFonts w:ascii="Times New Roman" w:hAnsi="Times New Roman" w:cs="Times New Roman"/>
          <w:b/>
          <w:bCs/>
          <w:sz w:val="20"/>
          <w:szCs w:val="20"/>
        </w:rPr>
        <w:t xml:space="preserve">Tegucigalpa, </w:t>
      </w:r>
      <w:r w:rsidR="003B7D80">
        <w:rPr>
          <w:bCs/>
          <w:i/>
          <w:iCs/>
          <w:kern w:val="28"/>
          <w:sz w:val="20"/>
          <w:szCs w:val="20"/>
          <w:lang w:val="es-ES_tradnl"/>
        </w:rPr>
        <w:t>2</w:t>
      </w:r>
      <w:r w:rsidR="00B76D0B">
        <w:rPr>
          <w:bCs/>
          <w:i/>
          <w:iCs/>
          <w:kern w:val="28"/>
          <w:sz w:val="20"/>
          <w:szCs w:val="20"/>
          <w:lang w:val="es-ES_tradnl"/>
        </w:rPr>
        <w:t>0</w:t>
      </w:r>
      <w:r>
        <w:rPr>
          <w:bCs/>
          <w:i/>
          <w:iCs/>
          <w:kern w:val="28"/>
          <w:sz w:val="20"/>
          <w:szCs w:val="20"/>
          <w:lang w:val="es-ES_tradnl"/>
        </w:rPr>
        <w:t>/0</w:t>
      </w:r>
      <w:r w:rsidR="00B76D0B">
        <w:rPr>
          <w:bCs/>
          <w:i/>
          <w:iCs/>
          <w:kern w:val="28"/>
          <w:sz w:val="20"/>
          <w:szCs w:val="20"/>
          <w:lang w:val="es-ES_tradnl"/>
        </w:rPr>
        <w:t>3</w:t>
      </w:r>
      <w:r>
        <w:rPr>
          <w:bCs/>
          <w:i/>
          <w:iCs/>
          <w:kern w:val="28"/>
          <w:sz w:val="20"/>
          <w:szCs w:val="20"/>
          <w:lang w:val="es-ES_tradnl"/>
        </w:rPr>
        <w:t>/2017</w:t>
      </w:r>
    </w:p>
    <w:p w:rsidR="006567A7" w:rsidRDefault="00B76D0B" w:rsidP="00B76D0B">
      <w:pPr>
        <w:tabs>
          <w:tab w:val="left" w:pos="1356"/>
        </w:tabs>
      </w:pPr>
      <w:r>
        <w:lastRenderedPageBreak/>
        <w:tab/>
      </w:r>
    </w:p>
    <w:p w:rsidR="00B76D0B" w:rsidRPr="007712F8" w:rsidRDefault="00B76D0B" w:rsidP="00B76D0B">
      <w:pPr>
        <w:tabs>
          <w:tab w:val="left" w:pos="0"/>
        </w:tabs>
        <w:autoSpaceDE w:val="0"/>
        <w:autoSpaceDN w:val="0"/>
        <w:adjustRightInd w:val="0"/>
        <w:spacing w:after="0" w:line="240" w:lineRule="auto"/>
        <w:jc w:val="center"/>
        <w:rPr>
          <w:rFonts w:ascii="Times New Roman" w:eastAsia="Times New Roman" w:hAnsi="Times New Roman" w:cs="Times New Roman"/>
          <w:b/>
          <w:sz w:val="20"/>
          <w:szCs w:val="20"/>
          <w:u w:val="single"/>
          <w:lang w:val="es-ES" w:eastAsia="es-ES"/>
        </w:rPr>
      </w:pPr>
      <w:r w:rsidRPr="007712F8">
        <w:rPr>
          <w:rFonts w:ascii="Times New Roman" w:eastAsia="Times New Roman" w:hAnsi="Times New Roman" w:cs="Times New Roman"/>
          <w:b/>
          <w:sz w:val="20"/>
          <w:szCs w:val="20"/>
          <w:u w:val="single"/>
          <w:lang w:val="es-ES" w:eastAsia="es-ES"/>
        </w:rPr>
        <w:t>INDICE</w:t>
      </w:r>
    </w:p>
    <w:p w:rsidR="00B76D0B" w:rsidRPr="007712F8" w:rsidRDefault="00B76D0B" w:rsidP="00B76D0B">
      <w:pPr>
        <w:tabs>
          <w:tab w:val="left" w:pos="0"/>
        </w:tabs>
        <w:autoSpaceDE w:val="0"/>
        <w:autoSpaceDN w:val="0"/>
        <w:adjustRightInd w:val="0"/>
        <w:spacing w:after="0" w:line="240" w:lineRule="auto"/>
        <w:jc w:val="center"/>
        <w:rPr>
          <w:rFonts w:ascii="Times New Roman" w:eastAsia="Times New Roman" w:hAnsi="Times New Roman" w:cs="Times New Roman"/>
          <w:b/>
          <w:sz w:val="20"/>
          <w:szCs w:val="20"/>
          <w:u w:val="single"/>
          <w:lang w:val="es-ES" w:eastAsia="es-ES"/>
        </w:rPr>
      </w:pPr>
    </w:p>
    <w:p w:rsidR="00B76D0B" w:rsidRPr="007712F8" w:rsidRDefault="00B76D0B" w:rsidP="00B76D0B">
      <w:pPr>
        <w:tabs>
          <w:tab w:val="left" w:pos="0"/>
        </w:tabs>
        <w:autoSpaceDE w:val="0"/>
        <w:autoSpaceDN w:val="0"/>
        <w:adjustRightInd w:val="0"/>
        <w:spacing w:after="0" w:line="360" w:lineRule="auto"/>
        <w:rPr>
          <w:rFonts w:ascii="Times New Roman" w:eastAsia="Times New Roman" w:hAnsi="Times New Roman" w:cs="Times New Roman"/>
          <w:b/>
          <w:sz w:val="20"/>
          <w:szCs w:val="20"/>
          <w:lang w:val="es-ES" w:eastAsia="es-ES"/>
        </w:rPr>
      </w:pPr>
      <w:r w:rsidRPr="007712F8">
        <w:rPr>
          <w:rFonts w:ascii="Times New Roman" w:eastAsia="Times New Roman" w:hAnsi="Times New Roman" w:cs="Times New Roman"/>
          <w:b/>
          <w:sz w:val="20"/>
          <w:szCs w:val="20"/>
          <w:lang w:val="es-ES" w:eastAsia="es-ES"/>
        </w:rPr>
        <w:t>SECCION I - INSTRUCCIONES A LOS OFERENTES</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IO-01  CONTRATANTE…………………………………………………………………………….</w:t>
      </w:r>
      <w:r w:rsidRPr="007712F8">
        <w:rPr>
          <w:rFonts w:ascii="Times New Roman" w:eastAsia="Times New Roman" w:hAnsi="Times New Roman" w:cs="Times New Roman"/>
          <w:sz w:val="20"/>
          <w:szCs w:val="20"/>
          <w:lang w:val="es-ES" w:eastAsia="es-ES"/>
        </w:rPr>
        <w:tab/>
      </w:r>
      <w:r>
        <w:rPr>
          <w:rFonts w:ascii="Times New Roman" w:eastAsia="Times New Roman" w:hAnsi="Times New Roman" w:cs="Times New Roman"/>
          <w:sz w:val="20"/>
          <w:szCs w:val="20"/>
          <w:lang w:val="es-ES" w:eastAsia="es-ES"/>
        </w:rPr>
        <w:t>2</w:t>
      </w:r>
    </w:p>
    <w:p w:rsidR="00B76D0B" w:rsidRPr="007712F8" w:rsidRDefault="00B76D0B" w:rsidP="00B76D0B">
      <w:pPr>
        <w:keepNext/>
        <w:autoSpaceDE w:val="0"/>
        <w:autoSpaceDN w:val="0"/>
        <w:adjustRightInd w:val="0"/>
        <w:spacing w:after="0" w:line="360" w:lineRule="auto"/>
        <w:ind w:left="360" w:hanging="360"/>
        <w:jc w:val="both"/>
        <w:rPr>
          <w:rFonts w:ascii="Times New Roman" w:eastAsia="Times New Roman" w:hAnsi="Times New Roman" w:cs="Times New Roman"/>
          <w:bCs/>
          <w:sz w:val="20"/>
          <w:szCs w:val="20"/>
          <w:lang w:val="es-ES" w:eastAsia="es-ES"/>
        </w:rPr>
      </w:pPr>
      <w:r w:rsidRPr="007712F8">
        <w:rPr>
          <w:rFonts w:ascii="Times New Roman" w:eastAsia="Times New Roman" w:hAnsi="Times New Roman" w:cs="Times New Roman"/>
          <w:bCs/>
          <w:sz w:val="20"/>
          <w:szCs w:val="20"/>
          <w:lang w:val="es-ES" w:eastAsia="es-ES"/>
        </w:rPr>
        <w:t>IO-02  TIPO DE CONTR</w:t>
      </w:r>
      <w:r>
        <w:rPr>
          <w:rFonts w:ascii="Times New Roman" w:eastAsia="Times New Roman" w:hAnsi="Times New Roman" w:cs="Times New Roman"/>
          <w:bCs/>
          <w:sz w:val="20"/>
          <w:szCs w:val="20"/>
          <w:lang w:val="es-ES" w:eastAsia="es-ES"/>
        </w:rPr>
        <w:t>ATO………………………………………………………………………</w:t>
      </w:r>
      <w:r>
        <w:rPr>
          <w:rFonts w:ascii="Times New Roman" w:eastAsia="Times New Roman" w:hAnsi="Times New Roman" w:cs="Times New Roman"/>
          <w:bCs/>
          <w:sz w:val="20"/>
          <w:szCs w:val="20"/>
          <w:lang w:val="es-ES" w:eastAsia="es-ES"/>
        </w:rPr>
        <w:tab/>
        <w:t>2</w:t>
      </w:r>
    </w:p>
    <w:p w:rsidR="00B76D0B" w:rsidRPr="007712F8" w:rsidRDefault="00B76D0B" w:rsidP="00B76D0B">
      <w:pPr>
        <w:keepNext/>
        <w:autoSpaceDE w:val="0"/>
        <w:autoSpaceDN w:val="0"/>
        <w:adjustRightInd w:val="0"/>
        <w:spacing w:after="0" w:line="360" w:lineRule="auto"/>
        <w:ind w:left="360" w:hanging="360"/>
        <w:jc w:val="both"/>
        <w:rPr>
          <w:rFonts w:ascii="Times New Roman" w:eastAsia="Times New Roman" w:hAnsi="Times New Roman" w:cs="Times New Roman"/>
          <w:bCs/>
          <w:sz w:val="20"/>
          <w:szCs w:val="20"/>
          <w:lang w:val="es-ES" w:eastAsia="es-ES"/>
        </w:rPr>
      </w:pPr>
      <w:r w:rsidRPr="007712F8">
        <w:rPr>
          <w:rFonts w:ascii="Times New Roman" w:eastAsia="Times New Roman" w:hAnsi="Times New Roman" w:cs="Times New Roman"/>
          <w:bCs/>
          <w:sz w:val="20"/>
          <w:szCs w:val="20"/>
          <w:lang w:val="es-ES" w:eastAsia="es-ES"/>
        </w:rPr>
        <w:t>IO-03  OBJETO DE CONTR</w:t>
      </w:r>
      <w:r>
        <w:rPr>
          <w:rFonts w:ascii="Times New Roman" w:eastAsia="Times New Roman" w:hAnsi="Times New Roman" w:cs="Times New Roman"/>
          <w:bCs/>
          <w:sz w:val="20"/>
          <w:szCs w:val="20"/>
          <w:lang w:val="es-ES" w:eastAsia="es-ES"/>
        </w:rPr>
        <w:t>ATACION……………………………………………………………</w:t>
      </w:r>
      <w:r>
        <w:rPr>
          <w:rFonts w:ascii="Times New Roman" w:eastAsia="Times New Roman" w:hAnsi="Times New Roman" w:cs="Times New Roman"/>
          <w:bCs/>
          <w:sz w:val="20"/>
          <w:szCs w:val="20"/>
          <w:lang w:val="es-ES" w:eastAsia="es-ES"/>
        </w:rPr>
        <w:tab/>
        <w:t>2</w:t>
      </w:r>
      <w:r w:rsidRPr="007712F8">
        <w:rPr>
          <w:rFonts w:ascii="Times New Roman" w:eastAsia="Times New Roman" w:hAnsi="Times New Roman" w:cs="Times New Roman"/>
          <w:bCs/>
          <w:sz w:val="20"/>
          <w:szCs w:val="20"/>
          <w:lang w:val="es-ES" w:eastAsia="es-ES"/>
        </w:rPr>
        <w:tab/>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bCs/>
          <w:sz w:val="20"/>
          <w:szCs w:val="20"/>
          <w:lang w:val="es-ES" w:eastAsia="es-ES"/>
        </w:rPr>
      </w:pPr>
      <w:r w:rsidRPr="007712F8">
        <w:rPr>
          <w:rFonts w:ascii="Times New Roman" w:eastAsia="Times New Roman" w:hAnsi="Times New Roman" w:cs="Times New Roman"/>
          <w:bCs/>
          <w:sz w:val="20"/>
          <w:szCs w:val="20"/>
          <w:lang w:val="es-ES" w:eastAsia="es-ES"/>
        </w:rPr>
        <w:t>IO-04  IDIOMA DE LAS OFE</w:t>
      </w:r>
      <w:r>
        <w:rPr>
          <w:rFonts w:ascii="Times New Roman" w:eastAsia="Times New Roman" w:hAnsi="Times New Roman" w:cs="Times New Roman"/>
          <w:bCs/>
          <w:sz w:val="20"/>
          <w:szCs w:val="20"/>
          <w:lang w:val="es-ES" w:eastAsia="es-ES"/>
        </w:rPr>
        <w:t>RTAS………………………………………………………………..</w:t>
      </w:r>
      <w:r>
        <w:rPr>
          <w:rFonts w:ascii="Times New Roman" w:eastAsia="Times New Roman" w:hAnsi="Times New Roman" w:cs="Times New Roman"/>
          <w:bCs/>
          <w:sz w:val="20"/>
          <w:szCs w:val="20"/>
          <w:lang w:val="es-ES" w:eastAsia="es-ES"/>
        </w:rPr>
        <w:tab/>
        <w:t>2</w:t>
      </w:r>
    </w:p>
    <w:p w:rsidR="00B76D0B" w:rsidRPr="007712F8" w:rsidRDefault="00B76D0B" w:rsidP="00B76D0B">
      <w:pPr>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IO-05  PRESENTACIÓN DE O</w:t>
      </w:r>
      <w:r>
        <w:rPr>
          <w:rFonts w:ascii="Times New Roman" w:eastAsia="Times New Roman" w:hAnsi="Times New Roman" w:cs="Times New Roman"/>
          <w:sz w:val="20"/>
          <w:szCs w:val="20"/>
          <w:lang w:val="es-ES" w:eastAsia="es-ES"/>
        </w:rPr>
        <w:t>FERTAS………………………………………………………….</w:t>
      </w:r>
      <w:r>
        <w:rPr>
          <w:rFonts w:ascii="Times New Roman" w:eastAsia="Times New Roman" w:hAnsi="Times New Roman" w:cs="Times New Roman"/>
          <w:sz w:val="20"/>
          <w:szCs w:val="20"/>
          <w:lang w:val="es-ES" w:eastAsia="es-ES"/>
        </w:rPr>
        <w:tab/>
      </w:r>
      <w:r>
        <w:rPr>
          <w:rFonts w:ascii="Times New Roman" w:eastAsia="Times New Roman" w:hAnsi="Times New Roman" w:cs="Times New Roman"/>
          <w:sz w:val="20"/>
          <w:szCs w:val="20"/>
          <w:lang w:val="es-ES" w:eastAsia="es-ES"/>
        </w:rPr>
        <w:tab/>
        <w:t>2</w:t>
      </w:r>
    </w:p>
    <w:p w:rsidR="00B76D0B" w:rsidRPr="007712F8" w:rsidRDefault="00B76D0B" w:rsidP="00B76D0B">
      <w:pPr>
        <w:tabs>
          <w:tab w:val="left" w:pos="4140"/>
        </w:tabs>
        <w:autoSpaceDE w:val="0"/>
        <w:autoSpaceDN w:val="0"/>
        <w:adjustRightInd w:val="0"/>
        <w:spacing w:after="0" w:line="360" w:lineRule="auto"/>
        <w:ind w:firstLine="12"/>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IO-06  VIGENCIA DE LAS O</w:t>
      </w:r>
      <w:r>
        <w:rPr>
          <w:rFonts w:ascii="Times New Roman" w:eastAsia="Times New Roman" w:hAnsi="Times New Roman" w:cs="Times New Roman"/>
          <w:sz w:val="20"/>
          <w:szCs w:val="20"/>
          <w:lang w:val="es-ES" w:eastAsia="es-ES"/>
        </w:rPr>
        <w:t>FERTAS…………………………………………………………….</w:t>
      </w:r>
      <w:r>
        <w:rPr>
          <w:rFonts w:ascii="Times New Roman" w:eastAsia="Times New Roman" w:hAnsi="Times New Roman" w:cs="Times New Roman"/>
          <w:sz w:val="20"/>
          <w:szCs w:val="20"/>
          <w:lang w:val="es-ES" w:eastAsia="es-ES"/>
        </w:rPr>
        <w:tab/>
        <w:t>2</w:t>
      </w:r>
    </w:p>
    <w:p w:rsidR="00B76D0B" w:rsidRPr="007712F8" w:rsidRDefault="00B76D0B" w:rsidP="00B76D0B">
      <w:pPr>
        <w:tabs>
          <w:tab w:val="left" w:pos="4140"/>
        </w:tabs>
        <w:autoSpaceDE w:val="0"/>
        <w:autoSpaceDN w:val="0"/>
        <w:adjustRightInd w:val="0"/>
        <w:spacing w:after="0" w:line="360" w:lineRule="auto"/>
        <w:ind w:firstLine="12"/>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IO-07  GARANTIA DE MANTENIMI</w:t>
      </w:r>
      <w:r>
        <w:rPr>
          <w:rFonts w:ascii="Times New Roman" w:eastAsia="Times New Roman" w:hAnsi="Times New Roman" w:cs="Times New Roman"/>
          <w:sz w:val="20"/>
          <w:szCs w:val="20"/>
          <w:lang w:val="es-ES" w:eastAsia="es-ES"/>
        </w:rPr>
        <w:t>ENTO DE OFERTA……………………………………….</w:t>
      </w:r>
      <w:r>
        <w:rPr>
          <w:rFonts w:ascii="Times New Roman" w:eastAsia="Times New Roman" w:hAnsi="Times New Roman" w:cs="Times New Roman"/>
          <w:sz w:val="20"/>
          <w:szCs w:val="20"/>
          <w:lang w:val="es-ES" w:eastAsia="es-ES"/>
        </w:rPr>
        <w:tab/>
        <w:t>2</w:t>
      </w:r>
    </w:p>
    <w:p w:rsidR="00B76D0B" w:rsidRPr="007712F8" w:rsidRDefault="00B76D0B" w:rsidP="00B76D0B">
      <w:pPr>
        <w:tabs>
          <w:tab w:val="left" w:pos="4140"/>
        </w:tabs>
        <w:autoSpaceDE w:val="0"/>
        <w:autoSpaceDN w:val="0"/>
        <w:adjustRightInd w:val="0"/>
        <w:spacing w:after="0" w:line="360" w:lineRule="auto"/>
        <w:ind w:firstLine="12"/>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IO-08  PLAZO DE ADJUDICACION……………………</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3</w:t>
      </w:r>
    </w:p>
    <w:p w:rsidR="00B76D0B" w:rsidRPr="007712F8" w:rsidRDefault="00B76D0B" w:rsidP="00B76D0B">
      <w:pPr>
        <w:tabs>
          <w:tab w:val="left" w:pos="4140"/>
        </w:tabs>
        <w:autoSpaceDE w:val="0"/>
        <w:autoSpaceDN w:val="0"/>
        <w:adjustRightInd w:val="0"/>
        <w:spacing w:after="0" w:line="360" w:lineRule="auto"/>
        <w:ind w:firstLine="12"/>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IO-09  DOCUMENTOS A PR</w:t>
      </w:r>
      <w:r>
        <w:rPr>
          <w:rFonts w:ascii="Times New Roman" w:eastAsia="Times New Roman" w:hAnsi="Times New Roman" w:cs="Times New Roman"/>
          <w:sz w:val="20"/>
          <w:szCs w:val="20"/>
          <w:lang w:val="es-ES" w:eastAsia="es-ES"/>
        </w:rPr>
        <w:t>ESENTAR……………………………………………………...….</w:t>
      </w:r>
      <w:r>
        <w:rPr>
          <w:rFonts w:ascii="Times New Roman" w:eastAsia="Times New Roman" w:hAnsi="Times New Roman" w:cs="Times New Roman"/>
          <w:sz w:val="20"/>
          <w:szCs w:val="20"/>
          <w:lang w:val="es-ES" w:eastAsia="es-ES"/>
        </w:rPr>
        <w:tab/>
      </w:r>
      <w:r>
        <w:rPr>
          <w:rFonts w:ascii="Times New Roman" w:eastAsia="Times New Roman" w:hAnsi="Times New Roman" w:cs="Times New Roman"/>
          <w:sz w:val="20"/>
          <w:szCs w:val="20"/>
          <w:lang w:val="es-ES" w:eastAsia="es-ES"/>
        </w:rPr>
        <w:tab/>
        <w:t>3</w:t>
      </w:r>
    </w:p>
    <w:p w:rsidR="00B76D0B" w:rsidRPr="007712F8" w:rsidRDefault="00B76D0B" w:rsidP="00B76D0B">
      <w:pPr>
        <w:tabs>
          <w:tab w:val="left" w:pos="4140"/>
        </w:tabs>
        <w:autoSpaceDE w:val="0"/>
        <w:autoSpaceDN w:val="0"/>
        <w:adjustRightInd w:val="0"/>
        <w:spacing w:after="0" w:line="360" w:lineRule="auto"/>
        <w:ind w:firstLine="12"/>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bCs/>
          <w:sz w:val="20"/>
          <w:szCs w:val="20"/>
          <w:lang w:val="es-ES" w:eastAsia="es-ES"/>
        </w:rPr>
        <w:t>IO-10  ACLARAC</w:t>
      </w:r>
      <w:r>
        <w:rPr>
          <w:rFonts w:ascii="Times New Roman" w:eastAsia="Times New Roman" w:hAnsi="Times New Roman" w:cs="Times New Roman"/>
          <w:bCs/>
          <w:sz w:val="20"/>
          <w:szCs w:val="20"/>
          <w:lang w:val="es-ES" w:eastAsia="es-ES"/>
        </w:rPr>
        <w:t xml:space="preserve">IONES…………………………………………………………………………… </w:t>
      </w:r>
      <w:r>
        <w:rPr>
          <w:rFonts w:ascii="Times New Roman" w:eastAsia="Times New Roman" w:hAnsi="Times New Roman" w:cs="Times New Roman"/>
          <w:bCs/>
          <w:sz w:val="20"/>
          <w:szCs w:val="20"/>
          <w:lang w:val="es-ES" w:eastAsia="es-ES"/>
        </w:rPr>
        <w:tab/>
        <w:t>5</w:t>
      </w:r>
    </w:p>
    <w:p w:rsidR="00B76D0B" w:rsidRPr="007712F8" w:rsidRDefault="00B76D0B" w:rsidP="00B76D0B">
      <w:pPr>
        <w:keepNext/>
        <w:autoSpaceDE w:val="0"/>
        <w:autoSpaceDN w:val="0"/>
        <w:adjustRightInd w:val="0"/>
        <w:spacing w:after="0" w:line="360" w:lineRule="auto"/>
        <w:jc w:val="both"/>
        <w:rPr>
          <w:rFonts w:ascii="Times New Roman" w:eastAsia="Times New Roman" w:hAnsi="Times New Roman" w:cs="Times New Roman"/>
          <w:bCs/>
          <w:sz w:val="20"/>
          <w:szCs w:val="20"/>
          <w:lang w:val="es-ES" w:eastAsia="es-ES"/>
        </w:rPr>
      </w:pPr>
      <w:r w:rsidRPr="007712F8">
        <w:rPr>
          <w:rFonts w:ascii="Times New Roman" w:eastAsia="Times New Roman" w:hAnsi="Times New Roman" w:cs="Times New Roman"/>
          <w:bCs/>
          <w:sz w:val="20"/>
          <w:szCs w:val="20"/>
          <w:lang w:val="es-ES" w:eastAsia="es-ES"/>
        </w:rPr>
        <w:t>IO-11  EVALUACION DE OF</w:t>
      </w:r>
      <w:r>
        <w:rPr>
          <w:rFonts w:ascii="Times New Roman" w:eastAsia="Times New Roman" w:hAnsi="Times New Roman" w:cs="Times New Roman"/>
          <w:bCs/>
          <w:sz w:val="20"/>
          <w:szCs w:val="20"/>
          <w:lang w:val="es-ES" w:eastAsia="es-ES"/>
        </w:rPr>
        <w:t xml:space="preserve">ERTAS……………………………………………………………… </w:t>
      </w:r>
      <w:r>
        <w:rPr>
          <w:rFonts w:ascii="Times New Roman" w:eastAsia="Times New Roman" w:hAnsi="Times New Roman" w:cs="Times New Roman"/>
          <w:bCs/>
          <w:sz w:val="20"/>
          <w:szCs w:val="20"/>
          <w:lang w:val="es-ES" w:eastAsia="es-ES"/>
        </w:rPr>
        <w:tab/>
        <w:t>5</w:t>
      </w:r>
    </w:p>
    <w:p w:rsidR="00B76D0B" w:rsidRPr="007712F8" w:rsidRDefault="00B76D0B" w:rsidP="00B76D0B">
      <w:pPr>
        <w:suppressAutoHyphens/>
        <w:spacing w:after="0" w:line="360" w:lineRule="auto"/>
        <w:ind w:left="-120" w:firstLine="120"/>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IO-12  ERRORES U OMISIONES S</w:t>
      </w:r>
      <w:r>
        <w:rPr>
          <w:rFonts w:ascii="Times New Roman" w:eastAsia="Times New Roman" w:hAnsi="Times New Roman" w:cs="Times New Roman"/>
          <w:sz w:val="20"/>
          <w:szCs w:val="20"/>
          <w:lang w:val="es-ES" w:eastAsia="es-ES"/>
        </w:rPr>
        <w:t>UBSANABLES……………………………………………..</w:t>
      </w:r>
      <w:r>
        <w:rPr>
          <w:rFonts w:ascii="Times New Roman" w:eastAsia="Times New Roman" w:hAnsi="Times New Roman" w:cs="Times New Roman"/>
          <w:sz w:val="20"/>
          <w:szCs w:val="20"/>
          <w:lang w:val="es-ES" w:eastAsia="es-ES"/>
        </w:rPr>
        <w:tab/>
      </w:r>
      <w:r>
        <w:rPr>
          <w:rFonts w:ascii="Times New Roman" w:eastAsia="Times New Roman" w:hAnsi="Times New Roman" w:cs="Times New Roman"/>
          <w:sz w:val="20"/>
          <w:szCs w:val="20"/>
          <w:lang w:val="es-ES" w:eastAsia="es-ES"/>
        </w:rPr>
        <w:tab/>
        <w:t>7</w:t>
      </w:r>
    </w:p>
    <w:p w:rsidR="00B76D0B" w:rsidRPr="007712F8" w:rsidRDefault="00B76D0B" w:rsidP="00B76D0B">
      <w:pPr>
        <w:autoSpaceDE w:val="0"/>
        <w:autoSpaceDN w:val="0"/>
        <w:adjustRightInd w:val="0"/>
        <w:spacing w:after="0" w:line="360" w:lineRule="auto"/>
        <w:jc w:val="both"/>
        <w:rPr>
          <w:rFonts w:ascii="Times New Roman" w:eastAsia="Times New Roman" w:hAnsi="Times New Roman" w:cs="Times New Roman"/>
          <w:bCs/>
          <w:sz w:val="20"/>
          <w:szCs w:val="20"/>
          <w:lang w:val="es-ES" w:eastAsia="es-ES"/>
        </w:rPr>
      </w:pPr>
      <w:r w:rsidRPr="007712F8">
        <w:rPr>
          <w:rFonts w:ascii="Times New Roman" w:eastAsia="Times New Roman" w:hAnsi="Times New Roman" w:cs="Times New Roman"/>
          <w:bCs/>
          <w:sz w:val="20"/>
          <w:szCs w:val="20"/>
          <w:lang w:val="es-ES" w:eastAsia="es-ES"/>
        </w:rPr>
        <w:t>IO-13  ADJUDICACION DEL C</w:t>
      </w:r>
      <w:r>
        <w:rPr>
          <w:rFonts w:ascii="Times New Roman" w:eastAsia="Times New Roman" w:hAnsi="Times New Roman" w:cs="Times New Roman"/>
          <w:bCs/>
          <w:sz w:val="20"/>
          <w:szCs w:val="20"/>
          <w:lang w:val="es-ES" w:eastAsia="es-ES"/>
        </w:rPr>
        <w:t>ONTRATO………………………………………………………..</w:t>
      </w:r>
      <w:r>
        <w:rPr>
          <w:rFonts w:ascii="Times New Roman" w:eastAsia="Times New Roman" w:hAnsi="Times New Roman" w:cs="Times New Roman"/>
          <w:bCs/>
          <w:sz w:val="20"/>
          <w:szCs w:val="20"/>
          <w:lang w:val="es-ES" w:eastAsia="es-ES"/>
        </w:rPr>
        <w:tab/>
        <w:t>8</w:t>
      </w:r>
    </w:p>
    <w:p w:rsidR="00B76D0B" w:rsidRPr="007712F8" w:rsidRDefault="00B76D0B" w:rsidP="00B76D0B">
      <w:pPr>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IO-14  FIRMA DE CONT</w:t>
      </w:r>
      <w:r>
        <w:rPr>
          <w:rFonts w:ascii="Times New Roman" w:eastAsia="Times New Roman" w:hAnsi="Times New Roman" w:cs="Times New Roman"/>
          <w:sz w:val="20"/>
          <w:szCs w:val="20"/>
          <w:lang w:val="es-ES" w:eastAsia="es-ES"/>
        </w:rPr>
        <w:t>RATO……………………………………………………………………</w:t>
      </w:r>
      <w:r>
        <w:rPr>
          <w:rFonts w:ascii="Times New Roman" w:eastAsia="Times New Roman" w:hAnsi="Times New Roman" w:cs="Times New Roman"/>
          <w:sz w:val="20"/>
          <w:szCs w:val="20"/>
          <w:lang w:val="es-ES" w:eastAsia="es-ES"/>
        </w:rPr>
        <w:tab/>
        <w:t>8</w:t>
      </w:r>
    </w:p>
    <w:p w:rsidR="00B76D0B" w:rsidRPr="007712F8" w:rsidRDefault="00B76D0B" w:rsidP="00B76D0B">
      <w:pPr>
        <w:spacing w:after="0" w:line="360" w:lineRule="auto"/>
        <w:jc w:val="both"/>
        <w:rPr>
          <w:rFonts w:ascii="Times New Roman" w:eastAsia="Times New Roman" w:hAnsi="Times New Roman" w:cs="Times New Roman"/>
          <w:sz w:val="20"/>
          <w:szCs w:val="20"/>
          <w:lang w:val="es-ES" w:eastAsia="es-ES"/>
        </w:rPr>
      </w:pPr>
    </w:p>
    <w:p w:rsidR="00B76D0B" w:rsidRPr="007712F8" w:rsidRDefault="00B76D0B" w:rsidP="00B76D0B">
      <w:pPr>
        <w:spacing w:after="0" w:line="360" w:lineRule="auto"/>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b/>
          <w:sz w:val="20"/>
          <w:szCs w:val="20"/>
          <w:lang w:val="es-ES" w:eastAsia="es-ES"/>
        </w:rPr>
        <w:t>SECCION II - CONDICIONES DE CONTRATACION</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CC-01</w:t>
      </w:r>
      <w:r w:rsidRPr="007712F8">
        <w:rPr>
          <w:rFonts w:ascii="Times New Roman" w:eastAsia="Times New Roman" w:hAnsi="Times New Roman" w:cs="Times New Roman"/>
          <w:sz w:val="20"/>
          <w:szCs w:val="20"/>
          <w:lang w:val="es-ES" w:eastAsia="es-ES"/>
        </w:rPr>
        <w:tab/>
        <w:t>ADMINISTRADOR DEL</w:t>
      </w:r>
      <w:r>
        <w:rPr>
          <w:rFonts w:ascii="Times New Roman" w:eastAsia="Times New Roman" w:hAnsi="Times New Roman" w:cs="Times New Roman"/>
          <w:sz w:val="20"/>
          <w:szCs w:val="20"/>
          <w:lang w:val="es-ES" w:eastAsia="es-ES"/>
        </w:rPr>
        <w:t xml:space="preserve"> CONTRATO…………………………………………………….</w:t>
      </w:r>
      <w:r>
        <w:rPr>
          <w:rFonts w:ascii="Times New Roman" w:eastAsia="Times New Roman" w:hAnsi="Times New Roman" w:cs="Times New Roman"/>
          <w:sz w:val="20"/>
          <w:szCs w:val="20"/>
          <w:lang w:val="es-ES" w:eastAsia="es-ES"/>
        </w:rPr>
        <w:tab/>
        <w:t>9</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CC-02</w:t>
      </w:r>
      <w:r w:rsidRPr="007712F8">
        <w:rPr>
          <w:rFonts w:ascii="Times New Roman" w:eastAsia="Times New Roman" w:hAnsi="Times New Roman" w:cs="Times New Roman"/>
          <w:sz w:val="20"/>
          <w:szCs w:val="20"/>
          <w:lang w:val="es-ES" w:eastAsia="es-ES"/>
        </w:rPr>
        <w:tab/>
        <w:t>PLAZO CONTRACTU</w:t>
      </w:r>
      <w:r>
        <w:rPr>
          <w:rFonts w:ascii="Times New Roman" w:eastAsia="Times New Roman" w:hAnsi="Times New Roman" w:cs="Times New Roman"/>
          <w:sz w:val="20"/>
          <w:szCs w:val="20"/>
          <w:lang w:val="es-ES" w:eastAsia="es-ES"/>
        </w:rPr>
        <w:t>AL…………………………………………………………………...</w:t>
      </w:r>
      <w:r>
        <w:rPr>
          <w:rFonts w:ascii="Times New Roman" w:eastAsia="Times New Roman" w:hAnsi="Times New Roman" w:cs="Times New Roman"/>
          <w:sz w:val="20"/>
          <w:szCs w:val="20"/>
          <w:lang w:val="es-ES" w:eastAsia="es-ES"/>
        </w:rPr>
        <w:tab/>
        <w:t>9</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CC-03   CESACIÓN DEL CO</w:t>
      </w:r>
      <w:r>
        <w:rPr>
          <w:rFonts w:ascii="Times New Roman" w:eastAsia="Times New Roman" w:hAnsi="Times New Roman" w:cs="Times New Roman"/>
          <w:sz w:val="20"/>
          <w:szCs w:val="20"/>
          <w:lang w:val="es-ES" w:eastAsia="es-ES"/>
        </w:rPr>
        <w:t>NTRATO………………………………………………………………</w:t>
      </w:r>
      <w:r>
        <w:rPr>
          <w:rFonts w:ascii="Times New Roman" w:eastAsia="Times New Roman" w:hAnsi="Times New Roman" w:cs="Times New Roman"/>
          <w:sz w:val="20"/>
          <w:szCs w:val="20"/>
          <w:lang w:val="es-ES" w:eastAsia="es-ES"/>
        </w:rPr>
        <w:tab/>
        <w:t>9</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CC-04   LUGAR DE ENTREGA DEL</w:t>
      </w:r>
      <w:r>
        <w:rPr>
          <w:rFonts w:ascii="Times New Roman" w:eastAsia="Times New Roman" w:hAnsi="Times New Roman" w:cs="Times New Roman"/>
          <w:sz w:val="20"/>
          <w:szCs w:val="20"/>
          <w:lang w:val="es-ES" w:eastAsia="es-ES"/>
        </w:rPr>
        <w:t xml:space="preserve"> SUMINISTRO……………………………………………….</w:t>
      </w:r>
      <w:r>
        <w:rPr>
          <w:rFonts w:ascii="Times New Roman" w:eastAsia="Times New Roman" w:hAnsi="Times New Roman" w:cs="Times New Roman"/>
          <w:sz w:val="20"/>
          <w:szCs w:val="20"/>
          <w:lang w:val="es-ES" w:eastAsia="es-ES"/>
        </w:rPr>
        <w:tab/>
        <w:t>9</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CC-05   PLAZO Y CANTIDADES DE ENTR</w:t>
      </w:r>
      <w:r>
        <w:rPr>
          <w:rFonts w:ascii="Times New Roman" w:eastAsia="Times New Roman" w:hAnsi="Times New Roman" w:cs="Times New Roman"/>
          <w:sz w:val="20"/>
          <w:szCs w:val="20"/>
          <w:lang w:val="es-ES" w:eastAsia="es-ES"/>
        </w:rPr>
        <w:t>EGA DEL SUMINISTRO…………………………..</w:t>
      </w:r>
      <w:r>
        <w:rPr>
          <w:rFonts w:ascii="Times New Roman" w:eastAsia="Times New Roman" w:hAnsi="Times New Roman" w:cs="Times New Roman"/>
          <w:sz w:val="20"/>
          <w:szCs w:val="20"/>
          <w:lang w:val="es-ES" w:eastAsia="es-ES"/>
        </w:rPr>
        <w:tab/>
        <w:t>9</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CC-06   PROCEDIMIENTO DE R</w:t>
      </w:r>
      <w:r>
        <w:rPr>
          <w:rFonts w:ascii="Times New Roman" w:eastAsia="Times New Roman" w:hAnsi="Times New Roman" w:cs="Times New Roman"/>
          <w:sz w:val="20"/>
          <w:szCs w:val="20"/>
          <w:lang w:val="es-ES" w:eastAsia="es-ES"/>
        </w:rPr>
        <w:t>ECEPCION……………………………………………………..</w:t>
      </w:r>
      <w:r>
        <w:rPr>
          <w:rFonts w:ascii="Times New Roman" w:eastAsia="Times New Roman" w:hAnsi="Times New Roman" w:cs="Times New Roman"/>
          <w:sz w:val="20"/>
          <w:szCs w:val="20"/>
          <w:lang w:val="es-ES" w:eastAsia="es-ES"/>
        </w:rPr>
        <w:tab/>
        <w:t>10</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CC-07</w:t>
      </w:r>
      <w:r w:rsidRPr="007712F8">
        <w:rPr>
          <w:rFonts w:ascii="Times New Roman" w:eastAsia="Times New Roman" w:hAnsi="Times New Roman" w:cs="Times New Roman"/>
          <w:sz w:val="20"/>
          <w:szCs w:val="20"/>
          <w:lang w:val="es-ES" w:eastAsia="es-ES"/>
        </w:rPr>
        <w:tab/>
        <w:t>GARANTÍAS…</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10</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CC-08   FORMA DE PAGO…</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11</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bCs/>
          <w:sz w:val="20"/>
          <w:szCs w:val="20"/>
          <w:lang w:val="es-ES" w:eastAsia="es-ES"/>
        </w:rPr>
      </w:pPr>
      <w:r w:rsidRPr="007712F8">
        <w:rPr>
          <w:rFonts w:ascii="Times New Roman" w:eastAsia="Times New Roman" w:hAnsi="Times New Roman" w:cs="Times New Roman"/>
          <w:sz w:val="20"/>
          <w:szCs w:val="20"/>
          <w:lang w:val="es-ES" w:eastAsia="es-ES"/>
        </w:rPr>
        <w:t>CC-09</w:t>
      </w:r>
      <w:r w:rsidRPr="007712F8">
        <w:rPr>
          <w:rFonts w:ascii="Times New Roman" w:eastAsia="Times New Roman" w:hAnsi="Times New Roman" w:cs="Times New Roman"/>
          <w:sz w:val="20"/>
          <w:szCs w:val="20"/>
          <w:lang w:val="es-ES" w:eastAsia="es-ES"/>
        </w:rPr>
        <w:tab/>
        <w:t>MULTAS.</w:t>
      </w:r>
      <w:r w:rsidRPr="007712F8">
        <w:rPr>
          <w:rFonts w:ascii="Times New Roman" w:eastAsia="Times New Roman" w:hAnsi="Times New Roman" w:cs="Times New Roman"/>
          <w:bCs/>
          <w:sz w:val="20"/>
          <w:szCs w:val="20"/>
          <w:lang w:val="es-ES" w:eastAsia="es-ES"/>
        </w:rPr>
        <w:t>…………</w:t>
      </w:r>
      <w:r>
        <w:rPr>
          <w:rFonts w:ascii="Times New Roman" w:eastAsia="Times New Roman" w:hAnsi="Times New Roman" w:cs="Times New Roman"/>
          <w:bCs/>
          <w:sz w:val="20"/>
          <w:szCs w:val="20"/>
          <w:lang w:val="es-ES" w:eastAsia="es-ES"/>
        </w:rPr>
        <w:t>…………………………………………………………………………..</w:t>
      </w:r>
      <w:r>
        <w:rPr>
          <w:rFonts w:ascii="Times New Roman" w:eastAsia="Times New Roman" w:hAnsi="Times New Roman" w:cs="Times New Roman"/>
          <w:bCs/>
          <w:sz w:val="20"/>
          <w:szCs w:val="20"/>
          <w:lang w:val="es-ES" w:eastAsia="es-ES"/>
        </w:rPr>
        <w:tab/>
        <w:t>11</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bCs/>
          <w:sz w:val="20"/>
          <w:szCs w:val="20"/>
          <w:lang w:val="es-ES" w:eastAsia="es-ES"/>
        </w:rPr>
      </w:pPr>
    </w:p>
    <w:p w:rsidR="00B76D0B" w:rsidRPr="007712F8" w:rsidRDefault="00B76D0B" w:rsidP="00B76D0B">
      <w:pPr>
        <w:spacing w:after="0" w:line="360" w:lineRule="auto"/>
        <w:rPr>
          <w:rFonts w:ascii="Times New Roman" w:eastAsia="Times New Roman" w:hAnsi="Times New Roman" w:cs="Times New Roman"/>
          <w:b/>
          <w:bCs/>
          <w:u w:val="single"/>
          <w:lang w:val="es-ES" w:eastAsia="es-ES"/>
        </w:rPr>
      </w:pPr>
      <w:r w:rsidRPr="007712F8">
        <w:rPr>
          <w:rFonts w:ascii="Times New Roman" w:eastAsia="Times New Roman" w:hAnsi="Times New Roman" w:cs="Times New Roman"/>
          <w:b/>
          <w:sz w:val="20"/>
          <w:szCs w:val="20"/>
          <w:lang w:val="es-ES" w:eastAsia="es-ES"/>
        </w:rPr>
        <w:t>SECCION III - ESPECIFICACIONES TECNICAS</w:t>
      </w:r>
      <w:r w:rsidRPr="007712F8">
        <w:rPr>
          <w:rFonts w:ascii="Times New Roman" w:eastAsia="Times New Roman" w:hAnsi="Times New Roman" w:cs="Times New Roman"/>
          <w:b/>
          <w:bCs/>
          <w:sz w:val="20"/>
          <w:szCs w:val="20"/>
          <w:lang w:val="es-ES" w:eastAsia="es-ES"/>
        </w:rPr>
        <w:t xml:space="preserve"> </w:t>
      </w:r>
      <w:r w:rsidRPr="007712F8">
        <w:rPr>
          <w:rFonts w:ascii="Times New Roman" w:eastAsia="Times New Roman" w:hAnsi="Times New Roman" w:cs="Times New Roman"/>
          <w:b/>
          <w:bCs/>
          <w:sz w:val="20"/>
          <w:szCs w:val="20"/>
          <w:lang w:val="es-ES" w:eastAsia="es-ES"/>
        </w:rPr>
        <w:tab/>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ET-01</w:t>
      </w:r>
      <w:r w:rsidRPr="007712F8">
        <w:rPr>
          <w:rFonts w:ascii="Times New Roman" w:eastAsia="Times New Roman" w:hAnsi="Times New Roman" w:cs="Times New Roman"/>
          <w:sz w:val="20"/>
          <w:szCs w:val="20"/>
          <w:lang w:val="es-ES" w:eastAsia="es-ES"/>
        </w:rPr>
        <w:tab/>
        <w:t>NORMATIVA APLICA</w:t>
      </w:r>
      <w:r>
        <w:rPr>
          <w:rFonts w:ascii="Times New Roman" w:eastAsia="Times New Roman" w:hAnsi="Times New Roman" w:cs="Times New Roman"/>
          <w:sz w:val="20"/>
          <w:szCs w:val="20"/>
          <w:lang w:val="es-ES" w:eastAsia="es-ES"/>
        </w:rPr>
        <w:t>BLE…………………………………………………………………..</w:t>
      </w:r>
      <w:r>
        <w:rPr>
          <w:rFonts w:ascii="Times New Roman" w:eastAsia="Times New Roman" w:hAnsi="Times New Roman" w:cs="Times New Roman"/>
          <w:sz w:val="20"/>
          <w:szCs w:val="20"/>
          <w:lang w:val="es-ES" w:eastAsia="es-ES"/>
        </w:rPr>
        <w:tab/>
        <w:t>12</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ET-02    CARACTERÍSTICAS TE</w:t>
      </w:r>
      <w:r>
        <w:rPr>
          <w:rFonts w:ascii="Times New Roman" w:eastAsia="Times New Roman" w:hAnsi="Times New Roman" w:cs="Times New Roman"/>
          <w:sz w:val="20"/>
          <w:szCs w:val="20"/>
          <w:lang w:val="es-ES" w:eastAsia="es-ES"/>
        </w:rPr>
        <w:t>CNICAS…………………………………………………………….</w:t>
      </w:r>
      <w:r>
        <w:rPr>
          <w:rFonts w:ascii="Times New Roman" w:eastAsia="Times New Roman" w:hAnsi="Times New Roman" w:cs="Times New Roman"/>
          <w:sz w:val="20"/>
          <w:szCs w:val="20"/>
          <w:lang w:val="es-ES" w:eastAsia="es-ES"/>
        </w:rPr>
        <w:tab/>
        <w:t>12</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ET-03</w:t>
      </w:r>
      <w:r w:rsidRPr="007712F8">
        <w:rPr>
          <w:rFonts w:ascii="Times New Roman" w:eastAsia="Times New Roman" w:hAnsi="Times New Roman" w:cs="Times New Roman"/>
          <w:sz w:val="20"/>
          <w:szCs w:val="20"/>
          <w:lang w:val="es-ES" w:eastAsia="es-ES"/>
        </w:rPr>
        <w:tab/>
        <w:t>ACCESORIOS………</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12</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ET-04</w:t>
      </w:r>
      <w:r w:rsidRPr="007712F8">
        <w:rPr>
          <w:rFonts w:ascii="Times New Roman" w:eastAsia="Times New Roman" w:hAnsi="Times New Roman" w:cs="Times New Roman"/>
          <w:sz w:val="20"/>
          <w:szCs w:val="20"/>
          <w:lang w:val="es-ES" w:eastAsia="es-ES"/>
        </w:rPr>
        <w:tab/>
        <w:t>SERIES………………</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12</w:t>
      </w:r>
    </w:p>
    <w:p w:rsidR="00B76D0B" w:rsidRPr="007712F8"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pPr>
      <w:r w:rsidRPr="007712F8">
        <w:rPr>
          <w:rFonts w:ascii="Times New Roman" w:eastAsia="Times New Roman" w:hAnsi="Times New Roman" w:cs="Times New Roman"/>
          <w:sz w:val="20"/>
          <w:szCs w:val="20"/>
          <w:lang w:val="es-ES" w:eastAsia="es-ES"/>
        </w:rPr>
        <w:t>ET-05</w:t>
      </w:r>
      <w:r w:rsidRPr="007712F8">
        <w:rPr>
          <w:rFonts w:ascii="Times New Roman" w:eastAsia="Times New Roman" w:hAnsi="Times New Roman" w:cs="Times New Roman"/>
          <w:sz w:val="20"/>
          <w:szCs w:val="20"/>
          <w:lang w:val="es-ES" w:eastAsia="es-ES"/>
        </w:rPr>
        <w:tab/>
        <w:t>CATÁLOGOS……</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12</w:t>
      </w:r>
    </w:p>
    <w:p w:rsidR="00B76D0B" w:rsidRDefault="00B76D0B" w:rsidP="00B76D0B">
      <w:pPr>
        <w:tabs>
          <w:tab w:val="left" w:pos="0"/>
        </w:tabs>
        <w:autoSpaceDE w:val="0"/>
        <w:autoSpaceDN w:val="0"/>
        <w:adjustRightInd w:val="0"/>
        <w:spacing w:after="0" w:line="360" w:lineRule="auto"/>
        <w:jc w:val="both"/>
        <w:rPr>
          <w:rFonts w:ascii="Times New Roman" w:eastAsia="Times New Roman" w:hAnsi="Times New Roman" w:cs="Times New Roman"/>
          <w:sz w:val="20"/>
          <w:szCs w:val="20"/>
          <w:lang w:val="es-ES" w:eastAsia="es-ES"/>
        </w:rPr>
        <w:sectPr w:rsidR="00B76D0B">
          <w:headerReference w:type="default" r:id="rId9"/>
          <w:footerReference w:type="even" r:id="rId10"/>
          <w:footerReference w:type="default" r:id="rId11"/>
          <w:headerReference w:type="first" r:id="rId12"/>
          <w:footerReference w:type="first" r:id="rId13"/>
          <w:pgSz w:w="12242" w:h="15842" w:code="215"/>
          <w:pgMar w:top="1412" w:right="1412" w:bottom="1412" w:left="1610" w:header="709" w:footer="709" w:gutter="0"/>
          <w:pgNumType w:start="0"/>
          <w:cols w:space="708"/>
          <w:titlePg/>
          <w:docGrid w:linePitch="360"/>
        </w:sectPr>
      </w:pPr>
      <w:r w:rsidRPr="007712F8">
        <w:rPr>
          <w:rFonts w:ascii="Times New Roman" w:eastAsia="Times New Roman" w:hAnsi="Times New Roman" w:cs="Times New Roman"/>
          <w:sz w:val="20"/>
          <w:szCs w:val="20"/>
          <w:lang w:val="es-ES" w:eastAsia="es-ES"/>
        </w:rPr>
        <w:t>ET-06    OTROS………………</w:t>
      </w:r>
      <w:r>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ab/>
        <w:t>12</w:t>
      </w:r>
    </w:p>
    <w:p w:rsidR="00B76D0B" w:rsidRPr="007712F8" w:rsidRDefault="00B76D0B" w:rsidP="00B76D0B">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lastRenderedPageBreak/>
        <w:t>SECCION I - INSTRUCCIONES A LOS OFERENTES</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t>IO-01 CONTRATANTE</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La </w:t>
      </w:r>
      <w:r>
        <w:rPr>
          <w:rFonts w:ascii="Times New Roman" w:eastAsia="Times New Roman" w:hAnsi="Times New Roman" w:cs="Times New Roman"/>
          <w:b/>
          <w:bCs/>
          <w:i/>
          <w:iCs/>
          <w:kern w:val="28"/>
          <w:sz w:val="24"/>
          <w:szCs w:val="24"/>
          <w:lang w:val="es-ES_tradnl" w:eastAsia="es-ES"/>
        </w:rPr>
        <w:t>Región Sanitaria Departamental de Choluteca</w:t>
      </w:r>
      <w:r w:rsidRPr="007712F8">
        <w:rPr>
          <w:rFonts w:ascii="Times New Roman" w:eastAsia="Times New Roman" w:hAnsi="Times New Roman" w:cs="Times New Roman"/>
          <w:sz w:val="24"/>
          <w:szCs w:val="24"/>
          <w:lang w:val="es-ES" w:eastAsia="es-ES"/>
        </w:rPr>
        <w:t xml:space="preserve">, promueve la Licitación </w:t>
      </w:r>
      <w:r w:rsidRPr="007712F8">
        <w:rPr>
          <w:rFonts w:ascii="Times New Roman" w:eastAsia="Times New Roman" w:hAnsi="Times New Roman" w:cs="Times New Roman"/>
          <w:b/>
          <w:bCs/>
          <w:i/>
          <w:iCs/>
          <w:kern w:val="28"/>
          <w:sz w:val="24"/>
          <w:szCs w:val="24"/>
          <w:lang w:val="es-ES_tradnl" w:eastAsia="es-ES"/>
        </w:rPr>
        <w:t>Privada</w:t>
      </w:r>
      <w:r>
        <w:rPr>
          <w:rFonts w:ascii="Times New Roman" w:eastAsia="Times New Roman" w:hAnsi="Times New Roman" w:cs="Times New Roman"/>
          <w:b/>
          <w:bCs/>
          <w:i/>
          <w:iCs/>
          <w:kern w:val="28"/>
          <w:sz w:val="24"/>
          <w:szCs w:val="24"/>
          <w:lang w:val="es-ES_tradnl" w:eastAsia="es-ES"/>
        </w:rPr>
        <w:t xml:space="preserve"> </w:t>
      </w:r>
      <w:r w:rsidRPr="007712F8">
        <w:rPr>
          <w:rFonts w:ascii="Times New Roman" w:eastAsia="Times New Roman" w:hAnsi="Times New Roman" w:cs="Times New Roman"/>
          <w:b/>
          <w:bCs/>
          <w:sz w:val="24"/>
          <w:szCs w:val="24"/>
          <w:lang w:val="es-ES" w:eastAsia="es-ES"/>
        </w:rPr>
        <w:t xml:space="preserve">No. </w:t>
      </w:r>
      <w:r>
        <w:rPr>
          <w:rFonts w:ascii="Times New Roman" w:eastAsia="Times New Roman" w:hAnsi="Times New Roman" w:cs="Times New Roman"/>
          <w:b/>
          <w:i/>
          <w:sz w:val="24"/>
          <w:szCs w:val="24"/>
          <w:lang w:val="es-ES_tradnl" w:eastAsia="es-ES"/>
        </w:rPr>
        <w:t>004-2017-RSDCH</w:t>
      </w:r>
      <w:r w:rsidRPr="007712F8">
        <w:rPr>
          <w:rFonts w:ascii="Times New Roman" w:eastAsia="Times New Roman" w:hAnsi="Times New Roman" w:cs="Times New Roman"/>
          <w:sz w:val="24"/>
          <w:szCs w:val="24"/>
          <w:lang w:val="es-ES" w:eastAsia="es-ES"/>
        </w:rPr>
        <w:t>, que tiene por objeto el suministro de</w:t>
      </w:r>
      <w:r w:rsidRPr="007712F8">
        <w:rPr>
          <w:rFonts w:ascii="Times New Roman" w:eastAsia="Times New Roman" w:hAnsi="Times New Roman" w:cs="Times New Roman"/>
          <w:b/>
          <w:sz w:val="24"/>
          <w:szCs w:val="24"/>
          <w:lang w:val="es-ES" w:eastAsia="es-ES"/>
        </w:rPr>
        <w:t xml:space="preserve"> </w:t>
      </w:r>
      <w:r>
        <w:rPr>
          <w:rFonts w:ascii="Times New Roman" w:eastAsia="Times New Roman" w:hAnsi="Times New Roman" w:cs="Times New Roman"/>
          <w:b/>
          <w:i/>
          <w:sz w:val="24"/>
          <w:szCs w:val="24"/>
          <w:lang w:val="es-ES_tradnl" w:eastAsia="es-ES"/>
        </w:rPr>
        <w:t>Productos Farmacéuticos Y Medicinales Varios</w:t>
      </w:r>
      <w:r w:rsidRPr="007712F8">
        <w:rPr>
          <w:rFonts w:ascii="Times New Roman" w:eastAsia="Times New Roman" w:hAnsi="Times New Roman" w:cs="Times New Roman"/>
          <w:b/>
          <w:i/>
          <w:sz w:val="24"/>
          <w:szCs w:val="24"/>
          <w:lang w:val="es-ES_tradnl" w:eastAsia="es-ES"/>
        </w:rPr>
        <w:t>.</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bCs/>
          <w:color w:val="00B0F0"/>
          <w:sz w:val="24"/>
          <w:szCs w:val="24"/>
          <w:lang w:val="es-ES" w:eastAsia="es-ES"/>
        </w:rPr>
      </w:pPr>
    </w:p>
    <w:p w:rsidR="00B76D0B" w:rsidRPr="007712F8" w:rsidRDefault="00B76D0B" w:rsidP="00B76D0B">
      <w:pPr>
        <w:keepNext/>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es-ES" w:eastAsia="es-ES"/>
        </w:rPr>
      </w:pPr>
      <w:r w:rsidRPr="007712F8">
        <w:rPr>
          <w:rFonts w:ascii="Times New Roman" w:eastAsia="Times New Roman" w:hAnsi="Times New Roman" w:cs="Times New Roman"/>
          <w:b/>
          <w:bCs/>
          <w:sz w:val="24"/>
          <w:szCs w:val="24"/>
          <w:lang w:val="es-ES" w:eastAsia="es-ES"/>
        </w:rPr>
        <w:t>IO-02 TIPO DE CONTRATO</w:t>
      </w:r>
    </w:p>
    <w:p w:rsidR="00B76D0B" w:rsidRPr="007712F8" w:rsidRDefault="00B76D0B" w:rsidP="00B76D0B">
      <w:pPr>
        <w:keepNext/>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es-ES" w:eastAsia="es-ES"/>
        </w:rPr>
      </w:pP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Como resultado de esta licitación se podrá otorgar un contrato de suministro, entre </w:t>
      </w:r>
      <w:r>
        <w:rPr>
          <w:rFonts w:ascii="Times New Roman" w:eastAsia="Times New Roman" w:hAnsi="Times New Roman" w:cs="Times New Roman"/>
          <w:b/>
          <w:bCs/>
          <w:i/>
          <w:iCs/>
          <w:kern w:val="28"/>
          <w:sz w:val="24"/>
          <w:szCs w:val="24"/>
          <w:lang w:val="es-ES" w:eastAsia="es-ES"/>
        </w:rPr>
        <w:t>Región Sanitaria Departamental de Choluteca</w:t>
      </w:r>
      <w:r w:rsidRPr="007712F8">
        <w:rPr>
          <w:rFonts w:ascii="Times New Roman" w:eastAsia="Times New Roman" w:hAnsi="Times New Roman" w:cs="Times New Roman"/>
          <w:sz w:val="24"/>
          <w:szCs w:val="24"/>
          <w:lang w:val="es-ES" w:eastAsia="es-ES"/>
        </w:rPr>
        <w:t xml:space="preserve"> y el licitante ganador. </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keepNext/>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es-ES" w:eastAsia="es-ES"/>
        </w:rPr>
      </w:pPr>
      <w:r w:rsidRPr="007712F8">
        <w:rPr>
          <w:rFonts w:ascii="Times New Roman" w:eastAsia="Times New Roman" w:hAnsi="Times New Roman" w:cs="Times New Roman"/>
          <w:b/>
          <w:bCs/>
          <w:sz w:val="24"/>
          <w:szCs w:val="24"/>
          <w:lang w:val="es-ES" w:eastAsia="es-ES"/>
        </w:rPr>
        <w:t>IO-03 OBJETO DE CONTRATACION</w:t>
      </w:r>
    </w:p>
    <w:p w:rsidR="00B76D0B" w:rsidRPr="007712F8" w:rsidRDefault="00B76D0B" w:rsidP="00B76D0B">
      <w:pPr>
        <w:keepNext/>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es-ES" w:eastAsia="es-ES"/>
        </w:rPr>
      </w:pP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Suministro de hasta </w:t>
      </w:r>
      <w:r>
        <w:rPr>
          <w:rFonts w:ascii="Times New Roman" w:eastAsia="Times New Roman" w:hAnsi="Times New Roman" w:cs="Times New Roman"/>
          <w:b/>
          <w:i/>
          <w:sz w:val="24"/>
          <w:szCs w:val="24"/>
          <w:lang w:val="es-ES_tradnl" w:eastAsia="es-ES"/>
        </w:rPr>
        <w:t xml:space="preserve">Productos </w:t>
      </w:r>
      <w:r w:rsidR="00B13D16">
        <w:rPr>
          <w:rFonts w:ascii="Times New Roman" w:eastAsia="Times New Roman" w:hAnsi="Times New Roman" w:cs="Times New Roman"/>
          <w:b/>
          <w:i/>
          <w:sz w:val="24"/>
          <w:szCs w:val="24"/>
          <w:lang w:val="es-ES_tradnl" w:eastAsia="es-ES"/>
        </w:rPr>
        <w:t>Farmacéuticos</w:t>
      </w:r>
      <w:r>
        <w:rPr>
          <w:rFonts w:ascii="Times New Roman" w:eastAsia="Times New Roman" w:hAnsi="Times New Roman" w:cs="Times New Roman"/>
          <w:b/>
          <w:i/>
          <w:sz w:val="24"/>
          <w:szCs w:val="24"/>
          <w:lang w:val="es-ES_tradnl" w:eastAsia="es-ES"/>
        </w:rPr>
        <w:t xml:space="preserve"> Y Medicinales Varios</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sidRPr="007712F8">
        <w:rPr>
          <w:rFonts w:ascii="Times New Roman" w:eastAsia="Times New Roman" w:hAnsi="Times New Roman" w:cs="Times New Roman"/>
          <w:b/>
          <w:bCs/>
          <w:sz w:val="24"/>
          <w:szCs w:val="24"/>
          <w:lang w:val="es-ES" w:eastAsia="es-ES"/>
        </w:rPr>
        <w:t>IO-04 IDIOMA DE LAS OFERTAS</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B76D0B" w:rsidRPr="007712F8" w:rsidRDefault="00B76D0B" w:rsidP="00B76D0B">
      <w:pPr>
        <w:keepNext/>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Deberán presentarse en castellano, incluso información complementaria como catálogos técnicos, etc.</w:t>
      </w:r>
      <w:r>
        <w:rPr>
          <w:rFonts w:ascii="Times New Roman" w:eastAsia="Times New Roman" w:hAnsi="Times New Roman" w:cs="Times New Roman"/>
          <w:sz w:val="24"/>
          <w:szCs w:val="24"/>
          <w:lang w:val="es-ES" w:eastAsia="es-ES"/>
        </w:rPr>
        <w:t xml:space="preserve"> En caso de que la información complementaria esté escrita en idioma diferente al castellano, deberá acompañarse de la debida traducción de la Secretaría de Relaciones Exteriores.</w:t>
      </w:r>
    </w:p>
    <w:p w:rsidR="00B76D0B" w:rsidRPr="007712F8"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t>IO-05 PRESENTACIÓN DE OFERTAS</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Las ofertas se presentarán en:</w:t>
      </w:r>
      <w:r w:rsidRPr="007712F8">
        <w:rPr>
          <w:rFonts w:ascii="Times New Roman" w:eastAsia="Times New Roman" w:hAnsi="Times New Roman" w:cs="Times New Roman"/>
          <w:b/>
          <w:i/>
          <w:sz w:val="24"/>
          <w:szCs w:val="24"/>
          <w:lang w:val="es-ES_tradnl" w:eastAsia="es-ES"/>
        </w:rPr>
        <w:t xml:space="preserve"> </w:t>
      </w:r>
      <w:r w:rsidR="00B13D16">
        <w:rPr>
          <w:rFonts w:ascii="Times New Roman" w:eastAsia="Times New Roman" w:hAnsi="Times New Roman" w:cs="Times New Roman"/>
          <w:b/>
          <w:i/>
          <w:sz w:val="24"/>
          <w:szCs w:val="24"/>
          <w:lang w:val="es-ES_tradnl" w:eastAsia="es-ES"/>
        </w:rPr>
        <w:t>Departamento de Administración Regional</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b/>
          <w:i/>
          <w:sz w:val="24"/>
          <w:szCs w:val="24"/>
          <w:lang w:val="es-ES_tradnl" w:eastAsia="es-ES"/>
        </w:rPr>
      </w:pPr>
      <w:r w:rsidRPr="007712F8">
        <w:rPr>
          <w:rFonts w:ascii="Times New Roman" w:eastAsia="Times New Roman" w:hAnsi="Times New Roman" w:cs="Times New Roman"/>
          <w:sz w:val="24"/>
          <w:szCs w:val="24"/>
          <w:lang w:val="es-ES" w:eastAsia="es-ES"/>
        </w:rPr>
        <w:t xml:space="preserve">Ubicada en: </w:t>
      </w:r>
      <w:r w:rsidR="00B13D16">
        <w:rPr>
          <w:rFonts w:ascii="Times New Roman" w:eastAsia="Times New Roman" w:hAnsi="Times New Roman" w:cs="Times New Roman"/>
          <w:b/>
          <w:i/>
          <w:sz w:val="24"/>
          <w:szCs w:val="24"/>
          <w:lang w:val="es-ES_tradnl" w:eastAsia="es-ES"/>
        </w:rPr>
        <w:t>Barrió El Hospital, Contiguo a Teletón</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b/>
          <w:i/>
          <w:sz w:val="24"/>
          <w:szCs w:val="24"/>
          <w:lang w:val="es-ES_tradnl" w:eastAsia="es-ES"/>
        </w:rPr>
      </w:pPr>
      <w:r w:rsidRPr="007712F8">
        <w:rPr>
          <w:rFonts w:ascii="Times New Roman" w:eastAsia="Times New Roman" w:hAnsi="Times New Roman" w:cs="Times New Roman"/>
          <w:sz w:val="24"/>
          <w:szCs w:val="24"/>
          <w:lang w:val="es-ES" w:eastAsia="es-ES"/>
        </w:rPr>
        <w:t xml:space="preserve">El día último de presentación de ofertas será: </w:t>
      </w:r>
      <w:r w:rsidR="00B13D16">
        <w:rPr>
          <w:rFonts w:ascii="Times New Roman" w:eastAsia="Times New Roman" w:hAnsi="Times New Roman" w:cs="Times New Roman"/>
          <w:b/>
          <w:i/>
          <w:sz w:val="24"/>
          <w:szCs w:val="24"/>
          <w:lang w:val="es-ES_tradnl" w:eastAsia="es-ES"/>
        </w:rPr>
        <w:t>31/03/2017</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La hora límite de presentación de ofertas será</w:t>
      </w:r>
      <w:r w:rsidR="00B13D16">
        <w:rPr>
          <w:rFonts w:ascii="Times New Roman" w:eastAsia="Times New Roman" w:hAnsi="Times New Roman" w:cs="Times New Roman"/>
          <w:sz w:val="24"/>
          <w:szCs w:val="24"/>
          <w:lang w:val="es-ES" w:eastAsia="es-ES"/>
        </w:rPr>
        <w:t xml:space="preserve">: </w:t>
      </w:r>
      <w:r w:rsidR="00B13D16">
        <w:rPr>
          <w:rFonts w:ascii="Times New Roman" w:eastAsia="Times New Roman" w:hAnsi="Times New Roman" w:cs="Times New Roman"/>
          <w:b/>
          <w:i/>
          <w:sz w:val="24"/>
          <w:szCs w:val="24"/>
          <w:lang w:val="es-ES_tradnl" w:eastAsia="es-ES"/>
        </w:rPr>
        <w:t>10:00 a.m.</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El acto público de apertura de ofertas se realizará en </w:t>
      </w:r>
      <w:r w:rsidR="00B13D16">
        <w:rPr>
          <w:rFonts w:ascii="Times New Roman" w:eastAsia="Times New Roman" w:hAnsi="Times New Roman" w:cs="Times New Roman"/>
          <w:b/>
          <w:i/>
          <w:sz w:val="24"/>
          <w:szCs w:val="24"/>
          <w:lang w:val="es-ES" w:eastAsia="es-ES"/>
        </w:rPr>
        <w:t>Oficina de la Jefatura Regional, Barrio El Hospital, Contiguo a Teletón</w:t>
      </w:r>
      <w:r w:rsidRPr="007712F8">
        <w:rPr>
          <w:rFonts w:ascii="Times New Roman" w:eastAsia="Times New Roman" w:hAnsi="Times New Roman" w:cs="Times New Roman"/>
          <w:sz w:val="24"/>
          <w:szCs w:val="24"/>
          <w:lang w:val="es-ES" w:eastAsia="es-ES"/>
        </w:rPr>
        <w:t xml:space="preserve">, a partir de las: </w:t>
      </w:r>
      <w:r w:rsidR="00B13D16">
        <w:rPr>
          <w:rFonts w:ascii="Times New Roman" w:eastAsia="Times New Roman" w:hAnsi="Times New Roman" w:cs="Times New Roman"/>
          <w:b/>
          <w:i/>
          <w:sz w:val="24"/>
          <w:szCs w:val="24"/>
          <w:lang w:val="es-ES_tradnl" w:eastAsia="es-ES"/>
        </w:rPr>
        <w:t>10:30 a.m.</w:t>
      </w:r>
    </w:p>
    <w:p w:rsidR="00B76D0B" w:rsidRPr="007712F8" w:rsidRDefault="00B76D0B" w:rsidP="00B76D0B">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B76D0B" w:rsidRPr="007712F8" w:rsidRDefault="00B76D0B" w:rsidP="00B76D0B">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t>IO-06 VIGENCIA DE LAS OFERTAS</w:t>
      </w:r>
    </w:p>
    <w:p w:rsidR="00B76D0B" w:rsidRPr="007712F8" w:rsidRDefault="00B76D0B" w:rsidP="00B76D0B">
      <w:pPr>
        <w:autoSpaceDE w:val="0"/>
        <w:autoSpaceDN w:val="0"/>
        <w:adjustRightInd w:val="0"/>
        <w:spacing w:after="0" w:line="240" w:lineRule="auto"/>
        <w:ind w:firstLine="12"/>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Las ofertas deberán tener una vigencia mínima de </w:t>
      </w:r>
      <w:r w:rsidR="00B13D16">
        <w:rPr>
          <w:rFonts w:ascii="Times New Roman" w:eastAsia="Times New Roman" w:hAnsi="Times New Roman" w:cs="Times New Roman"/>
          <w:b/>
          <w:i/>
          <w:sz w:val="24"/>
          <w:szCs w:val="24"/>
          <w:lang w:val="es-ES_tradnl" w:eastAsia="es-ES"/>
        </w:rPr>
        <w:t>60</w:t>
      </w:r>
      <w:r w:rsidRPr="007712F8">
        <w:rPr>
          <w:rFonts w:ascii="Times New Roman" w:eastAsia="Times New Roman" w:hAnsi="Times New Roman" w:cs="Times New Roman"/>
          <w:b/>
          <w:i/>
          <w:sz w:val="24"/>
          <w:szCs w:val="24"/>
          <w:lang w:val="es-ES_tradnl" w:eastAsia="es-ES"/>
        </w:rPr>
        <w:t xml:space="preserve"> </w:t>
      </w:r>
      <w:r w:rsidRPr="007712F8">
        <w:rPr>
          <w:rFonts w:ascii="Times New Roman" w:eastAsia="Times New Roman" w:hAnsi="Times New Roman" w:cs="Times New Roman"/>
          <w:sz w:val="24"/>
          <w:szCs w:val="24"/>
          <w:lang w:val="es-ES" w:eastAsia="es-ES"/>
        </w:rPr>
        <w:t>días contados a partir de la fecha de presentación.</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t>IO-07 GARANTIA DE MANTENIMIENTO DE OFERTA</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lastRenderedPageBreak/>
        <w:t>La oferta deberá acompañarse de una Garantía de Mantenimiento de Oferta por un valor equivalente, por lo menos, al dos por ciento (2%) del valor total de la oferta.</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Default="00B76D0B" w:rsidP="00B76D0B">
      <w:pPr>
        <w:rPr>
          <w:lang w:val="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La garantía deberá tener una vigencia mínima de 30 días adicionales, posteriores a la fecha de vencimiento de la vigencia de las ofertas.</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t>IO-08 PLAZO DE ADJUDICACION</w:t>
      </w:r>
    </w:p>
    <w:p w:rsidR="00B76D0B" w:rsidRPr="007712F8" w:rsidRDefault="00B76D0B" w:rsidP="00B76D0B">
      <w:pPr>
        <w:autoSpaceDE w:val="0"/>
        <w:autoSpaceDN w:val="0"/>
        <w:adjustRightInd w:val="0"/>
        <w:spacing w:after="0" w:line="240" w:lineRule="auto"/>
        <w:ind w:firstLine="12"/>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La adjudicación del contrato al licitante ganador, se dará dentro de los </w:t>
      </w:r>
      <w:r w:rsidR="00B13D16">
        <w:rPr>
          <w:rFonts w:ascii="Times New Roman" w:eastAsia="Times New Roman" w:hAnsi="Times New Roman" w:cs="Times New Roman"/>
          <w:b/>
          <w:i/>
          <w:sz w:val="24"/>
          <w:szCs w:val="24"/>
          <w:lang w:val="es-ES_tradnl" w:eastAsia="es-ES"/>
        </w:rPr>
        <w:t>2</w:t>
      </w:r>
      <w:r w:rsidRPr="007712F8">
        <w:rPr>
          <w:rFonts w:ascii="Times New Roman" w:eastAsia="Times New Roman" w:hAnsi="Times New Roman" w:cs="Times New Roman"/>
          <w:sz w:val="24"/>
          <w:szCs w:val="24"/>
          <w:lang w:val="es-ES" w:eastAsia="es-ES"/>
        </w:rPr>
        <w:t xml:space="preserve"> días contados a partir de la fecha de presentación de las ofertas.</w:t>
      </w:r>
    </w:p>
    <w:p w:rsidR="00B76D0B" w:rsidRPr="007712F8" w:rsidRDefault="00B76D0B" w:rsidP="00B76D0B">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rsidR="00B76D0B" w:rsidRPr="007712F8" w:rsidRDefault="00B76D0B" w:rsidP="00B76D0B">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r w:rsidRPr="007712F8">
        <w:rPr>
          <w:rFonts w:ascii="Times New Roman" w:eastAsia="Times New Roman" w:hAnsi="Times New Roman" w:cs="Times New Roman"/>
          <w:b/>
          <w:sz w:val="24"/>
          <w:szCs w:val="24"/>
          <w:lang w:val="es-ES" w:eastAsia="es-ES"/>
        </w:rPr>
        <w:t>IO-09 DOCUMENTOS A PRESENTAR</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Cada oferta deberá incluir los siguientes documentos:</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Default="00B76D0B" w:rsidP="00B76D0B">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09.1  Información Legal</w:t>
      </w:r>
    </w:p>
    <w:p w:rsidR="00B76D0B" w:rsidRDefault="00B76D0B" w:rsidP="00B76D0B">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s-ES" w:eastAsia="es-ES"/>
        </w:rPr>
      </w:pPr>
    </w:p>
    <w:p w:rsidR="00B76D0B" w:rsidRPr="00EC02BC" w:rsidRDefault="00B76D0B" w:rsidP="00B76D0B">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eastAsia="es-ES"/>
        </w:rPr>
        <w:t>Copia autenticada de escritura de constitución y sus reformas debidamente inscritas en el Registro Mercantil</w:t>
      </w:r>
      <w:r>
        <w:rPr>
          <w:rFonts w:ascii="Times New Roman" w:eastAsia="Arial" w:hAnsi="Times New Roman" w:cs="Times New Roman"/>
          <w:sz w:val="24"/>
          <w:szCs w:val="24"/>
          <w:lang w:eastAsia="es-ES"/>
        </w:rPr>
        <w:t>.</w:t>
      </w:r>
    </w:p>
    <w:p w:rsidR="00B76D0B" w:rsidRPr="00EC02BC" w:rsidRDefault="00B76D0B" w:rsidP="00B76D0B">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eastAsia="es-ES"/>
        </w:rPr>
        <w:t>Copia autenticada del poder del representante legal del oferente, debidamente inscrito</w:t>
      </w:r>
      <w:r w:rsidRPr="00EC02BC">
        <w:rPr>
          <w:rFonts w:ascii="Times New Roman" w:eastAsia="Times New Roman" w:hAnsi="Times New Roman" w:cs="Times New Roman"/>
          <w:sz w:val="24"/>
          <w:szCs w:val="24"/>
          <w:lang w:val="es-ES_tradnl" w:eastAsia="es-ES"/>
        </w:rPr>
        <w:t xml:space="preserve"> </w:t>
      </w:r>
      <w:r w:rsidRPr="00EC02BC">
        <w:rPr>
          <w:rFonts w:ascii="Times New Roman" w:eastAsia="Arial" w:hAnsi="Times New Roman" w:cs="Times New Roman"/>
          <w:sz w:val="24"/>
          <w:szCs w:val="24"/>
          <w:lang w:eastAsia="es-ES"/>
        </w:rPr>
        <w:t>en el Registro Mercantil.</w:t>
      </w:r>
    </w:p>
    <w:p w:rsidR="00B76D0B" w:rsidRPr="00EC02BC" w:rsidRDefault="00B76D0B" w:rsidP="00B76D0B">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val="es-ES_tradnl" w:eastAsia="es-ES"/>
        </w:rPr>
        <w:t>Constancia</w:t>
      </w:r>
      <w:r w:rsidRPr="00EC02BC">
        <w:rPr>
          <w:rFonts w:ascii="Times New Roman" w:eastAsia="Arial" w:hAnsi="Times New Roman" w:cs="Times New Roman"/>
          <w:sz w:val="24"/>
          <w:szCs w:val="24"/>
          <w:lang w:eastAsia="es-ES"/>
        </w:rPr>
        <w:t xml:space="preserve"> de colegiación del oferente.</w:t>
      </w:r>
    </w:p>
    <w:p w:rsidR="00B76D0B" w:rsidRPr="00EC02BC" w:rsidRDefault="00B76D0B" w:rsidP="00B76D0B">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eastAsia="es-ES"/>
        </w:rPr>
        <w:t xml:space="preserve">Copia autenticada de RTN del oferente. </w:t>
      </w:r>
    </w:p>
    <w:p w:rsidR="00B76D0B" w:rsidRPr="00084706" w:rsidRDefault="00B76D0B" w:rsidP="00B76D0B">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FD6A08">
        <w:rPr>
          <w:rFonts w:ascii="Times New Roman" w:eastAsia="Arial" w:hAnsi="Times New Roman" w:cs="Times New Roman"/>
          <w:b/>
          <w:sz w:val="24"/>
          <w:szCs w:val="24"/>
          <w:lang w:eastAsia="es-ES"/>
        </w:rPr>
        <w:t>En el caso en el que el oferente cuente con la constancia de inscripción en el Registro de Proveedores y Contratistas del Estado, extendida por la ONCAE</w:t>
      </w:r>
      <w:r>
        <w:rPr>
          <w:rFonts w:ascii="Times New Roman" w:eastAsia="Arial" w:hAnsi="Times New Roman" w:cs="Times New Roman"/>
          <w:sz w:val="24"/>
          <w:szCs w:val="24"/>
          <w:lang w:eastAsia="es-ES"/>
        </w:rPr>
        <w:t xml:space="preserve">, </w:t>
      </w:r>
      <w:r>
        <w:rPr>
          <w:rFonts w:ascii="Times New Roman" w:eastAsia="Arial" w:hAnsi="Times New Roman" w:cs="Times New Roman"/>
          <w:b/>
          <w:sz w:val="24"/>
          <w:szCs w:val="24"/>
          <w:lang w:eastAsia="es-ES"/>
        </w:rPr>
        <w:t xml:space="preserve">no deberá presentar los documentos descritos en los incisos 1 al 4, </w:t>
      </w:r>
      <w:r w:rsidRPr="00EC02BC">
        <w:rPr>
          <w:rFonts w:ascii="Times New Roman" w:eastAsia="Arial" w:hAnsi="Times New Roman" w:cs="Times New Roman"/>
          <w:sz w:val="24"/>
          <w:szCs w:val="24"/>
          <w:lang w:eastAsia="es-ES"/>
        </w:rPr>
        <w:t>siempre</w:t>
      </w:r>
      <w:r w:rsidRPr="00EC02BC">
        <w:rPr>
          <w:rFonts w:ascii="Times New Roman" w:eastAsia="Arial" w:hAnsi="Times New Roman" w:cs="Times New Roman"/>
          <w:sz w:val="24"/>
          <w:szCs w:val="24"/>
          <w:u w:val="single"/>
          <w:lang w:eastAsia="es-ES"/>
        </w:rPr>
        <w:t xml:space="preserve"> y cuan</w:t>
      </w:r>
      <w:r>
        <w:rPr>
          <w:rFonts w:ascii="Times New Roman" w:eastAsia="Arial" w:hAnsi="Times New Roman" w:cs="Times New Roman"/>
          <w:sz w:val="24"/>
          <w:szCs w:val="24"/>
          <w:u w:val="single"/>
          <w:lang w:eastAsia="es-ES"/>
        </w:rPr>
        <w:t>do est</w:t>
      </w:r>
      <w:r w:rsidRPr="00EC02BC">
        <w:rPr>
          <w:rFonts w:ascii="Times New Roman" w:eastAsia="Arial" w:hAnsi="Times New Roman" w:cs="Times New Roman"/>
          <w:sz w:val="24"/>
          <w:szCs w:val="24"/>
          <w:u w:val="single"/>
          <w:lang w:eastAsia="es-ES"/>
        </w:rPr>
        <w:t>a información se encuentre actualizada en dicho registro</w:t>
      </w:r>
      <w:r>
        <w:rPr>
          <w:rFonts w:ascii="Times New Roman" w:eastAsia="Arial" w:hAnsi="Times New Roman" w:cs="Times New Roman"/>
          <w:b/>
          <w:sz w:val="24"/>
          <w:szCs w:val="24"/>
          <w:lang w:eastAsia="es-ES"/>
        </w:rPr>
        <w:t xml:space="preserve">, </w:t>
      </w:r>
      <w:r w:rsidRPr="00FD6A08">
        <w:rPr>
          <w:rFonts w:ascii="Times New Roman" w:eastAsia="Arial" w:hAnsi="Times New Roman" w:cs="Times New Roman"/>
          <w:sz w:val="24"/>
          <w:szCs w:val="24"/>
          <w:lang w:eastAsia="es-ES"/>
        </w:rPr>
        <w:t>solamente bastará con la presentación de la constancia de inscripción antes mencionada</w:t>
      </w:r>
      <w:r w:rsidRPr="007712F8">
        <w:rPr>
          <w:rFonts w:ascii="Times New Roman" w:eastAsia="Arial" w:hAnsi="Times New Roman" w:cs="Times New Roman"/>
          <w:sz w:val="24"/>
          <w:szCs w:val="24"/>
          <w:lang w:eastAsia="es-ES"/>
        </w:rPr>
        <w:t>.</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09.2 Información Financiera</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Documentos probatorios de acceso inmediato a dinero en efectivo por al menos </w:t>
      </w:r>
      <w:r w:rsidR="00B13D16">
        <w:rPr>
          <w:rFonts w:ascii="Times New Roman" w:eastAsia="Times New Roman" w:hAnsi="Times New Roman" w:cs="Times New Roman"/>
          <w:b/>
          <w:i/>
          <w:spacing w:val="-4"/>
          <w:sz w:val="24"/>
          <w:szCs w:val="24"/>
          <w:lang w:val="es-ES_tradnl" w:eastAsia="es-ES"/>
        </w:rPr>
        <w:t>L. 1</w:t>
      </w:r>
      <w:proofErr w:type="gramStart"/>
      <w:r w:rsidR="00B13D16">
        <w:rPr>
          <w:rFonts w:ascii="Times New Roman" w:eastAsia="Times New Roman" w:hAnsi="Times New Roman" w:cs="Times New Roman"/>
          <w:b/>
          <w:i/>
          <w:spacing w:val="-4"/>
          <w:sz w:val="24"/>
          <w:szCs w:val="24"/>
          <w:lang w:val="es-ES_tradnl" w:eastAsia="es-ES"/>
        </w:rPr>
        <w:t>,500,000.00</w:t>
      </w:r>
      <w:proofErr w:type="gramEnd"/>
      <w:r w:rsidRPr="007712F8">
        <w:rPr>
          <w:rFonts w:ascii="Times New Roman" w:eastAsia="Times New Roman" w:hAnsi="Times New Roman" w:cs="Times New Roman"/>
          <w:sz w:val="24"/>
          <w:szCs w:val="24"/>
          <w:lang w:val="es-ES" w:eastAsia="es-ES"/>
        </w:rPr>
        <w:t>, pueden ser evidencias de montos depositados en caja y bancos, constancias de créditos abiertos otorgados por instituciones bancarias, nacionales o extranjeras, etc.</w:t>
      </w:r>
    </w:p>
    <w:p w:rsidR="00B76D0B" w:rsidRPr="007712F8" w:rsidRDefault="00B76D0B" w:rsidP="00B76D0B">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Copia autenticada del balance general con sello de presentado a la DEI, del ejercicio fiscal inmediato anterior.</w:t>
      </w:r>
    </w:p>
    <w:p w:rsidR="00B76D0B" w:rsidRPr="007712F8" w:rsidRDefault="00B76D0B" w:rsidP="00B76D0B">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Autorización para que </w:t>
      </w:r>
      <w:r w:rsidR="00B13D16">
        <w:rPr>
          <w:rFonts w:ascii="Times New Roman" w:eastAsia="Times New Roman" w:hAnsi="Times New Roman" w:cs="Times New Roman"/>
          <w:b/>
          <w:bCs/>
          <w:i/>
          <w:iCs/>
          <w:kern w:val="28"/>
          <w:sz w:val="24"/>
          <w:szCs w:val="24"/>
          <w:lang w:val="es-ES_tradnl" w:eastAsia="es-ES"/>
        </w:rPr>
        <w:t>Región Sanitaria Departamental de Choluteca</w:t>
      </w:r>
      <w:r w:rsidRPr="007712F8">
        <w:rPr>
          <w:rFonts w:ascii="Times New Roman" w:eastAsia="Times New Roman" w:hAnsi="Times New Roman" w:cs="Times New Roman"/>
          <w:sz w:val="24"/>
          <w:szCs w:val="24"/>
          <w:lang w:val="es-ES" w:eastAsia="es-ES"/>
        </w:rPr>
        <w:t xml:space="preserve"> pueda verificar la documentación presentada con los emisores.</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09.3 Información Técnica</w:t>
      </w:r>
    </w:p>
    <w:p w:rsidR="00B76D0B" w:rsidRDefault="00B76D0B" w:rsidP="00B76D0B">
      <w:pPr>
        <w:autoSpaceDE w:val="0"/>
        <w:autoSpaceDN w:val="0"/>
        <w:adjustRightInd w:val="0"/>
        <w:spacing w:after="0" w:line="240" w:lineRule="auto"/>
        <w:jc w:val="both"/>
        <w:rPr>
          <w:rFonts w:ascii="Times New Roman" w:eastAsia="Times New Roman" w:hAnsi="Times New Roman" w:cs="Times New Roman"/>
          <w:b/>
          <w:bCs/>
          <w:i/>
          <w:iCs/>
          <w:kern w:val="28"/>
          <w:sz w:val="24"/>
          <w:szCs w:val="24"/>
          <w:lang w:val="es-ES_tradnl" w:eastAsia="es-ES"/>
        </w:rPr>
      </w:pPr>
    </w:p>
    <w:p w:rsidR="008A5BF9" w:rsidRPr="007712F8" w:rsidRDefault="008A5BF9"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color w:val="000000"/>
          <w:sz w:val="24"/>
          <w:szCs w:val="24"/>
          <w:lang w:val="es-ES" w:eastAsia="es-ES"/>
        </w:rPr>
        <w:t xml:space="preserve">Certificado de </w:t>
      </w:r>
      <w:r w:rsidR="008A5BF9">
        <w:rPr>
          <w:rFonts w:ascii="Times New Roman" w:eastAsia="Times New Roman" w:hAnsi="Times New Roman" w:cs="Times New Roman"/>
          <w:b/>
          <w:bCs/>
          <w:i/>
          <w:iCs/>
          <w:kern w:val="28"/>
          <w:sz w:val="24"/>
          <w:szCs w:val="24"/>
          <w:lang w:val="es-ES_tradnl" w:eastAsia="es-ES"/>
        </w:rPr>
        <w:t>Registro Sanitario Vigente</w:t>
      </w:r>
      <w:r w:rsidRPr="007712F8">
        <w:rPr>
          <w:rFonts w:ascii="Times New Roman" w:eastAsia="Times New Roman" w:hAnsi="Times New Roman" w:cs="Times New Roman"/>
          <w:b/>
          <w:bCs/>
          <w:i/>
          <w:iCs/>
          <w:kern w:val="28"/>
          <w:sz w:val="24"/>
          <w:szCs w:val="24"/>
          <w:lang w:val="es-ES_tradnl" w:eastAsia="es-ES"/>
        </w:rPr>
        <w:t>.</w:t>
      </w:r>
    </w:p>
    <w:p w:rsidR="00B76D0B" w:rsidRPr="007712F8" w:rsidRDefault="00B76D0B" w:rsidP="00B76D0B">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 Documentación emitida por el fabricante, en la cual se pueda verificar el cumplimiento de cada una de las especificaciones técnicas de cumplimiento mínimo sujetas a evaluación.</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Muestra de </w:t>
      </w:r>
      <w:proofErr w:type="spellStart"/>
      <w:r w:rsidR="008A5BF9">
        <w:rPr>
          <w:rFonts w:ascii="Times New Roman" w:eastAsia="Times New Roman" w:hAnsi="Times New Roman" w:cs="Times New Roman"/>
          <w:b/>
          <w:bCs/>
          <w:i/>
          <w:iCs/>
          <w:kern w:val="28"/>
          <w:sz w:val="24"/>
          <w:szCs w:val="24"/>
          <w:lang w:val="es-ES_tradnl" w:eastAsia="es-ES"/>
        </w:rPr>
        <w:t>Multivitaminas</w:t>
      </w:r>
      <w:proofErr w:type="spellEnd"/>
      <w:r w:rsidR="008A5BF9">
        <w:rPr>
          <w:rFonts w:ascii="Times New Roman" w:eastAsia="Times New Roman" w:hAnsi="Times New Roman" w:cs="Times New Roman"/>
          <w:b/>
          <w:bCs/>
          <w:i/>
          <w:iCs/>
          <w:kern w:val="28"/>
          <w:sz w:val="24"/>
          <w:szCs w:val="24"/>
          <w:lang w:val="es-ES_tradnl" w:eastAsia="es-ES"/>
        </w:rPr>
        <w:t xml:space="preserve"> + </w:t>
      </w:r>
      <w:proofErr w:type="spellStart"/>
      <w:r w:rsidR="008A5BF9">
        <w:rPr>
          <w:rFonts w:ascii="Times New Roman" w:eastAsia="Times New Roman" w:hAnsi="Times New Roman" w:cs="Times New Roman"/>
          <w:b/>
          <w:bCs/>
          <w:i/>
          <w:iCs/>
          <w:kern w:val="28"/>
          <w:sz w:val="24"/>
          <w:szCs w:val="24"/>
          <w:lang w:val="es-ES_tradnl" w:eastAsia="es-ES"/>
        </w:rPr>
        <w:t>Acido</w:t>
      </w:r>
      <w:proofErr w:type="spellEnd"/>
      <w:r w:rsidR="008A5BF9">
        <w:rPr>
          <w:rFonts w:ascii="Times New Roman" w:eastAsia="Times New Roman" w:hAnsi="Times New Roman" w:cs="Times New Roman"/>
          <w:b/>
          <w:bCs/>
          <w:i/>
          <w:iCs/>
          <w:kern w:val="28"/>
          <w:sz w:val="24"/>
          <w:szCs w:val="24"/>
          <w:lang w:val="es-ES_tradnl" w:eastAsia="es-ES"/>
        </w:rPr>
        <w:t xml:space="preserve"> Fólico 0.5mg + Flúor 1 mg + Hierro 60 mg elemental para uso prenatal</w:t>
      </w:r>
      <w:r w:rsidRPr="007712F8">
        <w:rPr>
          <w:rFonts w:ascii="Times New Roman" w:eastAsia="Times New Roman" w:hAnsi="Times New Roman" w:cs="Times New Roman"/>
          <w:b/>
          <w:bCs/>
          <w:i/>
          <w:iCs/>
          <w:kern w:val="28"/>
          <w:sz w:val="24"/>
          <w:szCs w:val="24"/>
          <w:lang w:val="es-ES_tradnl" w:eastAsia="es-ES"/>
        </w:rPr>
        <w:t>.</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09.4 Información Económica</w:t>
      </w:r>
    </w:p>
    <w:p w:rsidR="00B76D0B" w:rsidRPr="007712F8"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Plan de Oferta, en la siguiente forma:</w:t>
      </w:r>
    </w:p>
    <w:p w:rsidR="00B76D0B" w:rsidRPr="007712F8" w:rsidRDefault="00B76D0B" w:rsidP="00B76D0B">
      <w:pPr>
        <w:autoSpaceDE w:val="0"/>
        <w:autoSpaceDN w:val="0"/>
        <w:adjustRightInd w:val="0"/>
        <w:spacing w:after="0" w:line="240" w:lineRule="auto"/>
        <w:ind w:left="780"/>
        <w:jc w:val="both"/>
        <w:rPr>
          <w:rFonts w:ascii="Times New Roman" w:eastAsia="Times New Roman" w:hAnsi="Times New Roman" w:cs="Times New Roman"/>
          <w:sz w:val="24"/>
          <w:szCs w:val="24"/>
          <w:lang w:val="es-ES" w:eastAsia="es-ES"/>
        </w:rPr>
      </w:pPr>
    </w:p>
    <w:tbl>
      <w:tblPr>
        <w:tblW w:w="8922" w:type="dxa"/>
        <w:jc w:val="center"/>
        <w:tblCellMar>
          <w:left w:w="70" w:type="dxa"/>
          <w:right w:w="70" w:type="dxa"/>
        </w:tblCellMar>
        <w:tblLook w:val="04A0" w:firstRow="1" w:lastRow="0" w:firstColumn="1" w:lastColumn="0" w:noHBand="0" w:noVBand="1"/>
      </w:tblPr>
      <w:tblGrid>
        <w:gridCol w:w="410"/>
        <w:gridCol w:w="3054"/>
        <w:gridCol w:w="1394"/>
        <w:gridCol w:w="1087"/>
        <w:gridCol w:w="1701"/>
        <w:gridCol w:w="1276"/>
      </w:tblGrid>
      <w:tr w:rsidR="00B76D0B" w:rsidRPr="007712F8" w:rsidTr="00B76D0B">
        <w:trPr>
          <w:trHeight w:val="300"/>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N°</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CONCEPTO</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CANTIDAD</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UNIDAD</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PRECIO UNITARIO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PRECIO TOTAL</w:t>
            </w:r>
          </w:p>
        </w:tc>
      </w:tr>
      <w:tr w:rsidR="00B76D0B" w:rsidRPr="007712F8" w:rsidTr="00B76D0B">
        <w:trPr>
          <w:trHeight w:val="914"/>
          <w:jc w:val="center"/>
        </w:trPr>
        <w:tc>
          <w:tcPr>
            <w:tcW w:w="410" w:type="dxa"/>
            <w:tcBorders>
              <w:top w:val="nil"/>
              <w:left w:val="single" w:sz="4" w:space="0" w:color="auto"/>
              <w:bottom w:val="single" w:sz="4" w:space="0" w:color="auto"/>
              <w:right w:val="single" w:sz="4" w:space="0" w:color="auto"/>
            </w:tcBorders>
            <w:shd w:val="clear" w:color="auto" w:fill="auto"/>
            <w:noWrap/>
            <w:vAlign w:val="center"/>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1</w:t>
            </w:r>
          </w:p>
        </w:tc>
        <w:tc>
          <w:tcPr>
            <w:tcW w:w="3054" w:type="dxa"/>
            <w:tcBorders>
              <w:top w:val="nil"/>
              <w:left w:val="nil"/>
              <w:bottom w:val="single" w:sz="4" w:space="0" w:color="auto"/>
              <w:right w:val="single" w:sz="4" w:space="0" w:color="auto"/>
            </w:tcBorders>
            <w:shd w:val="clear" w:color="auto" w:fill="auto"/>
            <w:vAlign w:val="center"/>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394" w:type="dxa"/>
            <w:tcBorders>
              <w:top w:val="nil"/>
              <w:left w:val="nil"/>
              <w:bottom w:val="single" w:sz="4" w:space="0" w:color="auto"/>
              <w:right w:val="single" w:sz="4" w:space="0" w:color="auto"/>
            </w:tcBorders>
            <w:shd w:val="clear" w:color="auto" w:fill="auto"/>
            <w:noWrap/>
            <w:vAlign w:val="center"/>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p>
        </w:tc>
        <w:tc>
          <w:tcPr>
            <w:tcW w:w="1087" w:type="dxa"/>
            <w:tcBorders>
              <w:top w:val="nil"/>
              <w:left w:val="nil"/>
              <w:bottom w:val="single" w:sz="4" w:space="0" w:color="auto"/>
              <w:right w:val="single" w:sz="4" w:space="0" w:color="auto"/>
            </w:tcBorders>
            <w:shd w:val="clear" w:color="auto" w:fill="auto"/>
            <w:noWrap/>
            <w:vAlign w:val="center"/>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p>
        </w:tc>
        <w:tc>
          <w:tcPr>
            <w:tcW w:w="1701" w:type="dxa"/>
            <w:tcBorders>
              <w:top w:val="nil"/>
              <w:left w:val="nil"/>
              <w:bottom w:val="single" w:sz="4" w:space="0" w:color="auto"/>
              <w:right w:val="single" w:sz="4" w:space="0" w:color="auto"/>
            </w:tcBorders>
            <w:shd w:val="clear" w:color="auto" w:fill="auto"/>
            <w:noWrap/>
            <w:vAlign w:val="center"/>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276" w:type="dxa"/>
            <w:tcBorders>
              <w:top w:val="nil"/>
              <w:left w:val="nil"/>
              <w:bottom w:val="single" w:sz="4" w:space="0" w:color="auto"/>
              <w:right w:val="single" w:sz="4" w:space="0" w:color="auto"/>
            </w:tcBorders>
            <w:shd w:val="clear" w:color="auto" w:fill="auto"/>
            <w:noWrap/>
            <w:vAlign w:val="center"/>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r>
      <w:tr w:rsidR="00B76D0B" w:rsidRPr="007712F8" w:rsidTr="00B76D0B">
        <w:trPr>
          <w:trHeight w:val="970"/>
          <w:jc w:val="center"/>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2</w:t>
            </w:r>
          </w:p>
        </w:tc>
        <w:tc>
          <w:tcPr>
            <w:tcW w:w="3054" w:type="dxa"/>
            <w:tcBorders>
              <w:top w:val="nil"/>
              <w:left w:val="nil"/>
              <w:bottom w:val="single" w:sz="4" w:space="0" w:color="auto"/>
              <w:right w:val="single" w:sz="4" w:space="0" w:color="auto"/>
            </w:tcBorders>
            <w:shd w:val="clear" w:color="auto" w:fill="auto"/>
            <w:vAlign w:val="center"/>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394" w:type="dxa"/>
            <w:tcBorders>
              <w:top w:val="nil"/>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p>
        </w:tc>
        <w:tc>
          <w:tcPr>
            <w:tcW w:w="1087" w:type="dxa"/>
            <w:tcBorders>
              <w:top w:val="nil"/>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p>
        </w:tc>
        <w:tc>
          <w:tcPr>
            <w:tcW w:w="1701" w:type="dxa"/>
            <w:tcBorders>
              <w:top w:val="nil"/>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 </w:t>
            </w:r>
          </w:p>
        </w:tc>
        <w:tc>
          <w:tcPr>
            <w:tcW w:w="1276" w:type="dxa"/>
            <w:tcBorders>
              <w:top w:val="nil"/>
              <w:left w:val="nil"/>
              <w:bottom w:val="single" w:sz="4" w:space="0" w:color="auto"/>
              <w:right w:val="single" w:sz="4" w:space="0" w:color="auto"/>
            </w:tcBorders>
            <w:shd w:val="clear" w:color="auto" w:fill="auto"/>
            <w:noWrap/>
            <w:vAlign w:val="center"/>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 </w:t>
            </w:r>
          </w:p>
        </w:tc>
      </w:tr>
      <w:tr w:rsidR="00B76D0B" w:rsidRPr="007712F8" w:rsidTr="00B76D0B">
        <w:trPr>
          <w:trHeight w:val="300"/>
          <w:jc w:val="center"/>
        </w:trPr>
        <w:tc>
          <w:tcPr>
            <w:tcW w:w="410" w:type="dxa"/>
            <w:tcBorders>
              <w:top w:val="nil"/>
              <w:left w:val="nil"/>
              <w:bottom w:val="nil"/>
              <w:right w:val="nil"/>
            </w:tcBorders>
            <w:shd w:val="clear" w:color="auto" w:fill="auto"/>
            <w:noWrap/>
            <w:vAlign w:val="bottom"/>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3054" w:type="dxa"/>
            <w:tcBorders>
              <w:top w:val="nil"/>
              <w:left w:val="nil"/>
              <w:bottom w:val="nil"/>
              <w:right w:val="nil"/>
            </w:tcBorders>
            <w:shd w:val="clear" w:color="auto" w:fill="auto"/>
            <w:noWrap/>
            <w:vAlign w:val="bottom"/>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394" w:type="dxa"/>
            <w:tcBorders>
              <w:top w:val="nil"/>
              <w:left w:val="nil"/>
              <w:bottom w:val="nil"/>
              <w:right w:val="nil"/>
            </w:tcBorders>
            <w:shd w:val="clear" w:color="auto" w:fill="auto"/>
            <w:noWrap/>
            <w:vAlign w:val="bottom"/>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087" w:type="dxa"/>
            <w:tcBorders>
              <w:top w:val="nil"/>
              <w:left w:val="nil"/>
              <w:bottom w:val="nil"/>
              <w:right w:val="nil"/>
            </w:tcBorders>
            <w:shd w:val="clear" w:color="auto" w:fill="auto"/>
            <w:noWrap/>
            <w:vAlign w:val="bottom"/>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OFERTA TOTAL</w:t>
            </w:r>
          </w:p>
        </w:tc>
        <w:tc>
          <w:tcPr>
            <w:tcW w:w="1276" w:type="dxa"/>
            <w:tcBorders>
              <w:top w:val="nil"/>
              <w:left w:val="nil"/>
              <w:bottom w:val="single" w:sz="4" w:space="0" w:color="auto"/>
              <w:right w:val="single" w:sz="4" w:space="0" w:color="auto"/>
            </w:tcBorders>
            <w:shd w:val="clear" w:color="auto" w:fill="auto"/>
            <w:noWrap/>
            <w:vAlign w:val="bottom"/>
            <w:hideMark/>
          </w:tcPr>
          <w:p w:rsidR="00B76D0B" w:rsidRPr="007712F8" w:rsidRDefault="00B76D0B" w:rsidP="00B76D0B">
            <w:pPr>
              <w:spacing w:after="0" w:line="240" w:lineRule="auto"/>
              <w:rPr>
                <w:rFonts w:ascii="Times New Roman" w:eastAsia="Times New Roman" w:hAnsi="Times New Roman" w:cs="Times New Roman"/>
                <w:color w:val="000000"/>
                <w:sz w:val="24"/>
                <w:szCs w:val="24"/>
                <w:lang w:val="es-SV" w:eastAsia="es-SV"/>
              </w:rPr>
            </w:pPr>
            <w:r w:rsidRPr="007712F8">
              <w:rPr>
                <w:rFonts w:ascii="Times New Roman" w:eastAsia="Times New Roman" w:hAnsi="Times New Roman" w:cs="Times New Roman"/>
                <w:color w:val="000000"/>
                <w:sz w:val="24"/>
                <w:szCs w:val="24"/>
                <w:lang w:val="es-SV" w:eastAsia="es-SV"/>
              </w:rPr>
              <w:t> </w:t>
            </w:r>
          </w:p>
        </w:tc>
      </w:tr>
    </w:tbl>
    <w:p w:rsidR="00B76D0B" w:rsidRPr="007712F8" w:rsidRDefault="00B76D0B" w:rsidP="00B76D0B">
      <w:pPr>
        <w:autoSpaceDE w:val="0"/>
        <w:autoSpaceDN w:val="0"/>
        <w:adjustRightInd w:val="0"/>
        <w:spacing w:after="0" w:line="240" w:lineRule="auto"/>
        <w:ind w:left="780"/>
        <w:jc w:val="both"/>
        <w:rPr>
          <w:rFonts w:ascii="Times New Roman" w:eastAsia="Times New Roman" w:hAnsi="Times New Roman" w:cs="Times New Roman"/>
          <w:sz w:val="24"/>
          <w:szCs w:val="24"/>
          <w:lang w:val="es-ES" w:eastAsia="es-ES"/>
        </w:rPr>
      </w:pPr>
    </w:p>
    <w:p w:rsidR="00B76D0B" w:rsidRPr="007712F8" w:rsidRDefault="00B76D0B" w:rsidP="00B76D0B">
      <w:pPr>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Este Plan deberá ser firmado y sellado por el representante legal del ofertante, en papel membretado.</w:t>
      </w:r>
    </w:p>
    <w:p w:rsidR="00B76D0B" w:rsidRPr="007712F8" w:rsidRDefault="00B76D0B" w:rsidP="00B76D0B">
      <w:pPr>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 </w:t>
      </w:r>
    </w:p>
    <w:p w:rsidR="00B76D0B" w:rsidRPr="007712F8" w:rsidRDefault="00B76D0B" w:rsidP="00B76D0B">
      <w:pPr>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Los precios deberán presentarse en Lempiras y únicamente con dos decimales.</w:t>
      </w:r>
    </w:p>
    <w:p w:rsidR="00B76D0B" w:rsidRPr="007712F8"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7712F8" w:rsidRDefault="00B76D0B" w:rsidP="00B76D0B">
      <w:pPr>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El valor total de la oferta deberá comprender todos los impuestos correspondientes y costos asociados hasta la entrega de los bienes ofertados a </w:t>
      </w:r>
      <w:r w:rsidR="008A5BF9">
        <w:rPr>
          <w:rFonts w:ascii="Times New Roman" w:eastAsia="Times New Roman" w:hAnsi="Times New Roman" w:cs="Times New Roman"/>
          <w:b/>
          <w:bCs/>
          <w:i/>
          <w:iCs/>
          <w:kern w:val="28"/>
          <w:sz w:val="24"/>
          <w:szCs w:val="24"/>
          <w:lang w:val="es-ES_tradnl" w:eastAsia="es-ES"/>
        </w:rPr>
        <w:t>Región Sanitaria Departamental de Choluteca</w:t>
      </w:r>
      <w:r w:rsidRPr="007712F8">
        <w:rPr>
          <w:rFonts w:ascii="Times New Roman" w:eastAsia="Times New Roman" w:hAnsi="Times New Roman" w:cs="Times New Roman"/>
          <w:sz w:val="24"/>
          <w:szCs w:val="24"/>
          <w:lang w:val="es-ES" w:eastAsia="es-ES"/>
        </w:rPr>
        <w:t xml:space="preserve"> en el lugar y fechas especificados en estas bases.</w:t>
      </w:r>
    </w:p>
    <w:p w:rsidR="00B76D0B" w:rsidRPr="007712F8" w:rsidRDefault="00B76D0B" w:rsidP="00B76D0B">
      <w:pPr>
        <w:suppressAutoHyphens/>
        <w:spacing w:after="0" w:line="240" w:lineRule="auto"/>
        <w:ind w:left="-120" w:firstLine="120"/>
        <w:jc w:val="both"/>
        <w:rPr>
          <w:rFonts w:ascii="Times New Roman" w:eastAsia="Times New Roman" w:hAnsi="Times New Roman" w:cs="Times New Roman"/>
          <w:b/>
          <w:sz w:val="24"/>
          <w:szCs w:val="24"/>
          <w:lang w:val="es-ES" w:eastAsia="es-ES"/>
        </w:rPr>
      </w:pPr>
    </w:p>
    <w:p w:rsidR="00B76D0B" w:rsidRDefault="00B76D0B" w:rsidP="00B76D0B">
      <w:pPr>
        <w:keepNext/>
        <w:autoSpaceDE w:val="0"/>
        <w:autoSpaceDN w:val="0"/>
        <w:adjustRightInd w:val="0"/>
        <w:jc w:val="both"/>
        <w:rPr>
          <w:rFonts w:ascii="Times New Roman" w:hAnsi="Times New Roman" w:cs="Times New Roman"/>
          <w:b/>
          <w:bCs/>
          <w:sz w:val="24"/>
          <w:szCs w:val="24"/>
        </w:rPr>
      </w:pPr>
      <w:r w:rsidRPr="00467EBC">
        <w:rPr>
          <w:rFonts w:ascii="Times New Roman" w:hAnsi="Times New Roman" w:cs="Times New Roman"/>
          <w:b/>
          <w:bCs/>
          <w:sz w:val="24"/>
          <w:szCs w:val="24"/>
        </w:rPr>
        <w:lastRenderedPageBreak/>
        <w:t>IO-10</w:t>
      </w:r>
      <w:r>
        <w:rPr>
          <w:rFonts w:ascii="Times New Roman" w:hAnsi="Times New Roman" w:cs="Times New Roman"/>
          <w:b/>
          <w:bCs/>
          <w:sz w:val="24"/>
          <w:szCs w:val="24"/>
        </w:rPr>
        <w:t xml:space="preserve"> REUNION DE ACLARACIONES</w:t>
      </w:r>
    </w:p>
    <w:p w:rsidR="00B76D0B" w:rsidRPr="00610D1D" w:rsidRDefault="00B76D0B" w:rsidP="00B76D0B">
      <w:pPr>
        <w:keepNext/>
        <w:autoSpaceDE w:val="0"/>
        <w:autoSpaceDN w:val="0"/>
        <w:adjustRightInd w:val="0"/>
        <w:jc w:val="both"/>
        <w:rPr>
          <w:rFonts w:ascii="Times New Roman" w:hAnsi="Times New Roman" w:cs="Times New Roman"/>
          <w:bCs/>
          <w:sz w:val="24"/>
          <w:szCs w:val="24"/>
        </w:rPr>
      </w:pPr>
      <w:r w:rsidRPr="00610D1D">
        <w:rPr>
          <w:rFonts w:ascii="Times New Roman" w:hAnsi="Times New Roman" w:cs="Times New Roman"/>
          <w:bCs/>
          <w:sz w:val="24"/>
          <w:szCs w:val="24"/>
        </w:rPr>
        <w:t>El ente contratante podrá realizar una reunión para aclarar consultas que hayan recibido por parte de uno o más potenciales oferentes</w:t>
      </w:r>
      <w:r>
        <w:rPr>
          <w:rFonts w:ascii="Times New Roman" w:hAnsi="Times New Roman" w:cs="Times New Roman"/>
          <w:bCs/>
          <w:sz w:val="24"/>
          <w:szCs w:val="24"/>
        </w:rPr>
        <w:t>.</w:t>
      </w:r>
    </w:p>
    <w:p w:rsidR="00B76D0B" w:rsidRPr="00A04F53" w:rsidRDefault="00B76D0B" w:rsidP="00B76D0B">
      <w:pPr>
        <w:keepNext/>
        <w:numPr>
          <w:ilvl w:val="0"/>
          <w:numId w:val="3"/>
        </w:numPr>
        <w:autoSpaceDE w:val="0"/>
        <w:autoSpaceDN w:val="0"/>
        <w:adjustRightInd w:val="0"/>
        <w:spacing w:after="0" w:line="240" w:lineRule="auto"/>
        <w:jc w:val="both"/>
        <w:rPr>
          <w:rFonts w:ascii="Times New Roman" w:hAnsi="Times New Roman" w:cs="Times New Roman"/>
          <w:b/>
          <w:i/>
          <w:sz w:val="24"/>
          <w:szCs w:val="24"/>
          <w:lang w:val="es-ES_tradnl"/>
        </w:rPr>
      </w:pPr>
      <w:r w:rsidRPr="00A04F53">
        <w:rPr>
          <w:rFonts w:ascii="Times New Roman" w:hAnsi="Times New Roman" w:cs="Times New Roman"/>
          <w:sz w:val="24"/>
          <w:szCs w:val="24"/>
        </w:rPr>
        <w:t xml:space="preserve">Lugar: </w:t>
      </w:r>
      <w:r w:rsidR="008A5BF9">
        <w:rPr>
          <w:rFonts w:ascii="Times New Roman" w:hAnsi="Times New Roman" w:cs="Times New Roman"/>
          <w:b/>
          <w:i/>
          <w:sz w:val="24"/>
          <w:szCs w:val="24"/>
          <w:lang w:val="es-ES_tradnl"/>
        </w:rPr>
        <w:t>Oficina de la Jefatura Regional, Barrio El Hospital, Contiguo a Teletón</w:t>
      </w:r>
    </w:p>
    <w:p w:rsidR="00B76D0B" w:rsidRPr="00A04F53" w:rsidRDefault="00B76D0B" w:rsidP="00B76D0B">
      <w:pPr>
        <w:keepNext/>
        <w:numPr>
          <w:ilvl w:val="0"/>
          <w:numId w:val="3"/>
        </w:numPr>
        <w:autoSpaceDE w:val="0"/>
        <w:autoSpaceDN w:val="0"/>
        <w:adjustRightInd w:val="0"/>
        <w:spacing w:after="0" w:line="240" w:lineRule="auto"/>
        <w:jc w:val="both"/>
        <w:rPr>
          <w:rFonts w:ascii="Times New Roman" w:hAnsi="Times New Roman" w:cs="Times New Roman"/>
          <w:b/>
          <w:i/>
          <w:sz w:val="24"/>
          <w:szCs w:val="24"/>
          <w:lang w:val="es-ES_tradnl"/>
        </w:rPr>
      </w:pPr>
      <w:r w:rsidRPr="00A04F53">
        <w:rPr>
          <w:rFonts w:ascii="Times New Roman" w:hAnsi="Times New Roman" w:cs="Times New Roman"/>
          <w:bCs/>
          <w:sz w:val="24"/>
          <w:szCs w:val="24"/>
        </w:rPr>
        <w:t xml:space="preserve">Fecha: </w:t>
      </w:r>
      <w:r w:rsidR="008A5BF9">
        <w:rPr>
          <w:rFonts w:ascii="Times New Roman" w:hAnsi="Times New Roman" w:cs="Times New Roman"/>
          <w:b/>
          <w:i/>
          <w:sz w:val="24"/>
          <w:szCs w:val="24"/>
          <w:lang w:val="es-ES_tradnl"/>
        </w:rPr>
        <w:t>28/03/2017</w:t>
      </w:r>
    </w:p>
    <w:p w:rsidR="00B76D0B" w:rsidRPr="00A04F53" w:rsidRDefault="00B76D0B" w:rsidP="00B76D0B">
      <w:pPr>
        <w:keepNext/>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04F53">
        <w:rPr>
          <w:rFonts w:ascii="Times New Roman" w:hAnsi="Times New Roman" w:cs="Times New Roman"/>
          <w:bCs/>
          <w:sz w:val="24"/>
          <w:szCs w:val="24"/>
        </w:rPr>
        <w:t xml:space="preserve">Hora: </w:t>
      </w:r>
      <w:r w:rsidR="008A5BF9">
        <w:rPr>
          <w:rFonts w:ascii="Times New Roman" w:hAnsi="Times New Roman" w:cs="Times New Roman"/>
          <w:b/>
          <w:i/>
          <w:sz w:val="24"/>
          <w:szCs w:val="24"/>
          <w:lang w:val="es-ES_tradnl"/>
        </w:rPr>
        <w:t>10:00 a.m.</w:t>
      </w:r>
    </w:p>
    <w:p w:rsidR="00B76D0B" w:rsidRPr="00A04F53" w:rsidRDefault="00B76D0B" w:rsidP="00B76D0B">
      <w:pPr>
        <w:keepNext/>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A04F53">
        <w:rPr>
          <w:rFonts w:ascii="Times New Roman" w:hAnsi="Times New Roman" w:cs="Times New Roman"/>
          <w:bCs/>
          <w:sz w:val="24"/>
          <w:szCs w:val="24"/>
        </w:rPr>
        <w:t>Asistencia: opcional.</w:t>
      </w:r>
    </w:p>
    <w:p w:rsidR="00B76D0B" w:rsidRDefault="00B76D0B" w:rsidP="00B76D0B">
      <w:pPr>
        <w:keepNext/>
        <w:autoSpaceDE w:val="0"/>
        <w:autoSpaceDN w:val="0"/>
        <w:adjustRightInd w:val="0"/>
        <w:jc w:val="both"/>
        <w:rPr>
          <w:rFonts w:ascii="Times New Roman" w:hAnsi="Times New Roman" w:cs="Times New Roman"/>
          <w:b/>
          <w:bCs/>
          <w:sz w:val="24"/>
          <w:szCs w:val="24"/>
        </w:rPr>
      </w:pPr>
    </w:p>
    <w:p w:rsidR="00B76D0B" w:rsidRPr="00912761" w:rsidRDefault="00B76D0B" w:rsidP="00B76D0B">
      <w:pPr>
        <w:keepNext/>
        <w:autoSpaceDE w:val="0"/>
        <w:autoSpaceDN w:val="0"/>
        <w:adjustRightInd w:val="0"/>
        <w:jc w:val="both"/>
        <w:rPr>
          <w:rFonts w:ascii="Times New Roman" w:hAnsi="Times New Roman" w:cs="Times New Roman"/>
          <w:b/>
          <w:bCs/>
          <w:sz w:val="24"/>
          <w:szCs w:val="24"/>
        </w:rPr>
      </w:pPr>
      <w:r w:rsidRPr="00467EBC">
        <w:rPr>
          <w:rFonts w:ascii="Times New Roman" w:hAnsi="Times New Roman" w:cs="Times New Roman"/>
          <w:b/>
          <w:bCs/>
          <w:sz w:val="24"/>
          <w:szCs w:val="24"/>
        </w:rPr>
        <w:t>IO-11</w:t>
      </w:r>
      <w:r>
        <w:rPr>
          <w:rFonts w:ascii="Times New Roman" w:hAnsi="Times New Roman" w:cs="Times New Roman"/>
          <w:b/>
          <w:bCs/>
          <w:sz w:val="24"/>
          <w:szCs w:val="24"/>
        </w:rPr>
        <w:t xml:space="preserve"> EVALUACION DE OFERTAS. </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Las ofertas serán evaluadas de acuerdo a la siguiente rutina de f</w:t>
      </w:r>
      <w:r>
        <w:rPr>
          <w:rFonts w:ascii="Times New Roman" w:hAnsi="Times New Roman" w:cs="Times New Roman"/>
          <w:sz w:val="24"/>
          <w:szCs w:val="24"/>
        </w:rPr>
        <w:t>ases acumulativas:</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467EBC">
        <w:rPr>
          <w:rFonts w:ascii="Times New Roman" w:hAnsi="Times New Roman" w:cs="Times New Roman"/>
          <w:sz w:val="24"/>
          <w:szCs w:val="24"/>
        </w:rPr>
        <w:t>11.1</w:t>
      </w:r>
      <w:r>
        <w:rPr>
          <w:rFonts w:ascii="Times New Roman" w:hAnsi="Times New Roman" w:cs="Times New Roman"/>
          <w:sz w:val="24"/>
          <w:szCs w:val="24"/>
        </w:rPr>
        <w:t xml:space="preserve"> FASE I, Verificación Legal</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Cada uno de los aspectos a verificar será de cumplimiento obligatorio:</w:t>
      </w:r>
    </w:p>
    <w:tbl>
      <w:tblPr>
        <w:tblW w:w="8789" w:type="dxa"/>
        <w:jc w:val="center"/>
        <w:tblCellMar>
          <w:left w:w="70" w:type="dxa"/>
          <w:right w:w="70" w:type="dxa"/>
        </w:tblCellMar>
        <w:tblLook w:val="04A0" w:firstRow="1" w:lastRow="0" w:firstColumn="1" w:lastColumn="0" w:noHBand="0" w:noVBand="1"/>
      </w:tblPr>
      <w:tblGrid>
        <w:gridCol w:w="6561"/>
        <w:gridCol w:w="1114"/>
        <w:gridCol w:w="1114"/>
      </w:tblGrid>
      <w:tr w:rsidR="00B76D0B" w:rsidRPr="00912761" w:rsidTr="00B76D0B">
        <w:trPr>
          <w:trHeight w:val="454"/>
          <w:jc w:val="center"/>
        </w:trPr>
        <w:tc>
          <w:tcPr>
            <w:tcW w:w="6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D0B" w:rsidRPr="00A04F53" w:rsidRDefault="00B76D0B" w:rsidP="00B76D0B">
            <w:pPr>
              <w:jc w:val="cente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ASPECTO VERIFICABLE</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B76D0B" w:rsidRPr="00A04F53" w:rsidRDefault="00B76D0B" w:rsidP="00B76D0B">
            <w:pPr>
              <w:jc w:val="cente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CUMPLE</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B76D0B" w:rsidRPr="00A04F53" w:rsidRDefault="00B76D0B" w:rsidP="00B76D0B">
            <w:pPr>
              <w:jc w:val="cente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NO CUMPLE</w:t>
            </w:r>
          </w:p>
        </w:tc>
      </w:tr>
      <w:tr w:rsidR="00B76D0B" w:rsidRPr="00912761"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hideMark/>
          </w:tcPr>
          <w:p w:rsidR="00B76D0B" w:rsidRPr="00A04F53" w:rsidRDefault="00B76D0B" w:rsidP="008A5BF9">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xml:space="preserve">La Garantía de Mantenimiento de Oferta asegura los intereses de </w:t>
            </w:r>
            <w:r w:rsidR="00334993">
              <w:rPr>
                <w:rFonts w:ascii="Times New Roman" w:hAnsi="Times New Roman" w:cs="Times New Roman"/>
                <w:b/>
                <w:bCs/>
                <w:i/>
                <w:iCs/>
                <w:kern w:val="28"/>
                <w:sz w:val="24"/>
                <w:szCs w:val="24"/>
                <w:lang w:val="es-ES_tradnl"/>
              </w:rPr>
              <w:t>Región</w:t>
            </w:r>
            <w:r w:rsidR="008A5BF9">
              <w:rPr>
                <w:rFonts w:ascii="Times New Roman" w:hAnsi="Times New Roman" w:cs="Times New Roman"/>
                <w:b/>
                <w:bCs/>
                <w:i/>
                <w:iCs/>
                <w:kern w:val="28"/>
                <w:sz w:val="24"/>
                <w:szCs w:val="24"/>
                <w:lang w:val="es-ES_tradnl"/>
              </w:rPr>
              <w:t xml:space="preserve"> Sanitaria Departamental de Choluteca</w:t>
            </w:r>
            <w:r w:rsidRPr="00A04F53">
              <w:rPr>
                <w:rFonts w:ascii="Times New Roman" w:hAnsi="Times New Roman" w:cs="Times New Roman"/>
                <w:color w:val="000000"/>
                <w:sz w:val="24"/>
                <w:szCs w:val="24"/>
                <w:lang w:val="es-SV" w:eastAsia="es-SV"/>
              </w:rPr>
              <w:t xml:space="preserve"> (la especie de garantía es aceptable y la vigencia y el valor son suficientes )  </w:t>
            </w:r>
          </w:p>
        </w:tc>
        <w:tc>
          <w:tcPr>
            <w:tcW w:w="1114" w:type="dxa"/>
            <w:tcBorders>
              <w:top w:val="nil"/>
              <w:left w:val="nil"/>
              <w:bottom w:val="single" w:sz="4" w:space="0" w:color="auto"/>
              <w:right w:val="single" w:sz="4" w:space="0" w:color="auto"/>
            </w:tcBorders>
            <w:shd w:val="clear" w:color="auto" w:fill="auto"/>
            <w:noWrap/>
            <w:vAlign w:val="bottom"/>
            <w:hideMark/>
          </w:tcPr>
          <w:p w:rsidR="00B76D0B" w:rsidRPr="00A04F53" w:rsidRDefault="00B76D0B" w:rsidP="00B76D0B">
            <w:pPr>
              <w:rPr>
                <w:rFonts w:ascii="Times New Roman" w:hAnsi="Times New Roman" w:cs="Times New Roman"/>
                <w:color w:val="000000"/>
                <w:sz w:val="24"/>
                <w:szCs w:val="24"/>
                <w:lang w:val="es-SV" w:eastAsia="es-SV"/>
              </w:rPr>
            </w:pPr>
          </w:p>
        </w:tc>
        <w:tc>
          <w:tcPr>
            <w:tcW w:w="1114" w:type="dxa"/>
            <w:tcBorders>
              <w:top w:val="nil"/>
              <w:left w:val="nil"/>
              <w:bottom w:val="single" w:sz="4" w:space="0" w:color="auto"/>
              <w:right w:val="single" w:sz="4" w:space="0" w:color="auto"/>
            </w:tcBorders>
            <w:shd w:val="clear" w:color="auto" w:fill="auto"/>
            <w:noWrap/>
            <w:vAlign w:val="bottom"/>
            <w:hideMark/>
          </w:tcPr>
          <w:p w:rsidR="00B76D0B" w:rsidRPr="00A04F53" w:rsidRDefault="00B76D0B" w:rsidP="00B76D0B">
            <w:pPr>
              <w:rPr>
                <w:rFonts w:ascii="Times New Roman" w:hAnsi="Times New Roman" w:cs="Times New Roman"/>
                <w:color w:val="000000"/>
                <w:sz w:val="24"/>
                <w:szCs w:val="24"/>
                <w:lang w:val="es-SV" w:eastAsia="es-SV"/>
              </w:rPr>
            </w:pPr>
          </w:p>
        </w:tc>
      </w:tr>
      <w:tr w:rsidR="00B76D0B" w:rsidRPr="00912761"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hideMark/>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La sociedad ofertante se encuentra legalmente constituida</w:t>
            </w:r>
          </w:p>
        </w:tc>
        <w:tc>
          <w:tcPr>
            <w:tcW w:w="1114" w:type="dxa"/>
            <w:tcBorders>
              <w:top w:val="nil"/>
              <w:left w:val="nil"/>
              <w:bottom w:val="single" w:sz="4" w:space="0" w:color="auto"/>
              <w:right w:val="single" w:sz="4" w:space="0" w:color="auto"/>
            </w:tcBorders>
            <w:shd w:val="clear" w:color="auto" w:fill="auto"/>
            <w:noWrap/>
            <w:vAlign w:val="bottom"/>
            <w:hideMark/>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c>
          <w:tcPr>
            <w:tcW w:w="1114" w:type="dxa"/>
            <w:tcBorders>
              <w:top w:val="nil"/>
              <w:left w:val="nil"/>
              <w:bottom w:val="single" w:sz="4" w:space="0" w:color="auto"/>
              <w:right w:val="single" w:sz="4" w:space="0" w:color="auto"/>
            </w:tcBorders>
            <w:shd w:val="clear" w:color="auto" w:fill="auto"/>
            <w:noWrap/>
            <w:vAlign w:val="bottom"/>
            <w:hideMark/>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r>
      <w:tr w:rsidR="00B76D0B" w:rsidRPr="00912761"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hideMark/>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Quien firma la oferta tiene la atribución legal para hacerlo</w:t>
            </w:r>
          </w:p>
        </w:tc>
        <w:tc>
          <w:tcPr>
            <w:tcW w:w="1114" w:type="dxa"/>
            <w:tcBorders>
              <w:top w:val="nil"/>
              <w:left w:val="nil"/>
              <w:bottom w:val="single" w:sz="4" w:space="0" w:color="auto"/>
              <w:right w:val="single" w:sz="4" w:space="0" w:color="auto"/>
            </w:tcBorders>
            <w:shd w:val="clear" w:color="auto" w:fill="auto"/>
            <w:noWrap/>
            <w:vAlign w:val="bottom"/>
            <w:hideMark/>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c>
          <w:tcPr>
            <w:tcW w:w="1114" w:type="dxa"/>
            <w:tcBorders>
              <w:top w:val="nil"/>
              <w:left w:val="nil"/>
              <w:bottom w:val="single" w:sz="4" w:space="0" w:color="auto"/>
              <w:right w:val="single" w:sz="4" w:space="0" w:color="auto"/>
            </w:tcBorders>
            <w:shd w:val="clear" w:color="auto" w:fill="auto"/>
            <w:noWrap/>
            <w:vAlign w:val="bottom"/>
            <w:hideMark/>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r>
      <w:tr w:rsidR="00B76D0B" w:rsidRPr="00912761"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rsidR="00B76D0B" w:rsidRPr="00A04F53" w:rsidRDefault="00B76D0B" w:rsidP="00B76D0B">
            <w:pPr>
              <w:widowControl w:val="0"/>
              <w:autoSpaceDE w:val="0"/>
              <w:autoSpaceDN w:val="0"/>
              <w:spacing w:before="144" w:after="120"/>
              <w:jc w:val="both"/>
              <w:rPr>
                <w:rFonts w:ascii="Times New Roman" w:hAnsi="Times New Roman" w:cs="Times New Roman"/>
                <w:color w:val="000000"/>
                <w:sz w:val="24"/>
                <w:szCs w:val="24"/>
                <w:lang w:val="es-ES_tradnl" w:eastAsia="es-SV"/>
              </w:rPr>
            </w:pPr>
            <w:r w:rsidRPr="00A04F53">
              <w:rPr>
                <w:rFonts w:ascii="Times New Roman" w:eastAsia="Arial" w:hAnsi="Times New Roman" w:cs="Times New Roman"/>
                <w:sz w:val="24"/>
                <w:szCs w:val="24"/>
                <w:lang w:val="es-ES_tradnl"/>
              </w:rPr>
              <w:t>Constancia</w:t>
            </w:r>
            <w:r w:rsidRPr="00A04F53">
              <w:rPr>
                <w:rFonts w:ascii="Times New Roman" w:eastAsia="Arial" w:hAnsi="Times New Roman" w:cs="Times New Roman"/>
                <w:sz w:val="24"/>
                <w:szCs w:val="24"/>
              </w:rPr>
              <w:t xml:space="preserve"> de colegiación del oferente</w:t>
            </w:r>
            <w:r>
              <w:rPr>
                <w:rFonts w:ascii="Times New Roman" w:eastAsia="Arial" w:hAnsi="Times New Roman" w:cs="Times New Roman"/>
                <w:sz w:val="24"/>
                <w:szCs w:val="24"/>
              </w:rPr>
              <w:t xml:space="preserve"> (si aplica)</w:t>
            </w:r>
            <w:r w:rsidRPr="00A04F53">
              <w:rPr>
                <w:rFonts w:ascii="Times New Roman" w:eastAsia="Arial" w:hAnsi="Times New Roman" w:cs="Times New Roman"/>
                <w:sz w:val="24"/>
                <w:szCs w:val="24"/>
              </w:rPr>
              <w:t>.</w:t>
            </w:r>
          </w:p>
        </w:tc>
        <w:tc>
          <w:tcPr>
            <w:tcW w:w="1114" w:type="dxa"/>
            <w:tcBorders>
              <w:top w:val="nil"/>
              <w:left w:val="nil"/>
              <w:bottom w:val="single" w:sz="4" w:space="0" w:color="auto"/>
              <w:right w:val="single" w:sz="4" w:space="0" w:color="auto"/>
            </w:tcBorders>
            <w:shd w:val="clear" w:color="auto" w:fill="auto"/>
            <w:noWrap/>
            <w:vAlign w:val="bottom"/>
          </w:tcPr>
          <w:p w:rsidR="00B76D0B" w:rsidRPr="00A04F53" w:rsidRDefault="00B76D0B" w:rsidP="00B76D0B">
            <w:pPr>
              <w:rPr>
                <w:rFonts w:ascii="Times New Roman" w:hAnsi="Times New Roman" w:cs="Times New Roman"/>
                <w:color w:val="000000"/>
                <w:sz w:val="24"/>
                <w:szCs w:val="24"/>
                <w:lang w:val="es-SV" w:eastAsia="es-SV"/>
              </w:rPr>
            </w:pPr>
          </w:p>
        </w:tc>
        <w:tc>
          <w:tcPr>
            <w:tcW w:w="1114" w:type="dxa"/>
            <w:tcBorders>
              <w:top w:val="nil"/>
              <w:left w:val="nil"/>
              <w:bottom w:val="single" w:sz="4" w:space="0" w:color="auto"/>
              <w:right w:val="single" w:sz="4" w:space="0" w:color="auto"/>
            </w:tcBorders>
            <w:shd w:val="clear" w:color="auto" w:fill="auto"/>
            <w:noWrap/>
            <w:vAlign w:val="bottom"/>
          </w:tcPr>
          <w:p w:rsidR="00B76D0B" w:rsidRPr="00A04F53" w:rsidRDefault="00B76D0B" w:rsidP="00B76D0B">
            <w:pPr>
              <w:rPr>
                <w:rFonts w:ascii="Times New Roman" w:hAnsi="Times New Roman" w:cs="Times New Roman"/>
                <w:color w:val="000000"/>
                <w:sz w:val="24"/>
                <w:szCs w:val="24"/>
                <w:lang w:val="es-SV" w:eastAsia="es-SV"/>
              </w:rPr>
            </w:pPr>
          </w:p>
        </w:tc>
      </w:tr>
      <w:tr w:rsidR="00B76D0B" w:rsidRPr="00912761"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rsidR="00B76D0B" w:rsidRPr="00A04F53" w:rsidRDefault="00B76D0B" w:rsidP="00B76D0B">
            <w:pPr>
              <w:rPr>
                <w:rFonts w:ascii="Times New Roman" w:hAnsi="Times New Roman" w:cs="Times New Roman"/>
                <w:color w:val="000000"/>
                <w:sz w:val="24"/>
                <w:szCs w:val="24"/>
                <w:lang w:val="es-SV" w:eastAsia="es-SV"/>
              </w:rPr>
            </w:pPr>
            <w:r w:rsidRPr="00A04F53">
              <w:rPr>
                <w:rFonts w:ascii="Times New Roman" w:eastAsia="Arial" w:hAnsi="Times New Roman" w:cs="Times New Roman"/>
                <w:sz w:val="24"/>
                <w:szCs w:val="24"/>
              </w:rPr>
              <w:t>Copia autenticada de RTN del oferente.</w:t>
            </w:r>
          </w:p>
        </w:tc>
        <w:tc>
          <w:tcPr>
            <w:tcW w:w="1114" w:type="dxa"/>
            <w:tcBorders>
              <w:top w:val="nil"/>
              <w:left w:val="nil"/>
              <w:bottom w:val="single" w:sz="4" w:space="0" w:color="auto"/>
              <w:right w:val="single" w:sz="4" w:space="0" w:color="auto"/>
            </w:tcBorders>
            <w:shd w:val="clear" w:color="auto" w:fill="auto"/>
            <w:noWrap/>
            <w:vAlign w:val="bottom"/>
          </w:tcPr>
          <w:p w:rsidR="00B76D0B" w:rsidRPr="00A04F53" w:rsidRDefault="00B76D0B" w:rsidP="00B76D0B">
            <w:pPr>
              <w:rPr>
                <w:rFonts w:ascii="Times New Roman" w:hAnsi="Times New Roman" w:cs="Times New Roman"/>
                <w:color w:val="000000"/>
                <w:sz w:val="24"/>
                <w:szCs w:val="24"/>
                <w:lang w:val="es-SV" w:eastAsia="es-SV"/>
              </w:rPr>
            </w:pPr>
          </w:p>
        </w:tc>
        <w:tc>
          <w:tcPr>
            <w:tcW w:w="1114" w:type="dxa"/>
            <w:tcBorders>
              <w:top w:val="nil"/>
              <w:left w:val="nil"/>
              <w:bottom w:val="single" w:sz="4" w:space="0" w:color="auto"/>
              <w:right w:val="single" w:sz="4" w:space="0" w:color="auto"/>
            </w:tcBorders>
            <w:shd w:val="clear" w:color="auto" w:fill="auto"/>
            <w:noWrap/>
            <w:vAlign w:val="bottom"/>
          </w:tcPr>
          <w:p w:rsidR="00B76D0B" w:rsidRPr="00A04F53" w:rsidRDefault="00B76D0B" w:rsidP="00B76D0B">
            <w:pPr>
              <w:rPr>
                <w:rFonts w:ascii="Times New Roman" w:hAnsi="Times New Roman" w:cs="Times New Roman"/>
                <w:color w:val="000000"/>
                <w:sz w:val="24"/>
                <w:szCs w:val="24"/>
                <w:lang w:val="es-SV" w:eastAsia="es-SV"/>
              </w:rPr>
            </w:pPr>
          </w:p>
        </w:tc>
      </w:tr>
      <w:tr w:rsidR="00B76D0B" w:rsidRPr="00912761"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rsidR="00B76D0B" w:rsidRPr="00A04F53" w:rsidRDefault="00B76D0B" w:rsidP="00B76D0B">
            <w:pPr>
              <w:widowControl w:val="0"/>
              <w:autoSpaceDE w:val="0"/>
              <w:autoSpaceDN w:val="0"/>
              <w:spacing w:before="144" w:after="120"/>
              <w:jc w:val="both"/>
              <w:rPr>
                <w:rFonts w:ascii="Times New Roman" w:hAnsi="Times New Roman" w:cs="Times New Roman"/>
                <w:color w:val="000000"/>
                <w:sz w:val="24"/>
                <w:szCs w:val="24"/>
                <w:lang w:val="es-ES_tradnl" w:eastAsia="es-SV"/>
              </w:rPr>
            </w:pPr>
            <w:r w:rsidRPr="00A04F53">
              <w:rPr>
                <w:rFonts w:ascii="Times New Roman" w:eastAsia="Arial" w:hAnsi="Times New Roman" w:cs="Times New Roman"/>
                <w:sz w:val="24"/>
                <w:szCs w:val="24"/>
              </w:rPr>
              <w:t>Constancia de inscripción en el Registro de Proveedores y Contratistas del Estado, extendida por la ONCAE.</w:t>
            </w:r>
            <w:r>
              <w:rPr>
                <w:rStyle w:val="Refdenotaalpie"/>
                <w:rFonts w:ascii="Times New Roman" w:eastAsia="Arial" w:hAnsi="Times New Roman" w:cs="Times New Roman"/>
                <w:sz w:val="24"/>
                <w:szCs w:val="24"/>
              </w:rPr>
              <w:footnoteReference w:id="1"/>
            </w:r>
          </w:p>
        </w:tc>
        <w:tc>
          <w:tcPr>
            <w:tcW w:w="1114" w:type="dxa"/>
            <w:tcBorders>
              <w:top w:val="nil"/>
              <w:left w:val="nil"/>
              <w:bottom w:val="single" w:sz="4" w:space="0" w:color="auto"/>
              <w:right w:val="single" w:sz="4" w:space="0" w:color="auto"/>
            </w:tcBorders>
            <w:shd w:val="clear" w:color="auto" w:fill="auto"/>
            <w:noWrap/>
            <w:vAlign w:val="bottom"/>
          </w:tcPr>
          <w:p w:rsidR="00B76D0B" w:rsidRPr="00A04F53" w:rsidRDefault="00B76D0B" w:rsidP="00B76D0B">
            <w:pPr>
              <w:rPr>
                <w:rFonts w:ascii="Times New Roman" w:hAnsi="Times New Roman" w:cs="Times New Roman"/>
                <w:color w:val="000000"/>
                <w:sz w:val="24"/>
                <w:szCs w:val="24"/>
                <w:lang w:val="es-SV" w:eastAsia="es-SV"/>
              </w:rPr>
            </w:pPr>
          </w:p>
        </w:tc>
        <w:tc>
          <w:tcPr>
            <w:tcW w:w="1114" w:type="dxa"/>
            <w:tcBorders>
              <w:top w:val="nil"/>
              <w:left w:val="nil"/>
              <w:bottom w:val="single" w:sz="4" w:space="0" w:color="auto"/>
              <w:right w:val="single" w:sz="4" w:space="0" w:color="auto"/>
            </w:tcBorders>
            <w:shd w:val="clear" w:color="auto" w:fill="auto"/>
            <w:noWrap/>
            <w:vAlign w:val="bottom"/>
          </w:tcPr>
          <w:p w:rsidR="00B76D0B" w:rsidRPr="00A04F53" w:rsidRDefault="00B76D0B" w:rsidP="00B76D0B">
            <w:pPr>
              <w:rPr>
                <w:rFonts w:ascii="Times New Roman" w:hAnsi="Times New Roman" w:cs="Times New Roman"/>
                <w:color w:val="000000"/>
                <w:sz w:val="24"/>
                <w:szCs w:val="24"/>
                <w:lang w:val="es-SV" w:eastAsia="es-SV"/>
              </w:rPr>
            </w:pPr>
          </w:p>
        </w:tc>
      </w:tr>
    </w:tbl>
    <w:p w:rsidR="00B76D0B" w:rsidRDefault="00B76D0B" w:rsidP="00B76D0B">
      <w:pPr>
        <w:autoSpaceDE w:val="0"/>
        <w:autoSpaceDN w:val="0"/>
        <w:adjustRightInd w:val="0"/>
        <w:jc w:val="both"/>
        <w:rPr>
          <w:rFonts w:ascii="Times New Roman" w:hAnsi="Times New Roman" w:cs="Times New Roman"/>
          <w:sz w:val="24"/>
          <w:szCs w:val="24"/>
          <w:lang w:val="es-SV"/>
        </w:rPr>
      </w:pPr>
    </w:p>
    <w:p w:rsidR="008A5BF9" w:rsidRDefault="008A5BF9" w:rsidP="00B76D0B">
      <w:pPr>
        <w:autoSpaceDE w:val="0"/>
        <w:autoSpaceDN w:val="0"/>
        <w:adjustRightInd w:val="0"/>
        <w:jc w:val="both"/>
        <w:rPr>
          <w:rFonts w:ascii="Times New Roman" w:hAnsi="Times New Roman" w:cs="Times New Roman"/>
          <w:sz w:val="24"/>
          <w:szCs w:val="24"/>
          <w:lang w:val="es-SV"/>
        </w:rPr>
      </w:pPr>
    </w:p>
    <w:p w:rsidR="008A5BF9" w:rsidRPr="00912761" w:rsidRDefault="008A5BF9" w:rsidP="00B76D0B">
      <w:pPr>
        <w:autoSpaceDE w:val="0"/>
        <w:autoSpaceDN w:val="0"/>
        <w:adjustRightInd w:val="0"/>
        <w:jc w:val="both"/>
        <w:rPr>
          <w:rFonts w:ascii="Times New Roman" w:hAnsi="Times New Roman" w:cs="Times New Roman"/>
          <w:sz w:val="24"/>
          <w:szCs w:val="24"/>
          <w:lang w:val="es-SV"/>
        </w:rPr>
      </w:pPr>
    </w:p>
    <w:p w:rsidR="00B76D0B" w:rsidRPr="00912761" w:rsidRDefault="00B76D0B" w:rsidP="00B76D0B">
      <w:pPr>
        <w:autoSpaceDE w:val="0"/>
        <w:autoSpaceDN w:val="0"/>
        <w:adjustRightInd w:val="0"/>
        <w:jc w:val="both"/>
        <w:rPr>
          <w:rFonts w:ascii="Times New Roman" w:hAnsi="Times New Roman" w:cs="Times New Roman"/>
          <w:sz w:val="24"/>
          <w:szCs w:val="24"/>
        </w:rPr>
      </w:pPr>
      <w:r w:rsidRPr="00467EBC">
        <w:rPr>
          <w:rFonts w:ascii="Times New Roman" w:hAnsi="Times New Roman" w:cs="Times New Roman"/>
          <w:sz w:val="24"/>
          <w:szCs w:val="24"/>
        </w:rPr>
        <w:t>11.2</w:t>
      </w:r>
      <w:r w:rsidRPr="00912761">
        <w:rPr>
          <w:rFonts w:ascii="Times New Roman" w:hAnsi="Times New Roman" w:cs="Times New Roman"/>
          <w:sz w:val="24"/>
          <w:szCs w:val="24"/>
        </w:rPr>
        <w:t xml:space="preserve"> FASE</w:t>
      </w:r>
      <w:r>
        <w:rPr>
          <w:rFonts w:ascii="Times New Roman" w:hAnsi="Times New Roman" w:cs="Times New Roman"/>
          <w:sz w:val="24"/>
          <w:szCs w:val="24"/>
        </w:rPr>
        <w:t xml:space="preserve"> II, Evaluación Financiera</w:t>
      </w:r>
    </w:p>
    <w:tbl>
      <w:tblPr>
        <w:tblW w:w="9880" w:type="dxa"/>
        <w:jc w:val="center"/>
        <w:tblCellMar>
          <w:left w:w="70" w:type="dxa"/>
          <w:right w:w="70" w:type="dxa"/>
        </w:tblCellMar>
        <w:tblLook w:val="04A0" w:firstRow="1" w:lastRow="0" w:firstColumn="1" w:lastColumn="0" w:noHBand="0" w:noVBand="1"/>
      </w:tblPr>
      <w:tblGrid>
        <w:gridCol w:w="7386"/>
        <w:gridCol w:w="1134"/>
        <w:gridCol w:w="1360"/>
      </w:tblGrid>
      <w:tr w:rsidR="00B76D0B" w:rsidRPr="00912761" w:rsidTr="00B76D0B">
        <w:trPr>
          <w:trHeight w:val="454"/>
          <w:jc w:val="center"/>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ASPECTO VERIFICABLE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CUMPLE</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NO CUMPLE</w:t>
            </w:r>
          </w:p>
        </w:tc>
      </w:tr>
      <w:tr w:rsidR="00B76D0B" w:rsidRPr="00912761" w:rsidTr="00B76D0B">
        <w:trPr>
          <w:trHeight w:val="454"/>
          <w:jc w:val="center"/>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B76D0B" w:rsidRPr="00912761" w:rsidRDefault="00B76D0B" w:rsidP="008A5BF9">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eastAsia="es-SV"/>
              </w:rPr>
              <w:t xml:space="preserve">Demuestra acceso inmediato a dinero en efectivo por al menos </w:t>
            </w:r>
            <w:r w:rsidR="008A5BF9">
              <w:rPr>
                <w:b/>
                <w:i/>
                <w:spacing w:val="-4"/>
                <w:lang w:val="es-ES_tradnl"/>
              </w:rPr>
              <w:t>1,200,000.00</w:t>
            </w:r>
          </w:p>
        </w:tc>
        <w:tc>
          <w:tcPr>
            <w:tcW w:w="1134"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p>
        </w:tc>
        <w:tc>
          <w:tcPr>
            <w:tcW w:w="1360"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p>
        </w:tc>
      </w:tr>
      <w:tr w:rsidR="00B76D0B" w:rsidRPr="00912761" w:rsidTr="00B76D0B">
        <w:trPr>
          <w:trHeight w:val="454"/>
          <w:jc w:val="center"/>
        </w:trPr>
        <w:tc>
          <w:tcPr>
            <w:tcW w:w="7386" w:type="dxa"/>
            <w:tcBorders>
              <w:top w:val="nil"/>
              <w:left w:val="single" w:sz="4" w:space="0" w:color="auto"/>
              <w:bottom w:val="single" w:sz="4" w:space="0" w:color="auto"/>
              <w:right w:val="single" w:sz="4" w:space="0" w:color="auto"/>
            </w:tcBorders>
            <w:shd w:val="clear" w:color="auto" w:fill="auto"/>
            <w:noWrap/>
            <w:vAlign w:val="center"/>
          </w:tcPr>
          <w:p w:rsidR="00B76D0B" w:rsidRPr="00912761" w:rsidRDefault="00B76D0B" w:rsidP="008A5BF9">
            <w:pPr>
              <w:rPr>
                <w:color w:val="000000"/>
                <w:lang w:eastAsia="es-SV"/>
              </w:rPr>
            </w:pPr>
            <w:r w:rsidRPr="00912761">
              <w:rPr>
                <w:rFonts w:ascii="Times New Roman" w:hAnsi="Times New Roman" w:cs="Times New Roman"/>
                <w:color w:val="000000"/>
                <w:sz w:val="24"/>
                <w:szCs w:val="24"/>
                <w:lang w:eastAsia="es-SV"/>
              </w:rPr>
              <w:t xml:space="preserve">Demuestra </w:t>
            </w:r>
            <w:r>
              <w:rPr>
                <w:color w:val="000000"/>
                <w:lang w:eastAsia="es-SV"/>
              </w:rPr>
              <w:t>endeudamiento menor a</w:t>
            </w:r>
            <w:r w:rsidRPr="00912761">
              <w:rPr>
                <w:rFonts w:ascii="Times New Roman" w:hAnsi="Times New Roman" w:cs="Times New Roman"/>
                <w:color w:val="000000"/>
                <w:sz w:val="24"/>
                <w:szCs w:val="24"/>
                <w:lang w:eastAsia="es-SV"/>
              </w:rPr>
              <w:t xml:space="preserve"> </w:t>
            </w:r>
            <w:r w:rsidR="008A5BF9">
              <w:rPr>
                <w:b/>
                <w:i/>
                <w:spacing w:val="-4"/>
                <w:lang w:val="es-ES_tradnl"/>
              </w:rPr>
              <w:t>2,500,000.00</w:t>
            </w:r>
          </w:p>
        </w:tc>
        <w:tc>
          <w:tcPr>
            <w:tcW w:w="1134" w:type="dxa"/>
            <w:tcBorders>
              <w:top w:val="nil"/>
              <w:left w:val="nil"/>
              <w:bottom w:val="single" w:sz="4" w:space="0" w:color="auto"/>
              <w:right w:val="single" w:sz="4" w:space="0" w:color="auto"/>
            </w:tcBorders>
            <w:shd w:val="clear" w:color="auto" w:fill="auto"/>
            <w:noWrap/>
            <w:vAlign w:val="center"/>
          </w:tcPr>
          <w:p w:rsidR="00B76D0B" w:rsidRPr="00912761" w:rsidRDefault="00B76D0B" w:rsidP="00B76D0B">
            <w:pPr>
              <w:jc w:val="center"/>
              <w:rPr>
                <w:color w:val="000000"/>
                <w:lang w:val="es-SV" w:eastAsia="es-SV"/>
              </w:rPr>
            </w:pPr>
          </w:p>
        </w:tc>
        <w:tc>
          <w:tcPr>
            <w:tcW w:w="1360" w:type="dxa"/>
            <w:tcBorders>
              <w:top w:val="nil"/>
              <w:left w:val="nil"/>
              <w:bottom w:val="single" w:sz="4" w:space="0" w:color="auto"/>
              <w:right w:val="single" w:sz="4" w:space="0" w:color="auto"/>
            </w:tcBorders>
            <w:shd w:val="clear" w:color="auto" w:fill="auto"/>
            <w:noWrap/>
            <w:vAlign w:val="center"/>
          </w:tcPr>
          <w:p w:rsidR="00B76D0B" w:rsidRPr="00912761" w:rsidRDefault="00B76D0B" w:rsidP="00B76D0B">
            <w:pPr>
              <w:jc w:val="center"/>
              <w:rPr>
                <w:color w:val="000000"/>
                <w:lang w:val="es-SV" w:eastAsia="es-SV"/>
              </w:rPr>
            </w:pPr>
          </w:p>
        </w:tc>
      </w:tr>
      <w:tr w:rsidR="00B76D0B" w:rsidRPr="00912761" w:rsidTr="00B76D0B">
        <w:trPr>
          <w:trHeight w:val="454"/>
          <w:jc w:val="center"/>
        </w:trPr>
        <w:tc>
          <w:tcPr>
            <w:tcW w:w="7386" w:type="dxa"/>
            <w:tcBorders>
              <w:top w:val="nil"/>
              <w:left w:val="single" w:sz="4" w:space="0" w:color="auto"/>
              <w:bottom w:val="single" w:sz="4" w:space="0" w:color="auto"/>
              <w:right w:val="single" w:sz="4" w:space="0" w:color="auto"/>
            </w:tcBorders>
            <w:shd w:val="clear" w:color="auto" w:fill="auto"/>
            <w:noWrap/>
            <w:vAlign w:val="center"/>
            <w:hideMark/>
          </w:tcPr>
          <w:p w:rsidR="00B76D0B" w:rsidRPr="00912761" w:rsidRDefault="00B76D0B" w:rsidP="008A5BF9">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eastAsia="es-SV"/>
              </w:rPr>
              <w:t xml:space="preserve">Autoriza que </w:t>
            </w:r>
            <w:r w:rsidR="008A5BF9">
              <w:rPr>
                <w:rFonts w:ascii="Times New Roman" w:hAnsi="Times New Roman" w:cs="Times New Roman"/>
                <w:b/>
                <w:bCs/>
                <w:i/>
                <w:iCs/>
                <w:kern w:val="28"/>
                <w:sz w:val="24"/>
                <w:szCs w:val="24"/>
                <w:lang w:val="es-ES_tradnl"/>
              </w:rPr>
              <w:t>Región Sanitaria Departamental de Choluteca</w:t>
            </w:r>
            <w:r w:rsidRPr="00912761">
              <w:rPr>
                <w:rFonts w:ascii="Times New Roman" w:hAnsi="Times New Roman" w:cs="Times New Roman"/>
                <w:color w:val="000000"/>
                <w:sz w:val="24"/>
                <w:szCs w:val="24"/>
                <w:lang w:eastAsia="es-SV"/>
              </w:rPr>
              <w:t xml:space="preserve"> pueda verificar la documentación presentada</w:t>
            </w:r>
          </w:p>
        </w:tc>
        <w:tc>
          <w:tcPr>
            <w:tcW w:w="1134"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p>
        </w:tc>
        <w:tc>
          <w:tcPr>
            <w:tcW w:w="1360"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p>
        </w:tc>
      </w:tr>
    </w:tbl>
    <w:p w:rsidR="00B76D0B" w:rsidRDefault="00B76D0B" w:rsidP="00B76D0B">
      <w:pPr>
        <w:autoSpaceDE w:val="0"/>
        <w:autoSpaceDN w:val="0"/>
        <w:adjustRightInd w:val="0"/>
        <w:jc w:val="both"/>
        <w:rPr>
          <w:rFonts w:ascii="Times New Roman" w:hAnsi="Times New Roman" w:cs="Times New Roman"/>
          <w:sz w:val="24"/>
          <w:szCs w:val="24"/>
        </w:rPr>
      </w:pPr>
    </w:p>
    <w:p w:rsidR="00B76D0B" w:rsidRDefault="00B76D0B" w:rsidP="00B76D0B">
      <w:pPr>
        <w:autoSpaceDE w:val="0"/>
        <w:autoSpaceDN w:val="0"/>
        <w:adjustRightInd w:val="0"/>
        <w:jc w:val="both"/>
        <w:rPr>
          <w:rFonts w:ascii="Times New Roman" w:hAnsi="Times New Roman" w:cs="Times New Roman"/>
          <w:sz w:val="24"/>
          <w:szCs w:val="24"/>
        </w:rPr>
      </w:pPr>
      <w:r w:rsidRPr="00467EBC">
        <w:rPr>
          <w:rFonts w:ascii="Times New Roman" w:hAnsi="Times New Roman" w:cs="Times New Roman"/>
          <w:sz w:val="24"/>
          <w:szCs w:val="24"/>
        </w:rPr>
        <w:t>11.3</w:t>
      </w:r>
      <w:r>
        <w:rPr>
          <w:rFonts w:ascii="Times New Roman" w:hAnsi="Times New Roman" w:cs="Times New Roman"/>
          <w:sz w:val="24"/>
          <w:szCs w:val="24"/>
        </w:rPr>
        <w:t xml:space="preserve"> FASE III, Evaluación Técnica</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467EBC">
        <w:rPr>
          <w:rFonts w:ascii="Times New Roman" w:hAnsi="Times New Roman" w:cs="Times New Roman"/>
          <w:sz w:val="24"/>
          <w:szCs w:val="24"/>
        </w:rPr>
        <w:t>11.3.1</w:t>
      </w:r>
      <w:r w:rsidRPr="00912761">
        <w:rPr>
          <w:rFonts w:ascii="Times New Roman" w:hAnsi="Times New Roman" w:cs="Times New Roman"/>
          <w:sz w:val="24"/>
          <w:szCs w:val="24"/>
        </w:rPr>
        <w:t xml:space="preserve"> Sub Fase III.A Ev</w:t>
      </w:r>
      <w:r>
        <w:rPr>
          <w:rFonts w:ascii="Times New Roman" w:hAnsi="Times New Roman" w:cs="Times New Roman"/>
          <w:sz w:val="24"/>
          <w:szCs w:val="24"/>
        </w:rPr>
        <w:t>aluación Técnica en Documentos:</w:t>
      </w:r>
    </w:p>
    <w:tbl>
      <w:tblPr>
        <w:tblW w:w="9954" w:type="dxa"/>
        <w:jc w:val="center"/>
        <w:tblCellMar>
          <w:left w:w="70" w:type="dxa"/>
          <w:right w:w="70" w:type="dxa"/>
        </w:tblCellMar>
        <w:tblLook w:val="04A0" w:firstRow="1" w:lastRow="0" w:firstColumn="1" w:lastColumn="0" w:noHBand="0" w:noVBand="1"/>
      </w:tblPr>
      <w:tblGrid>
        <w:gridCol w:w="7240"/>
        <w:gridCol w:w="1134"/>
        <w:gridCol w:w="1580"/>
      </w:tblGrid>
      <w:tr w:rsidR="00B76D0B" w:rsidRPr="00912761" w:rsidTr="00B76D0B">
        <w:trPr>
          <w:trHeight w:val="20"/>
          <w:jc w:val="center"/>
        </w:trPr>
        <w:tc>
          <w:tcPr>
            <w:tcW w:w="7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ASPECTO EVALUABLE EN DOCUMENTOS OFICIALES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CUMPLE</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NO CUMPLE</w:t>
            </w:r>
          </w:p>
        </w:tc>
      </w:tr>
      <w:tr w:rsidR="00B76D0B" w:rsidRPr="00912761" w:rsidTr="00B76D0B">
        <w:trPr>
          <w:trHeight w:val="605"/>
          <w:jc w:val="center"/>
        </w:trPr>
        <w:tc>
          <w:tcPr>
            <w:tcW w:w="7240" w:type="dxa"/>
            <w:tcBorders>
              <w:top w:val="nil"/>
              <w:left w:val="single" w:sz="4" w:space="0" w:color="auto"/>
              <w:bottom w:val="single" w:sz="4" w:space="0" w:color="auto"/>
              <w:right w:val="single" w:sz="4" w:space="0" w:color="auto"/>
            </w:tcBorders>
            <w:shd w:val="clear" w:color="auto" w:fill="auto"/>
            <w:noWrap/>
            <w:vAlign w:val="center"/>
            <w:hideMark/>
          </w:tcPr>
          <w:p w:rsidR="00B76D0B" w:rsidRPr="00912761" w:rsidRDefault="00B76D0B" w:rsidP="00D362FE">
            <w:pPr>
              <w:jc w:val="both"/>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rPr>
              <w:t xml:space="preserve">Presenta el Certificado de </w:t>
            </w:r>
            <w:r w:rsidR="008A5BF9">
              <w:rPr>
                <w:rFonts w:ascii="Times New Roman" w:hAnsi="Times New Roman" w:cs="Times New Roman"/>
                <w:b/>
                <w:bCs/>
                <w:i/>
                <w:iCs/>
                <w:kern w:val="28"/>
                <w:sz w:val="24"/>
                <w:szCs w:val="24"/>
                <w:lang w:val="es-ES_tradnl"/>
              </w:rPr>
              <w:t>Registro Sanitario Vigente</w:t>
            </w:r>
            <w:r w:rsidR="00D362FE">
              <w:rPr>
                <w:rFonts w:ascii="Times New Roman" w:hAnsi="Times New Roman" w:cs="Times New Roman"/>
                <w:b/>
                <w:bCs/>
                <w:i/>
                <w:iCs/>
                <w:kern w:val="28"/>
                <w:sz w:val="24"/>
                <w:szCs w:val="24"/>
                <w:lang w:val="es-ES_tradnl"/>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c>
          <w:tcPr>
            <w:tcW w:w="1580"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r>
    </w:tbl>
    <w:p w:rsidR="00B76D0B" w:rsidRPr="00912761" w:rsidRDefault="00B76D0B" w:rsidP="00B76D0B">
      <w:pPr>
        <w:autoSpaceDE w:val="0"/>
        <w:autoSpaceDN w:val="0"/>
        <w:adjustRightInd w:val="0"/>
        <w:jc w:val="both"/>
        <w:rPr>
          <w:rFonts w:ascii="Times New Roman" w:hAnsi="Times New Roman" w:cs="Times New Roman"/>
          <w:sz w:val="24"/>
          <w:szCs w:val="24"/>
        </w:rPr>
      </w:pPr>
    </w:p>
    <w:tbl>
      <w:tblPr>
        <w:tblW w:w="9954" w:type="dxa"/>
        <w:jc w:val="center"/>
        <w:tblCellMar>
          <w:left w:w="70" w:type="dxa"/>
          <w:right w:w="70" w:type="dxa"/>
        </w:tblCellMar>
        <w:tblLook w:val="04A0" w:firstRow="1" w:lastRow="0" w:firstColumn="1" w:lastColumn="0" w:noHBand="0" w:noVBand="1"/>
      </w:tblPr>
      <w:tblGrid>
        <w:gridCol w:w="7240"/>
        <w:gridCol w:w="1134"/>
        <w:gridCol w:w="1580"/>
      </w:tblGrid>
      <w:tr w:rsidR="00B76D0B" w:rsidRPr="00912761" w:rsidTr="00B76D0B">
        <w:trPr>
          <w:trHeight w:val="300"/>
          <w:jc w:val="center"/>
        </w:trPr>
        <w:tc>
          <w:tcPr>
            <w:tcW w:w="7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ASPECTO EVALUABLE EN DOCUMENTOS TECNICOS DEL FABRICANTE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CUMPLE</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76D0B" w:rsidRPr="00912761" w:rsidRDefault="00B76D0B" w:rsidP="00B76D0B">
            <w:pPr>
              <w:jc w:val="cente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NO CUMPLE</w:t>
            </w:r>
          </w:p>
        </w:tc>
      </w:tr>
      <w:tr w:rsidR="00B76D0B" w:rsidRPr="00912761" w:rsidTr="00B76D0B">
        <w:trPr>
          <w:trHeight w:val="300"/>
          <w:jc w:val="center"/>
        </w:trPr>
        <w:tc>
          <w:tcPr>
            <w:tcW w:w="7240" w:type="dxa"/>
            <w:tcBorders>
              <w:top w:val="nil"/>
              <w:left w:val="single" w:sz="4" w:space="0" w:color="auto"/>
              <w:bottom w:val="single" w:sz="4" w:space="0" w:color="auto"/>
              <w:right w:val="single" w:sz="4" w:space="0" w:color="auto"/>
            </w:tcBorders>
            <w:shd w:val="clear" w:color="auto" w:fill="auto"/>
            <w:noWrap/>
            <w:vAlign w:val="center"/>
          </w:tcPr>
          <w:p w:rsidR="00B76D0B" w:rsidRPr="00912761" w:rsidRDefault="00B76D0B" w:rsidP="00B76D0B">
            <w:pPr>
              <w:rPr>
                <w:rFonts w:ascii="Times New Roman" w:hAnsi="Times New Roman" w:cs="Times New Roman"/>
                <w:color w:val="000000"/>
                <w:sz w:val="24"/>
                <w:szCs w:val="24"/>
                <w:lang w:val="es-SV" w:eastAsia="es-SV"/>
              </w:rPr>
            </w:pPr>
          </w:p>
        </w:tc>
        <w:tc>
          <w:tcPr>
            <w:tcW w:w="1134"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c>
          <w:tcPr>
            <w:tcW w:w="1580"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r>
      <w:tr w:rsidR="00B76D0B" w:rsidRPr="00912761" w:rsidTr="00B76D0B">
        <w:trPr>
          <w:trHeight w:val="300"/>
          <w:jc w:val="center"/>
        </w:trPr>
        <w:tc>
          <w:tcPr>
            <w:tcW w:w="7240" w:type="dxa"/>
            <w:tcBorders>
              <w:top w:val="nil"/>
              <w:left w:val="single" w:sz="4" w:space="0" w:color="auto"/>
              <w:bottom w:val="single" w:sz="4" w:space="0" w:color="auto"/>
              <w:right w:val="single" w:sz="4" w:space="0" w:color="auto"/>
            </w:tcBorders>
            <w:shd w:val="clear" w:color="auto" w:fill="auto"/>
            <w:noWrap/>
            <w:vAlign w:val="center"/>
          </w:tcPr>
          <w:p w:rsidR="00B76D0B" w:rsidRPr="00912761" w:rsidRDefault="00B76D0B" w:rsidP="00B76D0B">
            <w:pPr>
              <w:rPr>
                <w:rFonts w:ascii="Times New Roman" w:hAnsi="Times New Roman" w:cs="Times New Roman"/>
                <w:color w:val="000000"/>
                <w:sz w:val="24"/>
                <w:szCs w:val="24"/>
                <w:lang w:val="es-SV" w:eastAsia="es-SV"/>
              </w:rPr>
            </w:pPr>
          </w:p>
        </w:tc>
        <w:tc>
          <w:tcPr>
            <w:tcW w:w="1134"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c>
          <w:tcPr>
            <w:tcW w:w="1580"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r>
      <w:tr w:rsidR="00B76D0B" w:rsidRPr="00912761" w:rsidTr="00B76D0B">
        <w:trPr>
          <w:trHeight w:val="300"/>
          <w:jc w:val="center"/>
        </w:trPr>
        <w:tc>
          <w:tcPr>
            <w:tcW w:w="7240" w:type="dxa"/>
            <w:tcBorders>
              <w:top w:val="nil"/>
              <w:left w:val="single" w:sz="4" w:space="0" w:color="auto"/>
              <w:bottom w:val="single" w:sz="4" w:space="0" w:color="auto"/>
              <w:right w:val="single" w:sz="4" w:space="0" w:color="auto"/>
            </w:tcBorders>
            <w:shd w:val="clear" w:color="auto" w:fill="auto"/>
            <w:noWrap/>
            <w:vAlign w:val="center"/>
          </w:tcPr>
          <w:p w:rsidR="00B76D0B" w:rsidRPr="00912761" w:rsidRDefault="00B76D0B" w:rsidP="00B76D0B">
            <w:pPr>
              <w:jc w:val="both"/>
              <w:rPr>
                <w:rFonts w:ascii="Times New Roman" w:hAnsi="Times New Roman" w:cs="Times New Roman"/>
                <w:color w:val="000000"/>
                <w:sz w:val="24"/>
                <w:szCs w:val="24"/>
                <w:lang w:val="es-SV" w:eastAsia="es-SV"/>
              </w:rPr>
            </w:pPr>
          </w:p>
        </w:tc>
        <w:tc>
          <w:tcPr>
            <w:tcW w:w="1134"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c>
          <w:tcPr>
            <w:tcW w:w="1580" w:type="dxa"/>
            <w:tcBorders>
              <w:top w:val="nil"/>
              <w:left w:val="nil"/>
              <w:bottom w:val="single" w:sz="4" w:space="0" w:color="auto"/>
              <w:right w:val="single" w:sz="4" w:space="0" w:color="auto"/>
            </w:tcBorders>
            <w:shd w:val="clear" w:color="auto" w:fill="auto"/>
            <w:noWrap/>
            <w:vAlign w:val="center"/>
            <w:hideMark/>
          </w:tcPr>
          <w:p w:rsidR="00B76D0B" w:rsidRPr="00912761" w:rsidRDefault="00B76D0B" w:rsidP="00B76D0B">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r>
    </w:tbl>
    <w:p w:rsidR="00B76D0B" w:rsidRPr="00912761" w:rsidRDefault="00B76D0B" w:rsidP="00B76D0B">
      <w:pPr>
        <w:autoSpaceDE w:val="0"/>
        <w:autoSpaceDN w:val="0"/>
        <w:adjustRightInd w:val="0"/>
        <w:jc w:val="both"/>
        <w:rPr>
          <w:rFonts w:ascii="Times New Roman" w:hAnsi="Times New Roman" w:cs="Times New Roman"/>
          <w:sz w:val="24"/>
          <w:szCs w:val="24"/>
          <w:lang w:val="es-SV"/>
        </w:rPr>
      </w:pPr>
    </w:p>
    <w:p w:rsidR="00B76D0B" w:rsidRPr="00912761" w:rsidRDefault="00B76D0B" w:rsidP="00B76D0B">
      <w:pPr>
        <w:autoSpaceDE w:val="0"/>
        <w:autoSpaceDN w:val="0"/>
        <w:adjustRightInd w:val="0"/>
        <w:jc w:val="both"/>
        <w:rPr>
          <w:rFonts w:ascii="Times New Roman" w:hAnsi="Times New Roman" w:cs="Times New Roman"/>
          <w:sz w:val="24"/>
          <w:szCs w:val="24"/>
          <w:lang w:val="es-SV"/>
        </w:rPr>
      </w:pPr>
      <w:r w:rsidRPr="00912761">
        <w:rPr>
          <w:rFonts w:ascii="Times New Roman" w:hAnsi="Times New Roman" w:cs="Times New Roman"/>
          <w:sz w:val="24"/>
          <w:szCs w:val="24"/>
          <w:lang w:val="es-SV"/>
        </w:rPr>
        <w:t>Los aspectos técnicos que no puedan ser verificados en la documentación emitida por el fabricante, entregada en la oferta, se considerarán no cumplidos y la oferta será descalificada.</w:t>
      </w:r>
    </w:p>
    <w:p w:rsidR="00B76D0B" w:rsidRDefault="00B76D0B" w:rsidP="00B76D0B">
      <w:pPr>
        <w:autoSpaceDE w:val="0"/>
        <w:autoSpaceDN w:val="0"/>
        <w:adjustRightInd w:val="0"/>
        <w:jc w:val="both"/>
        <w:rPr>
          <w:rFonts w:ascii="Times New Roman" w:hAnsi="Times New Roman" w:cs="Times New Roman"/>
          <w:sz w:val="24"/>
          <w:szCs w:val="24"/>
        </w:rPr>
      </w:pPr>
      <w:r w:rsidRPr="00467EBC">
        <w:rPr>
          <w:rFonts w:ascii="Times New Roman" w:hAnsi="Times New Roman" w:cs="Times New Roman"/>
          <w:sz w:val="24"/>
          <w:szCs w:val="24"/>
        </w:rPr>
        <w:t>11.3.2</w:t>
      </w:r>
      <w:r w:rsidRPr="00912761">
        <w:rPr>
          <w:rFonts w:ascii="Times New Roman" w:hAnsi="Times New Roman" w:cs="Times New Roman"/>
          <w:sz w:val="24"/>
          <w:szCs w:val="24"/>
        </w:rPr>
        <w:t xml:space="preserve"> Sub Fase III.B Evaluación Técnica </w:t>
      </w:r>
      <w:r>
        <w:rPr>
          <w:rFonts w:ascii="Times New Roman" w:hAnsi="Times New Roman" w:cs="Times New Roman"/>
          <w:sz w:val="24"/>
          <w:szCs w:val="24"/>
        </w:rPr>
        <w:t>Física:</w:t>
      </w:r>
    </w:p>
    <w:p w:rsidR="00D362FE" w:rsidRPr="00D362FE" w:rsidRDefault="00D362FE" w:rsidP="00B76D0B">
      <w:pPr>
        <w:autoSpaceDE w:val="0"/>
        <w:autoSpaceDN w:val="0"/>
        <w:adjustRightInd w:val="0"/>
        <w:jc w:val="both"/>
        <w:rPr>
          <w:rFonts w:ascii="Times New Roman" w:hAnsi="Times New Roman" w:cs="Times New Roman"/>
          <w:sz w:val="24"/>
          <w:szCs w:val="20"/>
        </w:rPr>
      </w:pPr>
      <w:r w:rsidRPr="00D362FE">
        <w:rPr>
          <w:rFonts w:ascii="Times New Roman" w:hAnsi="Times New Roman" w:cs="Times New Roman"/>
          <w:b/>
          <w:bCs/>
          <w:sz w:val="24"/>
          <w:szCs w:val="20"/>
        </w:rPr>
        <w:lastRenderedPageBreak/>
        <w:t xml:space="preserve">Todos productos adjudicados </w:t>
      </w:r>
      <w:r w:rsidRPr="00D362FE">
        <w:rPr>
          <w:rFonts w:ascii="Times New Roman" w:hAnsi="Times New Roman" w:cs="Times New Roman"/>
          <w:sz w:val="24"/>
          <w:szCs w:val="20"/>
        </w:rPr>
        <w:t>serán sometidos a pruebas de análisis de calidad, La toma de muestra para el análisis de control de calidad del medicamento se practicara al lote más representativo de cualquiera de las entregas, y siguiendo los lineamientos técnicos establecidos en el Reglamento Técnico Centroamericano RTCA 11.03.47:07 para “Verificación de la Calidad de Productos Farmacéuticos Medicamentos para uso Humano”, cuando aplique. En caso de medicamentos de origen biológicos o hemoderivados las pruebas de calidad serán definidas por la SESAL</w:t>
      </w:r>
      <w:r w:rsidRPr="00D362FE">
        <w:rPr>
          <w:rFonts w:ascii="Times New Roman" w:hAnsi="Times New Roman" w:cs="Times New Roman"/>
          <w:b/>
          <w:bCs/>
          <w:i/>
          <w:iCs/>
          <w:sz w:val="24"/>
          <w:szCs w:val="20"/>
        </w:rPr>
        <w:t xml:space="preserve">, de acuerdo a lo establecido por el Colegio Químico Farmacéutico. </w:t>
      </w:r>
      <w:r w:rsidRPr="00D362FE">
        <w:rPr>
          <w:rFonts w:ascii="Times New Roman" w:hAnsi="Times New Roman" w:cs="Times New Roman"/>
          <w:sz w:val="24"/>
          <w:szCs w:val="20"/>
        </w:rPr>
        <w:t xml:space="preserve">Los costos incurridos en dichas pruebas deben ser asumidos por el oferente. </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Para superar esta fase, al menos </w:t>
      </w:r>
      <w:r w:rsidR="00D362FE">
        <w:rPr>
          <w:rFonts w:ascii="Times New Roman" w:hAnsi="Times New Roman" w:cs="Times New Roman"/>
          <w:b/>
          <w:bCs/>
          <w:i/>
          <w:iCs/>
          <w:kern w:val="28"/>
          <w:sz w:val="24"/>
          <w:szCs w:val="24"/>
          <w:lang w:val="es-ES_tradnl"/>
        </w:rPr>
        <w:t>80</w:t>
      </w:r>
      <w:r>
        <w:t xml:space="preserve"> de la</w:t>
      </w:r>
      <w:r w:rsidRPr="00912761">
        <w:rPr>
          <w:rFonts w:ascii="Times New Roman" w:hAnsi="Times New Roman" w:cs="Times New Roman"/>
          <w:sz w:val="24"/>
          <w:szCs w:val="24"/>
        </w:rPr>
        <w:t xml:space="preserve">s </w:t>
      </w:r>
      <w:r w:rsidR="00D362FE">
        <w:rPr>
          <w:rFonts w:ascii="Times New Roman" w:hAnsi="Times New Roman" w:cs="Times New Roman"/>
          <w:b/>
          <w:bCs/>
          <w:i/>
          <w:iCs/>
          <w:kern w:val="28"/>
          <w:sz w:val="24"/>
          <w:szCs w:val="24"/>
          <w:lang w:val="es-ES_tradnl"/>
        </w:rPr>
        <w:t>100</w:t>
      </w:r>
      <w:r>
        <w:t xml:space="preserve"> unidades</w:t>
      </w:r>
      <w:r w:rsidRPr="00912761">
        <w:rPr>
          <w:rFonts w:ascii="Times New Roman" w:hAnsi="Times New Roman" w:cs="Times New Roman"/>
          <w:sz w:val="24"/>
          <w:szCs w:val="24"/>
        </w:rPr>
        <w:t xml:space="preserve"> ensayad</w:t>
      </w:r>
      <w:r>
        <w:t>a</w:t>
      </w:r>
      <w:r w:rsidRPr="00912761">
        <w:rPr>
          <w:rFonts w:ascii="Times New Roman" w:hAnsi="Times New Roman" w:cs="Times New Roman"/>
          <w:sz w:val="24"/>
          <w:szCs w:val="24"/>
        </w:rPr>
        <w:t>s no deberán presentar fallas y cumplir con la totalidad de la batería secuencial de ensayos físicos.</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Los ensayos serán efectuados en presencia del comité de evaluación de las ofertas, bajo la veeduría técnica de </w:t>
      </w:r>
      <w:r w:rsidR="00E90AD6">
        <w:rPr>
          <w:rFonts w:ascii="Times New Roman" w:hAnsi="Times New Roman" w:cs="Times New Roman"/>
          <w:b/>
          <w:bCs/>
          <w:i/>
          <w:iCs/>
          <w:kern w:val="28"/>
          <w:sz w:val="24"/>
          <w:szCs w:val="24"/>
          <w:lang w:val="es-ES_tradnl"/>
        </w:rPr>
        <w:t>Colegio Químico Farmacéutico</w:t>
      </w:r>
      <w:r w:rsidRPr="00912761">
        <w:rPr>
          <w:rFonts w:ascii="Times New Roman" w:hAnsi="Times New Roman" w:cs="Times New Roman"/>
          <w:sz w:val="24"/>
          <w:szCs w:val="24"/>
        </w:rPr>
        <w:t xml:space="preserve"> y observación de la </w:t>
      </w:r>
      <w:r w:rsidR="00E90AD6">
        <w:rPr>
          <w:rFonts w:ascii="Times New Roman" w:hAnsi="Times New Roman" w:cs="Times New Roman"/>
          <w:b/>
          <w:bCs/>
          <w:i/>
          <w:iCs/>
          <w:kern w:val="28"/>
          <w:sz w:val="24"/>
          <w:szCs w:val="24"/>
        </w:rPr>
        <w:t>SESAL</w:t>
      </w:r>
      <w:r w:rsidRPr="00912761">
        <w:rPr>
          <w:rFonts w:ascii="Times New Roman" w:hAnsi="Times New Roman" w:cs="Times New Roman"/>
          <w:sz w:val="24"/>
          <w:szCs w:val="24"/>
        </w:rPr>
        <w:t xml:space="preserve">. </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Solamente las ofertas que superen </w:t>
      </w:r>
      <w:r w:rsidR="00334993" w:rsidRPr="00912761">
        <w:rPr>
          <w:rFonts w:ascii="Times New Roman" w:hAnsi="Times New Roman" w:cs="Times New Roman"/>
          <w:sz w:val="24"/>
          <w:szCs w:val="24"/>
        </w:rPr>
        <w:t>estas</w:t>
      </w:r>
      <w:r w:rsidRPr="00912761">
        <w:rPr>
          <w:rFonts w:ascii="Times New Roman" w:hAnsi="Times New Roman" w:cs="Times New Roman"/>
          <w:sz w:val="24"/>
          <w:szCs w:val="24"/>
        </w:rPr>
        <w:t xml:space="preserve"> Sub Fase</w:t>
      </w:r>
      <w:r>
        <w:rPr>
          <w:rFonts w:ascii="Times New Roman" w:hAnsi="Times New Roman" w:cs="Times New Roman"/>
          <w:sz w:val="24"/>
          <w:szCs w:val="24"/>
        </w:rPr>
        <w:t>s</w:t>
      </w:r>
      <w:r w:rsidRPr="00912761">
        <w:rPr>
          <w:rFonts w:ascii="Times New Roman" w:hAnsi="Times New Roman" w:cs="Times New Roman"/>
          <w:sz w:val="24"/>
          <w:szCs w:val="24"/>
        </w:rPr>
        <w:t xml:space="preserve"> pasarán a la siguiente Fase, las ofertas que no la superen serán descalificadas.</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467EBC">
        <w:rPr>
          <w:rFonts w:ascii="Times New Roman" w:hAnsi="Times New Roman" w:cs="Times New Roman"/>
          <w:sz w:val="24"/>
          <w:szCs w:val="24"/>
        </w:rPr>
        <w:t>11.4</w:t>
      </w:r>
      <w:r w:rsidRPr="00912761">
        <w:rPr>
          <w:rFonts w:ascii="Times New Roman" w:hAnsi="Times New Roman" w:cs="Times New Roman"/>
          <w:sz w:val="24"/>
          <w:szCs w:val="24"/>
        </w:rPr>
        <w:t xml:space="preserve"> FASE IV, Evaluación Económica</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Se realizará la revisión aritmética de las ofertas presentadas y se harán las correcciones correspondientes.</w:t>
      </w:r>
    </w:p>
    <w:p w:rsidR="00B76D0B" w:rsidRPr="00912761"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Se compararán los precios totales de las ofertas evaluadas y se ordenarán de la más baja evaluada a la más alta evaluada.</w:t>
      </w:r>
    </w:p>
    <w:p w:rsidR="00B76D0B" w:rsidRDefault="00B76D0B" w:rsidP="00B76D0B">
      <w:pPr>
        <w:suppressAutoHyphens/>
        <w:jc w:val="both"/>
        <w:rPr>
          <w:rFonts w:ascii="Times New Roman" w:hAnsi="Times New Roman" w:cs="Times New Roman"/>
          <w:b/>
          <w:sz w:val="24"/>
          <w:szCs w:val="24"/>
        </w:rPr>
      </w:pPr>
      <w:r w:rsidRPr="00912761">
        <w:rPr>
          <w:rFonts w:ascii="Times New Roman" w:hAnsi="Times New Roman" w:cs="Times New Roman"/>
          <w:b/>
          <w:sz w:val="24"/>
          <w:szCs w:val="24"/>
        </w:rPr>
        <w:t>IO-</w:t>
      </w:r>
      <w:r w:rsidRPr="00467EBC">
        <w:rPr>
          <w:rFonts w:ascii="Times New Roman" w:hAnsi="Times New Roman" w:cs="Times New Roman"/>
          <w:b/>
          <w:sz w:val="24"/>
          <w:szCs w:val="24"/>
        </w:rPr>
        <w:t>12</w:t>
      </w:r>
      <w:r w:rsidRPr="00912761">
        <w:rPr>
          <w:rFonts w:ascii="Times New Roman" w:hAnsi="Times New Roman" w:cs="Times New Roman"/>
          <w:sz w:val="24"/>
          <w:szCs w:val="24"/>
        </w:rPr>
        <w:t xml:space="preserve"> </w:t>
      </w:r>
      <w:r w:rsidRPr="00912761">
        <w:rPr>
          <w:rFonts w:ascii="Times New Roman" w:hAnsi="Times New Roman" w:cs="Times New Roman"/>
          <w:b/>
          <w:sz w:val="24"/>
          <w:szCs w:val="24"/>
        </w:rPr>
        <w:t>ERRORES U OMISIONES SUBSANABLES</w:t>
      </w:r>
    </w:p>
    <w:p w:rsidR="00B76D0B" w:rsidRPr="00912761" w:rsidRDefault="00B76D0B" w:rsidP="00B76D0B">
      <w:pPr>
        <w:suppressAutoHyphens/>
        <w:jc w:val="both"/>
        <w:rPr>
          <w:rFonts w:ascii="Times New Roman" w:hAnsi="Times New Roman" w:cs="Times New Roman"/>
          <w:spacing w:val="-3"/>
          <w:sz w:val="24"/>
          <w:szCs w:val="24"/>
        </w:rPr>
      </w:pPr>
      <w:r w:rsidRPr="00912761">
        <w:rPr>
          <w:rFonts w:ascii="Times New Roman" w:hAnsi="Times New Roman" w:cs="Times New Roman"/>
          <w:spacing w:val="-3"/>
          <w:sz w:val="24"/>
          <w:szCs w:val="24"/>
        </w:rPr>
        <w:t>Serán subsanables todos los errores u omisiones que no modifiquen la o</w:t>
      </w:r>
      <w:r>
        <w:rPr>
          <w:rFonts w:ascii="Times New Roman" w:hAnsi="Times New Roman" w:cs="Times New Roman"/>
          <w:spacing w:val="-3"/>
          <w:sz w:val="24"/>
          <w:szCs w:val="24"/>
        </w:rPr>
        <w:t>ferta en sus aspectos técnicos.</w:t>
      </w:r>
    </w:p>
    <w:p w:rsidR="00B76D0B" w:rsidRPr="00912761" w:rsidRDefault="00B76D0B" w:rsidP="00B76D0B">
      <w:pPr>
        <w:keepNext/>
        <w:autoSpaceDE w:val="0"/>
        <w:autoSpaceDN w:val="0"/>
        <w:adjustRightInd w:val="0"/>
        <w:jc w:val="both"/>
        <w:rPr>
          <w:rFonts w:ascii="Times New Roman" w:hAnsi="Times New Roman" w:cs="Times New Roman"/>
          <w:spacing w:val="-3"/>
          <w:sz w:val="24"/>
          <w:szCs w:val="24"/>
        </w:rPr>
      </w:pPr>
      <w:r w:rsidRPr="00912761">
        <w:rPr>
          <w:rFonts w:ascii="Times New Roman" w:hAnsi="Times New Roman" w:cs="Times New Roman"/>
          <w:spacing w:val="-3"/>
          <w:sz w:val="24"/>
          <w:szCs w:val="24"/>
        </w:rPr>
        <w:lastRenderedPageBreak/>
        <w:t>Solamente la subsanación de los errores aritméticos podrá afectar la oferta en sus aspectos económicos de la siguiente forma:</w:t>
      </w:r>
    </w:p>
    <w:p w:rsidR="00B76D0B" w:rsidRPr="00A04F53" w:rsidRDefault="00B76D0B" w:rsidP="00B76D0B">
      <w:pPr>
        <w:keepNext/>
        <w:numPr>
          <w:ilvl w:val="0"/>
          <w:numId w:val="3"/>
        </w:numPr>
        <w:autoSpaceDE w:val="0"/>
        <w:autoSpaceDN w:val="0"/>
        <w:adjustRightInd w:val="0"/>
        <w:spacing w:after="0" w:line="240" w:lineRule="auto"/>
        <w:jc w:val="both"/>
        <w:rPr>
          <w:b/>
          <w:bCs/>
        </w:rPr>
      </w:pPr>
      <w:r w:rsidRPr="00912761">
        <w:rPr>
          <w:rFonts w:ascii="Times New Roman" w:hAnsi="Times New Roman" w:cs="Times New Roman"/>
          <w:spacing w:val="-3"/>
          <w:sz w:val="24"/>
          <w:szCs w:val="24"/>
        </w:rPr>
        <w:t xml:space="preserve">Diferencias entre las cantidades establecidas por </w:t>
      </w:r>
      <w:r w:rsidR="00334993">
        <w:rPr>
          <w:rFonts w:ascii="Times New Roman" w:hAnsi="Times New Roman" w:cs="Times New Roman"/>
          <w:b/>
          <w:bCs/>
          <w:i/>
          <w:iCs/>
          <w:kern w:val="28"/>
          <w:sz w:val="24"/>
          <w:szCs w:val="24"/>
          <w:lang w:val="es-ES_tradnl"/>
        </w:rPr>
        <w:t>Región</w:t>
      </w:r>
      <w:r w:rsidR="00E90AD6">
        <w:rPr>
          <w:rFonts w:ascii="Times New Roman" w:hAnsi="Times New Roman" w:cs="Times New Roman"/>
          <w:b/>
          <w:bCs/>
          <w:i/>
          <w:iCs/>
          <w:kern w:val="28"/>
          <w:sz w:val="24"/>
          <w:szCs w:val="24"/>
          <w:lang w:val="es-ES_tradnl"/>
        </w:rPr>
        <w:t xml:space="preserve"> Sanitaria Departamental de Choluteca</w:t>
      </w:r>
      <w:r>
        <w:rPr>
          <w:b/>
          <w:bCs/>
          <w:i/>
          <w:iCs/>
          <w:kern w:val="28"/>
          <w:lang w:val="es-ES_tradnl"/>
        </w:rPr>
        <w:t xml:space="preserve"> </w:t>
      </w:r>
      <w:r w:rsidRPr="00912761">
        <w:rPr>
          <w:rFonts w:ascii="Times New Roman" w:hAnsi="Times New Roman" w:cs="Times New Roman"/>
          <w:spacing w:val="-3"/>
          <w:sz w:val="24"/>
          <w:szCs w:val="24"/>
        </w:rPr>
        <w:t xml:space="preserve">y las ofertadas, prevalecerán las cantidades establecidas por </w:t>
      </w:r>
      <w:r w:rsidR="00334993">
        <w:rPr>
          <w:rFonts w:ascii="Times New Roman" w:hAnsi="Times New Roman" w:cs="Times New Roman"/>
          <w:b/>
          <w:bCs/>
          <w:i/>
          <w:iCs/>
          <w:kern w:val="28"/>
          <w:sz w:val="24"/>
          <w:szCs w:val="24"/>
          <w:lang w:val="es-ES_tradnl"/>
        </w:rPr>
        <w:t>Región</w:t>
      </w:r>
      <w:r w:rsidR="00E90AD6">
        <w:rPr>
          <w:rFonts w:ascii="Times New Roman" w:hAnsi="Times New Roman" w:cs="Times New Roman"/>
          <w:b/>
          <w:bCs/>
          <w:i/>
          <w:iCs/>
          <w:kern w:val="28"/>
          <w:sz w:val="24"/>
          <w:szCs w:val="24"/>
          <w:lang w:val="es-ES_tradnl"/>
        </w:rPr>
        <w:t xml:space="preserve"> Sanitaria Departamental de Choluteca</w:t>
      </w:r>
      <w:r w:rsidRPr="00912761">
        <w:rPr>
          <w:rFonts w:ascii="Times New Roman" w:hAnsi="Times New Roman" w:cs="Times New Roman"/>
          <w:spacing w:val="-3"/>
          <w:sz w:val="24"/>
          <w:szCs w:val="24"/>
        </w:rPr>
        <w:t>.</w:t>
      </w:r>
    </w:p>
    <w:p w:rsidR="00B76D0B" w:rsidRPr="007F62B1" w:rsidRDefault="00B76D0B" w:rsidP="00B76D0B">
      <w:pPr>
        <w:keepNext/>
        <w:autoSpaceDE w:val="0"/>
        <w:autoSpaceDN w:val="0"/>
        <w:adjustRightInd w:val="0"/>
        <w:spacing w:after="0" w:line="240" w:lineRule="auto"/>
        <w:ind w:left="780"/>
        <w:jc w:val="both"/>
        <w:rPr>
          <w:b/>
          <w:bCs/>
        </w:rPr>
      </w:pPr>
    </w:p>
    <w:p w:rsidR="00B76D0B" w:rsidRPr="00A04F53" w:rsidRDefault="00B76D0B" w:rsidP="00B76D0B">
      <w:pPr>
        <w:keepNext/>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912761">
        <w:rPr>
          <w:rFonts w:ascii="Times New Roman" w:hAnsi="Times New Roman" w:cs="Times New Roman"/>
          <w:spacing w:val="-3"/>
          <w:sz w:val="24"/>
          <w:szCs w:val="24"/>
        </w:rPr>
        <w:t>Inconsistencias entre precio unitario y precio total, prevalecerá el precio unitario.</w:t>
      </w:r>
    </w:p>
    <w:p w:rsidR="00B76D0B" w:rsidRPr="00912761" w:rsidRDefault="00B76D0B" w:rsidP="00B76D0B">
      <w:pPr>
        <w:keepNext/>
        <w:autoSpaceDE w:val="0"/>
        <w:autoSpaceDN w:val="0"/>
        <w:adjustRightInd w:val="0"/>
        <w:spacing w:after="0" w:line="240" w:lineRule="auto"/>
        <w:jc w:val="both"/>
        <w:rPr>
          <w:rFonts w:ascii="Times New Roman" w:hAnsi="Times New Roman" w:cs="Times New Roman"/>
          <w:b/>
          <w:bCs/>
          <w:sz w:val="24"/>
          <w:szCs w:val="24"/>
        </w:rPr>
      </w:pPr>
    </w:p>
    <w:p w:rsidR="00B76D0B" w:rsidRPr="00912761" w:rsidRDefault="00334993" w:rsidP="00B76D0B">
      <w:pPr>
        <w:keepNext/>
        <w:autoSpaceDE w:val="0"/>
        <w:autoSpaceDN w:val="0"/>
        <w:adjustRightInd w:val="0"/>
        <w:jc w:val="both"/>
        <w:rPr>
          <w:rFonts w:ascii="Times New Roman" w:hAnsi="Times New Roman" w:cs="Times New Roman"/>
          <w:spacing w:val="-3"/>
          <w:sz w:val="24"/>
          <w:szCs w:val="24"/>
        </w:rPr>
      </w:pPr>
      <w:r>
        <w:rPr>
          <w:rFonts w:ascii="Times New Roman" w:hAnsi="Times New Roman" w:cs="Times New Roman"/>
          <w:b/>
          <w:bCs/>
          <w:i/>
          <w:iCs/>
          <w:kern w:val="28"/>
          <w:sz w:val="24"/>
          <w:szCs w:val="24"/>
          <w:lang w:val="es-ES_tradnl"/>
        </w:rPr>
        <w:t>Región</w:t>
      </w:r>
      <w:r w:rsidR="00E90AD6">
        <w:rPr>
          <w:rFonts w:ascii="Times New Roman" w:hAnsi="Times New Roman" w:cs="Times New Roman"/>
          <w:b/>
          <w:bCs/>
          <w:i/>
          <w:iCs/>
          <w:kern w:val="28"/>
          <w:sz w:val="24"/>
          <w:szCs w:val="24"/>
          <w:lang w:val="es-ES_tradnl"/>
        </w:rPr>
        <w:t xml:space="preserve"> Sanitaria Departamental de Choluteca</w:t>
      </w:r>
      <w:r w:rsidR="00B76D0B" w:rsidRPr="00912761">
        <w:rPr>
          <w:rFonts w:ascii="Times New Roman" w:hAnsi="Times New Roman" w:cs="Times New Roman"/>
          <w:spacing w:val="-3"/>
          <w:sz w:val="24"/>
          <w:szCs w:val="24"/>
        </w:rPr>
        <w:t xml:space="preserve"> realizará la revisión aritmética de las ofertas presentadas y las correcciones las notificará al ofertante, quien deberá aceptarlas en el término de 24 horas</w:t>
      </w:r>
      <w:r w:rsidR="00B76D0B">
        <w:rPr>
          <w:rFonts w:ascii="Times New Roman" w:hAnsi="Times New Roman" w:cs="Times New Roman"/>
          <w:spacing w:val="-3"/>
          <w:sz w:val="24"/>
          <w:szCs w:val="24"/>
        </w:rPr>
        <w:t>, a partir de la recepción de la notificación</w:t>
      </w:r>
      <w:r w:rsidR="00B76D0B" w:rsidRPr="00912761">
        <w:rPr>
          <w:rFonts w:ascii="Times New Roman" w:hAnsi="Times New Roman" w:cs="Times New Roman"/>
          <w:spacing w:val="-3"/>
          <w:sz w:val="24"/>
          <w:szCs w:val="24"/>
        </w:rPr>
        <w:t xml:space="preserve"> o su oferta será descalificada.</w:t>
      </w:r>
    </w:p>
    <w:p w:rsidR="00B76D0B" w:rsidRDefault="00B76D0B" w:rsidP="00B76D0B">
      <w:pPr>
        <w:keepNext/>
        <w:autoSpaceDE w:val="0"/>
        <w:autoSpaceDN w:val="0"/>
        <w:adjustRightInd w:val="0"/>
        <w:jc w:val="both"/>
        <w:rPr>
          <w:rFonts w:ascii="Times New Roman" w:hAnsi="Times New Roman" w:cs="Times New Roman"/>
          <w:spacing w:val="-3"/>
          <w:sz w:val="24"/>
          <w:szCs w:val="24"/>
        </w:rPr>
      </w:pPr>
      <w:r w:rsidRPr="00912761">
        <w:rPr>
          <w:rFonts w:ascii="Times New Roman" w:hAnsi="Times New Roman" w:cs="Times New Roman"/>
          <w:spacing w:val="-3"/>
          <w:sz w:val="24"/>
          <w:szCs w:val="24"/>
        </w:rPr>
        <w:t>El valor y el plazo de la Garantía de Mantenimiento de Oferta no serán subsanables.</w:t>
      </w:r>
    </w:p>
    <w:p w:rsidR="00B76D0B" w:rsidRPr="00912761" w:rsidRDefault="00B76D0B" w:rsidP="00B76D0B">
      <w:pPr>
        <w:autoSpaceDE w:val="0"/>
        <w:autoSpaceDN w:val="0"/>
        <w:adjustRightInd w:val="0"/>
        <w:jc w:val="both"/>
        <w:rPr>
          <w:rFonts w:ascii="Times New Roman" w:hAnsi="Times New Roman" w:cs="Times New Roman"/>
          <w:b/>
          <w:bCs/>
          <w:sz w:val="24"/>
          <w:szCs w:val="24"/>
        </w:rPr>
      </w:pPr>
      <w:r w:rsidRPr="00A04F53">
        <w:rPr>
          <w:rFonts w:ascii="Times New Roman" w:hAnsi="Times New Roman" w:cs="Times New Roman"/>
          <w:b/>
          <w:bCs/>
          <w:sz w:val="24"/>
          <w:szCs w:val="24"/>
        </w:rPr>
        <w:t>IO-13</w:t>
      </w:r>
      <w:r>
        <w:rPr>
          <w:rFonts w:ascii="Times New Roman" w:hAnsi="Times New Roman" w:cs="Times New Roman"/>
          <w:b/>
          <w:bCs/>
          <w:sz w:val="24"/>
          <w:szCs w:val="24"/>
        </w:rPr>
        <w:t xml:space="preserve"> ADJUDICACION DEL CONTRATO</w:t>
      </w:r>
    </w:p>
    <w:p w:rsidR="00B76D0B" w:rsidRDefault="00B76D0B" w:rsidP="00B76D0B">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El contrato se adjudicará al ofertante que haya presentado la oferta m</w:t>
      </w:r>
      <w:r>
        <w:rPr>
          <w:rFonts w:ascii="Times New Roman" w:hAnsi="Times New Roman" w:cs="Times New Roman"/>
          <w:sz w:val="24"/>
          <w:szCs w:val="24"/>
        </w:rPr>
        <w:t>ejor</w:t>
      </w:r>
      <w:r w:rsidRPr="00912761">
        <w:rPr>
          <w:rFonts w:ascii="Times New Roman" w:hAnsi="Times New Roman" w:cs="Times New Roman"/>
          <w:sz w:val="24"/>
          <w:szCs w:val="24"/>
        </w:rPr>
        <w:t xml:space="preserve"> evaluada</w:t>
      </w:r>
      <w:r>
        <w:rPr>
          <w:rFonts w:ascii="Times New Roman" w:hAnsi="Times New Roman" w:cs="Times New Roman"/>
          <w:sz w:val="24"/>
          <w:szCs w:val="24"/>
        </w:rPr>
        <w:t>.</w:t>
      </w:r>
    </w:p>
    <w:p w:rsidR="00B76D0B" w:rsidRPr="00912761" w:rsidRDefault="00B76D0B" w:rsidP="00B76D0B">
      <w:pPr>
        <w:autoSpaceDE w:val="0"/>
        <w:autoSpaceDN w:val="0"/>
        <w:adjustRightInd w:val="0"/>
        <w:jc w:val="both"/>
        <w:rPr>
          <w:rFonts w:ascii="Times New Roman" w:hAnsi="Times New Roman" w:cs="Times New Roman"/>
          <w:sz w:val="24"/>
          <w:szCs w:val="24"/>
        </w:rPr>
      </w:pPr>
    </w:p>
    <w:p w:rsidR="00B76D0B" w:rsidRPr="00912761" w:rsidRDefault="00B76D0B" w:rsidP="00B76D0B">
      <w:pPr>
        <w:jc w:val="both"/>
        <w:rPr>
          <w:rFonts w:ascii="Times New Roman" w:hAnsi="Times New Roman" w:cs="Times New Roman"/>
          <w:b/>
          <w:sz w:val="24"/>
          <w:szCs w:val="24"/>
        </w:rPr>
      </w:pPr>
      <w:r w:rsidRPr="00A04F53">
        <w:rPr>
          <w:rFonts w:ascii="Times New Roman" w:hAnsi="Times New Roman" w:cs="Times New Roman"/>
          <w:b/>
          <w:sz w:val="24"/>
          <w:szCs w:val="24"/>
        </w:rPr>
        <w:t>IO-14</w:t>
      </w:r>
      <w:r w:rsidRPr="00912761">
        <w:rPr>
          <w:rFonts w:ascii="Times New Roman" w:hAnsi="Times New Roman" w:cs="Times New Roman"/>
          <w:b/>
          <w:sz w:val="24"/>
          <w:szCs w:val="24"/>
        </w:rPr>
        <w:tab/>
        <w:t>FIRMA DE CONTRATO</w:t>
      </w:r>
    </w:p>
    <w:p w:rsidR="00B76D0B" w:rsidRPr="00912761" w:rsidRDefault="00B76D0B" w:rsidP="00B76D0B">
      <w:pPr>
        <w:jc w:val="both"/>
        <w:rPr>
          <w:rFonts w:ascii="Times New Roman" w:hAnsi="Times New Roman" w:cs="Times New Roman"/>
          <w:sz w:val="24"/>
          <w:szCs w:val="24"/>
        </w:rPr>
      </w:pPr>
      <w:r w:rsidRPr="00912761">
        <w:rPr>
          <w:rFonts w:ascii="Times New Roman" w:hAnsi="Times New Roman" w:cs="Times New Roman"/>
          <w:sz w:val="24"/>
          <w:szCs w:val="24"/>
        </w:rPr>
        <w:t xml:space="preserve">El otorgamiento del contrato, se hará en un plazo máximo de </w:t>
      </w:r>
      <w:r w:rsidR="00E90AD6">
        <w:rPr>
          <w:rFonts w:ascii="Times New Roman" w:hAnsi="Times New Roman" w:cs="Times New Roman"/>
          <w:b/>
          <w:bCs/>
          <w:i/>
          <w:iCs/>
          <w:kern w:val="28"/>
          <w:sz w:val="24"/>
          <w:szCs w:val="24"/>
          <w:lang w:val="es-ES_tradnl"/>
        </w:rPr>
        <w:t>1</w:t>
      </w:r>
      <w:r w:rsidRPr="00912761">
        <w:rPr>
          <w:rFonts w:ascii="Times New Roman" w:hAnsi="Times New Roman" w:cs="Times New Roman"/>
          <w:sz w:val="24"/>
          <w:szCs w:val="24"/>
        </w:rPr>
        <w:t xml:space="preserve"> días hábiles, desde que la adjudicación quede en firme.</w:t>
      </w:r>
    </w:p>
    <w:p w:rsidR="00B76D0B" w:rsidRDefault="00B76D0B" w:rsidP="00B76D0B">
      <w:pPr>
        <w:jc w:val="both"/>
      </w:pPr>
      <w:r w:rsidRPr="00912761">
        <w:rPr>
          <w:rFonts w:ascii="Times New Roman" w:hAnsi="Times New Roman" w:cs="Times New Roman"/>
          <w:sz w:val="24"/>
          <w:szCs w:val="24"/>
        </w:rPr>
        <w:t>Antes de la firma del contrato, el licitante ganador deberá presentar</w:t>
      </w:r>
      <w:r>
        <w:t xml:space="preserve"> los siguientes documentos:</w:t>
      </w:r>
    </w:p>
    <w:tbl>
      <w:tblPr>
        <w:tblW w:w="8789" w:type="dxa"/>
        <w:jc w:val="center"/>
        <w:tblCellMar>
          <w:left w:w="70" w:type="dxa"/>
          <w:right w:w="70" w:type="dxa"/>
        </w:tblCellMar>
        <w:tblLook w:val="04A0" w:firstRow="1" w:lastRow="0" w:firstColumn="1" w:lastColumn="0" w:noHBand="0" w:noVBand="1"/>
      </w:tblPr>
      <w:tblGrid>
        <w:gridCol w:w="8789"/>
      </w:tblGrid>
      <w:tr w:rsidR="00B76D0B" w:rsidRPr="009E68B3"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hideMark/>
          </w:tcPr>
          <w:p w:rsidR="00B76D0B" w:rsidRPr="009E68B3" w:rsidRDefault="00334993" w:rsidP="00B76D0B">
            <w:pPr>
              <w:numPr>
                <w:ilvl w:val="0"/>
                <w:numId w:val="8"/>
              </w:numPr>
              <w:jc w:val="both"/>
              <w:rPr>
                <w:rFonts w:ascii="Times New Roman" w:hAnsi="Times New Roman" w:cs="Times New Roman"/>
                <w:b/>
                <w:bCs/>
                <w:i/>
                <w:iCs/>
                <w:kern w:val="28"/>
                <w:sz w:val="24"/>
                <w:szCs w:val="24"/>
                <w:lang w:val="es-ES_tradnl"/>
              </w:rPr>
            </w:pPr>
            <w:r>
              <w:rPr>
                <w:rFonts w:ascii="Times New Roman" w:hAnsi="Times New Roman" w:cs="Times New Roman"/>
                <w:b/>
                <w:bCs/>
                <w:i/>
                <w:iCs/>
                <w:kern w:val="28"/>
                <w:sz w:val="24"/>
                <w:szCs w:val="24"/>
              </w:rPr>
              <w:t>D</w:t>
            </w:r>
            <w:r w:rsidRPr="009E68B3">
              <w:rPr>
                <w:rFonts w:ascii="Times New Roman" w:hAnsi="Times New Roman" w:cs="Times New Roman"/>
                <w:b/>
                <w:bCs/>
                <w:i/>
                <w:iCs/>
                <w:kern w:val="28"/>
                <w:sz w:val="24"/>
                <w:szCs w:val="24"/>
              </w:rPr>
              <w:t>eclaración</w:t>
            </w:r>
            <w:r w:rsidR="00B76D0B" w:rsidRPr="009E68B3">
              <w:rPr>
                <w:rFonts w:ascii="Times New Roman" w:hAnsi="Times New Roman" w:cs="Times New Roman"/>
                <w:b/>
                <w:bCs/>
                <w:i/>
                <w:iCs/>
                <w:kern w:val="28"/>
                <w:sz w:val="24"/>
                <w:szCs w:val="24"/>
              </w:rPr>
              <w:t xml:space="preserve"> Jurada de no estar comprendido en los artículos 15 y 16 de la Ley de Contratación del Estado.</w:t>
            </w:r>
          </w:p>
        </w:tc>
      </w:tr>
      <w:tr w:rsidR="00B76D0B" w:rsidRPr="009E68B3"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hideMark/>
          </w:tcPr>
          <w:p w:rsidR="00B76D0B" w:rsidRPr="009E68B3" w:rsidRDefault="00B76D0B" w:rsidP="00B76D0B">
            <w:pPr>
              <w:numPr>
                <w:ilvl w:val="0"/>
                <w:numId w:val="8"/>
              </w:numPr>
              <w:jc w:val="both"/>
              <w:rPr>
                <w:rFonts w:ascii="Times New Roman" w:hAnsi="Times New Roman" w:cs="Times New Roman"/>
                <w:b/>
                <w:bCs/>
                <w:i/>
                <w:iCs/>
                <w:kern w:val="28"/>
                <w:sz w:val="24"/>
                <w:szCs w:val="24"/>
                <w:lang w:val="es-ES_tradnl"/>
              </w:rPr>
            </w:pPr>
            <w:r w:rsidRPr="009E68B3">
              <w:rPr>
                <w:rFonts w:ascii="Times New Roman" w:hAnsi="Times New Roman" w:cs="Times New Roman"/>
                <w:b/>
                <w:bCs/>
                <w:i/>
                <w:iCs/>
                <w:kern w:val="28"/>
                <w:sz w:val="24"/>
                <w:szCs w:val="24"/>
              </w:rPr>
              <w:t>Constancia original de la Procuraduría General de la República, de no tener juicios pendientes con el Estado de Honduras.</w:t>
            </w:r>
          </w:p>
        </w:tc>
      </w:tr>
      <w:tr w:rsidR="00B76D0B" w:rsidRPr="009E68B3" w:rsidTr="00B76D0B">
        <w:trPr>
          <w:trHeight w:val="454"/>
          <w:jc w:val="center"/>
        </w:trPr>
        <w:tc>
          <w:tcPr>
            <w:tcW w:w="6561" w:type="dxa"/>
            <w:tcBorders>
              <w:top w:val="nil"/>
              <w:left w:val="single" w:sz="4" w:space="0" w:color="auto"/>
              <w:bottom w:val="single" w:sz="4" w:space="0" w:color="auto"/>
              <w:right w:val="single" w:sz="4" w:space="0" w:color="auto"/>
            </w:tcBorders>
            <w:shd w:val="clear" w:color="auto" w:fill="auto"/>
            <w:noWrap/>
            <w:vAlign w:val="center"/>
          </w:tcPr>
          <w:p w:rsidR="00B76D0B" w:rsidRPr="003A1500" w:rsidRDefault="00B76D0B" w:rsidP="00B76D0B">
            <w:pPr>
              <w:numPr>
                <w:ilvl w:val="0"/>
                <w:numId w:val="8"/>
              </w:numPr>
              <w:jc w:val="both"/>
              <w:rPr>
                <w:rFonts w:ascii="Times New Roman" w:hAnsi="Times New Roman" w:cs="Times New Roman"/>
                <w:b/>
                <w:bCs/>
                <w:i/>
                <w:iCs/>
                <w:kern w:val="28"/>
                <w:sz w:val="24"/>
                <w:szCs w:val="24"/>
                <w:lang w:val="es-SV"/>
              </w:rPr>
            </w:pPr>
            <w:r w:rsidRPr="009E68B3">
              <w:rPr>
                <w:rFonts w:ascii="Times New Roman" w:hAnsi="Times New Roman" w:cs="Times New Roman"/>
                <w:b/>
                <w:bCs/>
                <w:i/>
                <w:iCs/>
                <w:kern w:val="28"/>
                <w:sz w:val="24"/>
                <w:szCs w:val="24"/>
              </w:rPr>
              <w:t>Original o copia autenticada de la solvencia DEI vigente del oferente.</w:t>
            </w:r>
          </w:p>
          <w:p w:rsidR="00B76D0B" w:rsidRPr="003A1500" w:rsidRDefault="00B76D0B" w:rsidP="00B76D0B">
            <w:pPr>
              <w:numPr>
                <w:ilvl w:val="0"/>
                <w:numId w:val="8"/>
              </w:numPr>
              <w:jc w:val="both"/>
              <w:rPr>
                <w:rFonts w:ascii="Times New Roman" w:hAnsi="Times New Roman" w:cs="Times New Roman"/>
                <w:b/>
                <w:bCs/>
                <w:i/>
                <w:iCs/>
                <w:kern w:val="28"/>
                <w:sz w:val="24"/>
                <w:szCs w:val="24"/>
                <w:lang w:val="es-SV"/>
              </w:rPr>
            </w:pPr>
            <w:r w:rsidRPr="003A1500">
              <w:rPr>
                <w:rFonts w:ascii="Times New Roman" w:eastAsia="Arial" w:hAnsi="Times New Roman" w:cs="Times New Roman"/>
                <w:b/>
                <w:i/>
                <w:sz w:val="24"/>
                <w:szCs w:val="24"/>
                <w:lang w:eastAsia="es-ES"/>
              </w:rPr>
              <w:t>Constancia de cumplir con el pago del salario mínimo y demás derechos laborales extendida por la Secretaria de Trabajo y Seguridad Social.</w:t>
            </w:r>
          </w:p>
          <w:p w:rsidR="00B76D0B" w:rsidRPr="009E68B3" w:rsidRDefault="00B76D0B" w:rsidP="00B76D0B">
            <w:pPr>
              <w:ind w:left="720"/>
              <w:jc w:val="both"/>
              <w:rPr>
                <w:rFonts w:ascii="Times New Roman" w:hAnsi="Times New Roman" w:cs="Times New Roman"/>
                <w:b/>
                <w:bCs/>
                <w:i/>
                <w:iCs/>
                <w:kern w:val="28"/>
                <w:sz w:val="24"/>
                <w:szCs w:val="24"/>
                <w:lang w:val="es-SV"/>
              </w:rPr>
            </w:pPr>
          </w:p>
        </w:tc>
      </w:tr>
    </w:tbl>
    <w:p w:rsidR="00B76D0B" w:rsidRPr="00A04F53" w:rsidRDefault="00B76D0B" w:rsidP="00B76D0B">
      <w:pPr>
        <w:jc w:val="both"/>
        <w:rPr>
          <w:rFonts w:ascii="Times New Roman" w:hAnsi="Times New Roman" w:cs="Times New Roman"/>
          <w:sz w:val="24"/>
          <w:szCs w:val="24"/>
        </w:rPr>
      </w:pPr>
      <w:r w:rsidRPr="00A04F53">
        <w:rPr>
          <w:rFonts w:ascii="Times New Roman" w:hAnsi="Times New Roman" w:cs="Times New Roman"/>
          <w:sz w:val="24"/>
          <w:szCs w:val="24"/>
        </w:rPr>
        <w:t>De no presentar la documentación detallada en ese plazo, perderá todos los derechos adquiridos en la adjudicación y se procederá a adjudicar el contrato al ofertante que haya presentado la segunda oferta más baja evaluada y así sucesivamente.</w:t>
      </w:r>
    </w:p>
    <w:p w:rsidR="00B76D0B" w:rsidRDefault="00B76D0B" w:rsidP="00B76D0B">
      <w:pPr>
        <w:jc w:val="both"/>
        <w:rPr>
          <w:rFonts w:ascii="Times New Roman" w:hAnsi="Times New Roman" w:cs="Times New Roman"/>
          <w:sz w:val="24"/>
          <w:szCs w:val="24"/>
        </w:rPr>
        <w:sectPr w:rsidR="00B76D0B">
          <w:headerReference w:type="default" r:id="rId14"/>
          <w:footerReference w:type="default" r:id="rId15"/>
          <w:pgSz w:w="12240" w:h="15840"/>
          <w:pgMar w:top="1417" w:right="1701" w:bottom="1417" w:left="1701" w:header="708" w:footer="708" w:gutter="0"/>
          <w:cols w:space="708"/>
          <w:docGrid w:linePitch="360"/>
        </w:sectPr>
      </w:pPr>
    </w:p>
    <w:p w:rsidR="00B76D0B" w:rsidRPr="00370E22" w:rsidRDefault="00B76D0B" w:rsidP="00B76D0B">
      <w:pPr>
        <w:spacing w:after="0" w:line="240" w:lineRule="auto"/>
        <w:jc w:val="center"/>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lastRenderedPageBreak/>
        <w:t>SECCION II - CONDICIONES DE CONTRATACION</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CC-01</w:t>
      </w:r>
      <w:r w:rsidRPr="00370E22">
        <w:rPr>
          <w:rFonts w:ascii="Times New Roman" w:eastAsia="Times New Roman" w:hAnsi="Times New Roman" w:cs="Times New Roman"/>
          <w:b/>
          <w:sz w:val="24"/>
          <w:szCs w:val="24"/>
          <w:lang w:val="es-ES" w:eastAsia="es-ES"/>
        </w:rPr>
        <w:tab/>
        <w:t>ADMINISTRADOR DEL CONTRATO</w:t>
      </w: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p>
    <w:p w:rsidR="00B76D0B" w:rsidRPr="00370E22" w:rsidRDefault="00334993" w:rsidP="00B76D0B">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bCs/>
          <w:i/>
          <w:iCs/>
          <w:kern w:val="28"/>
          <w:sz w:val="24"/>
          <w:szCs w:val="24"/>
          <w:lang w:val="es-ES_tradnl" w:eastAsia="es-ES"/>
        </w:rPr>
        <w:t>Región</w:t>
      </w:r>
      <w:r w:rsidR="00E90AD6">
        <w:rPr>
          <w:rFonts w:ascii="Times New Roman" w:eastAsia="Times New Roman" w:hAnsi="Times New Roman" w:cs="Times New Roman"/>
          <w:b/>
          <w:bCs/>
          <w:i/>
          <w:iCs/>
          <w:kern w:val="28"/>
          <w:sz w:val="24"/>
          <w:szCs w:val="24"/>
          <w:lang w:val="es-ES_tradnl" w:eastAsia="es-ES"/>
        </w:rPr>
        <w:t xml:space="preserve"> Sanitaria Departamental de Choluteca</w:t>
      </w:r>
      <w:r w:rsidR="00B76D0B" w:rsidRPr="00370E22">
        <w:rPr>
          <w:rFonts w:ascii="Times New Roman" w:eastAsia="Times New Roman" w:hAnsi="Times New Roman" w:cs="Times New Roman"/>
          <w:b/>
          <w:bCs/>
          <w:i/>
          <w:iCs/>
          <w:kern w:val="28"/>
          <w:sz w:val="24"/>
          <w:szCs w:val="24"/>
          <w:lang w:val="es-ES_tradnl" w:eastAsia="es-ES"/>
        </w:rPr>
        <w:t xml:space="preserve"> </w:t>
      </w:r>
      <w:r w:rsidR="00B76D0B" w:rsidRPr="00370E22">
        <w:rPr>
          <w:rFonts w:ascii="Times New Roman" w:eastAsia="Times New Roman" w:hAnsi="Times New Roman" w:cs="Times New Roman"/>
          <w:sz w:val="24"/>
          <w:szCs w:val="24"/>
          <w:lang w:val="es-ES" w:eastAsia="es-ES"/>
        </w:rPr>
        <w:t>nombrará un Administrador del Contrato, quien será responsable de verificar la buena marcha y cumplimiento de las obligaciones contractuales, que entre sus funciones tendrá las siguientes:</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Emitir la Orden de Inicio;</w:t>
      </w:r>
    </w:p>
    <w:p w:rsidR="00B76D0B" w:rsidRPr="00370E22" w:rsidRDefault="00B76D0B" w:rsidP="00B76D0B">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Dar seguimiento a las entregas parciales y final;</w:t>
      </w:r>
    </w:p>
    <w:p w:rsidR="00B76D0B" w:rsidRPr="00370E22" w:rsidRDefault="00B76D0B" w:rsidP="00B76D0B">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Emitir las actas de recepción parcial y final;</w:t>
      </w:r>
    </w:p>
    <w:p w:rsidR="00B76D0B" w:rsidRPr="00370E22" w:rsidRDefault="00B76D0B" w:rsidP="00B76D0B">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Documentar cualquier incumplimiento del Contratista.</w:t>
      </w: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CC-02</w:t>
      </w:r>
      <w:r w:rsidRPr="00370E22">
        <w:rPr>
          <w:rFonts w:ascii="Times New Roman" w:eastAsia="Times New Roman" w:hAnsi="Times New Roman" w:cs="Times New Roman"/>
          <w:b/>
          <w:sz w:val="24"/>
          <w:szCs w:val="24"/>
          <w:lang w:val="es-ES" w:eastAsia="es-ES"/>
        </w:rPr>
        <w:tab/>
        <w:t>PLAZO CONTRACTUAL</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El contrato estará vigente desde su otorgamiento hasta </w:t>
      </w:r>
      <w:r w:rsidR="00E90AD6">
        <w:rPr>
          <w:rFonts w:ascii="Times New Roman" w:eastAsia="Times New Roman" w:hAnsi="Times New Roman" w:cs="Times New Roman"/>
          <w:b/>
          <w:bCs/>
          <w:i/>
          <w:iCs/>
          <w:kern w:val="28"/>
          <w:sz w:val="24"/>
          <w:szCs w:val="24"/>
          <w:lang w:val="es-ES_tradnl" w:eastAsia="es-ES"/>
        </w:rPr>
        <w:t>15/05/2017</w:t>
      </w:r>
      <w:r w:rsidRPr="00370E22">
        <w:rPr>
          <w:rFonts w:ascii="Times New Roman" w:eastAsia="Times New Roman" w:hAnsi="Times New Roman" w:cs="Times New Roman"/>
          <w:sz w:val="24"/>
          <w:szCs w:val="24"/>
          <w:lang w:val="es-ES" w:eastAsia="es-ES"/>
        </w:rPr>
        <w:t xml:space="preserve">. </w:t>
      </w:r>
    </w:p>
    <w:p w:rsidR="00B76D0B" w:rsidRPr="00370E22" w:rsidRDefault="00B76D0B" w:rsidP="00B76D0B">
      <w:pPr>
        <w:spacing w:after="0" w:line="240" w:lineRule="auto"/>
        <w:jc w:val="both"/>
        <w:rPr>
          <w:rFonts w:ascii="Times New Roman" w:eastAsia="Times New Roman" w:hAnsi="Times New Roman" w:cs="Times New Roman"/>
          <w:b/>
          <w:bCs/>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CC-03 CESACIÓN DEL CONTRATO</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El contrato cesará en sus efectos, por la expiración del plazo contractual o por el cumplimiento del suministro.</w:t>
      </w: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CC-04 LUGAR DE ENTREGA DEL SUMINISTRO</w:t>
      </w:r>
    </w:p>
    <w:p w:rsidR="00B76D0B" w:rsidRPr="00370E22" w:rsidRDefault="00B76D0B" w:rsidP="00B76D0B">
      <w:pPr>
        <w:spacing w:after="0" w:line="240" w:lineRule="auto"/>
        <w:ind w:left="600" w:hanging="240"/>
        <w:jc w:val="both"/>
        <w:rPr>
          <w:rFonts w:ascii="Times New Roman" w:eastAsia="Times New Roman" w:hAnsi="Times New Roman" w:cs="Times New Roman"/>
          <w:b/>
          <w:color w:val="0070C0"/>
          <w:sz w:val="24"/>
          <w:szCs w:val="24"/>
          <w:u w:val="single"/>
          <w:lang w:val="es-ES" w:eastAsia="es-ES"/>
        </w:rPr>
      </w:pPr>
    </w:p>
    <w:p w:rsidR="00B76D0B" w:rsidRPr="00370E22" w:rsidRDefault="00B76D0B" w:rsidP="00B76D0B">
      <w:pPr>
        <w:spacing w:after="12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La entrega del suministro se hará en: </w:t>
      </w:r>
      <w:r w:rsidR="00E90AD6">
        <w:rPr>
          <w:rFonts w:ascii="Times New Roman" w:eastAsia="Times New Roman" w:hAnsi="Times New Roman" w:cs="Times New Roman"/>
          <w:b/>
          <w:bCs/>
          <w:i/>
          <w:iCs/>
          <w:kern w:val="28"/>
          <w:sz w:val="24"/>
          <w:szCs w:val="24"/>
          <w:lang w:val="es-ES_tradnl" w:eastAsia="es-ES"/>
        </w:rPr>
        <w:t>Almacén Departamental de Suministros, Barrio El Hospital, Contiguo a Teletón</w:t>
      </w: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CC-05 PLAZO Y CANTIDADES DE ENTREGA DEL SUMINISTRO</w:t>
      </w: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p>
    <w:p w:rsidR="00B76D0B" w:rsidRPr="00370E22" w:rsidRDefault="00B76D0B" w:rsidP="00B76D0B">
      <w:pPr>
        <w:spacing w:after="12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El suministro de los medidores deberá realizarse en tres entregas, según el siguiente detalle:</w:t>
      </w:r>
    </w:p>
    <w:p w:rsidR="00B76D0B" w:rsidRPr="00370E22" w:rsidRDefault="00B76D0B" w:rsidP="00B76D0B">
      <w:pPr>
        <w:spacing w:after="120" w:line="240" w:lineRule="auto"/>
        <w:jc w:val="both"/>
        <w:rPr>
          <w:rFonts w:ascii="Times New Roman" w:eastAsia="Times New Roman" w:hAnsi="Times New Roman" w:cs="Times New Roman"/>
          <w:sz w:val="24"/>
          <w:szCs w:val="24"/>
          <w:lang w:val="es-ES" w:eastAsia="es-ES"/>
        </w:rPr>
      </w:pPr>
    </w:p>
    <w:tbl>
      <w:tblPr>
        <w:tblW w:w="6039" w:type="dxa"/>
        <w:jc w:val="center"/>
        <w:tblCellMar>
          <w:left w:w="70" w:type="dxa"/>
          <w:right w:w="70" w:type="dxa"/>
        </w:tblCellMar>
        <w:tblLook w:val="04A0" w:firstRow="1" w:lastRow="0" w:firstColumn="1" w:lastColumn="0" w:noHBand="0" w:noVBand="1"/>
      </w:tblPr>
      <w:tblGrid>
        <w:gridCol w:w="1260"/>
        <w:gridCol w:w="3580"/>
        <w:gridCol w:w="1394"/>
      </w:tblGrid>
      <w:tr w:rsidR="00B76D0B" w:rsidRPr="00370E22" w:rsidTr="00B76D0B">
        <w:trPr>
          <w:trHeight w:val="274"/>
          <w:jc w:val="center"/>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D0B" w:rsidRPr="00370E22"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370E22">
              <w:rPr>
                <w:rFonts w:ascii="Times New Roman" w:eastAsia="Times New Roman" w:hAnsi="Times New Roman" w:cs="Times New Roman"/>
                <w:color w:val="000000"/>
                <w:sz w:val="24"/>
                <w:szCs w:val="24"/>
                <w:lang w:val="es-SV" w:eastAsia="es-SV"/>
              </w:rPr>
              <w:t>ENTREGA</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B76D0B" w:rsidRPr="00370E22"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370E22">
              <w:rPr>
                <w:rFonts w:ascii="Times New Roman" w:eastAsia="Times New Roman" w:hAnsi="Times New Roman" w:cs="Times New Roman"/>
                <w:color w:val="000000"/>
                <w:sz w:val="24"/>
                <w:szCs w:val="24"/>
                <w:lang w:val="es-SV" w:eastAsia="es-SV"/>
              </w:rPr>
              <w:t>PLAZO</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B76D0B" w:rsidRPr="00370E22"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370E22">
              <w:rPr>
                <w:rFonts w:ascii="Times New Roman" w:eastAsia="Times New Roman" w:hAnsi="Times New Roman" w:cs="Times New Roman"/>
                <w:color w:val="000000"/>
                <w:sz w:val="24"/>
                <w:szCs w:val="24"/>
                <w:lang w:val="es-SV" w:eastAsia="es-SV"/>
              </w:rPr>
              <w:t>CANTIDAD DE UNIDADES</w:t>
            </w:r>
          </w:p>
        </w:tc>
      </w:tr>
      <w:tr w:rsidR="00B76D0B" w:rsidRPr="00370E22" w:rsidTr="00B76D0B">
        <w:trPr>
          <w:trHeight w:val="30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B76D0B" w:rsidRPr="00370E22"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370E22">
              <w:rPr>
                <w:rFonts w:ascii="Times New Roman" w:eastAsia="Times New Roman" w:hAnsi="Times New Roman" w:cs="Times New Roman"/>
                <w:color w:val="000000"/>
                <w:sz w:val="24"/>
                <w:szCs w:val="24"/>
                <w:lang w:val="es-SV" w:eastAsia="es-SV"/>
              </w:rPr>
              <w:t>1a</w:t>
            </w:r>
          </w:p>
        </w:tc>
        <w:tc>
          <w:tcPr>
            <w:tcW w:w="3580" w:type="dxa"/>
            <w:tcBorders>
              <w:top w:val="nil"/>
              <w:left w:val="nil"/>
              <w:bottom w:val="single" w:sz="4" w:space="0" w:color="auto"/>
              <w:right w:val="single" w:sz="4" w:space="0" w:color="auto"/>
            </w:tcBorders>
            <w:shd w:val="clear" w:color="auto" w:fill="auto"/>
            <w:vAlign w:val="center"/>
            <w:hideMark/>
          </w:tcPr>
          <w:p w:rsidR="00B76D0B" w:rsidRPr="00370E22" w:rsidRDefault="00E90AD6" w:rsidP="00B76D0B">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b/>
                <w:bCs/>
                <w:i/>
                <w:iCs/>
                <w:kern w:val="28"/>
                <w:sz w:val="24"/>
                <w:szCs w:val="24"/>
                <w:lang w:val="es-ES_tradnl" w:eastAsia="es-ES"/>
              </w:rPr>
              <w:t>30</w:t>
            </w:r>
            <w:r w:rsidR="00B76D0B" w:rsidRPr="00370E22">
              <w:rPr>
                <w:rFonts w:ascii="Times New Roman" w:eastAsia="Times New Roman" w:hAnsi="Times New Roman" w:cs="Times New Roman"/>
                <w:b/>
                <w:bCs/>
                <w:i/>
                <w:iCs/>
                <w:kern w:val="28"/>
                <w:sz w:val="24"/>
                <w:szCs w:val="24"/>
                <w:lang w:val="es-ES_tradnl" w:eastAsia="es-ES"/>
              </w:rPr>
              <w:t xml:space="preserve"> </w:t>
            </w:r>
            <w:r w:rsidR="00B76D0B" w:rsidRPr="00370E22">
              <w:rPr>
                <w:rFonts w:ascii="Times New Roman" w:eastAsia="Times New Roman" w:hAnsi="Times New Roman" w:cs="Times New Roman"/>
                <w:color w:val="000000"/>
                <w:sz w:val="24"/>
                <w:szCs w:val="24"/>
                <w:lang w:val="es-SV" w:eastAsia="es-SV"/>
              </w:rPr>
              <w:t xml:space="preserve"> días a partir de la Orden de Inicio</w:t>
            </w:r>
          </w:p>
        </w:tc>
        <w:tc>
          <w:tcPr>
            <w:tcW w:w="1352" w:type="dxa"/>
            <w:tcBorders>
              <w:top w:val="nil"/>
              <w:left w:val="nil"/>
              <w:bottom w:val="single" w:sz="4" w:space="0" w:color="auto"/>
              <w:right w:val="single" w:sz="4" w:space="0" w:color="auto"/>
            </w:tcBorders>
            <w:shd w:val="clear" w:color="auto" w:fill="auto"/>
            <w:vAlign w:val="center"/>
            <w:hideMark/>
          </w:tcPr>
          <w:p w:rsidR="00B76D0B" w:rsidRPr="00370E22" w:rsidRDefault="00A06BB0" w:rsidP="000C31D4">
            <w:pPr>
              <w:spacing w:after="0" w:line="240" w:lineRule="auto"/>
              <w:jc w:val="right"/>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135,8</w:t>
            </w:r>
            <w:r w:rsidR="000C31D4">
              <w:rPr>
                <w:rFonts w:ascii="Times New Roman" w:eastAsia="Times New Roman" w:hAnsi="Times New Roman" w:cs="Times New Roman"/>
                <w:color w:val="000000"/>
                <w:sz w:val="24"/>
                <w:szCs w:val="24"/>
                <w:lang w:val="es-SV" w:eastAsia="es-SV"/>
              </w:rPr>
              <w:t>33</w:t>
            </w:r>
          </w:p>
        </w:tc>
      </w:tr>
      <w:tr w:rsidR="00B76D0B" w:rsidRPr="00370E22" w:rsidTr="00B76D0B">
        <w:trPr>
          <w:trHeight w:val="30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B76D0B" w:rsidRPr="00370E22"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370E22">
              <w:rPr>
                <w:rFonts w:ascii="Times New Roman" w:eastAsia="Times New Roman" w:hAnsi="Times New Roman" w:cs="Times New Roman"/>
                <w:color w:val="000000"/>
                <w:sz w:val="24"/>
                <w:szCs w:val="24"/>
                <w:lang w:val="es-SV" w:eastAsia="es-SV"/>
              </w:rPr>
              <w:t>2a</w:t>
            </w:r>
          </w:p>
        </w:tc>
        <w:tc>
          <w:tcPr>
            <w:tcW w:w="3580" w:type="dxa"/>
            <w:tcBorders>
              <w:top w:val="nil"/>
              <w:left w:val="nil"/>
              <w:bottom w:val="single" w:sz="4" w:space="0" w:color="auto"/>
              <w:right w:val="single" w:sz="4" w:space="0" w:color="auto"/>
            </w:tcBorders>
            <w:shd w:val="clear" w:color="auto" w:fill="auto"/>
            <w:vAlign w:val="center"/>
            <w:hideMark/>
          </w:tcPr>
          <w:p w:rsidR="00B76D0B" w:rsidRPr="00370E22" w:rsidRDefault="00E90AD6" w:rsidP="00B76D0B">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b/>
                <w:bCs/>
                <w:i/>
                <w:iCs/>
                <w:kern w:val="28"/>
                <w:sz w:val="24"/>
                <w:szCs w:val="24"/>
                <w:lang w:val="es-ES_tradnl" w:eastAsia="es-ES"/>
              </w:rPr>
              <w:t>30</w:t>
            </w:r>
            <w:r w:rsidR="00B76D0B" w:rsidRPr="00370E22">
              <w:rPr>
                <w:rFonts w:ascii="Times New Roman" w:eastAsia="Times New Roman" w:hAnsi="Times New Roman" w:cs="Times New Roman"/>
                <w:b/>
                <w:bCs/>
                <w:i/>
                <w:iCs/>
                <w:kern w:val="28"/>
                <w:sz w:val="24"/>
                <w:szCs w:val="24"/>
                <w:lang w:val="es-ES_tradnl" w:eastAsia="es-ES"/>
              </w:rPr>
              <w:t xml:space="preserve"> </w:t>
            </w:r>
            <w:r w:rsidR="00B76D0B" w:rsidRPr="00370E22">
              <w:rPr>
                <w:rFonts w:ascii="Times New Roman" w:eastAsia="Times New Roman" w:hAnsi="Times New Roman" w:cs="Times New Roman"/>
                <w:color w:val="000000"/>
                <w:sz w:val="24"/>
                <w:szCs w:val="24"/>
                <w:lang w:val="es-SV" w:eastAsia="es-SV"/>
              </w:rPr>
              <w:t xml:space="preserve"> días a partir de la Orden de Inicio</w:t>
            </w:r>
          </w:p>
        </w:tc>
        <w:tc>
          <w:tcPr>
            <w:tcW w:w="1352" w:type="dxa"/>
            <w:tcBorders>
              <w:top w:val="nil"/>
              <w:left w:val="nil"/>
              <w:bottom w:val="single" w:sz="4" w:space="0" w:color="auto"/>
              <w:right w:val="single" w:sz="4" w:space="0" w:color="auto"/>
            </w:tcBorders>
            <w:shd w:val="clear" w:color="auto" w:fill="auto"/>
            <w:vAlign w:val="center"/>
            <w:hideMark/>
          </w:tcPr>
          <w:p w:rsidR="00B76D0B" w:rsidRPr="00370E22" w:rsidRDefault="000C31D4" w:rsidP="00B76D0B">
            <w:pPr>
              <w:spacing w:after="0" w:line="240" w:lineRule="auto"/>
              <w:jc w:val="right"/>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135,833</w:t>
            </w:r>
          </w:p>
        </w:tc>
      </w:tr>
      <w:tr w:rsidR="00B76D0B" w:rsidRPr="00370E22" w:rsidTr="00B76D0B">
        <w:trPr>
          <w:trHeight w:val="300"/>
          <w:jc w:val="center"/>
        </w:trPr>
        <w:tc>
          <w:tcPr>
            <w:tcW w:w="1107" w:type="dxa"/>
            <w:tcBorders>
              <w:top w:val="nil"/>
              <w:left w:val="single" w:sz="4" w:space="0" w:color="auto"/>
              <w:bottom w:val="single" w:sz="4" w:space="0" w:color="auto"/>
              <w:right w:val="single" w:sz="4" w:space="0" w:color="auto"/>
            </w:tcBorders>
            <w:shd w:val="clear" w:color="auto" w:fill="auto"/>
            <w:vAlign w:val="center"/>
            <w:hideMark/>
          </w:tcPr>
          <w:p w:rsidR="00B76D0B" w:rsidRPr="00370E22" w:rsidRDefault="00B76D0B" w:rsidP="00B76D0B">
            <w:pPr>
              <w:spacing w:after="0" w:line="240" w:lineRule="auto"/>
              <w:jc w:val="center"/>
              <w:rPr>
                <w:rFonts w:ascii="Times New Roman" w:eastAsia="Times New Roman" w:hAnsi="Times New Roman" w:cs="Times New Roman"/>
                <w:color w:val="000000"/>
                <w:sz w:val="24"/>
                <w:szCs w:val="24"/>
                <w:lang w:val="es-SV" w:eastAsia="es-SV"/>
              </w:rPr>
            </w:pPr>
            <w:r w:rsidRPr="00370E22">
              <w:rPr>
                <w:rFonts w:ascii="Times New Roman" w:eastAsia="Times New Roman" w:hAnsi="Times New Roman" w:cs="Times New Roman"/>
                <w:color w:val="000000"/>
                <w:sz w:val="24"/>
                <w:szCs w:val="24"/>
                <w:lang w:val="es-SV" w:eastAsia="es-SV"/>
              </w:rPr>
              <w:t>3a</w:t>
            </w:r>
          </w:p>
        </w:tc>
        <w:tc>
          <w:tcPr>
            <w:tcW w:w="3580" w:type="dxa"/>
            <w:tcBorders>
              <w:top w:val="nil"/>
              <w:left w:val="nil"/>
              <w:bottom w:val="single" w:sz="4" w:space="0" w:color="auto"/>
              <w:right w:val="single" w:sz="4" w:space="0" w:color="auto"/>
            </w:tcBorders>
            <w:shd w:val="clear" w:color="auto" w:fill="auto"/>
            <w:vAlign w:val="center"/>
            <w:hideMark/>
          </w:tcPr>
          <w:p w:rsidR="00B76D0B" w:rsidRPr="00370E22" w:rsidRDefault="00E90AD6" w:rsidP="00B76D0B">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b/>
                <w:bCs/>
                <w:i/>
                <w:iCs/>
                <w:kern w:val="28"/>
                <w:sz w:val="24"/>
                <w:szCs w:val="24"/>
                <w:lang w:val="es-ES_tradnl" w:eastAsia="es-ES"/>
              </w:rPr>
              <w:t>30</w:t>
            </w:r>
            <w:r w:rsidR="00B76D0B" w:rsidRPr="00370E22">
              <w:rPr>
                <w:rFonts w:ascii="Times New Roman" w:eastAsia="Times New Roman" w:hAnsi="Times New Roman" w:cs="Times New Roman"/>
                <w:b/>
                <w:bCs/>
                <w:i/>
                <w:iCs/>
                <w:kern w:val="28"/>
                <w:sz w:val="24"/>
                <w:szCs w:val="24"/>
                <w:lang w:val="es-ES_tradnl" w:eastAsia="es-ES"/>
              </w:rPr>
              <w:t xml:space="preserve"> </w:t>
            </w:r>
            <w:r w:rsidR="00B76D0B" w:rsidRPr="00370E22">
              <w:rPr>
                <w:rFonts w:ascii="Times New Roman" w:eastAsia="Times New Roman" w:hAnsi="Times New Roman" w:cs="Times New Roman"/>
                <w:color w:val="000000"/>
                <w:sz w:val="24"/>
                <w:szCs w:val="24"/>
                <w:lang w:val="es-SV" w:eastAsia="es-SV"/>
              </w:rPr>
              <w:t xml:space="preserve"> días a partir de la Orden de Inicio</w:t>
            </w:r>
          </w:p>
        </w:tc>
        <w:tc>
          <w:tcPr>
            <w:tcW w:w="1352" w:type="dxa"/>
            <w:tcBorders>
              <w:top w:val="nil"/>
              <w:left w:val="nil"/>
              <w:bottom w:val="single" w:sz="4" w:space="0" w:color="auto"/>
              <w:right w:val="single" w:sz="4" w:space="0" w:color="auto"/>
            </w:tcBorders>
            <w:shd w:val="clear" w:color="auto" w:fill="auto"/>
            <w:vAlign w:val="center"/>
            <w:hideMark/>
          </w:tcPr>
          <w:p w:rsidR="00B76D0B" w:rsidRPr="00370E22" w:rsidRDefault="00A06BB0" w:rsidP="000C31D4">
            <w:pPr>
              <w:spacing w:after="0" w:line="240" w:lineRule="auto"/>
              <w:jc w:val="right"/>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135,8</w:t>
            </w:r>
            <w:r w:rsidR="000C31D4">
              <w:rPr>
                <w:rFonts w:ascii="Times New Roman" w:eastAsia="Times New Roman" w:hAnsi="Times New Roman" w:cs="Times New Roman"/>
                <w:color w:val="000000"/>
                <w:sz w:val="24"/>
                <w:szCs w:val="24"/>
                <w:lang w:val="es-SV" w:eastAsia="es-SV"/>
              </w:rPr>
              <w:t>34</w:t>
            </w:r>
          </w:p>
        </w:tc>
      </w:tr>
      <w:tr w:rsidR="00B76D0B" w:rsidRPr="00370E22" w:rsidTr="00B76D0B">
        <w:trPr>
          <w:trHeight w:val="300"/>
          <w:jc w:val="center"/>
        </w:trPr>
        <w:tc>
          <w:tcPr>
            <w:tcW w:w="1107" w:type="dxa"/>
            <w:tcBorders>
              <w:top w:val="nil"/>
              <w:left w:val="nil"/>
              <w:bottom w:val="nil"/>
              <w:right w:val="nil"/>
            </w:tcBorders>
            <w:shd w:val="clear" w:color="auto" w:fill="auto"/>
            <w:noWrap/>
            <w:vAlign w:val="bottom"/>
            <w:hideMark/>
          </w:tcPr>
          <w:p w:rsidR="00B76D0B" w:rsidRPr="00370E22"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3580" w:type="dxa"/>
            <w:tcBorders>
              <w:top w:val="nil"/>
              <w:left w:val="nil"/>
              <w:bottom w:val="nil"/>
              <w:right w:val="nil"/>
            </w:tcBorders>
            <w:shd w:val="clear" w:color="auto" w:fill="auto"/>
            <w:noWrap/>
            <w:vAlign w:val="bottom"/>
            <w:hideMark/>
          </w:tcPr>
          <w:p w:rsidR="00B76D0B" w:rsidRPr="00370E22" w:rsidRDefault="00B76D0B" w:rsidP="00B76D0B">
            <w:pPr>
              <w:spacing w:after="0" w:line="240" w:lineRule="auto"/>
              <w:rPr>
                <w:rFonts w:ascii="Times New Roman" w:eastAsia="Times New Roman" w:hAnsi="Times New Roman" w:cs="Times New Roman"/>
                <w:color w:val="000000"/>
                <w:sz w:val="24"/>
                <w:szCs w:val="24"/>
                <w:lang w:val="es-SV" w:eastAsia="es-SV"/>
              </w:rPr>
            </w:pPr>
          </w:p>
        </w:tc>
        <w:tc>
          <w:tcPr>
            <w:tcW w:w="1352" w:type="dxa"/>
            <w:tcBorders>
              <w:top w:val="nil"/>
              <w:left w:val="single" w:sz="4" w:space="0" w:color="auto"/>
              <w:bottom w:val="single" w:sz="4" w:space="0" w:color="auto"/>
              <w:right w:val="single" w:sz="4" w:space="0" w:color="auto"/>
            </w:tcBorders>
            <w:shd w:val="clear" w:color="auto" w:fill="auto"/>
            <w:vAlign w:val="center"/>
            <w:hideMark/>
          </w:tcPr>
          <w:p w:rsidR="00B76D0B" w:rsidRPr="00370E22" w:rsidRDefault="00A06BB0" w:rsidP="000C31D4">
            <w:pPr>
              <w:spacing w:after="0" w:line="240" w:lineRule="auto"/>
              <w:jc w:val="right"/>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407,</w:t>
            </w:r>
            <w:r w:rsidR="000C31D4">
              <w:rPr>
                <w:rFonts w:ascii="Times New Roman" w:eastAsia="Times New Roman" w:hAnsi="Times New Roman" w:cs="Times New Roman"/>
                <w:color w:val="000000"/>
                <w:sz w:val="24"/>
                <w:szCs w:val="24"/>
                <w:lang w:val="es-SV" w:eastAsia="es-SV"/>
              </w:rPr>
              <w:t>500</w:t>
            </w:r>
          </w:p>
        </w:tc>
      </w:tr>
    </w:tbl>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lastRenderedPageBreak/>
        <w:t>Las entregas podrán anticiparse parcialmente, de acuerdo a requerimiento del Órgano Contratante y a las disponibilidades inmediatas del contratista, sin retrasar las fechas establecidas para completar cada entrega.</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Las cantidades a entregarse podrán variar de acuerdo a las necesidades de </w:t>
      </w:r>
      <w:r w:rsidR="00334993">
        <w:rPr>
          <w:rFonts w:ascii="Times New Roman" w:eastAsia="Times New Roman" w:hAnsi="Times New Roman" w:cs="Times New Roman"/>
          <w:b/>
          <w:bCs/>
          <w:i/>
          <w:iCs/>
          <w:kern w:val="28"/>
          <w:sz w:val="24"/>
          <w:szCs w:val="24"/>
          <w:lang w:val="es-ES_tradnl" w:eastAsia="es-ES"/>
        </w:rPr>
        <w:t>Región</w:t>
      </w:r>
      <w:r w:rsidR="00A06BB0">
        <w:rPr>
          <w:rFonts w:ascii="Times New Roman" w:eastAsia="Times New Roman" w:hAnsi="Times New Roman" w:cs="Times New Roman"/>
          <w:b/>
          <w:bCs/>
          <w:i/>
          <w:iCs/>
          <w:kern w:val="28"/>
          <w:sz w:val="24"/>
          <w:szCs w:val="24"/>
          <w:lang w:val="es-ES_tradnl" w:eastAsia="es-ES"/>
        </w:rPr>
        <w:t xml:space="preserve"> Sanitaria Departamental de Choluteca</w:t>
      </w:r>
      <w:r w:rsidRPr="00370E22">
        <w:rPr>
          <w:rFonts w:ascii="Times New Roman" w:eastAsia="Times New Roman" w:hAnsi="Times New Roman" w:cs="Times New Roman"/>
          <w:sz w:val="24"/>
          <w:szCs w:val="24"/>
          <w:lang w:val="es-ES" w:eastAsia="es-ES"/>
        </w:rPr>
        <w:t xml:space="preserve">; bajo ninguna circunstancia </w:t>
      </w:r>
      <w:r w:rsidR="00334993">
        <w:rPr>
          <w:rFonts w:ascii="Times New Roman" w:eastAsia="Times New Roman" w:hAnsi="Times New Roman" w:cs="Times New Roman"/>
          <w:b/>
          <w:bCs/>
          <w:i/>
          <w:iCs/>
          <w:kern w:val="28"/>
          <w:sz w:val="24"/>
          <w:szCs w:val="24"/>
          <w:lang w:val="es-ES_tradnl" w:eastAsia="es-ES"/>
        </w:rPr>
        <w:t>Región</w:t>
      </w:r>
      <w:r w:rsidR="00A06BB0">
        <w:rPr>
          <w:rFonts w:ascii="Times New Roman" w:eastAsia="Times New Roman" w:hAnsi="Times New Roman" w:cs="Times New Roman"/>
          <w:b/>
          <w:bCs/>
          <w:i/>
          <w:iCs/>
          <w:kern w:val="28"/>
          <w:sz w:val="24"/>
          <w:szCs w:val="24"/>
          <w:lang w:val="es-ES_tradnl" w:eastAsia="es-ES"/>
        </w:rPr>
        <w:t xml:space="preserve"> Sanitaria Departamental de Choluteca</w:t>
      </w:r>
      <w:r w:rsidRPr="00370E22">
        <w:rPr>
          <w:rFonts w:ascii="Times New Roman" w:eastAsia="Times New Roman" w:hAnsi="Times New Roman" w:cs="Times New Roman"/>
          <w:sz w:val="24"/>
          <w:szCs w:val="24"/>
          <w:lang w:val="es-ES" w:eastAsia="es-ES"/>
        </w:rPr>
        <w:t xml:space="preserve"> estará en la obligación de pagar el precio del suministro que quedare pendiente de ser entregado a la finalización de la vigencia del presente contrato. </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CC-06 PROCEDIMIENTO DE RECEPCION</w:t>
      </w:r>
    </w:p>
    <w:p w:rsidR="00B76D0B" w:rsidRPr="00370E22" w:rsidRDefault="00B76D0B" w:rsidP="00B76D0B">
      <w:pPr>
        <w:spacing w:after="0" w:line="240" w:lineRule="auto"/>
        <w:jc w:val="both"/>
        <w:rPr>
          <w:rFonts w:ascii="Times New Roman" w:eastAsia="Times New Roman" w:hAnsi="Times New Roman" w:cs="Times New Roman"/>
          <w:sz w:val="24"/>
          <w:szCs w:val="24"/>
          <w:lang w:val="es-ES_tradnl" w:eastAsia="es-ES"/>
        </w:rPr>
      </w:pPr>
    </w:p>
    <w:p w:rsidR="00B76D0B" w:rsidRPr="00370E22" w:rsidRDefault="00B76D0B" w:rsidP="00B76D0B">
      <w:pPr>
        <w:spacing w:after="0" w:line="240" w:lineRule="auto"/>
        <w:jc w:val="both"/>
        <w:rPr>
          <w:rFonts w:ascii="Times New Roman" w:eastAsia="Times New Roman" w:hAnsi="Times New Roman" w:cs="Times New Roman"/>
          <w:b/>
          <w:bCs/>
          <w:i/>
          <w:iCs/>
          <w:kern w:val="28"/>
          <w:sz w:val="24"/>
          <w:szCs w:val="24"/>
          <w:lang w:val="es-ES_tradnl" w:eastAsia="es-ES"/>
        </w:rPr>
      </w:pPr>
      <w:r w:rsidRPr="00370E22">
        <w:rPr>
          <w:rFonts w:ascii="Times New Roman" w:eastAsia="Times New Roman" w:hAnsi="Times New Roman" w:cs="Times New Roman"/>
          <w:sz w:val="24"/>
          <w:szCs w:val="24"/>
          <w:lang w:val="es-ES_tradnl" w:eastAsia="es-ES"/>
        </w:rPr>
        <w:t xml:space="preserve">Cada uno de las unidades a suministrar, deberá </w:t>
      </w:r>
      <w:r w:rsidR="00A06BB0">
        <w:rPr>
          <w:rFonts w:ascii="Times New Roman" w:eastAsia="Times New Roman" w:hAnsi="Times New Roman" w:cs="Times New Roman"/>
          <w:b/>
          <w:bCs/>
          <w:i/>
          <w:iCs/>
          <w:kern w:val="28"/>
          <w:sz w:val="24"/>
          <w:szCs w:val="24"/>
          <w:lang w:val="es-ES_tradnl" w:eastAsia="es-ES"/>
        </w:rPr>
        <w:t>ser enviado mediante agencia de entregas o transporte propio, con su respectivo Comprobante de Entrega.</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_tradnl" w:eastAsia="es-ES"/>
        </w:rPr>
        <w:t>Para las entregas del suministro, el contratista deberá coordinarse con el administrador del contrato, para programar el día y la hora de la recepción.</w:t>
      </w:r>
    </w:p>
    <w:p w:rsidR="00B76D0B" w:rsidRPr="00370E22" w:rsidRDefault="00B76D0B" w:rsidP="00B76D0B">
      <w:pPr>
        <w:spacing w:after="120" w:line="240" w:lineRule="auto"/>
        <w:jc w:val="both"/>
        <w:rPr>
          <w:rFonts w:ascii="Times New Roman" w:eastAsia="Times New Roman" w:hAnsi="Times New Roman" w:cs="Times New Roman"/>
          <w:b/>
          <w:sz w:val="24"/>
          <w:szCs w:val="24"/>
          <w:lang w:val="es-ES" w:eastAsia="es-ES"/>
        </w:rPr>
      </w:pPr>
    </w:p>
    <w:p w:rsidR="00B76D0B" w:rsidRPr="00370E22" w:rsidRDefault="00B76D0B" w:rsidP="00B76D0B">
      <w:pPr>
        <w:spacing w:after="12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CC-07</w:t>
      </w:r>
      <w:r w:rsidRPr="00370E22">
        <w:rPr>
          <w:rFonts w:ascii="Times New Roman" w:eastAsia="Times New Roman" w:hAnsi="Times New Roman" w:cs="Times New Roman"/>
          <w:b/>
          <w:sz w:val="24"/>
          <w:szCs w:val="24"/>
          <w:lang w:val="es-ES" w:eastAsia="es-ES"/>
        </w:rPr>
        <w:tab/>
        <w:t>GARANTÍAS</w:t>
      </w:r>
    </w:p>
    <w:p w:rsidR="00B76D0B" w:rsidRPr="00370E22" w:rsidRDefault="00B76D0B" w:rsidP="00B76D0B">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ind w:left="600" w:hanging="600"/>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a) GARANTÍA DE CUMPLIMIENTO DE CONTRATO</w:t>
      </w:r>
    </w:p>
    <w:p w:rsidR="00B76D0B" w:rsidRPr="00370E22" w:rsidRDefault="00B76D0B" w:rsidP="00B76D0B">
      <w:pPr>
        <w:spacing w:after="0" w:line="240" w:lineRule="auto"/>
        <w:ind w:left="600" w:hanging="600"/>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Plazo de presentación: </w:t>
      </w:r>
      <w:r w:rsidR="00A06BB0">
        <w:rPr>
          <w:rFonts w:ascii="Times New Roman" w:eastAsia="Times New Roman" w:hAnsi="Times New Roman" w:cs="Times New Roman"/>
          <w:b/>
          <w:bCs/>
          <w:i/>
          <w:iCs/>
          <w:kern w:val="28"/>
          <w:sz w:val="24"/>
          <w:szCs w:val="24"/>
          <w:lang w:val="es-ES" w:eastAsia="es-ES"/>
        </w:rPr>
        <w:t>2</w:t>
      </w:r>
      <w:r w:rsidRPr="00370E22">
        <w:rPr>
          <w:rFonts w:ascii="Times New Roman" w:eastAsia="Times New Roman" w:hAnsi="Times New Roman" w:cs="Times New Roman"/>
          <w:sz w:val="24"/>
          <w:szCs w:val="24"/>
          <w:lang w:val="es-ES" w:eastAsia="es-ES"/>
        </w:rPr>
        <w:t xml:space="preserve"> días hábiles posteriores al recibo de la copia del contrato.</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Valor: La garantía de cumplimiento del contrato deberá ser al menos, por el valor equivalente al quince por ciento (15%) de monto contractual.</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Vigencia: La garantía de cumplimiento del contrato deberá estar vigente hasta al menos treinta días posteriores a la fecha de vencimiento de la vigencia del contrato.</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Esta garantía se incrementará en la misma proporción en que el valor del contrato llegase a aumentar.</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ind w:left="600" w:hanging="600"/>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b) GARANTIA DE BUEN SUMINISTRO</w:t>
      </w:r>
    </w:p>
    <w:p w:rsidR="00B76D0B" w:rsidRPr="00370E22" w:rsidRDefault="00B76D0B" w:rsidP="00B76D0B">
      <w:pPr>
        <w:spacing w:after="0" w:line="240" w:lineRule="auto"/>
        <w:ind w:left="600" w:hanging="600"/>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Plazo de presentación: </w:t>
      </w:r>
      <w:r w:rsidR="00A06BB0">
        <w:rPr>
          <w:rFonts w:ascii="Times New Roman" w:eastAsia="Times New Roman" w:hAnsi="Times New Roman" w:cs="Times New Roman"/>
          <w:b/>
          <w:bCs/>
          <w:i/>
          <w:iCs/>
          <w:kern w:val="28"/>
          <w:sz w:val="24"/>
          <w:szCs w:val="24"/>
          <w:lang w:val="es-ES_tradnl" w:eastAsia="es-ES"/>
        </w:rPr>
        <w:t>2</w:t>
      </w:r>
      <w:r w:rsidRPr="00370E22">
        <w:rPr>
          <w:rFonts w:ascii="Times New Roman" w:eastAsia="Times New Roman" w:hAnsi="Times New Roman" w:cs="Times New Roman"/>
          <w:sz w:val="24"/>
          <w:szCs w:val="24"/>
          <w:lang w:val="es-ES" w:eastAsia="es-ES"/>
        </w:rPr>
        <w:t xml:space="preserve"> días hábiles después de la recepción final del suministro.</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Valor: La garantía de cumplimiento del contrato deberá ser al menos, por el valor equivalente al quince por ciento (5%) de monto contractual.</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Vigencia: </w:t>
      </w:r>
      <w:r w:rsidR="00A06BB0">
        <w:rPr>
          <w:rFonts w:ascii="Times New Roman" w:eastAsia="Times New Roman" w:hAnsi="Times New Roman" w:cs="Times New Roman"/>
          <w:b/>
          <w:bCs/>
          <w:i/>
          <w:iCs/>
          <w:kern w:val="28"/>
          <w:sz w:val="24"/>
          <w:szCs w:val="24"/>
          <w:lang w:val="es-ES_tradnl" w:eastAsia="es-ES"/>
        </w:rPr>
        <w:t>3 meses</w:t>
      </w:r>
      <w:r w:rsidRPr="00370E22">
        <w:rPr>
          <w:rFonts w:ascii="Times New Roman" w:eastAsia="Times New Roman" w:hAnsi="Times New Roman" w:cs="Times New Roman"/>
          <w:sz w:val="24"/>
          <w:szCs w:val="24"/>
          <w:lang w:val="es-ES" w:eastAsia="es-ES"/>
        </w:rPr>
        <w:t xml:space="preserve"> contado a partir de la recepción final.</w:t>
      </w:r>
    </w:p>
    <w:p w:rsidR="00B76D0B" w:rsidRPr="00A06BB0" w:rsidRDefault="00B76D0B" w:rsidP="00B76D0B">
      <w:pPr>
        <w:ind w:left="720"/>
        <w:contextualSpacing/>
        <w:rPr>
          <w:rFonts w:ascii="Calibri" w:eastAsia="Calibri" w:hAnsi="Calibri" w:cs="Times New Roman"/>
          <w:lang w:val="es-ES"/>
        </w:rPr>
      </w:pPr>
    </w:p>
    <w:p w:rsidR="00B76D0B" w:rsidRPr="00370E22" w:rsidRDefault="00B76D0B" w:rsidP="00B76D0B">
      <w:pPr>
        <w:spacing w:after="0" w:line="240" w:lineRule="auto"/>
        <w:ind w:left="720"/>
        <w:jc w:val="both"/>
        <w:rPr>
          <w:rFonts w:ascii="Times New Roman" w:eastAsia="Times New Roman" w:hAnsi="Times New Roman" w:cs="Times New Roman"/>
          <w:sz w:val="24"/>
          <w:szCs w:val="24"/>
          <w:lang w:val="es-ES" w:eastAsia="es-ES"/>
        </w:rPr>
      </w:pPr>
    </w:p>
    <w:p w:rsidR="00B76D0B" w:rsidRPr="00370E22" w:rsidRDefault="00B76D0B" w:rsidP="00B76D0B">
      <w:pPr>
        <w:spacing w:after="0" w:line="240" w:lineRule="auto"/>
        <w:ind w:left="600" w:hanging="600"/>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 CERTIFICADO DE GARANTÍA DE FABRICACIÓN DEL SUMINISTRO:</w:t>
      </w:r>
    </w:p>
    <w:p w:rsidR="00B76D0B" w:rsidRPr="00370E22" w:rsidRDefault="00B76D0B" w:rsidP="00B76D0B">
      <w:pPr>
        <w:spacing w:after="0" w:line="240" w:lineRule="auto"/>
        <w:ind w:left="600" w:hanging="600"/>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Plazo de presentación: </w:t>
      </w:r>
      <w:r w:rsidR="00A06BB0">
        <w:rPr>
          <w:rFonts w:ascii="Times New Roman" w:eastAsia="Times New Roman" w:hAnsi="Times New Roman" w:cs="Times New Roman"/>
          <w:b/>
          <w:bCs/>
          <w:i/>
          <w:iCs/>
          <w:kern w:val="28"/>
          <w:sz w:val="24"/>
          <w:szCs w:val="24"/>
          <w:lang w:val="es-ES_tradnl" w:eastAsia="es-ES"/>
        </w:rPr>
        <w:t>2</w:t>
      </w:r>
      <w:r w:rsidRPr="00370E22">
        <w:rPr>
          <w:rFonts w:ascii="Times New Roman" w:eastAsia="Times New Roman" w:hAnsi="Times New Roman" w:cs="Times New Roman"/>
          <w:sz w:val="24"/>
          <w:szCs w:val="24"/>
          <w:lang w:val="es-ES" w:eastAsia="es-ES"/>
        </w:rPr>
        <w:t xml:space="preserve"> días hábiles después de cada recepción parcial del suministro a satisfacción.</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Objeto: responder por reclamos por desperfectos de fábrica.</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Vigencia: </w:t>
      </w:r>
      <w:r w:rsidR="00A06BB0">
        <w:rPr>
          <w:rFonts w:ascii="Times New Roman" w:eastAsia="Times New Roman" w:hAnsi="Times New Roman" w:cs="Times New Roman"/>
          <w:b/>
          <w:bCs/>
          <w:i/>
          <w:iCs/>
          <w:kern w:val="28"/>
          <w:sz w:val="24"/>
          <w:szCs w:val="24"/>
          <w:lang w:val="es-ES_tradnl" w:eastAsia="es-ES"/>
        </w:rPr>
        <w:t>3 meses</w:t>
      </w:r>
      <w:r w:rsidRPr="00370E22">
        <w:rPr>
          <w:rFonts w:ascii="Times New Roman" w:eastAsia="Times New Roman" w:hAnsi="Times New Roman" w:cs="Times New Roman"/>
          <w:sz w:val="24"/>
          <w:szCs w:val="24"/>
          <w:lang w:val="es-ES" w:eastAsia="es-ES"/>
        </w:rPr>
        <w:t xml:space="preserve"> contado a partir de la recepción final.</w:t>
      </w:r>
    </w:p>
    <w:p w:rsidR="00B76D0B" w:rsidRPr="00370E22" w:rsidRDefault="00B76D0B" w:rsidP="00B76D0B">
      <w:pPr>
        <w:spacing w:after="0" w:line="240" w:lineRule="auto"/>
        <w:ind w:left="600" w:hanging="600"/>
        <w:jc w:val="both"/>
        <w:rPr>
          <w:rFonts w:ascii="Times New Roman" w:eastAsia="Times New Roman" w:hAnsi="Times New Roman" w:cs="Times New Roman"/>
          <w:b/>
          <w:sz w:val="24"/>
          <w:szCs w:val="24"/>
          <w:lang w:val="es-ES" w:eastAsia="es-ES"/>
        </w:rPr>
      </w:pPr>
    </w:p>
    <w:p w:rsidR="00B76D0B" w:rsidRPr="00370E22"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CC-08 FORMA DE PAGO</w:t>
      </w:r>
    </w:p>
    <w:p w:rsidR="00B76D0B" w:rsidRPr="00370E22" w:rsidRDefault="00B76D0B" w:rsidP="00B76D0B">
      <w:pPr>
        <w:spacing w:after="0" w:line="240" w:lineRule="auto"/>
        <w:jc w:val="both"/>
        <w:rPr>
          <w:rFonts w:ascii="Times New Roman" w:eastAsia="Times New Roman" w:hAnsi="Times New Roman" w:cs="Times New Roman"/>
          <w:sz w:val="24"/>
          <w:szCs w:val="24"/>
          <w:lang w:val="es-ES" w:eastAsia="es-ES"/>
        </w:rPr>
      </w:pPr>
    </w:p>
    <w:p w:rsidR="00B76D0B" w:rsidRPr="00370E22" w:rsidRDefault="00334993" w:rsidP="00B76D0B">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Pr>
          <w:rFonts w:ascii="Times New Roman" w:eastAsia="Times New Roman" w:hAnsi="Times New Roman" w:cs="Times New Roman"/>
          <w:b/>
          <w:bCs/>
          <w:i/>
          <w:iCs/>
          <w:kern w:val="28"/>
          <w:sz w:val="24"/>
          <w:szCs w:val="24"/>
          <w:lang w:val="es-ES_tradnl" w:eastAsia="es-ES"/>
        </w:rPr>
        <w:t>Región</w:t>
      </w:r>
      <w:r w:rsidR="00A06BB0">
        <w:rPr>
          <w:rFonts w:ascii="Times New Roman" w:eastAsia="Times New Roman" w:hAnsi="Times New Roman" w:cs="Times New Roman"/>
          <w:b/>
          <w:bCs/>
          <w:i/>
          <w:iCs/>
          <w:kern w:val="28"/>
          <w:sz w:val="24"/>
          <w:szCs w:val="24"/>
          <w:lang w:val="es-ES_tradnl" w:eastAsia="es-ES"/>
        </w:rPr>
        <w:t xml:space="preserve"> Sanitaria Departamental de Choluteca</w:t>
      </w:r>
      <w:r w:rsidR="00B76D0B" w:rsidRPr="00370E22">
        <w:rPr>
          <w:rFonts w:ascii="Times New Roman" w:eastAsia="Times New Roman" w:hAnsi="Times New Roman" w:cs="Times New Roman"/>
          <w:sz w:val="24"/>
          <w:szCs w:val="24"/>
          <w:lang w:val="es-ES" w:eastAsia="es-ES"/>
        </w:rPr>
        <w:t xml:space="preserve"> pagará por las cantidades de medidores entregados por el contratista y debidamente recibidos a satisfacción.</w:t>
      </w:r>
    </w:p>
    <w:p w:rsidR="00B76D0B" w:rsidRPr="00370E22" w:rsidRDefault="00B76D0B" w:rsidP="00B76D0B">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rsidR="00B76D0B" w:rsidRPr="00370E22" w:rsidRDefault="00B76D0B" w:rsidP="00B76D0B">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sidRPr="00370E22">
        <w:rPr>
          <w:rFonts w:ascii="Times New Roman" w:eastAsia="Times New Roman" w:hAnsi="Times New Roman" w:cs="Times New Roman"/>
          <w:b/>
          <w:bCs/>
          <w:sz w:val="24"/>
          <w:szCs w:val="24"/>
          <w:lang w:val="es-ES" w:eastAsia="es-ES"/>
        </w:rPr>
        <w:t>CC-09</w:t>
      </w:r>
      <w:r w:rsidRPr="00370E22">
        <w:rPr>
          <w:rFonts w:ascii="Times New Roman" w:eastAsia="Times New Roman" w:hAnsi="Times New Roman" w:cs="Times New Roman"/>
          <w:b/>
          <w:bCs/>
          <w:sz w:val="24"/>
          <w:szCs w:val="24"/>
          <w:lang w:val="es-ES" w:eastAsia="es-ES"/>
        </w:rPr>
        <w:tab/>
        <w:t xml:space="preserve">MULTAS </w:t>
      </w:r>
    </w:p>
    <w:p w:rsidR="00B76D0B" w:rsidRPr="00370E22"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rsidR="00B76D0B" w:rsidRPr="00370E22"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Cuando el contratista incurriere en mora en el cumplimiento de sus obligaciones contractuales por causas imputables al mismo, se le impondrá el pago de una multa por cada día de retraso, de conformidad lo establecido en las vigentes Disposiciones Generales del Presupuesto General de Ingresos y Egresos de la República.</w:t>
      </w:r>
    </w:p>
    <w:p w:rsidR="00B76D0B" w:rsidRPr="00370E22" w:rsidRDefault="00B76D0B" w:rsidP="00B76D0B">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p>
    <w:p w:rsidR="00B76D0B" w:rsidRDefault="00B76D0B" w:rsidP="00B76D0B">
      <w:pPr>
        <w:jc w:val="both"/>
        <w:rPr>
          <w:rFonts w:ascii="Times New Roman" w:hAnsi="Times New Roman" w:cs="Times New Roman"/>
          <w:sz w:val="24"/>
          <w:szCs w:val="24"/>
          <w:lang w:val="es-ES"/>
        </w:rPr>
      </w:pPr>
    </w:p>
    <w:p w:rsidR="00B76D0B" w:rsidRDefault="00B76D0B" w:rsidP="00B76D0B">
      <w:pPr>
        <w:jc w:val="both"/>
        <w:rPr>
          <w:rFonts w:ascii="Times New Roman" w:hAnsi="Times New Roman" w:cs="Times New Roman"/>
          <w:sz w:val="24"/>
          <w:szCs w:val="24"/>
          <w:lang w:val="es-ES"/>
        </w:rPr>
        <w:sectPr w:rsidR="00B76D0B">
          <w:headerReference w:type="default" r:id="rId16"/>
          <w:pgSz w:w="12240" w:h="15840"/>
          <w:pgMar w:top="1417" w:right="1701" w:bottom="1417" w:left="1701" w:header="708" w:footer="708" w:gutter="0"/>
          <w:cols w:space="708"/>
          <w:docGrid w:linePitch="360"/>
        </w:sectPr>
      </w:pPr>
    </w:p>
    <w:p w:rsidR="00B76D0B" w:rsidRDefault="00B76D0B" w:rsidP="00B76D0B">
      <w:pPr>
        <w:jc w:val="center"/>
        <w:rPr>
          <w:b/>
        </w:rPr>
      </w:pPr>
    </w:p>
    <w:p w:rsidR="00B76D0B" w:rsidRPr="00A04F53" w:rsidRDefault="00B76D0B" w:rsidP="00B76D0B">
      <w:pPr>
        <w:jc w:val="center"/>
        <w:rPr>
          <w:rFonts w:ascii="Times New Roman" w:hAnsi="Times New Roman" w:cs="Times New Roman"/>
          <w:sz w:val="24"/>
          <w:szCs w:val="24"/>
        </w:rPr>
      </w:pPr>
      <w:r w:rsidRPr="00A04F53">
        <w:rPr>
          <w:rFonts w:ascii="Times New Roman" w:hAnsi="Times New Roman" w:cs="Times New Roman"/>
          <w:b/>
          <w:sz w:val="24"/>
          <w:szCs w:val="24"/>
        </w:rPr>
        <w:t>SECCION III - ESPECIFICACIONES TECNICAS</w:t>
      </w:r>
    </w:p>
    <w:p w:rsidR="00B76D0B" w:rsidRPr="00A04F53" w:rsidRDefault="00B76D0B" w:rsidP="00B76D0B">
      <w:pPr>
        <w:tabs>
          <w:tab w:val="num" w:pos="720"/>
        </w:tabs>
        <w:rPr>
          <w:rFonts w:ascii="Times New Roman" w:hAnsi="Times New Roman" w:cs="Times New Roman"/>
          <w:b/>
          <w:sz w:val="24"/>
          <w:szCs w:val="24"/>
          <w:lang w:val="es-SV"/>
        </w:rPr>
      </w:pPr>
      <w:r w:rsidRPr="00A04F53">
        <w:rPr>
          <w:rFonts w:ascii="Times New Roman" w:hAnsi="Times New Roman" w:cs="Times New Roman"/>
          <w:b/>
          <w:sz w:val="24"/>
          <w:szCs w:val="24"/>
        </w:rPr>
        <w:t>ET-01</w:t>
      </w:r>
      <w:r w:rsidRPr="00A04F53">
        <w:rPr>
          <w:rFonts w:ascii="Times New Roman" w:hAnsi="Times New Roman" w:cs="Times New Roman"/>
          <w:b/>
          <w:sz w:val="24"/>
          <w:szCs w:val="24"/>
        </w:rPr>
        <w:tab/>
      </w:r>
      <w:r w:rsidRPr="00A04F53">
        <w:rPr>
          <w:rFonts w:ascii="Times New Roman" w:hAnsi="Times New Roman" w:cs="Times New Roman"/>
          <w:b/>
          <w:sz w:val="24"/>
          <w:szCs w:val="24"/>
          <w:lang w:val="es-SV"/>
        </w:rPr>
        <w:t>NORMATIVA APLICABLE</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bookmarkStart w:id="0" w:name="_Toc464651489"/>
      <w:r w:rsidRPr="00334993">
        <w:rPr>
          <w:rFonts w:ascii="Times New Roman" w:hAnsi="Times New Roman" w:cs="Times New Roman"/>
          <w:color w:val="000000"/>
          <w:sz w:val="24"/>
        </w:rPr>
        <w:t>Constitución de la República</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b/>
          <w:i/>
          <w:sz w:val="24"/>
        </w:rPr>
      </w:pPr>
      <w:r w:rsidRPr="00334993">
        <w:rPr>
          <w:rFonts w:ascii="Times New Roman" w:hAnsi="Times New Roman" w:cs="Times New Roman"/>
          <w:color w:val="000000"/>
          <w:sz w:val="24"/>
        </w:rPr>
        <w:t xml:space="preserve">Instrumentos internacionales relativos a la contratación administrativa </w:t>
      </w:r>
      <w:r w:rsidRPr="00334993">
        <w:rPr>
          <w:rFonts w:ascii="Times New Roman" w:hAnsi="Times New Roman" w:cs="Times New Roman"/>
          <w:b/>
          <w:i/>
          <w:color w:val="000000"/>
          <w:sz w:val="24"/>
        </w:rPr>
        <w:t>(</w:t>
      </w:r>
      <w:r w:rsidRPr="00334993">
        <w:rPr>
          <w:rFonts w:ascii="Times New Roman" w:hAnsi="Times New Roman" w:cs="Times New Roman"/>
          <w:b/>
          <w:i/>
          <w:sz w:val="24"/>
        </w:rPr>
        <w:t>Se entiende que aplica en el caso de convenios internacionales o contratos préstamos).</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r w:rsidRPr="00334993">
        <w:rPr>
          <w:rFonts w:ascii="Times New Roman" w:hAnsi="Times New Roman" w:cs="Times New Roman"/>
          <w:sz w:val="24"/>
        </w:rPr>
        <w:t>Ley de Contratación  del Estado y demás normas legales relativas a la contratación administrativa.</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r w:rsidRPr="00334993">
        <w:rPr>
          <w:rFonts w:ascii="Times New Roman" w:hAnsi="Times New Roman" w:cs="Times New Roman"/>
          <w:sz w:val="24"/>
        </w:rPr>
        <w:t>Ley General de la Administración Pública. Normas legales relativas a la administración financiera y demás regulaciones legislativas relacionadas con la actividad administrativa.</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r w:rsidRPr="00334993">
        <w:rPr>
          <w:rFonts w:ascii="Times New Roman" w:hAnsi="Times New Roman" w:cs="Times New Roman"/>
          <w:sz w:val="24"/>
        </w:rPr>
        <w:t xml:space="preserve">Reglamento de la Ley de Contratación del Estado. </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r w:rsidRPr="00334993">
        <w:rPr>
          <w:rFonts w:ascii="Times New Roman" w:hAnsi="Times New Roman" w:cs="Times New Roman"/>
          <w:sz w:val="24"/>
        </w:rPr>
        <w:t>Demás reglamentos especiales que se dicten en materias relacionadas a la contratación administrativa.</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r w:rsidRPr="00334993">
        <w:rPr>
          <w:rFonts w:ascii="Times New Roman" w:hAnsi="Times New Roman" w:cs="Times New Roman"/>
          <w:sz w:val="24"/>
        </w:rPr>
        <w:t>En los casos que exista leyes reglamentos particulares del Órgano Contratante</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color w:val="000000"/>
          <w:sz w:val="24"/>
        </w:rPr>
      </w:pPr>
      <w:r w:rsidRPr="00334993">
        <w:rPr>
          <w:rFonts w:ascii="Times New Roman" w:hAnsi="Times New Roman" w:cs="Times New Roman"/>
          <w:sz w:val="24"/>
        </w:rPr>
        <w:t>Código de salud y sus reglamentos.</w:t>
      </w:r>
    </w:p>
    <w:p w:rsidR="00334993" w:rsidRPr="00334993" w:rsidRDefault="00334993" w:rsidP="00334993">
      <w:pPr>
        <w:widowControl w:val="0"/>
        <w:numPr>
          <w:ilvl w:val="0"/>
          <w:numId w:val="22"/>
        </w:numPr>
        <w:autoSpaceDE w:val="0"/>
        <w:autoSpaceDN w:val="0"/>
        <w:adjustRightInd w:val="0"/>
        <w:spacing w:after="0" w:line="240" w:lineRule="auto"/>
        <w:jc w:val="both"/>
        <w:rPr>
          <w:rFonts w:ascii="Times New Roman" w:hAnsi="Times New Roman" w:cs="Times New Roman"/>
          <w:b/>
          <w:color w:val="000000"/>
          <w:sz w:val="24"/>
        </w:rPr>
      </w:pPr>
      <w:r w:rsidRPr="00334993">
        <w:rPr>
          <w:rFonts w:ascii="Times New Roman" w:hAnsi="Times New Roman" w:cs="Times New Roman"/>
          <w:sz w:val="24"/>
        </w:rPr>
        <w:t>El pliego de condiciones.</w:t>
      </w:r>
    </w:p>
    <w:p w:rsidR="00B76D0B" w:rsidRDefault="00B76D0B" w:rsidP="00B76D0B">
      <w:pPr>
        <w:pStyle w:val="Ttulo2"/>
        <w:numPr>
          <w:ilvl w:val="0"/>
          <w:numId w:val="0"/>
        </w:numPr>
        <w:rPr>
          <w:szCs w:val="24"/>
        </w:rPr>
      </w:pPr>
      <w:r w:rsidRPr="00A04F53">
        <w:rPr>
          <w:szCs w:val="24"/>
        </w:rPr>
        <w:t>ET-02 CARACTERÍSTICAS TECNICAS</w:t>
      </w:r>
      <w:bookmarkEnd w:id="0"/>
    </w:p>
    <w:tbl>
      <w:tblPr>
        <w:tblStyle w:val="Tablaconcuadrcula"/>
        <w:tblW w:w="0" w:type="auto"/>
        <w:tblLook w:val="04A0" w:firstRow="1" w:lastRow="0" w:firstColumn="1" w:lastColumn="0" w:noHBand="0" w:noVBand="1"/>
      </w:tblPr>
      <w:tblGrid>
        <w:gridCol w:w="671"/>
        <w:gridCol w:w="1470"/>
        <w:gridCol w:w="1310"/>
        <w:gridCol w:w="5985"/>
      </w:tblGrid>
      <w:tr w:rsidR="000C31D4" w:rsidTr="000C31D4">
        <w:tc>
          <w:tcPr>
            <w:tcW w:w="675" w:type="dxa"/>
          </w:tcPr>
          <w:p w:rsidR="000C31D4" w:rsidRPr="000C31D4" w:rsidRDefault="000C31D4" w:rsidP="000C31D4">
            <w:pPr>
              <w:jc w:val="center"/>
              <w:rPr>
                <w:rFonts w:ascii="Times New Roman" w:hAnsi="Times New Roman" w:cs="Times New Roman"/>
                <w:sz w:val="24"/>
                <w:lang w:val="es-ES_tradnl" w:eastAsia="es-ES"/>
              </w:rPr>
            </w:pPr>
            <w:r w:rsidRPr="000C31D4">
              <w:rPr>
                <w:rFonts w:ascii="Times New Roman" w:hAnsi="Times New Roman" w:cs="Times New Roman"/>
                <w:sz w:val="24"/>
                <w:lang w:val="es-ES_tradnl" w:eastAsia="es-ES"/>
              </w:rPr>
              <w:t>N°</w:t>
            </w:r>
          </w:p>
        </w:tc>
        <w:tc>
          <w:tcPr>
            <w:tcW w:w="1470" w:type="dxa"/>
          </w:tcPr>
          <w:p w:rsidR="000C31D4" w:rsidRPr="000C31D4" w:rsidRDefault="000C31D4" w:rsidP="000C31D4">
            <w:pPr>
              <w:jc w:val="center"/>
              <w:rPr>
                <w:rFonts w:ascii="Times New Roman" w:hAnsi="Times New Roman" w:cs="Times New Roman"/>
                <w:sz w:val="24"/>
                <w:lang w:val="es-ES_tradnl" w:eastAsia="es-ES"/>
              </w:rPr>
            </w:pPr>
            <w:r w:rsidRPr="000C31D4">
              <w:rPr>
                <w:rFonts w:ascii="Times New Roman" w:hAnsi="Times New Roman" w:cs="Times New Roman"/>
                <w:sz w:val="24"/>
                <w:lang w:val="es-ES_tradnl" w:eastAsia="es-ES"/>
              </w:rPr>
              <w:t>CANTIDAD</w:t>
            </w:r>
          </w:p>
        </w:tc>
        <w:tc>
          <w:tcPr>
            <w:tcW w:w="1224" w:type="dxa"/>
          </w:tcPr>
          <w:p w:rsidR="000C31D4" w:rsidRPr="000C31D4" w:rsidRDefault="000C31D4" w:rsidP="000C31D4">
            <w:pPr>
              <w:jc w:val="center"/>
              <w:rPr>
                <w:rFonts w:ascii="Times New Roman" w:hAnsi="Times New Roman" w:cs="Times New Roman"/>
                <w:sz w:val="24"/>
                <w:lang w:val="es-ES_tradnl" w:eastAsia="es-ES"/>
              </w:rPr>
            </w:pPr>
            <w:r w:rsidRPr="000C31D4">
              <w:rPr>
                <w:rFonts w:ascii="Times New Roman" w:hAnsi="Times New Roman" w:cs="Times New Roman"/>
                <w:sz w:val="24"/>
                <w:lang w:val="es-ES_tradnl" w:eastAsia="es-ES"/>
              </w:rPr>
              <w:t>UNIDAD</w:t>
            </w:r>
          </w:p>
        </w:tc>
        <w:tc>
          <w:tcPr>
            <w:tcW w:w="6067" w:type="dxa"/>
          </w:tcPr>
          <w:p w:rsidR="000C31D4" w:rsidRPr="000C31D4" w:rsidRDefault="000C31D4" w:rsidP="000C31D4">
            <w:pPr>
              <w:jc w:val="center"/>
              <w:rPr>
                <w:rFonts w:ascii="Times New Roman" w:hAnsi="Times New Roman" w:cs="Times New Roman"/>
                <w:sz w:val="24"/>
                <w:lang w:val="es-ES_tradnl" w:eastAsia="es-ES"/>
              </w:rPr>
            </w:pPr>
            <w:r w:rsidRPr="000C31D4">
              <w:rPr>
                <w:rFonts w:ascii="Times New Roman" w:hAnsi="Times New Roman" w:cs="Times New Roman"/>
                <w:sz w:val="24"/>
                <w:lang w:val="es-ES_tradnl" w:eastAsia="es-ES"/>
              </w:rPr>
              <w:t>DESCRIPCION</w:t>
            </w:r>
          </w:p>
        </w:tc>
      </w:tr>
      <w:tr w:rsidR="000C31D4" w:rsidTr="000C31D4">
        <w:tc>
          <w:tcPr>
            <w:tcW w:w="675" w:type="dxa"/>
          </w:tcPr>
          <w:p w:rsidR="000C31D4" w:rsidRPr="000C31D4" w:rsidRDefault="000C31D4" w:rsidP="000C31D4">
            <w:pPr>
              <w:jc w:val="center"/>
              <w:rPr>
                <w:rFonts w:ascii="Times New Roman" w:hAnsi="Times New Roman" w:cs="Times New Roman"/>
                <w:sz w:val="24"/>
                <w:lang w:val="es-ES_tradnl" w:eastAsia="es-ES"/>
              </w:rPr>
            </w:pPr>
            <w:r>
              <w:rPr>
                <w:rFonts w:ascii="Times New Roman" w:hAnsi="Times New Roman" w:cs="Times New Roman"/>
                <w:sz w:val="24"/>
                <w:lang w:val="es-ES_tradnl" w:eastAsia="es-ES"/>
              </w:rPr>
              <w:t>1</w:t>
            </w:r>
          </w:p>
        </w:tc>
        <w:tc>
          <w:tcPr>
            <w:tcW w:w="1470" w:type="dxa"/>
          </w:tcPr>
          <w:p w:rsidR="000C31D4" w:rsidRPr="000C31D4" w:rsidRDefault="000C31D4" w:rsidP="000C31D4">
            <w:pPr>
              <w:jc w:val="center"/>
              <w:rPr>
                <w:rFonts w:ascii="Times New Roman" w:hAnsi="Times New Roman" w:cs="Times New Roman"/>
                <w:sz w:val="24"/>
                <w:lang w:val="es-ES_tradnl" w:eastAsia="es-ES"/>
              </w:rPr>
            </w:pPr>
            <w:r>
              <w:rPr>
                <w:rFonts w:ascii="Times New Roman" w:hAnsi="Times New Roman" w:cs="Times New Roman"/>
                <w:sz w:val="24"/>
                <w:lang w:val="es-ES_tradnl" w:eastAsia="es-ES"/>
              </w:rPr>
              <w:t>407,500</w:t>
            </w:r>
          </w:p>
        </w:tc>
        <w:tc>
          <w:tcPr>
            <w:tcW w:w="1224" w:type="dxa"/>
          </w:tcPr>
          <w:p w:rsidR="000C31D4" w:rsidRPr="000C31D4" w:rsidRDefault="000C31D4" w:rsidP="000C31D4">
            <w:pPr>
              <w:jc w:val="center"/>
              <w:rPr>
                <w:rFonts w:ascii="Times New Roman" w:hAnsi="Times New Roman" w:cs="Times New Roman"/>
                <w:sz w:val="24"/>
                <w:lang w:val="es-ES_tradnl" w:eastAsia="es-ES"/>
              </w:rPr>
            </w:pPr>
            <w:r>
              <w:rPr>
                <w:rFonts w:ascii="Times New Roman" w:hAnsi="Times New Roman" w:cs="Times New Roman"/>
                <w:sz w:val="24"/>
                <w:lang w:val="es-ES_tradnl" w:eastAsia="es-ES"/>
              </w:rPr>
              <w:t>CAPSULA</w:t>
            </w:r>
          </w:p>
        </w:tc>
        <w:tc>
          <w:tcPr>
            <w:tcW w:w="6067" w:type="dxa"/>
          </w:tcPr>
          <w:p w:rsidR="000C31D4" w:rsidRPr="000C31D4" w:rsidRDefault="000C31D4" w:rsidP="000C31D4">
            <w:pPr>
              <w:rPr>
                <w:rFonts w:ascii="Times New Roman" w:hAnsi="Times New Roman" w:cs="Times New Roman"/>
                <w:sz w:val="24"/>
                <w:lang w:val="es-ES_tradnl" w:eastAsia="es-ES"/>
              </w:rPr>
            </w:pPr>
            <w:r w:rsidRPr="00334993">
              <w:rPr>
                <w:rFonts w:ascii="Times New Roman" w:hAnsi="Times New Roman" w:cs="Times New Roman"/>
                <w:sz w:val="24"/>
                <w:szCs w:val="24"/>
              </w:rPr>
              <w:t>MULTIVITAMINAS + ACIDO FOLICO 0.5mg + FLUOR 1 mg + HIERRO 60mg elemental para uso prenatal</w:t>
            </w:r>
          </w:p>
        </w:tc>
      </w:tr>
    </w:tbl>
    <w:p w:rsidR="000C31D4" w:rsidRPr="000C31D4" w:rsidRDefault="000C31D4" w:rsidP="000C31D4">
      <w:pPr>
        <w:rPr>
          <w:lang w:val="es-ES_tradnl" w:eastAsia="es-ES"/>
        </w:rPr>
      </w:pPr>
    </w:p>
    <w:tbl>
      <w:tblPr>
        <w:tblStyle w:val="Tablaconcuadrcula"/>
        <w:tblW w:w="0" w:type="auto"/>
        <w:tblLook w:val="04A0" w:firstRow="1" w:lastRow="0" w:firstColumn="1" w:lastColumn="0" w:noHBand="0" w:noVBand="1"/>
      </w:tblPr>
      <w:tblGrid>
        <w:gridCol w:w="4680"/>
        <w:gridCol w:w="4680"/>
      </w:tblGrid>
      <w:tr w:rsidR="00334993" w:rsidTr="00334993">
        <w:tc>
          <w:tcPr>
            <w:tcW w:w="4680" w:type="dxa"/>
          </w:tcPr>
          <w:p w:rsidR="00334993" w:rsidRDefault="00334993" w:rsidP="00B76D0B">
            <w:pPr>
              <w:jc w:val="both"/>
              <w:rPr>
                <w:rFonts w:ascii="Times New Roman" w:hAnsi="Times New Roman" w:cs="Times New Roman"/>
                <w:sz w:val="24"/>
                <w:szCs w:val="24"/>
              </w:rPr>
            </w:pPr>
            <w:r>
              <w:rPr>
                <w:rFonts w:ascii="Times New Roman" w:hAnsi="Times New Roman" w:cs="Times New Roman"/>
                <w:sz w:val="24"/>
                <w:szCs w:val="24"/>
              </w:rPr>
              <w:t>MEDICAMENTO</w:t>
            </w:r>
          </w:p>
        </w:tc>
        <w:tc>
          <w:tcPr>
            <w:tcW w:w="4680" w:type="dxa"/>
          </w:tcPr>
          <w:p w:rsidR="00334993" w:rsidRDefault="00334993" w:rsidP="00B76D0B">
            <w:pPr>
              <w:jc w:val="both"/>
              <w:rPr>
                <w:rFonts w:ascii="Times New Roman" w:hAnsi="Times New Roman" w:cs="Times New Roman"/>
                <w:sz w:val="24"/>
                <w:szCs w:val="24"/>
              </w:rPr>
            </w:pPr>
            <w:r>
              <w:rPr>
                <w:rFonts w:ascii="Times New Roman" w:hAnsi="Times New Roman" w:cs="Times New Roman"/>
                <w:sz w:val="24"/>
                <w:szCs w:val="24"/>
              </w:rPr>
              <w:t>CARACTERISTICAS TECNICAS</w:t>
            </w:r>
          </w:p>
        </w:tc>
      </w:tr>
      <w:tr w:rsidR="00334993" w:rsidTr="00334993">
        <w:tc>
          <w:tcPr>
            <w:tcW w:w="4680" w:type="dxa"/>
          </w:tcPr>
          <w:p w:rsidR="00334993" w:rsidRDefault="00334993" w:rsidP="00B76D0B">
            <w:pPr>
              <w:jc w:val="both"/>
              <w:rPr>
                <w:rFonts w:ascii="Times New Roman" w:hAnsi="Times New Roman" w:cs="Times New Roman"/>
                <w:sz w:val="24"/>
                <w:szCs w:val="24"/>
              </w:rPr>
            </w:pPr>
            <w:r w:rsidRPr="00334993">
              <w:rPr>
                <w:rFonts w:ascii="Times New Roman" w:hAnsi="Times New Roman" w:cs="Times New Roman"/>
                <w:sz w:val="24"/>
                <w:szCs w:val="24"/>
              </w:rPr>
              <w:t>MULTIVITAMINAS + ACIDO FOLICO 0.5mg + FLUOR 1 mg + HIERRO 60mg elemental para uso prenatal</w:t>
            </w:r>
          </w:p>
        </w:tc>
        <w:tc>
          <w:tcPr>
            <w:tcW w:w="4680" w:type="dxa"/>
          </w:tcPr>
          <w:p w:rsidR="00334993" w:rsidRPr="00334993" w:rsidRDefault="00334993" w:rsidP="00334993">
            <w:pPr>
              <w:jc w:val="both"/>
              <w:rPr>
                <w:rFonts w:ascii="Times New Roman" w:hAnsi="Times New Roman" w:cs="Times New Roman"/>
                <w:sz w:val="24"/>
                <w:szCs w:val="24"/>
              </w:rPr>
            </w:pPr>
            <w:r w:rsidRPr="00334993">
              <w:rPr>
                <w:rFonts w:ascii="Times New Roman" w:hAnsi="Times New Roman" w:cs="Times New Roman"/>
                <w:sz w:val="24"/>
                <w:szCs w:val="24"/>
              </w:rPr>
              <w:t xml:space="preserve">Tableta o cápsula en blíster o tira resistente a </w:t>
            </w:r>
            <w:proofErr w:type="spellStart"/>
            <w:r w:rsidRPr="00334993">
              <w:rPr>
                <w:rFonts w:ascii="Times New Roman" w:hAnsi="Times New Roman" w:cs="Times New Roman"/>
                <w:sz w:val="24"/>
                <w:szCs w:val="24"/>
              </w:rPr>
              <w:t>a</w:t>
            </w:r>
            <w:proofErr w:type="spellEnd"/>
            <w:r w:rsidRPr="00334993">
              <w:rPr>
                <w:rFonts w:ascii="Times New Roman" w:hAnsi="Times New Roman" w:cs="Times New Roman"/>
                <w:sz w:val="24"/>
                <w:szCs w:val="24"/>
              </w:rPr>
              <w:t xml:space="preserve"> la luz. Administración: oral. </w:t>
            </w:r>
          </w:p>
          <w:p w:rsidR="00334993" w:rsidRPr="00334993" w:rsidRDefault="00334993" w:rsidP="00334993">
            <w:pPr>
              <w:jc w:val="both"/>
              <w:rPr>
                <w:rFonts w:ascii="Times New Roman" w:hAnsi="Times New Roman" w:cs="Times New Roman"/>
                <w:sz w:val="24"/>
                <w:szCs w:val="24"/>
              </w:rPr>
            </w:pPr>
            <w:r w:rsidRPr="00334993">
              <w:rPr>
                <w:rFonts w:ascii="Times New Roman" w:hAnsi="Times New Roman" w:cs="Times New Roman"/>
                <w:sz w:val="24"/>
                <w:szCs w:val="24"/>
              </w:rPr>
              <w:t>Cada tableta o cápsula debe contener:</w:t>
            </w:r>
          </w:p>
          <w:p w:rsidR="00334993" w:rsidRPr="00334993" w:rsidRDefault="00334993" w:rsidP="00334993">
            <w:pPr>
              <w:jc w:val="both"/>
              <w:rPr>
                <w:rFonts w:ascii="Times New Roman" w:hAnsi="Times New Roman" w:cs="Times New Roman"/>
                <w:sz w:val="24"/>
                <w:szCs w:val="24"/>
              </w:rPr>
            </w:pPr>
            <w:r w:rsidRPr="00334993">
              <w:rPr>
                <w:rFonts w:ascii="Times New Roman" w:hAnsi="Times New Roman" w:cs="Times New Roman"/>
                <w:sz w:val="24"/>
                <w:szCs w:val="24"/>
              </w:rPr>
              <w:t xml:space="preserve">Hierro (como sulfato o </w:t>
            </w:r>
            <w:proofErr w:type="spellStart"/>
            <w:r w:rsidRPr="00334993">
              <w:rPr>
                <w:rFonts w:ascii="Times New Roman" w:hAnsi="Times New Roman" w:cs="Times New Roman"/>
                <w:sz w:val="24"/>
                <w:szCs w:val="24"/>
              </w:rPr>
              <w:t>fumarato</w:t>
            </w:r>
            <w:proofErr w:type="spellEnd"/>
            <w:r w:rsidRPr="00334993">
              <w:rPr>
                <w:rFonts w:ascii="Times New Roman" w:hAnsi="Times New Roman" w:cs="Times New Roman"/>
                <w:sz w:val="24"/>
                <w:szCs w:val="24"/>
              </w:rPr>
              <w:t xml:space="preserve">): 60 mg </w:t>
            </w:r>
          </w:p>
          <w:p w:rsidR="00334993" w:rsidRPr="00334993" w:rsidRDefault="00334993" w:rsidP="00334993">
            <w:pPr>
              <w:jc w:val="both"/>
              <w:rPr>
                <w:rFonts w:ascii="Times New Roman" w:hAnsi="Times New Roman" w:cs="Times New Roman"/>
                <w:sz w:val="24"/>
                <w:szCs w:val="24"/>
              </w:rPr>
            </w:pPr>
            <w:r w:rsidRPr="00334993">
              <w:rPr>
                <w:rFonts w:ascii="Times New Roman" w:hAnsi="Times New Roman" w:cs="Times New Roman"/>
                <w:sz w:val="24"/>
                <w:szCs w:val="24"/>
              </w:rPr>
              <w:t>Ácido fólico 400 µg – 500 µg</w:t>
            </w:r>
          </w:p>
          <w:p w:rsidR="00334993" w:rsidRDefault="00334993" w:rsidP="00334993">
            <w:pPr>
              <w:jc w:val="both"/>
              <w:rPr>
                <w:rFonts w:ascii="Times New Roman" w:hAnsi="Times New Roman" w:cs="Times New Roman"/>
                <w:sz w:val="24"/>
                <w:szCs w:val="24"/>
              </w:rPr>
            </w:pPr>
            <w:r w:rsidRPr="00334993">
              <w:rPr>
                <w:rFonts w:ascii="Times New Roman" w:hAnsi="Times New Roman" w:cs="Times New Roman"/>
                <w:sz w:val="24"/>
                <w:szCs w:val="24"/>
              </w:rPr>
              <w:t>Puede contener calcio, flúor y otras vitaminas y minerales. Máximo de las siguientes vitaminas por preparado: Vitamina A 5000 U, Vitamina D 250 UI</w:t>
            </w:r>
          </w:p>
        </w:tc>
      </w:tr>
    </w:tbl>
    <w:p w:rsidR="00B76D0B" w:rsidRPr="00370E22" w:rsidRDefault="00B76D0B" w:rsidP="00B76D0B">
      <w:pPr>
        <w:jc w:val="both"/>
        <w:rPr>
          <w:rFonts w:ascii="Times New Roman" w:hAnsi="Times New Roman" w:cs="Times New Roman"/>
          <w:sz w:val="24"/>
          <w:szCs w:val="24"/>
        </w:rPr>
      </w:pPr>
    </w:p>
    <w:p w:rsidR="00B76D0B" w:rsidRPr="00912761" w:rsidRDefault="000C31D4" w:rsidP="000C31D4">
      <w:pPr>
        <w:tabs>
          <w:tab w:val="left" w:pos="5693"/>
        </w:tabs>
        <w:jc w:val="both"/>
        <w:rPr>
          <w:rFonts w:ascii="Times New Roman" w:hAnsi="Times New Roman" w:cs="Times New Roman"/>
          <w:b/>
          <w:sz w:val="24"/>
          <w:szCs w:val="24"/>
        </w:rPr>
      </w:pPr>
      <w:r>
        <w:rPr>
          <w:rFonts w:ascii="Times New Roman" w:hAnsi="Times New Roman" w:cs="Times New Roman"/>
          <w:b/>
          <w:sz w:val="24"/>
          <w:szCs w:val="24"/>
        </w:rPr>
        <w:tab/>
      </w:r>
      <w:bookmarkStart w:id="1" w:name="_GoBack"/>
      <w:bookmarkEnd w:id="1"/>
    </w:p>
    <w:p w:rsidR="00B76D0B" w:rsidRDefault="00B76D0B" w:rsidP="006567A7"/>
    <w:sectPr w:rsidR="00B76D0B" w:rsidSect="00B76D0B">
      <w:headerReference w:type="default" r:id="rId17"/>
      <w:footerReference w:type="default" r:id="rId18"/>
      <w:pgSz w:w="12242" w:h="15842" w:code="215"/>
      <w:pgMar w:top="1412" w:right="1412" w:bottom="1412" w:left="161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CC" w:rsidRDefault="004C1CCC" w:rsidP="006567A7">
      <w:pPr>
        <w:spacing w:after="0" w:line="240" w:lineRule="auto"/>
      </w:pPr>
      <w:r>
        <w:separator/>
      </w:r>
    </w:p>
  </w:endnote>
  <w:endnote w:type="continuationSeparator" w:id="0">
    <w:p w:rsidR="004C1CCC" w:rsidRDefault="004C1CCC" w:rsidP="0065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Default="00A06BB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6BB0" w:rsidRDefault="00A06B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292507"/>
      <w:docPartObj>
        <w:docPartGallery w:val="Page Numbers (Bottom of Page)"/>
        <w:docPartUnique/>
      </w:docPartObj>
    </w:sdtPr>
    <w:sdtEndPr/>
    <w:sdtContent>
      <w:p w:rsidR="00A06BB0" w:rsidRDefault="00A06BB0">
        <w:pPr>
          <w:pStyle w:val="Piedepgina"/>
          <w:jc w:val="right"/>
        </w:pPr>
        <w:r>
          <w:fldChar w:fldCharType="begin"/>
        </w:r>
        <w:r>
          <w:instrText>PAGE   \* MERGEFORMAT</w:instrText>
        </w:r>
        <w:r>
          <w:fldChar w:fldCharType="separate"/>
        </w:r>
        <w:r w:rsidR="000C31D4" w:rsidRPr="000C31D4">
          <w:rPr>
            <w:noProof/>
            <w:lang w:val="es-ES"/>
          </w:rPr>
          <w:t>1</w:t>
        </w:r>
        <w:r>
          <w:fldChar w:fldCharType="end"/>
        </w:r>
      </w:p>
    </w:sdtContent>
  </w:sdt>
  <w:p w:rsidR="00A06BB0" w:rsidRPr="00B76D0B" w:rsidRDefault="00A06BB0" w:rsidP="00B76D0B">
    <w:pPr>
      <w:pStyle w:val="Piedepgina"/>
      <w:rPr>
        <w:rFonts w:ascii="Times New Roman" w:hAnsi="Times New Roman" w:cs="Times New Roman"/>
        <w:b/>
        <w:color w:val="BFBFBF" w:themeColor="background1" w:themeShade="BF"/>
      </w:rPr>
    </w:pPr>
    <w:r w:rsidRPr="00B76D0B">
      <w:rPr>
        <w:rFonts w:ascii="Times New Roman" w:hAnsi="Times New Roman" w:cs="Times New Roman"/>
        <w:b/>
        <w:color w:val="BFBFBF" w:themeColor="background1" w:themeShade="BF"/>
      </w:rPr>
      <w:t>ADQUISICION DE PRODUCTOS FARMACEUTICOS Y MEDICINALES VARIOS</w:t>
    </w:r>
  </w:p>
  <w:p w:rsidR="00A06BB0" w:rsidRPr="00B76D0B" w:rsidRDefault="00A06BB0" w:rsidP="00B76D0B">
    <w:pPr>
      <w:pStyle w:val="Piedepgina"/>
      <w:rPr>
        <w:rFonts w:ascii="Times New Roman" w:hAnsi="Times New Roman" w:cs="Times New Roman"/>
        <w:b/>
        <w:color w:val="BFBFBF" w:themeColor="background1" w:themeShade="BF"/>
      </w:rPr>
    </w:pPr>
    <w:r w:rsidRPr="00B76D0B">
      <w:rPr>
        <w:rFonts w:ascii="Times New Roman" w:hAnsi="Times New Roman" w:cs="Times New Roman"/>
        <w:b/>
        <w:color w:val="BFBFBF" w:themeColor="background1" w:themeShade="BF"/>
      </w:rPr>
      <w:t>REGION SANITARIA DEPARTAMENTAL DE CHOLUTECA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Pr="008521D8" w:rsidRDefault="00A06BB0" w:rsidP="00B76D0B">
    <w:pPr>
      <w:pStyle w:val="Piedepgina"/>
      <w:jc w:val="right"/>
      <w:rPr>
        <w:lang w:val="es-MX"/>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59351"/>
      <w:docPartObj>
        <w:docPartGallery w:val="Page Numbers (Bottom of Page)"/>
        <w:docPartUnique/>
      </w:docPartObj>
    </w:sdtPr>
    <w:sdtEndPr/>
    <w:sdtContent>
      <w:p w:rsidR="00A06BB0" w:rsidRDefault="00A06BB0">
        <w:pPr>
          <w:pStyle w:val="Piedepgina"/>
          <w:jc w:val="right"/>
        </w:pPr>
        <w:r>
          <w:fldChar w:fldCharType="begin"/>
        </w:r>
        <w:r>
          <w:instrText>PAGE   \* MERGEFORMAT</w:instrText>
        </w:r>
        <w:r>
          <w:fldChar w:fldCharType="separate"/>
        </w:r>
        <w:r w:rsidR="000C31D4" w:rsidRPr="000C31D4">
          <w:rPr>
            <w:noProof/>
            <w:lang w:val="es-ES"/>
          </w:rPr>
          <w:t>11</w:t>
        </w:r>
        <w:r>
          <w:fldChar w:fldCharType="end"/>
        </w:r>
      </w:p>
      <w:p w:rsidR="00A06BB0" w:rsidRPr="00B76D0B" w:rsidRDefault="00A06BB0" w:rsidP="00B76D0B">
        <w:pPr>
          <w:pStyle w:val="Piedepgina"/>
          <w:rPr>
            <w:rFonts w:ascii="Times New Roman" w:hAnsi="Times New Roman" w:cs="Times New Roman"/>
            <w:b/>
            <w:color w:val="BFBFBF" w:themeColor="background1" w:themeShade="BF"/>
          </w:rPr>
        </w:pPr>
        <w:r w:rsidRPr="00B76D0B">
          <w:rPr>
            <w:rFonts w:ascii="Times New Roman" w:hAnsi="Times New Roman" w:cs="Times New Roman"/>
            <w:b/>
            <w:color w:val="BFBFBF" w:themeColor="background1" w:themeShade="BF"/>
          </w:rPr>
          <w:t>ADQUISICION DE PRODUCTOS FARMACEUTICOS Y MEDICINALES VARIOS</w:t>
        </w:r>
      </w:p>
      <w:p w:rsidR="00A06BB0" w:rsidRDefault="00A06BB0" w:rsidP="00B76D0B">
        <w:pPr>
          <w:pStyle w:val="Piedepgina"/>
        </w:pPr>
        <w:r w:rsidRPr="00B76D0B">
          <w:rPr>
            <w:rFonts w:ascii="Times New Roman" w:hAnsi="Times New Roman" w:cs="Times New Roman"/>
            <w:b/>
            <w:color w:val="BFBFBF" w:themeColor="background1" w:themeShade="BF"/>
          </w:rPr>
          <w:t>REGION SANITARIA DEPARTAMENTAL DE CHOLUTECA</w:t>
        </w:r>
      </w:p>
    </w:sdtContent>
  </w:sdt>
  <w:p w:rsidR="00A06BB0" w:rsidRDefault="00A06BB0" w:rsidP="00B76D0B">
    <w:pPr>
      <w:pStyle w:val="Piedepgin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640913"/>
      <w:docPartObj>
        <w:docPartGallery w:val="Page Numbers (Bottom of Page)"/>
        <w:docPartUnique/>
      </w:docPartObj>
    </w:sdtPr>
    <w:sdtEndPr>
      <w:rPr>
        <w:b/>
        <w:sz w:val="24"/>
      </w:rPr>
    </w:sdtEndPr>
    <w:sdtContent>
      <w:p w:rsidR="00A06BB0" w:rsidRPr="00942AF1" w:rsidRDefault="00A06BB0">
        <w:pPr>
          <w:pStyle w:val="Piedepgina"/>
          <w:jc w:val="right"/>
          <w:rPr>
            <w:b/>
            <w:sz w:val="24"/>
          </w:rPr>
        </w:pPr>
        <w:r w:rsidRPr="00942AF1">
          <w:rPr>
            <w:b/>
            <w:sz w:val="24"/>
          </w:rPr>
          <w:fldChar w:fldCharType="begin"/>
        </w:r>
        <w:r w:rsidRPr="00942AF1">
          <w:rPr>
            <w:b/>
            <w:sz w:val="24"/>
          </w:rPr>
          <w:instrText>PAGE   \* MERGEFORMAT</w:instrText>
        </w:r>
        <w:r w:rsidRPr="00942AF1">
          <w:rPr>
            <w:b/>
            <w:sz w:val="24"/>
          </w:rPr>
          <w:fldChar w:fldCharType="separate"/>
        </w:r>
        <w:r w:rsidRPr="00B76D0B">
          <w:rPr>
            <w:b/>
            <w:noProof/>
            <w:sz w:val="24"/>
            <w:lang w:val="es-ES"/>
          </w:rPr>
          <w:t>1</w:t>
        </w:r>
        <w:r w:rsidRPr="00942AF1">
          <w:rPr>
            <w:b/>
            <w:sz w:val="24"/>
          </w:rPr>
          <w:fldChar w:fldCharType="end"/>
        </w:r>
      </w:p>
    </w:sdtContent>
  </w:sdt>
  <w:p w:rsidR="00A06BB0" w:rsidRPr="00942AF1" w:rsidRDefault="00A06BB0">
    <w:pPr>
      <w:pStyle w:val="Piedepgina"/>
      <w:rPr>
        <w:rFonts w:ascii="Times New Roman" w:hAnsi="Times New Roman" w:cs="Times New Roman"/>
        <w:b/>
        <w:color w:val="D9D9D9" w:themeColor="background1" w:themeShade="D9"/>
      </w:rPr>
    </w:pPr>
    <w:r w:rsidRPr="00942AF1">
      <w:rPr>
        <w:rFonts w:ascii="Times New Roman" w:hAnsi="Times New Roman" w:cs="Times New Roman"/>
        <w:b/>
        <w:color w:val="D9D9D9" w:themeColor="background1" w:themeShade="D9"/>
      </w:rPr>
      <w:t>ADQUISICION DE GASOLINA Y DIESEL</w:t>
    </w:r>
  </w:p>
  <w:p w:rsidR="00A06BB0" w:rsidRPr="00942AF1" w:rsidRDefault="00A06BB0" w:rsidP="006567A7">
    <w:pPr>
      <w:pStyle w:val="Piedepgina"/>
      <w:tabs>
        <w:tab w:val="clear" w:pos="8838"/>
        <w:tab w:val="left" w:pos="6882"/>
      </w:tabs>
      <w:rPr>
        <w:rFonts w:ascii="Times New Roman" w:hAnsi="Times New Roman" w:cs="Times New Roman"/>
        <w:b/>
        <w:color w:val="D9D9D9" w:themeColor="background1" w:themeShade="D9"/>
      </w:rPr>
    </w:pPr>
    <w:r w:rsidRPr="00942AF1">
      <w:rPr>
        <w:rFonts w:ascii="Times New Roman" w:hAnsi="Times New Roman" w:cs="Times New Roman"/>
        <w:b/>
        <w:color w:val="D9D9D9" w:themeColor="background1" w:themeShade="D9"/>
      </w:rPr>
      <w:t>REGION SANITARIA DEPARTAMENTAL DE CHOLUTECA</w:t>
    </w:r>
    <w:r>
      <w:rPr>
        <w:rFonts w:ascii="Times New Roman" w:hAnsi="Times New Roman" w:cs="Times New Roman"/>
        <w:b/>
        <w:color w:val="D9D9D9" w:themeColor="background1" w:themeShade="D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CC" w:rsidRDefault="004C1CCC" w:rsidP="006567A7">
      <w:pPr>
        <w:spacing w:after="0" w:line="240" w:lineRule="auto"/>
      </w:pPr>
      <w:r>
        <w:separator/>
      </w:r>
    </w:p>
  </w:footnote>
  <w:footnote w:type="continuationSeparator" w:id="0">
    <w:p w:rsidR="004C1CCC" w:rsidRDefault="004C1CCC" w:rsidP="006567A7">
      <w:pPr>
        <w:spacing w:after="0" w:line="240" w:lineRule="auto"/>
      </w:pPr>
      <w:r>
        <w:continuationSeparator/>
      </w:r>
    </w:p>
  </w:footnote>
  <w:footnote w:id="1">
    <w:p w:rsidR="00A06BB0" w:rsidRPr="007B6EBB" w:rsidRDefault="00A06BB0" w:rsidP="00B76D0B">
      <w:pPr>
        <w:pStyle w:val="Textonotapie"/>
        <w:numPr>
          <w:ilvl w:val="0"/>
          <w:numId w:val="7"/>
        </w:numPr>
        <w:rPr>
          <w:lang w:val="es-ES_tradnl"/>
        </w:rPr>
      </w:pPr>
      <w:r>
        <w:rPr>
          <w:rStyle w:val="Refdenotaalpie"/>
        </w:rPr>
        <w:footnoteRef/>
      </w:r>
      <w:r>
        <w:t xml:space="preserve"> En el caso en que el oferente presente la constancia de estar inscrito en el Registro de Proveedores, no deberá presentar c</w:t>
      </w:r>
      <w:r w:rsidRPr="007B6EBB">
        <w:t xml:space="preserve">opia autenticada de escritura de constitución y sus reformas debidamente inscritas </w:t>
      </w:r>
      <w:r>
        <w:t>y notificadas,</w:t>
      </w:r>
      <w:r w:rsidRPr="00987702">
        <w:rPr>
          <w:rFonts w:ascii="Times New Roman" w:eastAsia="Arial" w:hAnsi="Times New Roman" w:cs="Times New Roman"/>
          <w:sz w:val="24"/>
          <w:szCs w:val="24"/>
          <w:lang w:eastAsia="es-ES"/>
        </w:rPr>
        <w:t xml:space="preserve"> </w:t>
      </w:r>
      <w:r w:rsidRPr="00987702">
        <w:t>poder del representante legal del oferente</w:t>
      </w:r>
      <w:r>
        <w:t xml:space="preserve">, </w:t>
      </w:r>
      <w:r w:rsidRPr="007B6EBB">
        <w:rPr>
          <w:lang w:val="es-ES_tradnl"/>
        </w:rPr>
        <w:t>constancia</w:t>
      </w:r>
      <w:r w:rsidRPr="007B6EBB">
        <w:t xml:space="preserve"> de colegiación del oferente</w:t>
      </w:r>
      <w:r>
        <w:t xml:space="preserve"> y c</w:t>
      </w:r>
      <w:r w:rsidRPr="007B6EBB">
        <w:t>opia autenticada de RTN del oferente</w:t>
      </w:r>
      <w:r>
        <w:t>, a menos que alguno de los datos haya cambiado y no haya sido reportado a la ONCAE</w:t>
      </w:r>
      <w:r w:rsidRPr="007B6EBB">
        <w:t xml:space="preserve">. </w:t>
      </w:r>
    </w:p>
    <w:p w:rsidR="00A06BB0" w:rsidRPr="00EC02BC" w:rsidRDefault="00A06BB0" w:rsidP="00B76D0B">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Pr="00B76D0B" w:rsidRDefault="00A06BB0" w:rsidP="00B76D0B">
    <w:pPr>
      <w:pStyle w:val="Encabezado"/>
      <w:rPr>
        <w:rFonts w:ascii="Times New Roman" w:hAnsi="Times New Roman" w:cs="Times New Roman"/>
        <w:b/>
      </w:rPr>
    </w:pPr>
    <w:r w:rsidRPr="00B76D0B">
      <w:rPr>
        <w:rFonts w:ascii="Times New Roman" w:hAnsi="Times New Roman" w:cs="Times New Roman"/>
        <w:b/>
        <w:noProof/>
        <w:color w:val="BFBFBF" w:themeColor="background1" w:themeShade="BF"/>
        <w:sz w:val="24"/>
        <w:lang w:eastAsia="es-HN"/>
      </w:rPr>
      <w:drawing>
        <wp:anchor distT="0" distB="0" distL="114300" distR="114300" simplePos="0" relativeHeight="251660288" behindDoc="0" locked="0" layoutInCell="1" allowOverlap="1" wp14:anchorId="7A4E5227" wp14:editId="29B2A00D">
          <wp:simplePos x="0" y="0"/>
          <wp:positionH relativeFrom="column">
            <wp:posOffset>-746760</wp:posOffset>
          </wp:positionH>
          <wp:positionV relativeFrom="paragraph">
            <wp:posOffset>-306070</wp:posOffset>
          </wp:positionV>
          <wp:extent cx="721360" cy="711835"/>
          <wp:effectExtent l="0" t="0" r="254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360" cy="711835"/>
                  </a:xfrm>
                  <a:prstGeom prst="rect">
                    <a:avLst/>
                  </a:prstGeom>
                </pic:spPr>
              </pic:pic>
            </a:graphicData>
          </a:graphic>
          <wp14:sizeRelH relativeFrom="page">
            <wp14:pctWidth>0</wp14:pctWidth>
          </wp14:sizeRelH>
          <wp14:sizeRelV relativeFrom="page">
            <wp14:pctHeight>0</wp14:pctHeight>
          </wp14:sizeRelV>
        </wp:anchor>
      </w:drawing>
    </w:r>
    <w:r w:rsidRPr="00B76D0B">
      <w:rPr>
        <w:rFonts w:ascii="Times New Roman" w:hAnsi="Times New Roman" w:cs="Times New Roman"/>
        <w:b/>
        <w:color w:val="BFBFBF" w:themeColor="background1" w:themeShade="BF"/>
        <w:sz w:val="24"/>
      </w:rPr>
      <w:t>LICITACION PRIVADA N° 004-2017-RSDCH</w:t>
    </w:r>
  </w:p>
  <w:p w:rsidR="00A06BB0" w:rsidRPr="000E0D88" w:rsidRDefault="00A06BB0" w:rsidP="00B76D0B">
    <w:pPr>
      <w:pStyle w:val="Encabezado"/>
      <w:rPr>
        <w:lang w:val="es-MX"/>
      </w:rPr>
    </w:pPr>
  </w:p>
  <w:p w:rsidR="00A06BB0" w:rsidRPr="005C4BA8" w:rsidRDefault="00A06BB0" w:rsidP="00B76D0B">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Pr="00B76D0B" w:rsidRDefault="00A06BB0">
    <w:pPr>
      <w:pStyle w:val="Encabezado"/>
      <w:rPr>
        <w:rFonts w:ascii="Times New Roman" w:hAnsi="Times New Roman" w:cs="Times New Roman"/>
        <w:b/>
      </w:rPr>
    </w:pPr>
    <w:r w:rsidRPr="00B76D0B">
      <w:rPr>
        <w:rFonts w:ascii="Times New Roman" w:hAnsi="Times New Roman" w:cs="Times New Roman"/>
        <w:b/>
        <w:noProof/>
        <w:sz w:val="24"/>
        <w:lang w:eastAsia="es-HN"/>
      </w:rPr>
      <w:drawing>
        <wp:anchor distT="0" distB="0" distL="114300" distR="114300" simplePos="0" relativeHeight="251658240" behindDoc="0" locked="0" layoutInCell="1" allowOverlap="1" wp14:anchorId="7E23B86A" wp14:editId="3B66A641">
          <wp:simplePos x="0" y="0"/>
          <wp:positionH relativeFrom="column">
            <wp:posOffset>-746760</wp:posOffset>
          </wp:positionH>
          <wp:positionV relativeFrom="paragraph">
            <wp:posOffset>-306070</wp:posOffset>
          </wp:positionV>
          <wp:extent cx="721360" cy="711835"/>
          <wp:effectExtent l="0" t="0" r="254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360" cy="711835"/>
                  </a:xfrm>
                  <a:prstGeom prst="rect">
                    <a:avLst/>
                  </a:prstGeom>
                </pic:spPr>
              </pic:pic>
            </a:graphicData>
          </a:graphic>
          <wp14:sizeRelH relativeFrom="page">
            <wp14:pctWidth>0</wp14:pctWidth>
          </wp14:sizeRelH>
          <wp14:sizeRelV relativeFrom="page">
            <wp14:pctHeight>0</wp14:pctHeight>
          </wp14:sizeRelV>
        </wp:anchor>
      </w:drawing>
    </w:r>
    <w:r w:rsidRPr="00B76D0B">
      <w:rPr>
        <w:rFonts w:ascii="Times New Roman" w:hAnsi="Times New Roman" w:cs="Times New Roman"/>
        <w:b/>
        <w:sz w:val="24"/>
      </w:rPr>
      <w:t>LICITACION PRIVADA N° 004-2017-RSDCH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Pr="00B76D0B" w:rsidRDefault="00A06BB0" w:rsidP="00B76D0B">
    <w:pPr>
      <w:pStyle w:val="Encabezado"/>
      <w:rPr>
        <w:rFonts w:ascii="Times New Roman" w:hAnsi="Times New Roman" w:cs="Times New Roman"/>
        <w:b/>
      </w:rPr>
    </w:pPr>
    <w:r w:rsidRPr="00B76D0B">
      <w:rPr>
        <w:rFonts w:ascii="Times New Roman" w:hAnsi="Times New Roman" w:cs="Times New Roman"/>
        <w:b/>
        <w:noProof/>
        <w:sz w:val="24"/>
        <w:lang w:eastAsia="es-HN"/>
      </w:rPr>
      <w:drawing>
        <wp:anchor distT="0" distB="0" distL="114300" distR="114300" simplePos="0" relativeHeight="251662336" behindDoc="0" locked="0" layoutInCell="1" allowOverlap="1" wp14:anchorId="39D423CE" wp14:editId="1A6E55E7">
          <wp:simplePos x="0" y="0"/>
          <wp:positionH relativeFrom="column">
            <wp:posOffset>-746760</wp:posOffset>
          </wp:positionH>
          <wp:positionV relativeFrom="paragraph">
            <wp:posOffset>-306070</wp:posOffset>
          </wp:positionV>
          <wp:extent cx="721360" cy="711835"/>
          <wp:effectExtent l="0" t="0" r="254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360" cy="711835"/>
                  </a:xfrm>
                  <a:prstGeom prst="rect">
                    <a:avLst/>
                  </a:prstGeom>
                </pic:spPr>
              </pic:pic>
            </a:graphicData>
          </a:graphic>
          <wp14:sizeRelH relativeFrom="page">
            <wp14:pctWidth>0</wp14:pctWidth>
          </wp14:sizeRelH>
          <wp14:sizeRelV relativeFrom="page">
            <wp14:pctHeight>0</wp14:pctHeight>
          </wp14:sizeRelV>
        </wp:anchor>
      </w:drawing>
    </w:r>
    <w:r w:rsidRPr="00B76D0B">
      <w:rPr>
        <w:rFonts w:ascii="Times New Roman" w:hAnsi="Times New Roman" w:cs="Times New Roman"/>
        <w:b/>
        <w:sz w:val="24"/>
      </w:rPr>
      <w:t>LICITACION PRIVADA N° 004-2017-RSDCH</w:t>
    </w:r>
  </w:p>
  <w:p w:rsidR="00A06BB0" w:rsidRPr="000E0D88" w:rsidRDefault="00A06BB0" w:rsidP="00B76D0B">
    <w:pPr>
      <w:pStyle w:val="Encabezado"/>
      <w:rPr>
        <w:lang w:val="es-MX"/>
      </w:rPr>
    </w:pPr>
  </w:p>
  <w:p w:rsidR="00A06BB0" w:rsidRPr="007712F8" w:rsidRDefault="00A06BB0">
    <w:pPr>
      <w:pStyle w:val="Encabezado"/>
      <w:rPr>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Pr="00B76D0B" w:rsidRDefault="00A06BB0" w:rsidP="00B76D0B">
    <w:pPr>
      <w:pStyle w:val="Encabezado"/>
      <w:rPr>
        <w:rFonts w:ascii="Times New Roman" w:hAnsi="Times New Roman" w:cs="Times New Roman"/>
        <w:b/>
      </w:rPr>
    </w:pPr>
    <w:r w:rsidRPr="00B76D0B">
      <w:rPr>
        <w:rFonts w:ascii="Times New Roman" w:hAnsi="Times New Roman" w:cs="Times New Roman"/>
        <w:b/>
        <w:noProof/>
        <w:sz w:val="24"/>
        <w:lang w:eastAsia="es-HN"/>
      </w:rPr>
      <w:drawing>
        <wp:anchor distT="0" distB="0" distL="114300" distR="114300" simplePos="0" relativeHeight="251664384" behindDoc="0" locked="0" layoutInCell="1" allowOverlap="1" wp14:anchorId="39D423CE" wp14:editId="1A6E55E7">
          <wp:simplePos x="0" y="0"/>
          <wp:positionH relativeFrom="column">
            <wp:posOffset>-746760</wp:posOffset>
          </wp:positionH>
          <wp:positionV relativeFrom="paragraph">
            <wp:posOffset>-306070</wp:posOffset>
          </wp:positionV>
          <wp:extent cx="721360" cy="711835"/>
          <wp:effectExtent l="0" t="0" r="254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360" cy="711835"/>
                  </a:xfrm>
                  <a:prstGeom prst="rect">
                    <a:avLst/>
                  </a:prstGeom>
                </pic:spPr>
              </pic:pic>
            </a:graphicData>
          </a:graphic>
          <wp14:sizeRelH relativeFrom="page">
            <wp14:pctWidth>0</wp14:pctWidth>
          </wp14:sizeRelH>
          <wp14:sizeRelV relativeFrom="page">
            <wp14:pctHeight>0</wp14:pctHeight>
          </wp14:sizeRelV>
        </wp:anchor>
      </w:drawing>
    </w:r>
    <w:r w:rsidRPr="00B76D0B">
      <w:rPr>
        <w:rFonts w:ascii="Times New Roman" w:hAnsi="Times New Roman" w:cs="Times New Roman"/>
        <w:b/>
        <w:sz w:val="24"/>
      </w:rPr>
      <w:t>LICITACION PRIVADA N° 004-2017-RSDCH</w:t>
    </w:r>
  </w:p>
  <w:p w:rsidR="00A06BB0" w:rsidRPr="000E0D88" w:rsidRDefault="00A06BB0" w:rsidP="00B76D0B">
    <w:pPr>
      <w:pStyle w:val="Encabezado"/>
      <w:rPr>
        <w:lang w:val="es-MX"/>
      </w:rPr>
    </w:pPr>
  </w:p>
  <w:p w:rsidR="00A06BB0" w:rsidRPr="007712F8" w:rsidRDefault="00A06BB0">
    <w:pPr>
      <w:pStyle w:val="Encabezado"/>
      <w:rPr>
        <w:lang w:val="es-MX"/>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B0" w:rsidRPr="00942AF1" w:rsidRDefault="00A06BB0" w:rsidP="006567A7">
    <w:pPr>
      <w:pStyle w:val="Encabezado"/>
      <w:rPr>
        <w:rFonts w:ascii="Times New Roman" w:hAnsi="Times New Roman" w:cs="Times New Roman"/>
        <w:b/>
      </w:rPr>
    </w:pPr>
    <w:r>
      <w:rPr>
        <w:noProof/>
        <w:lang w:eastAsia="es-HN"/>
      </w:rPr>
      <w:drawing>
        <wp:anchor distT="0" distB="0" distL="114300" distR="114300" simplePos="0" relativeHeight="251657216" behindDoc="0" locked="0" layoutInCell="1" allowOverlap="1" wp14:anchorId="73396EBF" wp14:editId="7D5A84CD">
          <wp:simplePos x="0" y="0"/>
          <wp:positionH relativeFrom="column">
            <wp:posOffset>-718185</wp:posOffset>
          </wp:positionH>
          <wp:positionV relativeFrom="paragraph">
            <wp:posOffset>-357505</wp:posOffset>
          </wp:positionV>
          <wp:extent cx="850265" cy="838835"/>
          <wp:effectExtent l="0" t="0" r="698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265" cy="83883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942AF1">
      <w:rPr>
        <w:rFonts w:ascii="Times New Roman" w:hAnsi="Times New Roman" w:cs="Times New Roman"/>
        <w:b/>
      </w:rPr>
      <w:t>LICITACION PRIVADA N° 00</w:t>
    </w:r>
    <w:r>
      <w:rPr>
        <w:rFonts w:ascii="Times New Roman" w:hAnsi="Times New Roman" w:cs="Times New Roman"/>
        <w:b/>
      </w:rPr>
      <w:t>3</w:t>
    </w:r>
    <w:r w:rsidRPr="00942AF1">
      <w:rPr>
        <w:rFonts w:ascii="Times New Roman" w:hAnsi="Times New Roman" w:cs="Times New Roman"/>
        <w:b/>
      </w:rPr>
      <w:t>-2017-RSDCH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5F724A"/>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CEF25C0"/>
    <w:multiLevelType w:val="hybridMultilevel"/>
    <w:tmpl w:val="8330536C"/>
    <w:lvl w:ilvl="0" w:tplc="480A0001">
      <w:start w:val="1"/>
      <w:numFmt w:val="bullet"/>
      <w:lvlText w:val=""/>
      <w:lvlJc w:val="left"/>
      <w:pPr>
        <w:ind w:left="1137" w:hanging="360"/>
      </w:pPr>
      <w:rPr>
        <w:rFonts w:ascii="Symbol" w:hAnsi="Symbol" w:hint="default"/>
      </w:rPr>
    </w:lvl>
    <w:lvl w:ilvl="1" w:tplc="480A0003" w:tentative="1">
      <w:start w:val="1"/>
      <w:numFmt w:val="bullet"/>
      <w:lvlText w:val="o"/>
      <w:lvlJc w:val="left"/>
      <w:pPr>
        <w:ind w:left="1857" w:hanging="360"/>
      </w:pPr>
      <w:rPr>
        <w:rFonts w:ascii="Courier New" w:hAnsi="Courier New" w:cs="Courier New" w:hint="default"/>
      </w:rPr>
    </w:lvl>
    <w:lvl w:ilvl="2" w:tplc="480A0005" w:tentative="1">
      <w:start w:val="1"/>
      <w:numFmt w:val="bullet"/>
      <w:lvlText w:val=""/>
      <w:lvlJc w:val="left"/>
      <w:pPr>
        <w:ind w:left="2577" w:hanging="360"/>
      </w:pPr>
      <w:rPr>
        <w:rFonts w:ascii="Wingdings" w:hAnsi="Wingdings" w:hint="default"/>
      </w:rPr>
    </w:lvl>
    <w:lvl w:ilvl="3" w:tplc="480A0001" w:tentative="1">
      <w:start w:val="1"/>
      <w:numFmt w:val="bullet"/>
      <w:lvlText w:val=""/>
      <w:lvlJc w:val="left"/>
      <w:pPr>
        <w:ind w:left="3297" w:hanging="360"/>
      </w:pPr>
      <w:rPr>
        <w:rFonts w:ascii="Symbol" w:hAnsi="Symbol" w:hint="default"/>
      </w:rPr>
    </w:lvl>
    <w:lvl w:ilvl="4" w:tplc="480A0003" w:tentative="1">
      <w:start w:val="1"/>
      <w:numFmt w:val="bullet"/>
      <w:lvlText w:val="o"/>
      <w:lvlJc w:val="left"/>
      <w:pPr>
        <w:ind w:left="4017" w:hanging="360"/>
      </w:pPr>
      <w:rPr>
        <w:rFonts w:ascii="Courier New" w:hAnsi="Courier New" w:cs="Courier New" w:hint="default"/>
      </w:rPr>
    </w:lvl>
    <w:lvl w:ilvl="5" w:tplc="480A0005" w:tentative="1">
      <w:start w:val="1"/>
      <w:numFmt w:val="bullet"/>
      <w:lvlText w:val=""/>
      <w:lvlJc w:val="left"/>
      <w:pPr>
        <w:ind w:left="4737" w:hanging="360"/>
      </w:pPr>
      <w:rPr>
        <w:rFonts w:ascii="Wingdings" w:hAnsi="Wingdings" w:hint="default"/>
      </w:rPr>
    </w:lvl>
    <w:lvl w:ilvl="6" w:tplc="480A0001" w:tentative="1">
      <w:start w:val="1"/>
      <w:numFmt w:val="bullet"/>
      <w:lvlText w:val=""/>
      <w:lvlJc w:val="left"/>
      <w:pPr>
        <w:ind w:left="5457" w:hanging="360"/>
      </w:pPr>
      <w:rPr>
        <w:rFonts w:ascii="Symbol" w:hAnsi="Symbol" w:hint="default"/>
      </w:rPr>
    </w:lvl>
    <w:lvl w:ilvl="7" w:tplc="480A0003" w:tentative="1">
      <w:start w:val="1"/>
      <w:numFmt w:val="bullet"/>
      <w:lvlText w:val="o"/>
      <w:lvlJc w:val="left"/>
      <w:pPr>
        <w:ind w:left="6177" w:hanging="360"/>
      </w:pPr>
      <w:rPr>
        <w:rFonts w:ascii="Courier New" w:hAnsi="Courier New" w:cs="Courier New" w:hint="default"/>
      </w:rPr>
    </w:lvl>
    <w:lvl w:ilvl="8" w:tplc="480A0005" w:tentative="1">
      <w:start w:val="1"/>
      <w:numFmt w:val="bullet"/>
      <w:lvlText w:val=""/>
      <w:lvlJc w:val="left"/>
      <w:pPr>
        <w:ind w:left="6897" w:hanging="360"/>
      </w:pPr>
      <w:rPr>
        <w:rFonts w:ascii="Wingdings" w:hAnsi="Wingdings" w:hint="default"/>
      </w:rPr>
    </w:lvl>
  </w:abstractNum>
  <w:abstractNum w:abstractNumId="3">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4">
    <w:nsid w:val="21A27E2E"/>
    <w:multiLevelType w:val="hybridMultilevel"/>
    <w:tmpl w:val="EFD2F2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23AF1DAD"/>
    <w:multiLevelType w:val="hybridMultilevel"/>
    <w:tmpl w:val="9368AACE"/>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26F072BB"/>
    <w:multiLevelType w:val="hybridMultilevel"/>
    <w:tmpl w:val="834690E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2CB012D4"/>
    <w:multiLevelType w:val="hybridMultilevel"/>
    <w:tmpl w:val="15A25ED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38F84EF2"/>
    <w:multiLevelType w:val="hybridMultilevel"/>
    <w:tmpl w:val="D67E58C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29060B"/>
    <w:multiLevelType w:val="hybridMultilevel"/>
    <w:tmpl w:val="5B2C3984"/>
    <w:lvl w:ilvl="0" w:tplc="3F90F34C">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2">
    <w:nsid w:val="60D527E7"/>
    <w:multiLevelType w:val="hybridMultilevel"/>
    <w:tmpl w:val="245EB6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6E2E48"/>
    <w:multiLevelType w:val="hybridMultilevel"/>
    <w:tmpl w:val="660A2E2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68F969F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2433"/>
        </w:tabs>
        <w:ind w:left="993"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6">
    <w:nsid w:val="6AA2281A"/>
    <w:multiLevelType w:val="multilevel"/>
    <w:tmpl w:val="C0B67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449610A"/>
    <w:multiLevelType w:val="hybridMultilevel"/>
    <w:tmpl w:val="F65608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75853996"/>
    <w:multiLevelType w:val="hybridMultilevel"/>
    <w:tmpl w:val="012EB118"/>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9">
    <w:nsid w:val="75D5459D"/>
    <w:multiLevelType w:val="hybridMultilevel"/>
    <w:tmpl w:val="63ECAE34"/>
    <w:lvl w:ilvl="0" w:tplc="71649284">
      <w:start w:val="1"/>
      <w:numFmt w:val="upperLetter"/>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76737DA8"/>
    <w:multiLevelType w:val="hybridMultilevel"/>
    <w:tmpl w:val="954C19D0"/>
    <w:lvl w:ilvl="0" w:tplc="8ABE1194">
      <w:start w:val="1"/>
      <w:numFmt w:val="lowerLetter"/>
      <w:lvlText w:val="%1."/>
      <w:lvlJc w:val="left"/>
      <w:pPr>
        <w:tabs>
          <w:tab w:val="num" w:pos="360"/>
        </w:tabs>
        <w:ind w:left="360" w:hanging="360"/>
      </w:pPr>
      <w:rPr>
        <w:rFonts w:ascii="Arial" w:hAnsi="Arial" w:cs="Times New Roman"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7"/>
  </w:num>
  <w:num w:numId="2">
    <w:abstractNumId w:val="12"/>
  </w:num>
  <w:num w:numId="3">
    <w:abstractNumId w:val="18"/>
  </w:num>
  <w:num w:numId="4">
    <w:abstractNumId w:val="20"/>
  </w:num>
  <w:num w:numId="5">
    <w:abstractNumId w:val="4"/>
  </w:num>
  <w:num w:numId="6">
    <w:abstractNumId w:val="15"/>
  </w:num>
  <w:num w:numId="7">
    <w:abstractNumId w:val="7"/>
  </w:num>
  <w:num w:numId="8">
    <w:abstractNumId w:val="6"/>
  </w:num>
  <w:num w:numId="9">
    <w:abstractNumId w:val="8"/>
  </w:num>
  <w:num w:numId="10">
    <w:abstractNumId w:val="0"/>
  </w:num>
  <w:num w:numId="11">
    <w:abstractNumId w:val="16"/>
  </w:num>
  <w:num w:numId="12">
    <w:abstractNumId w:val="21"/>
  </w:num>
  <w:num w:numId="13">
    <w:abstractNumId w:val="3"/>
  </w:num>
  <w:num w:numId="14">
    <w:abstractNumId w:val="9"/>
  </w:num>
  <w:num w:numId="15">
    <w:abstractNumId w:val="19"/>
  </w:num>
  <w:num w:numId="16">
    <w:abstractNumId w:val="10"/>
  </w:num>
  <w:num w:numId="17">
    <w:abstractNumId w:val="13"/>
  </w:num>
  <w:num w:numId="18">
    <w:abstractNumId w:val="5"/>
  </w:num>
  <w:num w:numId="19">
    <w:abstractNumId w:val="11"/>
  </w:num>
  <w:num w:numId="20">
    <w:abstractNumId w:val="14"/>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A7"/>
    <w:rsid w:val="000C31D4"/>
    <w:rsid w:val="00155CDA"/>
    <w:rsid w:val="00334993"/>
    <w:rsid w:val="003A24AB"/>
    <w:rsid w:val="003B7D80"/>
    <w:rsid w:val="003E00EF"/>
    <w:rsid w:val="004C1CCC"/>
    <w:rsid w:val="004F2B74"/>
    <w:rsid w:val="006567A7"/>
    <w:rsid w:val="008A5BF9"/>
    <w:rsid w:val="00A06BB0"/>
    <w:rsid w:val="00B13D16"/>
    <w:rsid w:val="00B76D0B"/>
    <w:rsid w:val="00D362FE"/>
    <w:rsid w:val="00E434EA"/>
    <w:rsid w:val="00E90AD6"/>
    <w:rsid w:val="00F9606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A7"/>
  </w:style>
  <w:style w:type="paragraph" w:styleId="Ttulo1">
    <w:name w:val="heading 1"/>
    <w:aliases w:val="Edgar 1"/>
    <w:basedOn w:val="Normal"/>
    <w:next w:val="Normal"/>
    <w:link w:val="Ttulo1Car"/>
    <w:qFormat/>
    <w:rsid w:val="006567A7"/>
    <w:pPr>
      <w:keepNext/>
      <w:numPr>
        <w:numId w:val="6"/>
      </w:numPr>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aliases w:val="Edgar 2"/>
    <w:basedOn w:val="Normal"/>
    <w:next w:val="Normal"/>
    <w:link w:val="Ttulo2Car"/>
    <w:qFormat/>
    <w:rsid w:val="006567A7"/>
    <w:pPr>
      <w:keepNext/>
      <w:numPr>
        <w:ilvl w:val="1"/>
        <w:numId w:val="6"/>
      </w:numPr>
      <w:spacing w:before="240" w:after="60" w:line="240" w:lineRule="auto"/>
      <w:jc w:val="both"/>
      <w:outlineLvl w:val="1"/>
    </w:pPr>
    <w:rPr>
      <w:rFonts w:ascii="Times New Roman" w:eastAsia="Times New Roman" w:hAnsi="Times New Roman" w:cs="Times New Roman"/>
      <w:b/>
      <w:sz w:val="24"/>
      <w:szCs w:val="20"/>
      <w:lang w:val="es-ES_tradnl" w:eastAsia="es-ES"/>
    </w:rPr>
  </w:style>
  <w:style w:type="paragraph" w:styleId="Ttulo3">
    <w:name w:val="heading 3"/>
    <w:aliases w:val="Edgar 3"/>
    <w:basedOn w:val="Normal"/>
    <w:next w:val="Normal"/>
    <w:link w:val="Ttulo3Car"/>
    <w:qFormat/>
    <w:rsid w:val="006567A7"/>
    <w:pPr>
      <w:keepNext/>
      <w:numPr>
        <w:ilvl w:val="2"/>
        <w:numId w:val="6"/>
      </w:numPr>
      <w:spacing w:before="240" w:after="60" w:line="240" w:lineRule="auto"/>
      <w:outlineLvl w:val="2"/>
    </w:pPr>
    <w:rPr>
      <w:rFonts w:ascii="Arial" w:eastAsia="Times New Roman" w:hAnsi="Arial" w:cs="Times New Roman"/>
      <w:sz w:val="24"/>
      <w:szCs w:val="20"/>
      <w:lang w:val="es-ES_tradnl" w:eastAsia="es-ES"/>
    </w:rPr>
  </w:style>
  <w:style w:type="paragraph" w:styleId="Ttulo4">
    <w:name w:val="heading 4"/>
    <w:aliases w:val="Edgar 4"/>
    <w:basedOn w:val="Normal"/>
    <w:next w:val="Normal"/>
    <w:link w:val="Ttulo4Car"/>
    <w:qFormat/>
    <w:rsid w:val="006567A7"/>
    <w:pPr>
      <w:keepNext/>
      <w:numPr>
        <w:ilvl w:val="3"/>
        <w:numId w:val="6"/>
      </w:numPr>
      <w:spacing w:after="0" w:line="240" w:lineRule="auto"/>
      <w:jc w:val="center"/>
      <w:outlineLvl w:val="3"/>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6567A7"/>
    <w:pPr>
      <w:keepNext/>
      <w:numPr>
        <w:ilvl w:val="4"/>
        <w:numId w:val="6"/>
      </w:numPr>
      <w:suppressAutoHyphens/>
      <w:spacing w:after="0" w:line="245" w:lineRule="exact"/>
      <w:jc w:val="center"/>
      <w:outlineLvl w:val="4"/>
    </w:pPr>
    <w:rPr>
      <w:rFonts w:ascii="Arial Black" w:eastAsia="Times New Roman" w:hAnsi="Arial Black" w:cs="Times New Roman"/>
      <w:b/>
      <w:spacing w:val="-3"/>
      <w:sz w:val="32"/>
      <w:szCs w:val="20"/>
      <w:lang w:val="es-ES_tradnl" w:eastAsia="es-ES"/>
    </w:rPr>
  </w:style>
  <w:style w:type="paragraph" w:styleId="Ttulo6">
    <w:name w:val="heading 6"/>
    <w:basedOn w:val="Normal"/>
    <w:next w:val="Normal"/>
    <w:link w:val="Ttulo6Car"/>
    <w:qFormat/>
    <w:rsid w:val="006567A7"/>
    <w:pPr>
      <w:keepNext/>
      <w:numPr>
        <w:ilvl w:val="5"/>
        <w:numId w:val="6"/>
      </w:numPr>
      <w:tabs>
        <w:tab w:val="left" w:pos="340"/>
        <w:tab w:val="left" w:pos="3969"/>
        <w:tab w:val="left" w:pos="4252"/>
        <w:tab w:val="left" w:pos="6804"/>
        <w:tab w:val="left" w:pos="6917"/>
      </w:tabs>
      <w:spacing w:after="0" w:line="360" w:lineRule="auto"/>
      <w:jc w:val="both"/>
      <w:outlineLvl w:val="5"/>
    </w:pPr>
    <w:rPr>
      <w:rFonts w:ascii="Tahoma" w:eastAsia="Times New Roman" w:hAnsi="Tahoma" w:cs="Times New Roman"/>
      <w:b/>
      <w:sz w:val="24"/>
      <w:szCs w:val="20"/>
      <w:u w:val="single"/>
      <w:lang w:val="es-ES_tradnl" w:eastAsia="es-ES"/>
    </w:rPr>
  </w:style>
  <w:style w:type="paragraph" w:styleId="Ttulo7">
    <w:name w:val="heading 7"/>
    <w:basedOn w:val="Normal"/>
    <w:next w:val="Normal"/>
    <w:link w:val="Ttulo7Car"/>
    <w:qFormat/>
    <w:rsid w:val="006567A7"/>
    <w:pPr>
      <w:keepNext/>
      <w:numPr>
        <w:ilvl w:val="6"/>
        <w:numId w:val="6"/>
      </w:numPr>
      <w:spacing w:after="0" w:line="360" w:lineRule="auto"/>
      <w:jc w:val="center"/>
      <w:outlineLvl w:val="6"/>
    </w:pPr>
    <w:rPr>
      <w:rFonts w:ascii="Tahoma" w:eastAsia="Times New Roman" w:hAnsi="Tahoma" w:cs="Times New Roman"/>
      <w:sz w:val="26"/>
      <w:szCs w:val="20"/>
      <w:lang w:val="es-SV" w:eastAsia="es-ES"/>
    </w:rPr>
  </w:style>
  <w:style w:type="paragraph" w:styleId="Ttulo8">
    <w:name w:val="heading 8"/>
    <w:basedOn w:val="Normal"/>
    <w:next w:val="Normal"/>
    <w:link w:val="Ttulo8Car"/>
    <w:qFormat/>
    <w:rsid w:val="006567A7"/>
    <w:pPr>
      <w:keepNext/>
      <w:numPr>
        <w:ilvl w:val="7"/>
        <w:numId w:val="6"/>
      </w:numPr>
      <w:spacing w:after="0" w:line="480" w:lineRule="auto"/>
      <w:ind w:right="-397"/>
      <w:jc w:val="center"/>
      <w:outlineLvl w:val="7"/>
    </w:pPr>
    <w:rPr>
      <w:rFonts w:ascii="Book Antiqua" w:eastAsia="Times New Roman" w:hAnsi="Book Antiqua" w:cs="Times New Roman"/>
      <w:b/>
      <w:sz w:val="36"/>
      <w:szCs w:val="20"/>
      <w:lang w:val="es-ES_tradnl" w:eastAsia="es-ES"/>
    </w:rPr>
  </w:style>
  <w:style w:type="paragraph" w:styleId="Ttulo9">
    <w:name w:val="heading 9"/>
    <w:basedOn w:val="Normal"/>
    <w:next w:val="Normal"/>
    <w:link w:val="Ttulo9Car"/>
    <w:qFormat/>
    <w:rsid w:val="006567A7"/>
    <w:pPr>
      <w:keepNext/>
      <w:numPr>
        <w:ilvl w:val="8"/>
        <w:numId w:val="6"/>
      </w:numPr>
      <w:suppressAutoHyphens/>
      <w:spacing w:after="0" w:line="245" w:lineRule="exact"/>
      <w:jc w:val="center"/>
      <w:outlineLvl w:val="8"/>
    </w:pPr>
    <w:rPr>
      <w:rFonts w:ascii="Times New Roman" w:eastAsia="Times New Roman" w:hAnsi="Times New Roman"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dgar 1 Car"/>
    <w:basedOn w:val="Fuentedeprrafopredeter"/>
    <w:link w:val="Ttulo1"/>
    <w:rsid w:val="006567A7"/>
    <w:rPr>
      <w:rFonts w:ascii="Arial" w:eastAsia="Times New Roman" w:hAnsi="Arial" w:cs="Times New Roman"/>
      <w:b/>
      <w:kern w:val="28"/>
      <w:sz w:val="28"/>
      <w:szCs w:val="20"/>
      <w:lang w:val="es-ES_tradnl" w:eastAsia="es-ES"/>
    </w:rPr>
  </w:style>
  <w:style w:type="character" w:customStyle="1" w:styleId="Ttulo2Car">
    <w:name w:val="Título 2 Car"/>
    <w:aliases w:val="Edgar 2 Car"/>
    <w:basedOn w:val="Fuentedeprrafopredeter"/>
    <w:link w:val="Ttulo2"/>
    <w:rsid w:val="006567A7"/>
    <w:rPr>
      <w:rFonts w:ascii="Times New Roman" w:eastAsia="Times New Roman" w:hAnsi="Times New Roman" w:cs="Times New Roman"/>
      <w:b/>
      <w:sz w:val="24"/>
      <w:szCs w:val="20"/>
      <w:lang w:val="es-ES_tradnl" w:eastAsia="es-ES"/>
    </w:rPr>
  </w:style>
  <w:style w:type="character" w:customStyle="1" w:styleId="Ttulo3Car">
    <w:name w:val="Título 3 Car"/>
    <w:aliases w:val="Edgar 3 Car"/>
    <w:basedOn w:val="Fuentedeprrafopredeter"/>
    <w:link w:val="Ttulo3"/>
    <w:rsid w:val="006567A7"/>
    <w:rPr>
      <w:rFonts w:ascii="Arial" w:eastAsia="Times New Roman" w:hAnsi="Arial" w:cs="Times New Roman"/>
      <w:sz w:val="24"/>
      <w:szCs w:val="20"/>
      <w:lang w:val="es-ES_tradnl" w:eastAsia="es-ES"/>
    </w:rPr>
  </w:style>
  <w:style w:type="character" w:customStyle="1" w:styleId="Ttulo4Car">
    <w:name w:val="Título 4 Car"/>
    <w:aliases w:val="Edgar 4 Car"/>
    <w:basedOn w:val="Fuentedeprrafopredeter"/>
    <w:link w:val="Ttulo4"/>
    <w:rsid w:val="006567A7"/>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6567A7"/>
    <w:rPr>
      <w:rFonts w:ascii="Arial Black" w:eastAsia="Times New Roman" w:hAnsi="Arial Black" w:cs="Times New Roman"/>
      <w:b/>
      <w:spacing w:val="-3"/>
      <w:sz w:val="32"/>
      <w:szCs w:val="20"/>
      <w:lang w:val="es-ES_tradnl" w:eastAsia="es-ES"/>
    </w:rPr>
  </w:style>
  <w:style w:type="character" w:customStyle="1" w:styleId="Ttulo6Car">
    <w:name w:val="Título 6 Car"/>
    <w:basedOn w:val="Fuentedeprrafopredeter"/>
    <w:link w:val="Ttulo6"/>
    <w:rsid w:val="006567A7"/>
    <w:rPr>
      <w:rFonts w:ascii="Tahoma" w:eastAsia="Times New Roman" w:hAnsi="Tahoma" w:cs="Times New Roman"/>
      <w:b/>
      <w:sz w:val="24"/>
      <w:szCs w:val="20"/>
      <w:u w:val="single"/>
      <w:lang w:val="es-ES_tradnl" w:eastAsia="es-ES"/>
    </w:rPr>
  </w:style>
  <w:style w:type="character" w:customStyle="1" w:styleId="Ttulo7Car">
    <w:name w:val="Título 7 Car"/>
    <w:basedOn w:val="Fuentedeprrafopredeter"/>
    <w:link w:val="Ttulo7"/>
    <w:rsid w:val="006567A7"/>
    <w:rPr>
      <w:rFonts w:ascii="Tahoma" w:eastAsia="Times New Roman" w:hAnsi="Tahoma" w:cs="Times New Roman"/>
      <w:sz w:val="26"/>
      <w:szCs w:val="20"/>
      <w:lang w:val="es-SV" w:eastAsia="es-ES"/>
    </w:rPr>
  </w:style>
  <w:style w:type="character" w:customStyle="1" w:styleId="Ttulo8Car">
    <w:name w:val="Título 8 Car"/>
    <w:basedOn w:val="Fuentedeprrafopredeter"/>
    <w:link w:val="Ttulo8"/>
    <w:rsid w:val="006567A7"/>
    <w:rPr>
      <w:rFonts w:ascii="Book Antiqua" w:eastAsia="Times New Roman" w:hAnsi="Book Antiqua" w:cs="Times New Roman"/>
      <w:b/>
      <w:sz w:val="36"/>
      <w:szCs w:val="20"/>
      <w:lang w:val="es-ES_tradnl" w:eastAsia="es-ES"/>
    </w:rPr>
  </w:style>
  <w:style w:type="character" w:customStyle="1" w:styleId="Ttulo9Car">
    <w:name w:val="Título 9 Car"/>
    <w:basedOn w:val="Fuentedeprrafopredeter"/>
    <w:link w:val="Ttulo9"/>
    <w:rsid w:val="006567A7"/>
    <w:rPr>
      <w:rFonts w:ascii="Times New Roman" w:eastAsia="Times New Roman" w:hAnsi="Times New Roman" w:cs="Times New Roman"/>
      <w:b/>
      <w:sz w:val="28"/>
      <w:szCs w:val="20"/>
      <w:lang w:val="es-ES_tradnl" w:eastAsia="es-ES"/>
    </w:rPr>
  </w:style>
  <w:style w:type="paragraph" w:customStyle="1" w:styleId="Style3">
    <w:name w:val="Style 3"/>
    <w:basedOn w:val="Normal"/>
    <w:rsid w:val="006567A7"/>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6567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7A7"/>
  </w:style>
  <w:style w:type="paragraph" w:styleId="Piedepgina">
    <w:name w:val="footer"/>
    <w:basedOn w:val="Normal"/>
    <w:link w:val="PiedepginaCar"/>
    <w:uiPriority w:val="99"/>
    <w:unhideWhenUsed/>
    <w:rsid w:val="006567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7A7"/>
  </w:style>
  <w:style w:type="character" w:styleId="Nmerodepgina">
    <w:name w:val="page number"/>
    <w:basedOn w:val="Fuentedeprrafopredeter"/>
    <w:rsid w:val="006567A7"/>
  </w:style>
  <w:style w:type="paragraph" w:styleId="Textonotapie">
    <w:name w:val="footnote text"/>
    <w:basedOn w:val="Normal"/>
    <w:link w:val="TextonotapieCar"/>
    <w:uiPriority w:val="99"/>
    <w:semiHidden/>
    <w:unhideWhenUsed/>
    <w:rsid w:val="006567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67A7"/>
    <w:rPr>
      <w:sz w:val="20"/>
      <w:szCs w:val="20"/>
    </w:rPr>
  </w:style>
  <w:style w:type="character" w:styleId="Refdenotaalpie">
    <w:name w:val="footnote reference"/>
    <w:basedOn w:val="Fuentedeprrafopredeter"/>
    <w:uiPriority w:val="99"/>
    <w:semiHidden/>
    <w:unhideWhenUsed/>
    <w:rsid w:val="006567A7"/>
    <w:rPr>
      <w:vertAlign w:val="superscript"/>
    </w:rPr>
  </w:style>
  <w:style w:type="paragraph" w:styleId="Prrafodelista">
    <w:name w:val="List Paragraph"/>
    <w:basedOn w:val="Normal"/>
    <w:uiPriority w:val="34"/>
    <w:qFormat/>
    <w:rsid w:val="006567A7"/>
    <w:pPr>
      <w:ind w:left="720"/>
      <w:contextualSpacing/>
    </w:pPr>
  </w:style>
  <w:style w:type="paragraph" w:styleId="Textodeglobo">
    <w:name w:val="Balloon Text"/>
    <w:basedOn w:val="Normal"/>
    <w:link w:val="TextodegloboCar"/>
    <w:uiPriority w:val="99"/>
    <w:semiHidden/>
    <w:unhideWhenUsed/>
    <w:rsid w:val="00656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7A7"/>
    <w:rPr>
      <w:rFonts w:ascii="Tahoma" w:hAnsi="Tahoma" w:cs="Tahoma"/>
      <w:sz w:val="16"/>
      <w:szCs w:val="16"/>
    </w:rPr>
  </w:style>
  <w:style w:type="table" w:styleId="Tablaconcuadrcula">
    <w:name w:val="Table Grid"/>
    <w:basedOn w:val="Tablanormal"/>
    <w:uiPriority w:val="59"/>
    <w:rsid w:val="0065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ClauseText">
    <w:name w:val="Sub-Clause Text"/>
    <w:basedOn w:val="Normal"/>
    <w:rsid w:val="006567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6567A7"/>
    <w:pPr>
      <w:spacing w:before="120" w:after="24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6567A7"/>
    <w:pPr>
      <w:spacing w:before="240" w:after="0" w:line="240" w:lineRule="auto"/>
    </w:pPr>
    <w:rPr>
      <w:rFonts w:ascii="Times New Roman" w:eastAsia="Times New Roman" w:hAnsi="Times New Roman" w:cs="Times New Roman"/>
      <w:kern w:val="28"/>
      <w:sz w:val="24"/>
      <w:szCs w:val="20"/>
      <w:lang w:val="en-US"/>
    </w:rPr>
  </w:style>
  <w:style w:type="paragraph" w:styleId="Textocomentario">
    <w:name w:val="annotation text"/>
    <w:basedOn w:val="Normal"/>
    <w:link w:val="TextocomentarioCar"/>
    <w:semiHidden/>
    <w:rsid w:val="006567A7"/>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semiHidden/>
    <w:rsid w:val="006567A7"/>
    <w:rPr>
      <w:rFonts w:ascii="Times New Roman" w:eastAsia="Times New Roman" w:hAnsi="Times New Roman" w:cs="Times New Roman"/>
      <w:sz w:val="20"/>
      <w:szCs w:val="20"/>
      <w:lang w:val="en-US"/>
    </w:rPr>
  </w:style>
  <w:style w:type="paragraph" w:customStyle="1" w:styleId="Default">
    <w:name w:val="Default"/>
    <w:rsid w:val="006567A7"/>
    <w:pPr>
      <w:autoSpaceDE w:val="0"/>
      <w:autoSpaceDN w:val="0"/>
      <w:adjustRightInd w:val="0"/>
      <w:spacing w:after="0" w:line="240" w:lineRule="auto"/>
    </w:pPr>
    <w:rPr>
      <w:rFonts w:ascii="Times New Roman" w:hAnsi="Times New Roman" w:cs="Times New Roman"/>
      <w:color w:val="000000"/>
      <w:sz w:val="24"/>
      <w:szCs w:val="24"/>
    </w:rPr>
  </w:style>
  <w:style w:type="paragraph" w:styleId="TtulodeTDC">
    <w:name w:val="TOC Heading"/>
    <w:basedOn w:val="Ttulo1"/>
    <w:next w:val="Normal"/>
    <w:uiPriority w:val="39"/>
    <w:unhideWhenUsed/>
    <w:qFormat/>
    <w:rsid w:val="006567A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val="es-HN" w:eastAsia="es-HN"/>
    </w:rPr>
  </w:style>
  <w:style w:type="paragraph" w:styleId="TDC1">
    <w:name w:val="toc 1"/>
    <w:basedOn w:val="Normal"/>
    <w:next w:val="Normal"/>
    <w:autoRedefine/>
    <w:uiPriority w:val="39"/>
    <w:unhideWhenUsed/>
    <w:rsid w:val="006567A7"/>
    <w:pPr>
      <w:spacing w:after="100"/>
    </w:pPr>
  </w:style>
  <w:style w:type="paragraph" w:styleId="TDC2">
    <w:name w:val="toc 2"/>
    <w:basedOn w:val="Normal"/>
    <w:next w:val="Normal"/>
    <w:autoRedefine/>
    <w:uiPriority w:val="39"/>
    <w:unhideWhenUsed/>
    <w:rsid w:val="006567A7"/>
    <w:pPr>
      <w:spacing w:after="100"/>
      <w:ind w:left="220"/>
    </w:pPr>
  </w:style>
  <w:style w:type="character" w:styleId="Hipervnculo">
    <w:name w:val="Hyperlink"/>
    <w:basedOn w:val="Fuentedeprrafopredeter"/>
    <w:uiPriority w:val="99"/>
    <w:unhideWhenUsed/>
    <w:rsid w:val="006567A7"/>
    <w:rPr>
      <w:color w:val="0000FF" w:themeColor="hyperlink"/>
      <w:u w:val="single"/>
    </w:rPr>
  </w:style>
  <w:style w:type="paragraph" w:styleId="Sangra2detindependiente">
    <w:name w:val="Body Text Indent 2"/>
    <w:basedOn w:val="Normal"/>
    <w:link w:val="Sangra2detindependienteCar"/>
    <w:rsid w:val="006567A7"/>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6567A7"/>
    <w:rPr>
      <w:rFonts w:ascii="Times New Roman" w:eastAsia="Times New Roman" w:hAnsi="Times New Roman" w:cs="Times New Roman"/>
      <w:sz w:val="24"/>
      <w:szCs w:val="24"/>
      <w:lang w:val="es-ES_tradnl"/>
    </w:rPr>
  </w:style>
  <w:style w:type="paragraph" w:styleId="Textonotaalfinal">
    <w:name w:val="endnote text"/>
    <w:basedOn w:val="Normal"/>
    <w:link w:val="TextonotaalfinalCar"/>
    <w:uiPriority w:val="99"/>
    <w:semiHidden/>
    <w:unhideWhenUsed/>
    <w:rsid w:val="006567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67A7"/>
    <w:rPr>
      <w:sz w:val="20"/>
      <w:szCs w:val="20"/>
    </w:rPr>
  </w:style>
  <w:style w:type="character" w:styleId="Refdenotaalfinal">
    <w:name w:val="endnote reference"/>
    <w:basedOn w:val="Fuentedeprrafopredeter"/>
    <w:uiPriority w:val="99"/>
    <w:semiHidden/>
    <w:unhideWhenUsed/>
    <w:rsid w:val="006567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A7"/>
  </w:style>
  <w:style w:type="paragraph" w:styleId="Ttulo1">
    <w:name w:val="heading 1"/>
    <w:aliases w:val="Edgar 1"/>
    <w:basedOn w:val="Normal"/>
    <w:next w:val="Normal"/>
    <w:link w:val="Ttulo1Car"/>
    <w:qFormat/>
    <w:rsid w:val="006567A7"/>
    <w:pPr>
      <w:keepNext/>
      <w:numPr>
        <w:numId w:val="6"/>
      </w:numPr>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aliases w:val="Edgar 2"/>
    <w:basedOn w:val="Normal"/>
    <w:next w:val="Normal"/>
    <w:link w:val="Ttulo2Car"/>
    <w:qFormat/>
    <w:rsid w:val="006567A7"/>
    <w:pPr>
      <w:keepNext/>
      <w:numPr>
        <w:ilvl w:val="1"/>
        <w:numId w:val="6"/>
      </w:numPr>
      <w:spacing w:before="240" w:after="60" w:line="240" w:lineRule="auto"/>
      <w:jc w:val="both"/>
      <w:outlineLvl w:val="1"/>
    </w:pPr>
    <w:rPr>
      <w:rFonts w:ascii="Times New Roman" w:eastAsia="Times New Roman" w:hAnsi="Times New Roman" w:cs="Times New Roman"/>
      <w:b/>
      <w:sz w:val="24"/>
      <w:szCs w:val="20"/>
      <w:lang w:val="es-ES_tradnl" w:eastAsia="es-ES"/>
    </w:rPr>
  </w:style>
  <w:style w:type="paragraph" w:styleId="Ttulo3">
    <w:name w:val="heading 3"/>
    <w:aliases w:val="Edgar 3"/>
    <w:basedOn w:val="Normal"/>
    <w:next w:val="Normal"/>
    <w:link w:val="Ttulo3Car"/>
    <w:qFormat/>
    <w:rsid w:val="006567A7"/>
    <w:pPr>
      <w:keepNext/>
      <w:numPr>
        <w:ilvl w:val="2"/>
        <w:numId w:val="6"/>
      </w:numPr>
      <w:spacing w:before="240" w:after="60" w:line="240" w:lineRule="auto"/>
      <w:outlineLvl w:val="2"/>
    </w:pPr>
    <w:rPr>
      <w:rFonts w:ascii="Arial" w:eastAsia="Times New Roman" w:hAnsi="Arial" w:cs="Times New Roman"/>
      <w:sz w:val="24"/>
      <w:szCs w:val="20"/>
      <w:lang w:val="es-ES_tradnl" w:eastAsia="es-ES"/>
    </w:rPr>
  </w:style>
  <w:style w:type="paragraph" w:styleId="Ttulo4">
    <w:name w:val="heading 4"/>
    <w:aliases w:val="Edgar 4"/>
    <w:basedOn w:val="Normal"/>
    <w:next w:val="Normal"/>
    <w:link w:val="Ttulo4Car"/>
    <w:qFormat/>
    <w:rsid w:val="006567A7"/>
    <w:pPr>
      <w:keepNext/>
      <w:numPr>
        <w:ilvl w:val="3"/>
        <w:numId w:val="6"/>
      </w:numPr>
      <w:spacing w:after="0" w:line="240" w:lineRule="auto"/>
      <w:jc w:val="center"/>
      <w:outlineLvl w:val="3"/>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6567A7"/>
    <w:pPr>
      <w:keepNext/>
      <w:numPr>
        <w:ilvl w:val="4"/>
        <w:numId w:val="6"/>
      </w:numPr>
      <w:suppressAutoHyphens/>
      <w:spacing w:after="0" w:line="245" w:lineRule="exact"/>
      <w:jc w:val="center"/>
      <w:outlineLvl w:val="4"/>
    </w:pPr>
    <w:rPr>
      <w:rFonts w:ascii="Arial Black" w:eastAsia="Times New Roman" w:hAnsi="Arial Black" w:cs="Times New Roman"/>
      <w:b/>
      <w:spacing w:val="-3"/>
      <w:sz w:val="32"/>
      <w:szCs w:val="20"/>
      <w:lang w:val="es-ES_tradnl" w:eastAsia="es-ES"/>
    </w:rPr>
  </w:style>
  <w:style w:type="paragraph" w:styleId="Ttulo6">
    <w:name w:val="heading 6"/>
    <w:basedOn w:val="Normal"/>
    <w:next w:val="Normal"/>
    <w:link w:val="Ttulo6Car"/>
    <w:qFormat/>
    <w:rsid w:val="006567A7"/>
    <w:pPr>
      <w:keepNext/>
      <w:numPr>
        <w:ilvl w:val="5"/>
        <w:numId w:val="6"/>
      </w:numPr>
      <w:tabs>
        <w:tab w:val="left" w:pos="340"/>
        <w:tab w:val="left" w:pos="3969"/>
        <w:tab w:val="left" w:pos="4252"/>
        <w:tab w:val="left" w:pos="6804"/>
        <w:tab w:val="left" w:pos="6917"/>
      </w:tabs>
      <w:spacing w:after="0" w:line="360" w:lineRule="auto"/>
      <w:jc w:val="both"/>
      <w:outlineLvl w:val="5"/>
    </w:pPr>
    <w:rPr>
      <w:rFonts w:ascii="Tahoma" w:eastAsia="Times New Roman" w:hAnsi="Tahoma" w:cs="Times New Roman"/>
      <w:b/>
      <w:sz w:val="24"/>
      <w:szCs w:val="20"/>
      <w:u w:val="single"/>
      <w:lang w:val="es-ES_tradnl" w:eastAsia="es-ES"/>
    </w:rPr>
  </w:style>
  <w:style w:type="paragraph" w:styleId="Ttulo7">
    <w:name w:val="heading 7"/>
    <w:basedOn w:val="Normal"/>
    <w:next w:val="Normal"/>
    <w:link w:val="Ttulo7Car"/>
    <w:qFormat/>
    <w:rsid w:val="006567A7"/>
    <w:pPr>
      <w:keepNext/>
      <w:numPr>
        <w:ilvl w:val="6"/>
        <w:numId w:val="6"/>
      </w:numPr>
      <w:spacing w:after="0" w:line="360" w:lineRule="auto"/>
      <w:jc w:val="center"/>
      <w:outlineLvl w:val="6"/>
    </w:pPr>
    <w:rPr>
      <w:rFonts w:ascii="Tahoma" w:eastAsia="Times New Roman" w:hAnsi="Tahoma" w:cs="Times New Roman"/>
      <w:sz w:val="26"/>
      <w:szCs w:val="20"/>
      <w:lang w:val="es-SV" w:eastAsia="es-ES"/>
    </w:rPr>
  </w:style>
  <w:style w:type="paragraph" w:styleId="Ttulo8">
    <w:name w:val="heading 8"/>
    <w:basedOn w:val="Normal"/>
    <w:next w:val="Normal"/>
    <w:link w:val="Ttulo8Car"/>
    <w:qFormat/>
    <w:rsid w:val="006567A7"/>
    <w:pPr>
      <w:keepNext/>
      <w:numPr>
        <w:ilvl w:val="7"/>
        <w:numId w:val="6"/>
      </w:numPr>
      <w:spacing w:after="0" w:line="480" w:lineRule="auto"/>
      <w:ind w:right="-397"/>
      <w:jc w:val="center"/>
      <w:outlineLvl w:val="7"/>
    </w:pPr>
    <w:rPr>
      <w:rFonts w:ascii="Book Antiqua" w:eastAsia="Times New Roman" w:hAnsi="Book Antiqua" w:cs="Times New Roman"/>
      <w:b/>
      <w:sz w:val="36"/>
      <w:szCs w:val="20"/>
      <w:lang w:val="es-ES_tradnl" w:eastAsia="es-ES"/>
    </w:rPr>
  </w:style>
  <w:style w:type="paragraph" w:styleId="Ttulo9">
    <w:name w:val="heading 9"/>
    <w:basedOn w:val="Normal"/>
    <w:next w:val="Normal"/>
    <w:link w:val="Ttulo9Car"/>
    <w:qFormat/>
    <w:rsid w:val="006567A7"/>
    <w:pPr>
      <w:keepNext/>
      <w:numPr>
        <w:ilvl w:val="8"/>
        <w:numId w:val="6"/>
      </w:numPr>
      <w:suppressAutoHyphens/>
      <w:spacing w:after="0" w:line="245" w:lineRule="exact"/>
      <w:jc w:val="center"/>
      <w:outlineLvl w:val="8"/>
    </w:pPr>
    <w:rPr>
      <w:rFonts w:ascii="Times New Roman" w:eastAsia="Times New Roman" w:hAnsi="Times New Roman"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dgar 1 Car"/>
    <w:basedOn w:val="Fuentedeprrafopredeter"/>
    <w:link w:val="Ttulo1"/>
    <w:rsid w:val="006567A7"/>
    <w:rPr>
      <w:rFonts w:ascii="Arial" w:eastAsia="Times New Roman" w:hAnsi="Arial" w:cs="Times New Roman"/>
      <w:b/>
      <w:kern w:val="28"/>
      <w:sz w:val="28"/>
      <w:szCs w:val="20"/>
      <w:lang w:val="es-ES_tradnl" w:eastAsia="es-ES"/>
    </w:rPr>
  </w:style>
  <w:style w:type="character" w:customStyle="1" w:styleId="Ttulo2Car">
    <w:name w:val="Título 2 Car"/>
    <w:aliases w:val="Edgar 2 Car"/>
    <w:basedOn w:val="Fuentedeprrafopredeter"/>
    <w:link w:val="Ttulo2"/>
    <w:rsid w:val="006567A7"/>
    <w:rPr>
      <w:rFonts w:ascii="Times New Roman" w:eastAsia="Times New Roman" w:hAnsi="Times New Roman" w:cs="Times New Roman"/>
      <w:b/>
      <w:sz w:val="24"/>
      <w:szCs w:val="20"/>
      <w:lang w:val="es-ES_tradnl" w:eastAsia="es-ES"/>
    </w:rPr>
  </w:style>
  <w:style w:type="character" w:customStyle="1" w:styleId="Ttulo3Car">
    <w:name w:val="Título 3 Car"/>
    <w:aliases w:val="Edgar 3 Car"/>
    <w:basedOn w:val="Fuentedeprrafopredeter"/>
    <w:link w:val="Ttulo3"/>
    <w:rsid w:val="006567A7"/>
    <w:rPr>
      <w:rFonts w:ascii="Arial" w:eastAsia="Times New Roman" w:hAnsi="Arial" w:cs="Times New Roman"/>
      <w:sz w:val="24"/>
      <w:szCs w:val="20"/>
      <w:lang w:val="es-ES_tradnl" w:eastAsia="es-ES"/>
    </w:rPr>
  </w:style>
  <w:style w:type="character" w:customStyle="1" w:styleId="Ttulo4Car">
    <w:name w:val="Título 4 Car"/>
    <w:aliases w:val="Edgar 4 Car"/>
    <w:basedOn w:val="Fuentedeprrafopredeter"/>
    <w:link w:val="Ttulo4"/>
    <w:rsid w:val="006567A7"/>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6567A7"/>
    <w:rPr>
      <w:rFonts w:ascii="Arial Black" w:eastAsia="Times New Roman" w:hAnsi="Arial Black" w:cs="Times New Roman"/>
      <w:b/>
      <w:spacing w:val="-3"/>
      <w:sz w:val="32"/>
      <w:szCs w:val="20"/>
      <w:lang w:val="es-ES_tradnl" w:eastAsia="es-ES"/>
    </w:rPr>
  </w:style>
  <w:style w:type="character" w:customStyle="1" w:styleId="Ttulo6Car">
    <w:name w:val="Título 6 Car"/>
    <w:basedOn w:val="Fuentedeprrafopredeter"/>
    <w:link w:val="Ttulo6"/>
    <w:rsid w:val="006567A7"/>
    <w:rPr>
      <w:rFonts w:ascii="Tahoma" w:eastAsia="Times New Roman" w:hAnsi="Tahoma" w:cs="Times New Roman"/>
      <w:b/>
      <w:sz w:val="24"/>
      <w:szCs w:val="20"/>
      <w:u w:val="single"/>
      <w:lang w:val="es-ES_tradnl" w:eastAsia="es-ES"/>
    </w:rPr>
  </w:style>
  <w:style w:type="character" w:customStyle="1" w:styleId="Ttulo7Car">
    <w:name w:val="Título 7 Car"/>
    <w:basedOn w:val="Fuentedeprrafopredeter"/>
    <w:link w:val="Ttulo7"/>
    <w:rsid w:val="006567A7"/>
    <w:rPr>
      <w:rFonts w:ascii="Tahoma" w:eastAsia="Times New Roman" w:hAnsi="Tahoma" w:cs="Times New Roman"/>
      <w:sz w:val="26"/>
      <w:szCs w:val="20"/>
      <w:lang w:val="es-SV" w:eastAsia="es-ES"/>
    </w:rPr>
  </w:style>
  <w:style w:type="character" w:customStyle="1" w:styleId="Ttulo8Car">
    <w:name w:val="Título 8 Car"/>
    <w:basedOn w:val="Fuentedeprrafopredeter"/>
    <w:link w:val="Ttulo8"/>
    <w:rsid w:val="006567A7"/>
    <w:rPr>
      <w:rFonts w:ascii="Book Antiqua" w:eastAsia="Times New Roman" w:hAnsi="Book Antiqua" w:cs="Times New Roman"/>
      <w:b/>
      <w:sz w:val="36"/>
      <w:szCs w:val="20"/>
      <w:lang w:val="es-ES_tradnl" w:eastAsia="es-ES"/>
    </w:rPr>
  </w:style>
  <w:style w:type="character" w:customStyle="1" w:styleId="Ttulo9Car">
    <w:name w:val="Título 9 Car"/>
    <w:basedOn w:val="Fuentedeprrafopredeter"/>
    <w:link w:val="Ttulo9"/>
    <w:rsid w:val="006567A7"/>
    <w:rPr>
      <w:rFonts w:ascii="Times New Roman" w:eastAsia="Times New Roman" w:hAnsi="Times New Roman" w:cs="Times New Roman"/>
      <w:b/>
      <w:sz w:val="28"/>
      <w:szCs w:val="20"/>
      <w:lang w:val="es-ES_tradnl" w:eastAsia="es-ES"/>
    </w:rPr>
  </w:style>
  <w:style w:type="paragraph" w:customStyle="1" w:styleId="Style3">
    <w:name w:val="Style 3"/>
    <w:basedOn w:val="Normal"/>
    <w:rsid w:val="006567A7"/>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6567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7A7"/>
  </w:style>
  <w:style w:type="paragraph" w:styleId="Piedepgina">
    <w:name w:val="footer"/>
    <w:basedOn w:val="Normal"/>
    <w:link w:val="PiedepginaCar"/>
    <w:uiPriority w:val="99"/>
    <w:unhideWhenUsed/>
    <w:rsid w:val="006567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67A7"/>
  </w:style>
  <w:style w:type="character" w:styleId="Nmerodepgina">
    <w:name w:val="page number"/>
    <w:basedOn w:val="Fuentedeprrafopredeter"/>
    <w:rsid w:val="006567A7"/>
  </w:style>
  <w:style w:type="paragraph" w:styleId="Textonotapie">
    <w:name w:val="footnote text"/>
    <w:basedOn w:val="Normal"/>
    <w:link w:val="TextonotapieCar"/>
    <w:uiPriority w:val="99"/>
    <w:semiHidden/>
    <w:unhideWhenUsed/>
    <w:rsid w:val="006567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67A7"/>
    <w:rPr>
      <w:sz w:val="20"/>
      <w:szCs w:val="20"/>
    </w:rPr>
  </w:style>
  <w:style w:type="character" w:styleId="Refdenotaalpie">
    <w:name w:val="footnote reference"/>
    <w:basedOn w:val="Fuentedeprrafopredeter"/>
    <w:uiPriority w:val="99"/>
    <w:semiHidden/>
    <w:unhideWhenUsed/>
    <w:rsid w:val="006567A7"/>
    <w:rPr>
      <w:vertAlign w:val="superscript"/>
    </w:rPr>
  </w:style>
  <w:style w:type="paragraph" w:styleId="Prrafodelista">
    <w:name w:val="List Paragraph"/>
    <w:basedOn w:val="Normal"/>
    <w:uiPriority w:val="34"/>
    <w:qFormat/>
    <w:rsid w:val="006567A7"/>
    <w:pPr>
      <w:ind w:left="720"/>
      <w:contextualSpacing/>
    </w:pPr>
  </w:style>
  <w:style w:type="paragraph" w:styleId="Textodeglobo">
    <w:name w:val="Balloon Text"/>
    <w:basedOn w:val="Normal"/>
    <w:link w:val="TextodegloboCar"/>
    <w:uiPriority w:val="99"/>
    <w:semiHidden/>
    <w:unhideWhenUsed/>
    <w:rsid w:val="006567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7A7"/>
    <w:rPr>
      <w:rFonts w:ascii="Tahoma" w:hAnsi="Tahoma" w:cs="Tahoma"/>
      <w:sz w:val="16"/>
      <w:szCs w:val="16"/>
    </w:rPr>
  </w:style>
  <w:style w:type="table" w:styleId="Tablaconcuadrcula">
    <w:name w:val="Table Grid"/>
    <w:basedOn w:val="Tablanormal"/>
    <w:uiPriority w:val="59"/>
    <w:rsid w:val="0065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ClauseText">
    <w:name w:val="Sub-Clause Text"/>
    <w:basedOn w:val="Normal"/>
    <w:rsid w:val="006567A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6567A7"/>
    <w:pPr>
      <w:spacing w:before="120" w:after="24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6567A7"/>
    <w:pPr>
      <w:spacing w:before="240" w:after="0" w:line="240" w:lineRule="auto"/>
    </w:pPr>
    <w:rPr>
      <w:rFonts w:ascii="Times New Roman" w:eastAsia="Times New Roman" w:hAnsi="Times New Roman" w:cs="Times New Roman"/>
      <w:kern w:val="28"/>
      <w:sz w:val="24"/>
      <w:szCs w:val="20"/>
      <w:lang w:val="en-US"/>
    </w:rPr>
  </w:style>
  <w:style w:type="paragraph" w:styleId="Textocomentario">
    <w:name w:val="annotation text"/>
    <w:basedOn w:val="Normal"/>
    <w:link w:val="TextocomentarioCar"/>
    <w:semiHidden/>
    <w:rsid w:val="006567A7"/>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semiHidden/>
    <w:rsid w:val="006567A7"/>
    <w:rPr>
      <w:rFonts w:ascii="Times New Roman" w:eastAsia="Times New Roman" w:hAnsi="Times New Roman" w:cs="Times New Roman"/>
      <w:sz w:val="20"/>
      <w:szCs w:val="20"/>
      <w:lang w:val="en-US"/>
    </w:rPr>
  </w:style>
  <w:style w:type="paragraph" w:customStyle="1" w:styleId="Default">
    <w:name w:val="Default"/>
    <w:rsid w:val="006567A7"/>
    <w:pPr>
      <w:autoSpaceDE w:val="0"/>
      <w:autoSpaceDN w:val="0"/>
      <w:adjustRightInd w:val="0"/>
      <w:spacing w:after="0" w:line="240" w:lineRule="auto"/>
    </w:pPr>
    <w:rPr>
      <w:rFonts w:ascii="Times New Roman" w:hAnsi="Times New Roman" w:cs="Times New Roman"/>
      <w:color w:val="000000"/>
      <w:sz w:val="24"/>
      <w:szCs w:val="24"/>
    </w:rPr>
  </w:style>
  <w:style w:type="paragraph" w:styleId="TtulodeTDC">
    <w:name w:val="TOC Heading"/>
    <w:basedOn w:val="Ttulo1"/>
    <w:next w:val="Normal"/>
    <w:uiPriority w:val="39"/>
    <w:unhideWhenUsed/>
    <w:qFormat/>
    <w:rsid w:val="006567A7"/>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val="es-HN" w:eastAsia="es-HN"/>
    </w:rPr>
  </w:style>
  <w:style w:type="paragraph" w:styleId="TDC1">
    <w:name w:val="toc 1"/>
    <w:basedOn w:val="Normal"/>
    <w:next w:val="Normal"/>
    <w:autoRedefine/>
    <w:uiPriority w:val="39"/>
    <w:unhideWhenUsed/>
    <w:rsid w:val="006567A7"/>
    <w:pPr>
      <w:spacing w:after="100"/>
    </w:pPr>
  </w:style>
  <w:style w:type="paragraph" w:styleId="TDC2">
    <w:name w:val="toc 2"/>
    <w:basedOn w:val="Normal"/>
    <w:next w:val="Normal"/>
    <w:autoRedefine/>
    <w:uiPriority w:val="39"/>
    <w:unhideWhenUsed/>
    <w:rsid w:val="006567A7"/>
    <w:pPr>
      <w:spacing w:after="100"/>
      <w:ind w:left="220"/>
    </w:pPr>
  </w:style>
  <w:style w:type="character" w:styleId="Hipervnculo">
    <w:name w:val="Hyperlink"/>
    <w:basedOn w:val="Fuentedeprrafopredeter"/>
    <w:uiPriority w:val="99"/>
    <w:unhideWhenUsed/>
    <w:rsid w:val="006567A7"/>
    <w:rPr>
      <w:color w:val="0000FF" w:themeColor="hyperlink"/>
      <w:u w:val="single"/>
    </w:rPr>
  </w:style>
  <w:style w:type="paragraph" w:styleId="Sangra2detindependiente">
    <w:name w:val="Body Text Indent 2"/>
    <w:basedOn w:val="Normal"/>
    <w:link w:val="Sangra2detindependienteCar"/>
    <w:rsid w:val="006567A7"/>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6567A7"/>
    <w:rPr>
      <w:rFonts w:ascii="Times New Roman" w:eastAsia="Times New Roman" w:hAnsi="Times New Roman" w:cs="Times New Roman"/>
      <w:sz w:val="24"/>
      <w:szCs w:val="24"/>
      <w:lang w:val="es-ES_tradnl"/>
    </w:rPr>
  </w:style>
  <w:style w:type="paragraph" w:styleId="Textonotaalfinal">
    <w:name w:val="endnote text"/>
    <w:basedOn w:val="Normal"/>
    <w:link w:val="TextonotaalfinalCar"/>
    <w:uiPriority w:val="99"/>
    <w:semiHidden/>
    <w:unhideWhenUsed/>
    <w:rsid w:val="006567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67A7"/>
    <w:rPr>
      <w:sz w:val="20"/>
      <w:szCs w:val="20"/>
    </w:rPr>
  </w:style>
  <w:style w:type="character" w:styleId="Refdenotaalfinal">
    <w:name w:val="endnote reference"/>
    <w:basedOn w:val="Fuentedeprrafopredeter"/>
    <w:uiPriority w:val="99"/>
    <w:semiHidden/>
    <w:unhideWhenUsed/>
    <w:rsid w:val="006567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2666</Words>
  <Characters>14664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MARVIN VIERA</cp:lastModifiedBy>
  <cp:revision>4</cp:revision>
  <dcterms:created xsi:type="dcterms:W3CDTF">2017-02-24T14:46:00Z</dcterms:created>
  <dcterms:modified xsi:type="dcterms:W3CDTF">2017-03-21T13:01:00Z</dcterms:modified>
</cp:coreProperties>
</file>