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D722" w14:textId="77777777" w:rsidR="008550E1" w:rsidRPr="001A3BC0" w:rsidRDefault="008550E1" w:rsidP="008550E1">
      <w:pPr>
        <w:pStyle w:val="Textoindependiente"/>
        <w:rPr>
          <w:rFonts w:ascii="Tahoma" w:hAnsi="Tahoma" w:cs="Tahoma"/>
          <w:b/>
          <w:sz w:val="20"/>
        </w:rPr>
      </w:pPr>
      <w:r>
        <w:rPr>
          <w:noProof/>
          <w:lang w:eastAsia="es-HN"/>
        </w:rPr>
        <w:drawing>
          <wp:anchor distT="0" distB="0" distL="114300" distR="114300" simplePos="0" relativeHeight="251660288" behindDoc="1" locked="0" layoutInCell="1" allowOverlap="1" wp14:anchorId="6578EC52" wp14:editId="6B0EE40C">
            <wp:simplePos x="0" y="0"/>
            <wp:positionH relativeFrom="column">
              <wp:posOffset>2514600</wp:posOffset>
            </wp:positionH>
            <wp:positionV relativeFrom="paragraph">
              <wp:posOffset>10160</wp:posOffset>
            </wp:positionV>
            <wp:extent cx="3886200" cy="781050"/>
            <wp:effectExtent l="0" t="0" r="0" b="0"/>
            <wp:wrapNone/>
            <wp:docPr id="4" name="Imagen 4" descr="C:\Users\rjimenez.FHIS\AppData\Local\Microsoft\Windows\INetCache\Content.Outlook\OD2Y4NCX\SEDECOAS HORIZONTAL A COLORES (3).png"/>
            <wp:cNvGraphicFramePr/>
            <a:graphic xmlns:a="http://schemas.openxmlformats.org/drawingml/2006/main">
              <a:graphicData uri="http://schemas.openxmlformats.org/drawingml/2006/picture">
                <pic:pic xmlns:pic="http://schemas.openxmlformats.org/drawingml/2006/picture">
                  <pic:nvPicPr>
                    <pic:cNvPr id="1" name="Imagen 1" descr="C:\Users\rjimenez.FHIS\AppData\Local\Microsoft\Windows\INetCache\Content.Outlook\OD2Y4NCX\SEDECOAS HORIZONTAL A COLORES (3).png"/>
                    <pic:cNvPicPr/>
                  </pic:nvPicPr>
                  <pic:blipFill>
                    <a:blip r:embed="rId8">
                      <a:extLst>
                        <a:ext uri="{28A0092B-C50C-407E-A947-70E740481C1C}">
                          <a14:useLocalDpi xmlns:a14="http://schemas.microsoft.com/office/drawing/2010/main" val="0"/>
                        </a:ext>
                      </a:extLst>
                    </a:blip>
                    <a:srcRect/>
                    <a:stretch>
                      <a:fillRect/>
                    </a:stretch>
                  </pic:blipFill>
                  <pic:spPr>
                    <a:xfrm>
                      <a:off x="0" y="0"/>
                      <a:ext cx="3886200" cy="781050"/>
                    </a:xfrm>
                    <a:prstGeom prst="rect">
                      <a:avLst/>
                    </a:prstGeom>
                    <a:noFill/>
                    <a:ln>
                      <a:noFill/>
                      <a:prstDash/>
                    </a:ln>
                  </pic:spPr>
                </pic:pic>
              </a:graphicData>
            </a:graphic>
          </wp:anchor>
        </w:drawing>
      </w:r>
    </w:p>
    <w:p w14:paraId="07BBF8F7" w14:textId="77777777" w:rsidR="008550E1" w:rsidRPr="001A3BC0" w:rsidRDefault="008550E1" w:rsidP="008550E1">
      <w:pPr>
        <w:pStyle w:val="Textoindependiente"/>
        <w:rPr>
          <w:rFonts w:ascii="Tahoma" w:hAnsi="Tahoma" w:cs="Tahoma"/>
          <w:b/>
          <w:sz w:val="20"/>
        </w:rPr>
      </w:pPr>
      <w:r w:rsidRPr="001A3BC0">
        <w:rPr>
          <w:rFonts w:ascii="Tahoma" w:hAnsi="Tahoma" w:cs="Tahoma"/>
          <w:noProof/>
          <w:sz w:val="20"/>
          <w:lang w:eastAsia="es-HN"/>
        </w:rPr>
        <w:drawing>
          <wp:inline distT="0" distB="0" distL="0" distR="0" wp14:anchorId="354F8D88" wp14:editId="47F566E8">
            <wp:extent cx="1828800" cy="544170"/>
            <wp:effectExtent l="0" t="0" r="0" b="8890"/>
            <wp:docPr id="3" name="image1.jpeg" descr="Logotipo de la Agencia de los Estados Unidos para el Desarrollo Internacional. USAID: Del pueblo estadounid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43493" cy="548542"/>
                    </a:xfrm>
                    <a:prstGeom prst="rect">
                      <a:avLst/>
                    </a:prstGeom>
                  </pic:spPr>
                </pic:pic>
              </a:graphicData>
            </a:graphic>
          </wp:inline>
        </w:drawing>
      </w:r>
      <w:r w:rsidRPr="00B37A45">
        <w:rPr>
          <w:noProof/>
        </w:rPr>
        <w:t xml:space="preserve"> </w:t>
      </w:r>
    </w:p>
    <w:p w14:paraId="514AC564" w14:textId="77777777" w:rsidR="008550E1" w:rsidRPr="00A01726" w:rsidRDefault="008550E1" w:rsidP="008550E1">
      <w:pPr>
        <w:pStyle w:val="Textoindependiente"/>
        <w:tabs>
          <w:tab w:val="left" w:pos="2843"/>
        </w:tabs>
        <w:rPr>
          <w:rFonts w:ascii="Tahoma" w:eastAsiaTheme="minorHAnsi" w:hAnsi="Tahoma" w:cs="Tahoma"/>
          <w:b/>
          <w:bCs/>
          <w:sz w:val="28"/>
          <w:szCs w:val="28"/>
        </w:rPr>
      </w:pPr>
      <w:r w:rsidRPr="001A3BC0">
        <w:rPr>
          <w:rFonts w:ascii="Tahoma" w:hAnsi="Tahoma" w:cs="Tahoma"/>
          <w:b/>
          <w:sz w:val="20"/>
        </w:rPr>
        <w:tab/>
      </w:r>
      <w:r>
        <w:rPr>
          <w:rFonts w:ascii="Tahoma" w:hAnsi="Tahoma" w:cs="Tahoma"/>
          <w:b/>
          <w:sz w:val="20"/>
        </w:rPr>
        <w:t xml:space="preserve">        </w:t>
      </w:r>
      <w:r w:rsidRPr="00A01726">
        <w:rPr>
          <w:rFonts w:ascii="Tahoma" w:eastAsiaTheme="minorHAnsi" w:hAnsi="Tahoma" w:cs="Tahoma"/>
          <w:b/>
          <w:bCs/>
          <w:sz w:val="28"/>
          <w:szCs w:val="28"/>
        </w:rPr>
        <w:t>República de Honduras</w:t>
      </w:r>
    </w:p>
    <w:p w14:paraId="3C8366DE" w14:textId="77777777" w:rsidR="008550E1" w:rsidRPr="00A01726" w:rsidRDefault="008550E1" w:rsidP="008550E1">
      <w:pPr>
        <w:adjustRightInd w:val="0"/>
        <w:jc w:val="center"/>
        <w:rPr>
          <w:rFonts w:ascii="Tahoma" w:eastAsiaTheme="minorHAnsi" w:hAnsi="Tahoma" w:cs="Tahoma"/>
          <w:b/>
          <w:bCs/>
          <w:sz w:val="28"/>
          <w:szCs w:val="28"/>
        </w:rPr>
      </w:pPr>
      <w:r w:rsidRPr="00A01726">
        <w:rPr>
          <w:rFonts w:ascii="Tahoma" w:eastAsiaTheme="minorHAnsi" w:hAnsi="Tahoma" w:cs="Tahoma"/>
          <w:b/>
          <w:bCs/>
          <w:sz w:val="28"/>
          <w:szCs w:val="28"/>
        </w:rPr>
        <w:t>Secretaría de Desarrollo Comunitario, Agua y Saneamiento (SEDECOAS) a través del Fondo Hondureño de Inversión Social (FHIS)</w:t>
      </w:r>
    </w:p>
    <w:p w14:paraId="180E2ED0" w14:textId="77777777" w:rsidR="008550E1" w:rsidRPr="00A01726" w:rsidRDefault="008550E1" w:rsidP="008550E1">
      <w:pPr>
        <w:pStyle w:val="Textoindependiente"/>
        <w:rPr>
          <w:rFonts w:ascii="Tahoma" w:hAnsi="Tahoma" w:cs="Tahoma"/>
          <w:b/>
          <w:sz w:val="16"/>
          <w:szCs w:val="20"/>
        </w:rPr>
      </w:pPr>
    </w:p>
    <w:p w14:paraId="7326A512" w14:textId="77777777" w:rsidR="008550E1" w:rsidRPr="00A01726" w:rsidRDefault="008550E1" w:rsidP="008550E1">
      <w:pPr>
        <w:pStyle w:val="Textoindependiente"/>
        <w:jc w:val="center"/>
        <w:rPr>
          <w:rFonts w:ascii="Tahoma" w:hAnsi="Tahoma" w:cs="Tahoma"/>
          <w:b/>
          <w:bCs/>
          <w:i/>
          <w:sz w:val="28"/>
          <w:szCs w:val="20"/>
        </w:rPr>
      </w:pPr>
      <w:r w:rsidRPr="00A01726">
        <w:rPr>
          <w:rFonts w:ascii="Tahoma" w:hAnsi="Tahoma" w:cs="Tahoma"/>
          <w:b/>
          <w:bCs/>
          <w:sz w:val="28"/>
          <w:szCs w:val="18"/>
        </w:rPr>
        <w:t>Dirección de Infraestructura Mayor (DIM)</w:t>
      </w:r>
    </w:p>
    <w:p w14:paraId="2C9796A1" w14:textId="77777777" w:rsidR="008550E1" w:rsidRPr="00A01726" w:rsidRDefault="008550E1" w:rsidP="008550E1">
      <w:pPr>
        <w:pStyle w:val="Textoindependiente"/>
        <w:rPr>
          <w:rFonts w:ascii="Tahoma" w:hAnsi="Tahoma" w:cs="Tahoma"/>
          <w:i/>
          <w:sz w:val="18"/>
        </w:rPr>
      </w:pPr>
    </w:p>
    <w:p w14:paraId="4E7A7854" w14:textId="00833CD3" w:rsidR="008550E1" w:rsidRPr="000A1A4E" w:rsidRDefault="000A1A4E" w:rsidP="008550E1">
      <w:pPr>
        <w:spacing w:before="85"/>
        <w:jc w:val="center"/>
        <w:rPr>
          <w:rFonts w:ascii="Tahoma" w:hAnsi="Tahoma" w:cs="Tahoma"/>
          <w:i/>
          <w:sz w:val="32"/>
          <w:szCs w:val="20"/>
        </w:rPr>
      </w:pPr>
      <w:r>
        <w:rPr>
          <w:rFonts w:ascii="Tahoma" w:hAnsi="Tahoma" w:cs="Tahoma"/>
          <w:b/>
          <w:sz w:val="32"/>
          <w:szCs w:val="20"/>
        </w:rPr>
        <w:t xml:space="preserve">Emitido el: </w:t>
      </w:r>
      <w:r w:rsidR="001F73AF">
        <w:rPr>
          <w:rFonts w:ascii="Tahoma" w:hAnsi="Tahoma" w:cs="Tahoma"/>
          <w:sz w:val="32"/>
          <w:szCs w:val="20"/>
        </w:rPr>
        <w:t>16</w:t>
      </w:r>
      <w:r w:rsidRPr="000A1A4E">
        <w:rPr>
          <w:rFonts w:ascii="Tahoma" w:hAnsi="Tahoma" w:cs="Tahoma"/>
          <w:sz w:val="32"/>
          <w:szCs w:val="20"/>
        </w:rPr>
        <w:t xml:space="preserve"> </w:t>
      </w:r>
      <w:r w:rsidR="001F73AF">
        <w:rPr>
          <w:rFonts w:ascii="Tahoma" w:hAnsi="Tahoma" w:cs="Tahoma"/>
          <w:i/>
          <w:sz w:val="32"/>
          <w:szCs w:val="20"/>
        </w:rPr>
        <w:t>de Septiembre</w:t>
      </w:r>
      <w:r w:rsidR="008550E1" w:rsidRPr="000A1A4E">
        <w:rPr>
          <w:rFonts w:ascii="Tahoma" w:hAnsi="Tahoma" w:cs="Tahoma"/>
          <w:i/>
          <w:sz w:val="32"/>
          <w:szCs w:val="20"/>
        </w:rPr>
        <w:t xml:space="preserve"> de 2021</w:t>
      </w:r>
    </w:p>
    <w:p w14:paraId="4B670030" w14:textId="1E26C36C" w:rsidR="008550E1" w:rsidRPr="00A01726" w:rsidRDefault="008550E1" w:rsidP="008550E1">
      <w:pPr>
        <w:jc w:val="center"/>
        <w:rPr>
          <w:rFonts w:ascii="Tahoma" w:hAnsi="Tahoma" w:cs="Tahoma"/>
          <w:i/>
          <w:sz w:val="32"/>
          <w:szCs w:val="20"/>
        </w:rPr>
      </w:pPr>
      <w:r>
        <w:rPr>
          <w:rFonts w:ascii="Tahoma" w:hAnsi="Tahoma" w:cs="Tahoma"/>
          <w:b/>
          <w:sz w:val="32"/>
          <w:szCs w:val="20"/>
        </w:rPr>
        <w:t>Proceso de Negociación con una Sola Fuente (Contratación Directa)</w:t>
      </w:r>
      <w:r w:rsidRPr="00A01726">
        <w:rPr>
          <w:rFonts w:ascii="Tahoma" w:hAnsi="Tahoma" w:cs="Tahoma"/>
          <w:b/>
          <w:sz w:val="32"/>
          <w:szCs w:val="20"/>
        </w:rPr>
        <w:t xml:space="preserve"> No.: </w:t>
      </w:r>
      <w:r>
        <w:rPr>
          <w:rFonts w:ascii="Tahoma" w:hAnsi="Tahoma" w:cs="Tahoma"/>
          <w:i/>
          <w:sz w:val="32"/>
          <w:szCs w:val="20"/>
        </w:rPr>
        <w:t>CD</w:t>
      </w:r>
      <w:r w:rsidRPr="00A01726">
        <w:rPr>
          <w:rFonts w:ascii="Tahoma" w:hAnsi="Tahoma" w:cs="Tahoma"/>
          <w:i/>
          <w:sz w:val="32"/>
          <w:szCs w:val="20"/>
        </w:rPr>
        <w:t>-SEDECOAS-FHIS-</w:t>
      </w:r>
      <w:r w:rsidR="0070598F">
        <w:rPr>
          <w:rFonts w:ascii="Tahoma" w:hAnsi="Tahoma" w:cs="Tahoma"/>
          <w:i/>
          <w:sz w:val="32"/>
          <w:szCs w:val="20"/>
        </w:rPr>
        <w:t>47</w:t>
      </w:r>
      <w:r w:rsidRPr="00A01726">
        <w:rPr>
          <w:rFonts w:ascii="Tahoma" w:hAnsi="Tahoma" w:cs="Tahoma"/>
          <w:i/>
          <w:sz w:val="32"/>
          <w:szCs w:val="20"/>
        </w:rPr>
        <w:t>-2021</w:t>
      </w:r>
      <w:r w:rsidR="001F73AF">
        <w:rPr>
          <w:rFonts w:ascii="Tahoma" w:hAnsi="Tahoma" w:cs="Tahoma"/>
          <w:i/>
          <w:sz w:val="32"/>
          <w:szCs w:val="20"/>
        </w:rPr>
        <w:t xml:space="preserve"> Segundo Proceso</w:t>
      </w:r>
    </w:p>
    <w:p w14:paraId="29CF353E" w14:textId="72F9DECA" w:rsidR="008550E1" w:rsidRDefault="00AC4F6A" w:rsidP="008550E1">
      <w:pPr>
        <w:pStyle w:val="Textoindependiente"/>
        <w:jc w:val="center"/>
        <w:rPr>
          <w:rFonts w:ascii="Tahoma" w:hAnsi="Tahoma" w:cs="Tahoma"/>
          <w:i/>
          <w:sz w:val="20"/>
          <w:szCs w:val="20"/>
        </w:rPr>
      </w:pPr>
      <w:r w:rsidRPr="00AC4F6A">
        <w:rPr>
          <w:rFonts w:ascii="Tahoma" w:hAnsi="Tahoma" w:cs="Tahoma"/>
          <w:i/>
          <w:sz w:val="32"/>
        </w:rPr>
        <w:t>“</w:t>
      </w:r>
      <w:r w:rsidR="00D07BC1" w:rsidRPr="00D07BC1">
        <w:rPr>
          <w:rFonts w:ascii="Tahoma" w:hAnsi="Tahoma" w:cs="Tahoma"/>
          <w:i/>
          <w:sz w:val="32"/>
        </w:rPr>
        <w:t>CONSTRUCCIÓN DE BODEGA DE IN</w:t>
      </w:r>
      <w:r w:rsidR="00CC2746">
        <w:rPr>
          <w:rFonts w:ascii="Tahoma" w:hAnsi="Tahoma" w:cs="Tahoma"/>
          <w:i/>
          <w:sz w:val="32"/>
        </w:rPr>
        <w:t>SUMOS DE LA REGIONAL DE SALUD No</w:t>
      </w:r>
      <w:r w:rsidR="00D07BC1" w:rsidRPr="00D07BC1">
        <w:rPr>
          <w:rFonts w:ascii="Tahoma" w:hAnsi="Tahoma" w:cs="Tahoma"/>
          <w:i/>
          <w:sz w:val="32"/>
        </w:rPr>
        <w:t>. 1 Y OBRAS COMPLEMENTARIAS</w:t>
      </w:r>
      <w:r w:rsidRPr="00AC4F6A">
        <w:rPr>
          <w:rFonts w:ascii="Tahoma" w:hAnsi="Tahoma" w:cs="Tahoma"/>
          <w:i/>
          <w:sz w:val="32"/>
        </w:rPr>
        <w:t>” UBICAD</w:t>
      </w:r>
      <w:r w:rsidR="00CC2746">
        <w:rPr>
          <w:rFonts w:ascii="Tahoma" w:hAnsi="Tahoma" w:cs="Tahoma"/>
          <w:i/>
          <w:sz w:val="32"/>
        </w:rPr>
        <w:t xml:space="preserve">O EN EL MUNICIPIO DE LA CEIBA, </w:t>
      </w:r>
      <w:r w:rsidRPr="00AC4F6A">
        <w:rPr>
          <w:rFonts w:ascii="Tahoma" w:hAnsi="Tahoma" w:cs="Tahoma"/>
          <w:i/>
          <w:sz w:val="32"/>
        </w:rPr>
        <w:t xml:space="preserve">DEPARTAMENTO DE ATLÁNTIDA, CÓDIGO </w:t>
      </w:r>
      <w:r w:rsidR="00497380" w:rsidRPr="00497380">
        <w:rPr>
          <w:rFonts w:ascii="Tahoma" w:hAnsi="Tahoma" w:cs="Tahoma"/>
          <w:i/>
          <w:sz w:val="32"/>
        </w:rPr>
        <w:t>108228</w:t>
      </w:r>
    </w:p>
    <w:p w14:paraId="0D3A5748" w14:textId="77777777" w:rsidR="008550E1" w:rsidRDefault="008550E1" w:rsidP="008550E1">
      <w:pPr>
        <w:jc w:val="center"/>
        <w:rPr>
          <w:rFonts w:ascii="Tahoma" w:hAnsi="Tahoma" w:cs="Tahoma"/>
          <w:sz w:val="36"/>
        </w:rPr>
      </w:pPr>
    </w:p>
    <w:p w14:paraId="12330AC6" w14:textId="77777777" w:rsidR="008550E1" w:rsidRDefault="008550E1" w:rsidP="008550E1">
      <w:pPr>
        <w:jc w:val="center"/>
        <w:rPr>
          <w:rFonts w:ascii="Tahoma" w:hAnsi="Tahoma" w:cs="Tahoma"/>
          <w:sz w:val="36"/>
        </w:rPr>
      </w:pPr>
    </w:p>
    <w:p w14:paraId="4B310873" w14:textId="77777777" w:rsidR="008550E1" w:rsidRPr="001A3BC0" w:rsidRDefault="008550E1" w:rsidP="008550E1">
      <w:pPr>
        <w:jc w:val="center"/>
        <w:rPr>
          <w:rFonts w:ascii="Tahoma" w:hAnsi="Tahoma" w:cs="Tahoma"/>
          <w:sz w:val="36"/>
        </w:rPr>
      </w:pPr>
    </w:p>
    <w:p w14:paraId="331DF84C" w14:textId="77777777" w:rsidR="008550E1" w:rsidRPr="001A3BC0" w:rsidRDefault="008550E1" w:rsidP="008550E1">
      <w:pPr>
        <w:jc w:val="center"/>
        <w:rPr>
          <w:rFonts w:ascii="Tahoma" w:hAnsi="Tahoma" w:cs="Tahoma"/>
          <w:sz w:val="36"/>
        </w:rPr>
        <w:sectPr w:rsidR="008550E1" w:rsidRPr="001A3BC0" w:rsidSect="008550E1">
          <w:headerReference w:type="even" r:id="rId10"/>
          <w:headerReference w:type="default" r:id="rId11"/>
          <w:footerReference w:type="even" r:id="rId12"/>
          <w:footerReference w:type="default" r:id="rId13"/>
          <w:headerReference w:type="first" r:id="rId14"/>
          <w:footerReference w:type="first" r:id="rId15"/>
          <w:pgSz w:w="12240" w:h="15840"/>
          <w:pgMar w:top="1000" w:right="1440" w:bottom="280" w:left="1170" w:header="801" w:footer="0" w:gutter="0"/>
          <w:cols w:space="720"/>
        </w:sectPr>
      </w:pPr>
      <w:r w:rsidRPr="0049733F">
        <w:rPr>
          <w:rFonts w:ascii="Tahoma" w:hAnsi="Tahoma" w:cs="Tahoma"/>
          <w:i/>
          <w:noProof/>
          <w:sz w:val="28"/>
          <w:szCs w:val="20"/>
          <w:lang w:eastAsia="es-HN"/>
        </w:rPr>
        <w:drawing>
          <wp:anchor distT="0" distB="0" distL="114300" distR="114300" simplePos="0" relativeHeight="251659264" behindDoc="0" locked="0" layoutInCell="1" allowOverlap="1" wp14:anchorId="2C79BD95" wp14:editId="556AB4CD">
            <wp:simplePos x="0" y="0"/>
            <wp:positionH relativeFrom="column">
              <wp:posOffset>5640516</wp:posOffset>
            </wp:positionH>
            <wp:positionV relativeFrom="paragraph">
              <wp:posOffset>1552476</wp:posOffset>
            </wp:positionV>
            <wp:extent cx="809625" cy="276225"/>
            <wp:effectExtent l="0" t="0" r="9525" b="9525"/>
            <wp:wrapTopAndBottom/>
            <wp:docPr id="5" name="Imagen 5" descr="Un dibujo de una persona con la boc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persona con la boca abierta&#10;&#10;Descripción generada automáticamente con confianza baja"/>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33F">
        <w:rPr>
          <w:rFonts w:ascii="Tahoma" w:hAnsi="Tahoma" w:cs="Tahoma"/>
          <w:sz w:val="32"/>
          <w:szCs w:val="20"/>
        </w:rPr>
        <w:t>Tegucigalpa M.D.C., Honduras C.A</w:t>
      </w:r>
      <w:bookmarkStart w:id="0" w:name="Sección_I.__Instrucciones_a_los_Oferente"/>
      <w:bookmarkStart w:id="1" w:name="_bookmark0"/>
      <w:bookmarkEnd w:id="0"/>
      <w:bookmarkEnd w:id="1"/>
      <w:r w:rsidRPr="0049733F">
        <w:rPr>
          <w:rFonts w:ascii="Tahoma" w:hAnsi="Tahoma" w:cs="Tahoma"/>
          <w:sz w:val="32"/>
          <w:szCs w:val="20"/>
        </w:rPr>
        <w:t>.</w:t>
      </w:r>
    </w:p>
    <w:p w14:paraId="59C5D518" w14:textId="6DD88326" w:rsidR="00553C43" w:rsidRDefault="00553C43" w:rsidP="00553C43">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lastRenderedPageBreak/>
        <w:t>INDICE</w:t>
      </w:r>
    </w:p>
    <w:p w14:paraId="594EC795" w14:textId="77777777" w:rsidR="00553C43" w:rsidRDefault="00553C43" w:rsidP="00553C43">
      <w:pPr>
        <w:autoSpaceDE w:val="0"/>
        <w:autoSpaceDN w:val="0"/>
        <w:adjustRightInd w:val="0"/>
        <w:spacing w:after="0" w:line="240" w:lineRule="auto"/>
        <w:rPr>
          <w:rFonts w:ascii="Tahoma" w:hAnsi="Tahoma" w:cs="Tahoma"/>
          <w:sz w:val="24"/>
          <w:szCs w:val="24"/>
        </w:rPr>
      </w:pPr>
    </w:p>
    <w:p w14:paraId="4A28E692" w14:textId="158CE58B"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SECCIÓN I. INVITACIÓN </w:t>
      </w:r>
    </w:p>
    <w:p w14:paraId="1E224608"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23E57654" w14:textId="003FEF3B"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SECCIÓN II. INSTRUCCIONES </w:t>
      </w:r>
      <w:r>
        <w:rPr>
          <w:rFonts w:ascii="Tahoma" w:hAnsi="Tahoma" w:cs="Tahoma"/>
          <w:sz w:val="24"/>
          <w:szCs w:val="24"/>
        </w:rPr>
        <w:t>AL</w:t>
      </w:r>
      <w:r w:rsidRPr="00A40AFB">
        <w:rPr>
          <w:rFonts w:ascii="Tahoma" w:hAnsi="Tahoma" w:cs="Tahoma"/>
          <w:sz w:val="24"/>
          <w:szCs w:val="24"/>
        </w:rPr>
        <w:t xml:space="preserve"> OFERENTE  </w:t>
      </w:r>
    </w:p>
    <w:p w14:paraId="34F92AB1"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55E7884A"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A. Respecto a esta invitación </w:t>
      </w:r>
    </w:p>
    <w:p w14:paraId="2E645D5E"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5B5EBADC"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B. Respecto a la preparación de las Ofertas y documentos solicitados  </w:t>
      </w:r>
    </w:p>
    <w:p w14:paraId="5C337059"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3C69EBC9"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C. Criterios de Evaluación y Adjudicación </w:t>
      </w:r>
    </w:p>
    <w:p w14:paraId="4687559C"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50EC2879"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D. Entrega de las obras  </w:t>
      </w:r>
    </w:p>
    <w:p w14:paraId="0ED98BE4"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4AD86CD0"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E. Notificación y Formalización del Contrato</w:t>
      </w:r>
    </w:p>
    <w:p w14:paraId="6BD3503C"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24BA047C"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F. Vigencia del Contrato y Plazo de entrega </w:t>
      </w:r>
    </w:p>
    <w:p w14:paraId="0F4AD819"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455102C2"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G. Garantías, Forma de Pago, Ajuste de Precios y Sanciones </w:t>
      </w:r>
    </w:p>
    <w:p w14:paraId="4FE3B7D9"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6E10E4D5"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H. Higiene, Seguridad Ocupacional y Medio Ambiente</w:t>
      </w:r>
    </w:p>
    <w:p w14:paraId="1927B9E4"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241312B5"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SECCIÓN III – FORMULARIOS  </w:t>
      </w:r>
    </w:p>
    <w:p w14:paraId="0AC16A0C"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390DFBFE"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F1. Formulario de Oferta </w:t>
      </w:r>
    </w:p>
    <w:p w14:paraId="68890A80"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6C64B86C"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F2. Formulario de Garantía de Mantenimiento de Oferta </w:t>
      </w:r>
    </w:p>
    <w:p w14:paraId="6F0404F6"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083F49C8"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F3. Formulario de Contrato </w:t>
      </w:r>
    </w:p>
    <w:p w14:paraId="7EFE2D3B"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781A3DBF"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F4. Formulario de Garantía de Fiel Cumplimiento</w:t>
      </w:r>
    </w:p>
    <w:p w14:paraId="21BFB868"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53123689"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F5. Formulario de Garantía de Anticipo </w:t>
      </w:r>
    </w:p>
    <w:p w14:paraId="7CC30DEB"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61F9DCA4"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F6. Formulario de Garantía de Buena Obra </w:t>
      </w:r>
    </w:p>
    <w:p w14:paraId="49926B8D"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1134D040"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SECCIÓN IV - ALCANCES  DE LAS OBRAS  </w:t>
      </w:r>
    </w:p>
    <w:p w14:paraId="3225DA6D"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713963C2" w14:textId="77777777" w:rsidR="00553C43" w:rsidRPr="00A40AFB" w:rsidRDefault="00553C43" w:rsidP="00553C43">
      <w:pPr>
        <w:autoSpaceDE w:val="0"/>
        <w:autoSpaceDN w:val="0"/>
        <w:adjustRightInd w:val="0"/>
        <w:spacing w:after="0" w:line="240" w:lineRule="auto"/>
        <w:rPr>
          <w:rFonts w:ascii="Tahoma" w:hAnsi="Tahoma" w:cs="Tahoma"/>
          <w:sz w:val="24"/>
          <w:szCs w:val="24"/>
        </w:rPr>
      </w:pPr>
      <w:r w:rsidRPr="00A40AFB">
        <w:rPr>
          <w:rFonts w:ascii="Tahoma" w:hAnsi="Tahoma" w:cs="Tahoma"/>
          <w:sz w:val="24"/>
          <w:szCs w:val="24"/>
        </w:rPr>
        <w:t xml:space="preserve">SECCIÓN V - ESPECIFICACIONES TÉCNICAS  </w:t>
      </w:r>
    </w:p>
    <w:p w14:paraId="41B4F35A" w14:textId="77777777" w:rsidR="00553C43" w:rsidRPr="00A40AFB" w:rsidRDefault="00553C43" w:rsidP="00553C43">
      <w:pPr>
        <w:autoSpaceDE w:val="0"/>
        <w:autoSpaceDN w:val="0"/>
        <w:adjustRightInd w:val="0"/>
        <w:spacing w:after="0" w:line="240" w:lineRule="auto"/>
        <w:rPr>
          <w:rFonts w:ascii="Tahoma" w:hAnsi="Tahoma" w:cs="Tahoma"/>
          <w:sz w:val="24"/>
          <w:szCs w:val="24"/>
        </w:rPr>
      </w:pPr>
    </w:p>
    <w:p w14:paraId="55E8907F" w14:textId="77777777" w:rsidR="00553C43" w:rsidRPr="00A40AFB" w:rsidRDefault="00553C43" w:rsidP="00553C43">
      <w:pPr>
        <w:rPr>
          <w:rFonts w:ascii="Tahoma" w:hAnsi="Tahoma" w:cs="Tahoma"/>
        </w:rPr>
      </w:pPr>
      <w:r w:rsidRPr="00A40AFB">
        <w:rPr>
          <w:rFonts w:ascii="Tahoma" w:hAnsi="Tahoma" w:cs="Tahoma"/>
          <w:sz w:val="24"/>
          <w:szCs w:val="24"/>
        </w:rPr>
        <w:t xml:space="preserve">Anexo 1. LISTA DE CANTIDADES  </w:t>
      </w:r>
    </w:p>
    <w:p w14:paraId="353B2C7A" w14:textId="44D7D3FF" w:rsidR="00553C43" w:rsidRDefault="00553C43" w:rsidP="008550E1">
      <w:pPr>
        <w:tabs>
          <w:tab w:val="left" w:pos="90"/>
          <w:tab w:val="left" w:pos="180"/>
        </w:tabs>
        <w:jc w:val="center"/>
        <w:rPr>
          <w:rFonts w:ascii="Tahoma" w:hAnsi="Tahoma" w:cs="Tahoma"/>
          <w:b/>
          <w:bCs/>
          <w:i/>
          <w:sz w:val="24"/>
          <w:szCs w:val="24"/>
        </w:rPr>
      </w:pPr>
    </w:p>
    <w:p w14:paraId="26ECA858" w14:textId="77777777" w:rsidR="00553C43" w:rsidRDefault="00553C43" w:rsidP="008550E1">
      <w:pPr>
        <w:tabs>
          <w:tab w:val="left" w:pos="90"/>
          <w:tab w:val="left" w:pos="180"/>
        </w:tabs>
        <w:jc w:val="center"/>
        <w:rPr>
          <w:rFonts w:ascii="Tahoma" w:hAnsi="Tahoma" w:cs="Tahoma"/>
          <w:b/>
          <w:bCs/>
          <w:i/>
          <w:sz w:val="24"/>
          <w:szCs w:val="24"/>
        </w:rPr>
      </w:pPr>
    </w:p>
    <w:p w14:paraId="61ED0D3F" w14:textId="77777777" w:rsidR="00553C43" w:rsidRDefault="00553C43" w:rsidP="008550E1">
      <w:pPr>
        <w:tabs>
          <w:tab w:val="left" w:pos="90"/>
          <w:tab w:val="left" w:pos="180"/>
        </w:tabs>
        <w:jc w:val="center"/>
        <w:rPr>
          <w:rFonts w:ascii="Tahoma" w:hAnsi="Tahoma" w:cs="Tahoma"/>
          <w:b/>
          <w:bCs/>
          <w:i/>
          <w:sz w:val="24"/>
          <w:szCs w:val="24"/>
        </w:rPr>
      </w:pPr>
    </w:p>
    <w:p w14:paraId="5ED2703E" w14:textId="77777777" w:rsidR="00553C43" w:rsidRDefault="00553C43" w:rsidP="008550E1">
      <w:pPr>
        <w:tabs>
          <w:tab w:val="left" w:pos="90"/>
          <w:tab w:val="left" w:pos="180"/>
        </w:tabs>
        <w:jc w:val="center"/>
        <w:rPr>
          <w:rFonts w:ascii="Tahoma" w:hAnsi="Tahoma" w:cs="Tahoma"/>
          <w:b/>
          <w:bCs/>
          <w:i/>
          <w:sz w:val="24"/>
          <w:szCs w:val="24"/>
        </w:rPr>
      </w:pPr>
    </w:p>
    <w:p w14:paraId="1FCB5141" w14:textId="5E22242B" w:rsidR="008550E1" w:rsidRPr="00A40AFB" w:rsidRDefault="008550E1" w:rsidP="008550E1">
      <w:pPr>
        <w:tabs>
          <w:tab w:val="left" w:pos="90"/>
          <w:tab w:val="left" w:pos="180"/>
        </w:tabs>
        <w:jc w:val="center"/>
        <w:rPr>
          <w:rFonts w:ascii="Tahoma" w:hAnsi="Tahoma" w:cs="Tahoma"/>
          <w:b/>
          <w:bCs/>
          <w:i/>
          <w:sz w:val="24"/>
          <w:szCs w:val="24"/>
        </w:rPr>
      </w:pPr>
      <w:r>
        <w:rPr>
          <w:rFonts w:ascii="Tahoma" w:hAnsi="Tahoma" w:cs="Tahoma"/>
          <w:b/>
          <w:bCs/>
          <w:i/>
          <w:sz w:val="24"/>
          <w:szCs w:val="24"/>
        </w:rPr>
        <w:t>SECCIÓN I</w:t>
      </w:r>
      <w:r w:rsidRPr="00A40AFB">
        <w:rPr>
          <w:rFonts w:ascii="Tahoma" w:hAnsi="Tahoma" w:cs="Tahoma"/>
          <w:b/>
          <w:bCs/>
          <w:i/>
          <w:sz w:val="24"/>
          <w:szCs w:val="24"/>
        </w:rPr>
        <w:t>. INVITACIÓN</w:t>
      </w:r>
    </w:p>
    <w:p w14:paraId="3C920E60" w14:textId="4A3E3E68" w:rsidR="00F16A52" w:rsidRDefault="000B5179" w:rsidP="00F16A52">
      <w:pPr>
        <w:tabs>
          <w:tab w:val="left" w:pos="180"/>
        </w:tabs>
        <w:autoSpaceDE w:val="0"/>
        <w:autoSpaceDN w:val="0"/>
        <w:adjustRightInd w:val="0"/>
        <w:spacing w:after="0" w:line="240" w:lineRule="auto"/>
        <w:jc w:val="center"/>
        <w:rPr>
          <w:rFonts w:ascii="Tahoma" w:hAnsi="Tahoma" w:cs="Tahoma"/>
          <w:b/>
          <w:bCs/>
          <w:i/>
        </w:rPr>
      </w:pPr>
      <w:r w:rsidRPr="000B5179">
        <w:rPr>
          <w:rFonts w:ascii="Tahoma" w:hAnsi="Tahoma" w:cs="Tahoma"/>
          <w:b/>
          <w:bCs/>
          <w:i/>
        </w:rPr>
        <w:t>Proceso de Negociación con una Sola Fuente (Contratación Directa)</w:t>
      </w:r>
    </w:p>
    <w:p w14:paraId="216739EC" w14:textId="0D36DC32" w:rsidR="008550E1" w:rsidRDefault="000B5179" w:rsidP="00F16A52">
      <w:pPr>
        <w:tabs>
          <w:tab w:val="left" w:pos="180"/>
        </w:tabs>
        <w:autoSpaceDE w:val="0"/>
        <w:autoSpaceDN w:val="0"/>
        <w:adjustRightInd w:val="0"/>
        <w:spacing w:after="0" w:line="240" w:lineRule="auto"/>
        <w:jc w:val="center"/>
        <w:rPr>
          <w:rFonts w:ascii="Tahoma" w:hAnsi="Tahoma" w:cs="Tahoma"/>
          <w:b/>
          <w:bCs/>
          <w:i/>
        </w:rPr>
      </w:pPr>
      <w:r w:rsidRPr="000B5179">
        <w:rPr>
          <w:rFonts w:ascii="Tahoma" w:hAnsi="Tahoma" w:cs="Tahoma"/>
          <w:b/>
          <w:bCs/>
          <w:i/>
        </w:rPr>
        <w:t>No.: CD-SEDECOAS-FHIS-</w:t>
      </w:r>
      <w:r w:rsidR="00BA0066">
        <w:rPr>
          <w:rFonts w:ascii="Tahoma" w:hAnsi="Tahoma" w:cs="Tahoma"/>
          <w:b/>
          <w:bCs/>
          <w:i/>
        </w:rPr>
        <w:t>47</w:t>
      </w:r>
      <w:r w:rsidRPr="000B5179">
        <w:rPr>
          <w:rFonts w:ascii="Tahoma" w:hAnsi="Tahoma" w:cs="Tahoma"/>
          <w:b/>
          <w:bCs/>
          <w:i/>
        </w:rPr>
        <w:t>-2021</w:t>
      </w:r>
      <w:r w:rsidR="00B74901">
        <w:rPr>
          <w:rFonts w:ascii="Tahoma" w:hAnsi="Tahoma" w:cs="Tahoma"/>
          <w:b/>
          <w:bCs/>
          <w:i/>
        </w:rPr>
        <w:t xml:space="preserve"> Segundo Proceso</w:t>
      </w:r>
    </w:p>
    <w:p w14:paraId="5CD81BEC" w14:textId="77777777" w:rsidR="00F16A52" w:rsidRPr="00A40AFB" w:rsidRDefault="00F16A52" w:rsidP="008550E1">
      <w:pPr>
        <w:tabs>
          <w:tab w:val="left" w:pos="180"/>
        </w:tabs>
        <w:autoSpaceDE w:val="0"/>
        <w:autoSpaceDN w:val="0"/>
        <w:adjustRightInd w:val="0"/>
        <w:spacing w:after="0" w:line="240" w:lineRule="auto"/>
        <w:jc w:val="both"/>
        <w:rPr>
          <w:rFonts w:ascii="Tahoma" w:hAnsi="Tahoma" w:cs="Tahoma"/>
          <w:b/>
          <w:bCs/>
        </w:rPr>
      </w:pPr>
    </w:p>
    <w:p w14:paraId="1025E1B6" w14:textId="7FA4C0B8" w:rsidR="008550E1" w:rsidRDefault="005F38F0" w:rsidP="008550E1">
      <w:pPr>
        <w:tabs>
          <w:tab w:val="left" w:pos="180"/>
        </w:tabs>
        <w:autoSpaceDE w:val="0"/>
        <w:autoSpaceDN w:val="0"/>
        <w:adjustRightInd w:val="0"/>
        <w:spacing w:after="0" w:line="240" w:lineRule="auto"/>
        <w:jc w:val="center"/>
        <w:rPr>
          <w:rFonts w:ascii="Tahoma" w:hAnsi="Tahoma" w:cs="Tahoma"/>
          <w:b/>
          <w:bCs/>
          <w:i/>
        </w:rPr>
      </w:pPr>
      <w:r w:rsidRPr="005F38F0">
        <w:rPr>
          <w:rFonts w:ascii="Tahoma" w:hAnsi="Tahoma" w:cs="Tahoma"/>
          <w:b/>
          <w:bCs/>
          <w:i/>
        </w:rPr>
        <w:t>“</w:t>
      </w:r>
      <w:r w:rsidR="006C32BD" w:rsidRPr="006C32BD">
        <w:rPr>
          <w:rFonts w:ascii="Tahoma" w:hAnsi="Tahoma" w:cs="Tahoma"/>
          <w:b/>
          <w:bCs/>
          <w:i/>
        </w:rPr>
        <w:t>CONSTRUCCIÓN DE BODEGA DE INSUMOS DE LA REGIONAL DE SALUD NO. 1 Y OBRAS COMPLEMENTARIAS” UBICADO EN EL MUNICIPIO DE LA CEIBA</w:t>
      </w:r>
      <w:r w:rsidR="00280321" w:rsidRPr="006C32BD">
        <w:rPr>
          <w:rFonts w:ascii="Tahoma" w:hAnsi="Tahoma" w:cs="Tahoma"/>
          <w:b/>
          <w:bCs/>
          <w:i/>
        </w:rPr>
        <w:t>, DEPARTAMENTO</w:t>
      </w:r>
      <w:r w:rsidR="006C32BD" w:rsidRPr="006C32BD">
        <w:rPr>
          <w:rFonts w:ascii="Tahoma" w:hAnsi="Tahoma" w:cs="Tahoma"/>
          <w:b/>
          <w:bCs/>
          <w:i/>
        </w:rPr>
        <w:t xml:space="preserve"> DE ATLÁNTIDA, CÓDIGO 108228</w:t>
      </w:r>
      <w:r>
        <w:rPr>
          <w:rFonts w:ascii="Tahoma" w:hAnsi="Tahoma" w:cs="Tahoma"/>
          <w:b/>
          <w:bCs/>
          <w:i/>
        </w:rPr>
        <w:t>”</w:t>
      </w:r>
    </w:p>
    <w:p w14:paraId="57857896" w14:textId="77777777" w:rsidR="00280321" w:rsidRPr="00A40AFB" w:rsidRDefault="00280321" w:rsidP="008550E1">
      <w:pPr>
        <w:tabs>
          <w:tab w:val="left" w:pos="180"/>
        </w:tabs>
        <w:autoSpaceDE w:val="0"/>
        <w:autoSpaceDN w:val="0"/>
        <w:adjustRightInd w:val="0"/>
        <w:spacing w:after="0" w:line="240" w:lineRule="auto"/>
        <w:jc w:val="center"/>
        <w:rPr>
          <w:rFonts w:ascii="Tahoma" w:hAnsi="Tahoma" w:cs="Tahoma"/>
          <w:b/>
          <w:bCs/>
        </w:rPr>
      </w:pPr>
    </w:p>
    <w:p w14:paraId="1850C7D4" w14:textId="77777777" w:rsidR="008550E1" w:rsidRPr="00442DB0" w:rsidRDefault="008550E1" w:rsidP="008550E1">
      <w:pPr>
        <w:tabs>
          <w:tab w:val="left" w:pos="180"/>
        </w:tabs>
        <w:autoSpaceDE w:val="0"/>
        <w:autoSpaceDN w:val="0"/>
        <w:adjustRightInd w:val="0"/>
        <w:spacing w:after="0" w:line="240" w:lineRule="auto"/>
        <w:jc w:val="both"/>
        <w:rPr>
          <w:rFonts w:ascii="Tahoma" w:hAnsi="Tahoma" w:cs="Tahoma"/>
          <w:b/>
          <w:bCs/>
          <w:sz w:val="20"/>
        </w:rPr>
      </w:pPr>
      <w:r w:rsidRPr="00442DB0">
        <w:rPr>
          <w:rFonts w:ascii="Tahoma" w:hAnsi="Tahoma" w:cs="Tahoma"/>
          <w:b/>
          <w:bCs/>
          <w:sz w:val="20"/>
        </w:rPr>
        <w:t>Tegucigalpa M.D.C.</w:t>
      </w:r>
    </w:p>
    <w:p w14:paraId="6E0ED925" w14:textId="62641F6C" w:rsidR="008550E1" w:rsidRPr="00442DB0" w:rsidRDefault="001F73AF" w:rsidP="008550E1">
      <w:pPr>
        <w:tabs>
          <w:tab w:val="left" w:pos="180"/>
        </w:tabs>
        <w:autoSpaceDE w:val="0"/>
        <w:autoSpaceDN w:val="0"/>
        <w:adjustRightInd w:val="0"/>
        <w:spacing w:after="0" w:line="240" w:lineRule="auto"/>
        <w:jc w:val="both"/>
        <w:rPr>
          <w:rFonts w:ascii="Tahoma" w:hAnsi="Tahoma" w:cs="Tahoma"/>
          <w:b/>
          <w:bCs/>
          <w:sz w:val="20"/>
        </w:rPr>
      </w:pPr>
      <w:r>
        <w:rPr>
          <w:rFonts w:ascii="Tahoma" w:hAnsi="Tahoma" w:cs="Tahoma"/>
          <w:b/>
          <w:bCs/>
          <w:sz w:val="20"/>
        </w:rPr>
        <w:t>16 de Septiembre</w:t>
      </w:r>
      <w:r w:rsidR="00280321">
        <w:rPr>
          <w:rFonts w:ascii="Tahoma" w:hAnsi="Tahoma" w:cs="Tahoma"/>
          <w:b/>
          <w:bCs/>
          <w:sz w:val="20"/>
        </w:rPr>
        <w:t xml:space="preserve"> de 2021</w:t>
      </w:r>
    </w:p>
    <w:p w14:paraId="4AAD4512" w14:textId="77777777" w:rsidR="008550E1" w:rsidRPr="00442DB0" w:rsidRDefault="008550E1" w:rsidP="008550E1">
      <w:pPr>
        <w:tabs>
          <w:tab w:val="left" w:pos="180"/>
        </w:tabs>
        <w:autoSpaceDE w:val="0"/>
        <w:autoSpaceDN w:val="0"/>
        <w:adjustRightInd w:val="0"/>
        <w:spacing w:after="0" w:line="240" w:lineRule="auto"/>
        <w:jc w:val="both"/>
        <w:rPr>
          <w:rFonts w:ascii="Tahoma" w:hAnsi="Tahoma" w:cs="Tahoma"/>
          <w:b/>
          <w:bCs/>
          <w:i/>
          <w:lang w:val="pt-PT"/>
        </w:rPr>
      </w:pPr>
    </w:p>
    <w:p w14:paraId="164F69DA" w14:textId="2CCAA995" w:rsidR="00F50EB3" w:rsidRDefault="00B37BE6" w:rsidP="008550E1">
      <w:pPr>
        <w:tabs>
          <w:tab w:val="left" w:pos="180"/>
        </w:tabs>
        <w:autoSpaceDE w:val="0"/>
        <w:autoSpaceDN w:val="0"/>
        <w:adjustRightInd w:val="0"/>
        <w:spacing w:after="0" w:line="240" w:lineRule="auto"/>
        <w:jc w:val="both"/>
        <w:rPr>
          <w:rFonts w:ascii="Tahoma" w:hAnsi="Tahoma" w:cs="Tahoma"/>
          <w:b/>
          <w:bCs/>
          <w:sz w:val="20"/>
          <w:lang w:val="pt-PT"/>
        </w:rPr>
      </w:pPr>
      <w:r>
        <w:rPr>
          <w:rFonts w:ascii="Tahoma" w:hAnsi="Tahoma" w:cs="Tahoma"/>
          <w:b/>
          <w:bCs/>
          <w:sz w:val="20"/>
          <w:lang w:val="pt-PT"/>
        </w:rPr>
        <w:t xml:space="preserve">Sr. </w:t>
      </w:r>
      <w:r w:rsidR="006041F3" w:rsidRPr="006041F3">
        <w:rPr>
          <w:rFonts w:ascii="Tahoma" w:hAnsi="Tahoma" w:cs="Tahoma"/>
          <w:b/>
          <w:bCs/>
          <w:sz w:val="20"/>
          <w:lang w:val="pt-PT"/>
        </w:rPr>
        <w:t>JUAN MANUEL ALVAREZ SOTO</w:t>
      </w:r>
    </w:p>
    <w:p w14:paraId="4D71B943" w14:textId="5D4436CB" w:rsidR="009753BA" w:rsidRDefault="00031CD5" w:rsidP="008550E1">
      <w:pPr>
        <w:tabs>
          <w:tab w:val="left" w:pos="180"/>
        </w:tabs>
        <w:autoSpaceDE w:val="0"/>
        <w:autoSpaceDN w:val="0"/>
        <w:adjustRightInd w:val="0"/>
        <w:spacing w:after="0" w:line="240" w:lineRule="auto"/>
        <w:jc w:val="both"/>
        <w:rPr>
          <w:rFonts w:ascii="Tahoma" w:hAnsi="Tahoma" w:cs="Tahoma"/>
          <w:b/>
          <w:bCs/>
          <w:sz w:val="20"/>
        </w:rPr>
      </w:pPr>
      <w:r w:rsidRPr="00031CD5">
        <w:rPr>
          <w:rFonts w:ascii="Tahoma" w:hAnsi="Tahoma" w:cs="Tahoma"/>
          <w:b/>
          <w:bCs/>
          <w:sz w:val="20"/>
        </w:rPr>
        <w:t xml:space="preserve">EMPRESA OBRAS DE CONSTRUCCIÓN Y CONSULTORÍA </w:t>
      </w:r>
      <w:r w:rsidR="006041F3" w:rsidRPr="00031CD5">
        <w:rPr>
          <w:rFonts w:ascii="Tahoma" w:hAnsi="Tahoma" w:cs="Tahoma"/>
          <w:b/>
          <w:bCs/>
          <w:sz w:val="20"/>
        </w:rPr>
        <w:t>ÁLVAREZ</w:t>
      </w:r>
      <w:r w:rsidRPr="00031CD5">
        <w:rPr>
          <w:rFonts w:ascii="Tahoma" w:hAnsi="Tahoma" w:cs="Tahoma"/>
          <w:b/>
          <w:bCs/>
          <w:sz w:val="20"/>
        </w:rPr>
        <w:t>, S. DE R. L. DE C. V. (OCCA)</w:t>
      </w:r>
    </w:p>
    <w:p w14:paraId="53A3263F" w14:textId="568B4404" w:rsidR="008550E1" w:rsidRDefault="008550E1" w:rsidP="008550E1">
      <w:pPr>
        <w:tabs>
          <w:tab w:val="left" w:pos="180"/>
        </w:tabs>
        <w:autoSpaceDE w:val="0"/>
        <w:autoSpaceDN w:val="0"/>
        <w:adjustRightInd w:val="0"/>
        <w:spacing w:after="0" w:line="240" w:lineRule="auto"/>
        <w:jc w:val="both"/>
        <w:rPr>
          <w:rFonts w:ascii="Tahoma" w:hAnsi="Tahoma" w:cs="Tahoma"/>
          <w:b/>
          <w:bCs/>
          <w:sz w:val="20"/>
        </w:rPr>
      </w:pPr>
      <w:r>
        <w:rPr>
          <w:rFonts w:ascii="Tahoma" w:hAnsi="Tahoma" w:cs="Tahoma"/>
          <w:b/>
          <w:bCs/>
          <w:sz w:val="20"/>
        </w:rPr>
        <w:t>Su Oficina.</w:t>
      </w:r>
    </w:p>
    <w:p w14:paraId="34FF108F" w14:textId="77777777" w:rsidR="008550E1" w:rsidRPr="009C340E" w:rsidRDefault="008550E1" w:rsidP="008550E1">
      <w:pPr>
        <w:tabs>
          <w:tab w:val="left" w:pos="180"/>
        </w:tabs>
        <w:autoSpaceDE w:val="0"/>
        <w:autoSpaceDN w:val="0"/>
        <w:adjustRightInd w:val="0"/>
        <w:spacing w:after="0" w:line="240" w:lineRule="auto"/>
        <w:jc w:val="both"/>
        <w:rPr>
          <w:rFonts w:ascii="Tahoma" w:hAnsi="Tahoma" w:cs="Tahoma"/>
          <w:b/>
          <w:bCs/>
          <w:sz w:val="12"/>
        </w:rPr>
      </w:pPr>
    </w:p>
    <w:p w14:paraId="382B1757" w14:textId="3B663625" w:rsidR="008550E1" w:rsidRPr="00076DAF" w:rsidRDefault="008550E1" w:rsidP="008550E1">
      <w:pPr>
        <w:tabs>
          <w:tab w:val="left" w:pos="180"/>
        </w:tabs>
        <w:autoSpaceDE w:val="0"/>
        <w:autoSpaceDN w:val="0"/>
        <w:adjustRightInd w:val="0"/>
        <w:spacing w:after="0" w:line="240" w:lineRule="auto"/>
        <w:jc w:val="both"/>
        <w:rPr>
          <w:rFonts w:ascii="Tahoma" w:hAnsi="Tahoma" w:cs="Tahoma"/>
          <w:b/>
          <w:bCs/>
          <w:sz w:val="20"/>
        </w:rPr>
      </w:pPr>
      <w:r>
        <w:rPr>
          <w:rFonts w:ascii="Tahoma" w:hAnsi="Tahoma" w:cs="Tahoma"/>
          <w:b/>
          <w:bCs/>
          <w:sz w:val="20"/>
        </w:rPr>
        <w:t xml:space="preserve">Estimado </w:t>
      </w:r>
      <w:r w:rsidR="00B37BE6">
        <w:rPr>
          <w:rFonts w:ascii="Tahoma" w:hAnsi="Tahoma" w:cs="Tahoma"/>
          <w:b/>
          <w:bCs/>
          <w:sz w:val="20"/>
        </w:rPr>
        <w:t xml:space="preserve">Señor </w:t>
      </w:r>
      <w:r w:rsidR="00EB53E6">
        <w:rPr>
          <w:rFonts w:ascii="Tahoma" w:hAnsi="Tahoma" w:cs="Tahoma"/>
          <w:b/>
          <w:bCs/>
          <w:sz w:val="20"/>
        </w:rPr>
        <w:t>Álvarez</w:t>
      </w:r>
      <w:r w:rsidRPr="00076DAF">
        <w:rPr>
          <w:rFonts w:ascii="Tahoma" w:hAnsi="Tahoma" w:cs="Tahoma"/>
          <w:b/>
          <w:bCs/>
          <w:sz w:val="20"/>
        </w:rPr>
        <w:t>:</w:t>
      </w:r>
    </w:p>
    <w:p w14:paraId="682B32D4"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5C49E121" w14:textId="4CCAE529"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r w:rsidRPr="00E960CF">
        <w:rPr>
          <w:rFonts w:ascii="Tahoma" w:hAnsi="Tahoma" w:cs="Tahoma"/>
          <w:bCs/>
          <w:i/>
          <w:sz w:val="20"/>
        </w:rPr>
        <w:t>La Secretaría de Desarrollo Comunitario, Agua y Saneamiento (SEDECOAS) a través del Fondo Hondureño de Inversión Social (FHIS)</w:t>
      </w:r>
      <w:r w:rsidR="00280321">
        <w:rPr>
          <w:rFonts w:ascii="Tahoma" w:hAnsi="Tahoma" w:cs="Tahoma"/>
          <w:bCs/>
          <w:i/>
          <w:sz w:val="20"/>
        </w:rPr>
        <w:t xml:space="preserve">, </w:t>
      </w:r>
      <w:r w:rsidR="00280321" w:rsidRPr="00076DAF">
        <w:rPr>
          <w:rFonts w:ascii="Tahoma" w:hAnsi="Tahoma" w:cs="Tahoma"/>
          <w:sz w:val="20"/>
        </w:rPr>
        <w:t>le</w:t>
      </w:r>
      <w:r w:rsidRPr="00076DAF">
        <w:rPr>
          <w:rFonts w:ascii="Tahoma" w:hAnsi="Tahoma" w:cs="Tahoma"/>
          <w:sz w:val="20"/>
        </w:rPr>
        <w:t xml:space="preserve"> invita a pres</w:t>
      </w:r>
      <w:r>
        <w:rPr>
          <w:rFonts w:ascii="Tahoma" w:hAnsi="Tahoma" w:cs="Tahoma"/>
          <w:sz w:val="20"/>
        </w:rPr>
        <w:t>entar oferta para la ejecución de las obras siguientes</w:t>
      </w:r>
      <w:r w:rsidRPr="00076DAF">
        <w:rPr>
          <w:rFonts w:ascii="Tahoma" w:hAnsi="Tahoma" w:cs="Tahoma"/>
          <w:sz w:val="20"/>
        </w:rPr>
        <w:t>:</w:t>
      </w:r>
    </w:p>
    <w:p w14:paraId="194EA155"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6"/>
        </w:rPr>
      </w:pPr>
    </w:p>
    <w:p w14:paraId="788FF465" w14:textId="77777777" w:rsidR="008550E1" w:rsidRPr="009C340E" w:rsidRDefault="008550E1" w:rsidP="008550E1">
      <w:pPr>
        <w:tabs>
          <w:tab w:val="left" w:pos="180"/>
        </w:tabs>
        <w:autoSpaceDE w:val="0"/>
        <w:autoSpaceDN w:val="0"/>
        <w:adjustRightInd w:val="0"/>
        <w:spacing w:after="0" w:line="240" w:lineRule="auto"/>
        <w:jc w:val="both"/>
        <w:rPr>
          <w:rFonts w:ascii="Tahoma" w:hAnsi="Tahoma" w:cs="Tahoma"/>
          <w:b/>
          <w:bCs/>
          <w:sz w:val="10"/>
        </w:rPr>
      </w:pPr>
    </w:p>
    <w:p w14:paraId="459FC193"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bCs/>
          <w:sz w:val="20"/>
        </w:rPr>
      </w:pPr>
      <w:r w:rsidRPr="00076DAF">
        <w:rPr>
          <w:rFonts w:ascii="Tahoma" w:hAnsi="Tahoma" w:cs="Tahoma"/>
          <w:b/>
          <w:bCs/>
          <w:sz w:val="20"/>
        </w:rPr>
        <w:t>1. Descripción General:</w:t>
      </w:r>
    </w:p>
    <w:p w14:paraId="1CD1FA0C" w14:textId="77777777" w:rsidR="008550E1" w:rsidRPr="009C340E" w:rsidRDefault="008550E1" w:rsidP="008550E1">
      <w:pPr>
        <w:tabs>
          <w:tab w:val="left" w:pos="180"/>
        </w:tabs>
        <w:autoSpaceDE w:val="0"/>
        <w:autoSpaceDN w:val="0"/>
        <w:adjustRightInd w:val="0"/>
        <w:spacing w:after="0" w:line="240" w:lineRule="auto"/>
        <w:rPr>
          <w:rFonts w:ascii="Tahoma" w:hAnsi="Tahoma" w:cs="Tahoma"/>
          <w:sz w:val="12"/>
        </w:rPr>
      </w:pPr>
    </w:p>
    <w:p w14:paraId="25B9DF00" w14:textId="77777777" w:rsidR="009E1BF2" w:rsidRPr="009E1BF2" w:rsidRDefault="009E1BF2" w:rsidP="009E1BF2">
      <w:pPr>
        <w:tabs>
          <w:tab w:val="left" w:pos="180"/>
        </w:tabs>
        <w:autoSpaceDE w:val="0"/>
        <w:autoSpaceDN w:val="0"/>
        <w:adjustRightInd w:val="0"/>
        <w:spacing w:after="0" w:line="240" w:lineRule="auto"/>
        <w:jc w:val="both"/>
        <w:rPr>
          <w:rFonts w:ascii="Tahoma" w:hAnsi="Tahoma" w:cs="Tahoma"/>
          <w:bCs/>
          <w:i/>
          <w:sz w:val="20"/>
        </w:rPr>
      </w:pPr>
      <w:r w:rsidRPr="009E1BF2">
        <w:rPr>
          <w:rFonts w:ascii="Tahoma" w:hAnsi="Tahoma" w:cs="Tahoma"/>
          <w:bCs/>
          <w:i/>
          <w:sz w:val="20"/>
        </w:rPr>
        <w:t>El proyecto consiste en:</w:t>
      </w:r>
    </w:p>
    <w:p w14:paraId="0EB2A3A6" w14:textId="77777777" w:rsidR="00A75AA8" w:rsidRPr="00A75AA8" w:rsidRDefault="00A75AA8" w:rsidP="00A75AA8">
      <w:pPr>
        <w:tabs>
          <w:tab w:val="left" w:pos="180"/>
        </w:tabs>
        <w:autoSpaceDE w:val="0"/>
        <w:autoSpaceDN w:val="0"/>
        <w:adjustRightInd w:val="0"/>
        <w:spacing w:after="0" w:line="240" w:lineRule="auto"/>
        <w:jc w:val="both"/>
        <w:rPr>
          <w:rFonts w:ascii="Tahoma" w:hAnsi="Tahoma" w:cs="Tahoma"/>
          <w:bCs/>
          <w:i/>
          <w:sz w:val="20"/>
        </w:rPr>
      </w:pPr>
      <w:r w:rsidRPr="00A75AA8">
        <w:rPr>
          <w:rFonts w:ascii="Tahoma" w:hAnsi="Tahoma" w:cs="Tahoma"/>
          <w:bCs/>
          <w:i/>
          <w:sz w:val="20"/>
        </w:rPr>
        <w:t>●</w:t>
      </w:r>
      <w:r w:rsidRPr="00A75AA8">
        <w:rPr>
          <w:rFonts w:ascii="Tahoma" w:hAnsi="Tahoma" w:cs="Tahoma"/>
          <w:bCs/>
          <w:i/>
          <w:sz w:val="20"/>
        </w:rPr>
        <w:tab/>
        <w:t>Construcción de Bodega de Insumos Compuesta por las Áreas Siguientes: Área de Consumibles,</w:t>
      </w:r>
    </w:p>
    <w:p w14:paraId="763CBFFD" w14:textId="77777777" w:rsidR="00A75AA8" w:rsidRPr="00A75AA8" w:rsidRDefault="00A75AA8" w:rsidP="00A75AA8">
      <w:pPr>
        <w:tabs>
          <w:tab w:val="left" w:pos="180"/>
        </w:tabs>
        <w:autoSpaceDE w:val="0"/>
        <w:autoSpaceDN w:val="0"/>
        <w:adjustRightInd w:val="0"/>
        <w:spacing w:after="0" w:line="240" w:lineRule="auto"/>
        <w:jc w:val="both"/>
        <w:rPr>
          <w:rFonts w:ascii="Tahoma" w:hAnsi="Tahoma" w:cs="Tahoma"/>
          <w:bCs/>
          <w:i/>
          <w:sz w:val="20"/>
        </w:rPr>
      </w:pPr>
      <w:r w:rsidRPr="00A75AA8">
        <w:rPr>
          <w:rFonts w:ascii="Tahoma" w:hAnsi="Tahoma" w:cs="Tahoma"/>
          <w:bCs/>
          <w:i/>
          <w:sz w:val="20"/>
        </w:rPr>
        <w:t>Área de Reactivos, Área de Aseo, Baño Completo.</w:t>
      </w:r>
    </w:p>
    <w:p w14:paraId="60FE7668" w14:textId="355E42BE" w:rsidR="009E1BF2" w:rsidRDefault="00A75AA8" w:rsidP="00A75AA8">
      <w:pPr>
        <w:tabs>
          <w:tab w:val="left" w:pos="180"/>
        </w:tabs>
        <w:autoSpaceDE w:val="0"/>
        <w:autoSpaceDN w:val="0"/>
        <w:adjustRightInd w:val="0"/>
        <w:spacing w:after="0" w:line="240" w:lineRule="auto"/>
        <w:jc w:val="both"/>
        <w:rPr>
          <w:rFonts w:ascii="Tahoma" w:hAnsi="Tahoma" w:cs="Tahoma"/>
          <w:bCs/>
          <w:i/>
          <w:sz w:val="20"/>
        </w:rPr>
      </w:pPr>
      <w:r w:rsidRPr="00A75AA8">
        <w:rPr>
          <w:rFonts w:ascii="Tahoma" w:hAnsi="Tahoma" w:cs="Tahoma"/>
          <w:bCs/>
          <w:i/>
          <w:sz w:val="20"/>
        </w:rPr>
        <w:t>●</w:t>
      </w:r>
      <w:r w:rsidRPr="00A75AA8">
        <w:rPr>
          <w:rFonts w:ascii="Tahoma" w:hAnsi="Tahoma" w:cs="Tahoma"/>
          <w:bCs/>
          <w:i/>
          <w:sz w:val="20"/>
        </w:rPr>
        <w:tab/>
      </w:r>
      <w:r w:rsidR="00280321" w:rsidRPr="00A75AA8">
        <w:rPr>
          <w:rFonts w:ascii="Tahoma" w:hAnsi="Tahoma" w:cs="Tahoma"/>
          <w:bCs/>
          <w:i/>
          <w:sz w:val="20"/>
        </w:rPr>
        <w:t>Canalización</w:t>
      </w:r>
      <w:r w:rsidRPr="00A75AA8">
        <w:rPr>
          <w:rFonts w:ascii="Tahoma" w:hAnsi="Tahoma" w:cs="Tahoma"/>
          <w:bCs/>
          <w:i/>
          <w:sz w:val="20"/>
        </w:rPr>
        <w:t xml:space="preserve"> y descarga de aguas lluvias.</w:t>
      </w:r>
    </w:p>
    <w:p w14:paraId="5C3DDD2A" w14:textId="77777777" w:rsidR="00A75AA8" w:rsidRPr="00076DAF" w:rsidRDefault="00A75AA8" w:rsidP="00A75AA8">
      <w:pPr>
        <w:tabs>
          <w:tab w:val="left" w:pos="180"/>
        </w:tabs>
        <w:autoSpaceDE w:val="0"/>
        <w:autoSpaceDN w:val="0"/>
        <w:adjustRightInd w:val="0"/>
        <w:spacing w:after="0" w:line="240" w:lineRule="auto"/>
        <w:jc w:val="both"/>
        <w:rPr>
          <w:rFonts w:ascii="Tahoma" w:hAnsi="Tahoma" w:cs="Tahoma"/>
          <w:b/>
          <w:bCs/>
          <w:i/>
          <w:sz w:val="20"/>
        </w:rPr>
      </w:pPr>
    </w:p>
    <w:p w14:paraId="31501775"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sz w:val="20"/>
        </w:rPr>
      </w:pPr>
      <w:r w:rsidRPr="00076DAF">
        <w:rPr>
          <w:rFonts w:ascii="Tahoma" w:hAnsi="Tahoma" w:cs="Tahoma"/>
          <w:b/>
          <w:sz w:val="20"/>
        </w:rPr>
        <w:t>2. Modalidad de Contratación:</w:t>
      </w:r>
    </w:p>
    <w:p w14:paraId="68A0B4A6"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6"/>
        </w:rPr>
      </w:pPr>
    </w:p>
    <w:p w14:paraId="783F39A4" w14:textId="77777777" w:rsidR="008550E1" w:rsidRDefault="008550E1" w:rsidP="008550E1">
      <w:pPr>
        <w:tabs>
          <w:tab w:val="left" w:pos="180"/>
        </w:tabs>
        <w:autoSpaceDE w:val="0"/>
        <w:autoSpaceDN w:val="0"/>
        <w:adjustRightInd w:val="0"/>
        <w:spacing w:after="0" w:line="240" w:lineRule="auto"/>
        <w:jc w:val="both"/>
        <w:rPr>
          <w:rFonts w:ascii="Tahoma" w:hAnsi="Tahoma" w:cs="Tahoma"/>
          <w:sz w:val="20"/>
        </w:rPr>
      </w:pPr>
      <w:r w:rsidRPr="00076DAF">
        <w:rPr>
          <w:rFonts w:ascii="Tahoma" w:hAnsi="Tahoma" w:cs="Tahoma"/>
          <w:sz w:val="20"/>
        </w:rPr>
        <w:t xml:space="preserve">La modalidad de adquisición promovida a través de la presente invitación es </w:t>
      </w:r>
      <w:r>
        <w:rPr>
          <w:rFonts w:ascii="Tahoma" w:hAnsi="Tahoma" w:cs="Tahoma"/>
          <w:sz w:val="20"/>
        </w:rPr>
        <w:t>la “</w:t>
      </w:r>
      <w:r>
        <w:rPr>
          <w:rFonts w:ascii="Tahoma" w:hAnsi="Tahoma" w:cs="Tahoma"/>
          <w:bCs/>
          <w:i/>
          <w:sz w:val="20"/>
        </w:rPr>
        <w:t>Negociación con una Sola Fuente”</w:t>
      </w:r>
      <w:r w:rsidRPr="00266966">
        <w:rPr>
          <w:rFonts w:ascii="Tahoma" w:hAnsi="Tahoma" w:cs="Tahoma"/>
          <w:bCs/>
          <w:i/>
          <w:sz w:val="20"/>
        </w:rPr>
        <w:t xml:space="preserve"> (Contratación Directa)</w:t>
      </w:r>
      <w:r>
        <w:rPr>
          <w:rFonts w:ascii="Tahoma" w:hAnsi="Tahoma" w:cs="Tahoma"/>
          <w:bCs/>
          <w:i/>
          <w:sz w:val="20"/>
        </w:rPr>
        <w:t xml:space="preserve"> </w:t>
      </w:r>
      <w:r w:rsidRPr="00076DAF">
        <w:rPr>
          <w:rFonts w:ascii="Tahoma" w:hAnsi="Tahoma" w:cs="Tahoma"/>
          <w:sz w:val="20"/>
        </w:rPr>
        <w:t xml:space="preserve"> </w:t>
      </w:r>
      <w:r>
        <w:rPr>
          <w:rFonts w:ascii="Tahoma" w:hAnsi="Tahoma" w:cs="Tahoma"/>
          <w:sz w:val="20"/>
        </w:rPr>
        <w:t xml:space="preserve">conforme a los lineamientos de adquisiciones contenidos en el  </w:t>
      </w:r>
      <w:r w:rsidRPr="00853DE6">
        <w:rPr>
          <w:rFonts w:ascii="Tahoma" w:hAnsi="Tahoma" w:cs="Tahoma"/>
          <w:b/>
          <w:bCs/>
          <w:i/>
          <w:iCs/>
          <w:sz w:val="20"/>
        </w:rPr>
        <w:t>“Sistema de Directivas Automatizado (ADS) 305 - Contratos del país anfitrión”</w:t>
      </w:r>
      <w:r w:rsidRPr="007E5E6B">
        <w:rPr>
          <w:rFonts w:ascii="Tahoma" w:hAnsi="Tahoma" w:cs="Tahoma"/>
          <w:sz w:val="20"/>
        </w:rPr>
        <w:t xml:space="preserve">  para la </w:t>
      </w:r>
      <w:r>
        <w:rPr>
          <w:rFonts w:ascii="Tahoma" w:hAnsi="Tahoma" w:cs="Tahoma"/>
          <w:sz w:val="20"/>
        </w:rPr>
        <w:t xml:space="preserve">contratación </w:t>
      </w:r>
      <w:r w:rsidRPr="007E5E6B">
        <w:rPr>
          <w:rFonts w:ascii="Tahoma" w:hAnsi="Tahoma" w:cs="Tahoma"/>
          <w:sz w:val="20"/>
        </w:rPr>
        <w:t xml:space="preserve">de </w:t>
      </w:r>
      <w:r w:rsidRPr="00467400">
        <w:rPr>
          <w:rFonts w:ascii="Tahoma" w:hAnsi="Tahoma" w:cs="Tahoma"/>
          <w:b/>
          <w:bCs/>
          <w:i/>
          <w:iCs/>
          <w:sz w:val="20"/>
        </w:rPr>
        <w:t xml:space="preserve">“Servicios de Construcción” </w:t>
      </w:r>
      <w:r w:rsidRPr="007E5E6B">
        <w:rPr>
          <w:rFonts w:ascii="Tahoma" w:hAnsi="Tahoma" w:cs="Tahoma"/>
          <w:sz w:val="20"/>
        </w:rPr>
        <w:t xml:space="preserve">conforme a la </w:t>
      </w:r>
      <w:r w:rsidRPr="00853DE6">
        <w:rPr>
          <w:rFonts w:ascii="Tahoma" w:hAnsi="Tahoma" w:cs="Tahoma"/>
          <w:b/>
          <w:bCs/>
          <w:i/>
          <w:iCs/>
          <w:sz w:val="20"/>
        </w:rPr>
        <w:t>“PARTE DE VI”</w:t>
      </w:r>
      <w:r w:rsidRPr="007E5E6B">
        <w:rPr>
          <w:rFonts w:ascii="Tahoma" w:hAnsi="Tahoma" w:cs="Tahoma"/>
          <w:sz w:val="20"/>
        </w:rPr>
        <w:t xml:space="preserve"> de la </w:t>
      </w:r>
      <w:r w:rsidRPr="00853DE6">
        <w:rPr>
          <w:rFonts w:ascii="Tahoma" w:hAnsi="Tahoma" w:cs="Tahoma"/>
          <w:b/>
          <w:bCs/>
          <w:i/>
          <w:iCs/>
          <w:sz w:val="20"/>
        </w:rPr>
        <w:t>“Carta de Ejecución Nº 022”</w:t>
      </w:r>
      <w:r w:rsidRPr="00853DE6">
        <w:rPr>
          <w:rFonts w:ascii="Tahoma" w:hAnsi="Tahoma" w:cs="Tahoma"/>
          <w:i/>
          <w:iCs/>
          <w:sz w:val="20"/>
        </w:rPr>
        <w:t xml:space="preserve"> </w:t>
      </w:r>
      <w:r w:rsidRPr="007E5E6B">
        <w:rPr>
          <w:rFonts w:ascii="Tahoma" w:hAnsi="Tahoma" w:cs="Tahoma"/>
          <w:sz w:val="20"/>
        </w:rPr>
        <w:t xml:space="preserve">correspondiente al Convenio de Donación / Objetivo de Desarrollo </w:t>
      </w:r>
      <w:r w:rsidRPr="00467400">
        <w:rPr>
          <w:rFonts w:ascii="Tahoma" w:hAnsi="Tahoma" w:cs="Tahoma"/>
          <w:b/>
          <w:bCs/>
          <w:sz w:val="20"/>
        </w:rPr>
        <w:t>522-0501</w:t>
      </w:r>
      <w:r w:rsidRPr="007E5E6B">
        <w:rPr>
          <w:rFonts w:ascii="Tahoma" w:hAnsi="Tahoma" w:cs="Tahoma"/>
          <w:sz w:val="20"/>
        </w:rPr>
        <w:t xml:space="preserve">, correspondiente a la Actividad: </w:t>
      </w:r>
      <w:r w:rsidRPr="00467400">
        <w:rPr>
          <w:rFonts w:ascii="Tahoma" w:hAnsi="Tahoma" w:cs="Tahoma"/>
          <w:b/>
          <w:bCs/>
          <w:sz w:val="20"/>
        </w:rPr>
        <w:t>USAID Infraestructura para la Seguridad Ciudadana (USAID/ICS)</w:t>
      </w:r>
      <w:r w:rsidRPr="007E5E6B">
        <w:rPr>
          <w:rFonts w:ascii="Tahoma" w:hAnsi="Tahoma" w:cs="Tahoma"/>
          <w:sz w:val="20"/>
        </w:rPr>
        <w:t xml:space="preserve"> que aplican al mismo</w:t>
      </w:r>
      <w:r>
        <w:rPr>
          <w:rFonts w:ascii="Tahoma" w:hAnsi="Tahoma" w:cs="Tahoma"/>
          <w:sz w:val="20"/>
        </w:rPr>
        <w:t xml:space="preserve">, en consideración a la </w:t>
      </w:r>
      <w:r w:rsidRPr="00D66315">
        <w:rPr>
          <w:rFonts w:ascii="Tahoma" w:hAnsi="Tahoma" w:cs="Tahoma"/>
          <w:i/>
          <w:iCs/>
          <w:sz w:val="20"/>
        </w:rPr>
        <w:t>“No Objeción”</w:t>
      </w:r>
      <w:r>
        <w:rPr>
          <w:rFonts w:ascii="Tahoma" w:hAnsi="Tahoma" w:cs="Tahoma"/>
          <w:sz w:val="20"/>
        </w:rPr>
        <w:t xml:space="preserve"> otorgada por USAID de fecha </w:t>
      </w:r>
      <w:r w:rsidRPr="00156573">
        <w:rPr>
          <w:rFonts w:ascii="Tahoma" w:hAnsi="Tahoma" w:cs="Tahoma"/>
          <w:b/>
          <w:bCs/>
          <w:i/>
          <w:iCs/>
          <w:sz w:val="20"/>
        </w:rPr>
        <w:t>08 de julio de 2021</w:t>
      </w:r>
      <w:r>
        <w:rPr>
          <w:rFonts w:ascii="Tahoma" w:hAnsi="Tahoma" w:cs="Tahoma"/>
          <w:sz w:val="20"/>
        </w:rPr>
        <w:t xml:space="preserve"> en su calidad de ente financiador.</w:t>
      </w:r>
    </w:p>
    <w:p w14:paraId="2C9333A7" w14:textId="77777777" w:rsidR="008550E1" w:rsidRDefault="008550E1" w:rsidP="008550E1">
      <w:pPr>
        <w:tabs>
          <w:tab w:val="left" w:pos="180"/>
        </w:tabs>
        <w:autoSpaceDE w:val="0"/>
        <w:autoSpaceDN w:val="0"/>
        <w:adjustRightInd w:val="0"/>
        <w:spacing w:after="0" w:line="240" w:lineRule="auto"/>
        <w:jc w:val="both"/>
        <w:rPr>
          <w:rFonts w:ascii="Tahoma" w:hAnsi="Tahoma" w:cs="Tahoma"/>
          <w:sz w:val="20"/>
        </w:rPr>
      </w:pPr>
    </w:p>
    <w:p w14:paraId="263156E0"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bCs/>
          <w:sz w:val="20"/>
        </w:rPr>
      </w:pPr>
      <w:r w:rsidRPr="00076DAF">
        <w:rPr>
          <w:rFonts w:ascii="Tahoma" w:hAnsi="Tahoma" w:cs="Tahoma"/>
          <w:b/>
          <w:sz w:val="20"/>
        </w:rPr>
        <w:t xml:space="preserve">3. </w:t>
      </w:r>
      <w:r>
        <w:rPr>
          <w:rFonts w:ascii="Tahoma" w:hAnsi="Tahoma" w:cs="Tahoma"/>
          <w:b/>
          <w:sz w:val="20"/>
        </w:rPr>
        <w:t xml:space="preserve">Condiciones de </w:t>
      </w:r>
      <w:r>
        <w:rPr>
          <w:rFonts w:ascii="Tahoma" w:hAnsi="Tahoma" w:cs="Tahoma"/>
          <w:b/>
          <w:bCs/>
          <w:sz w:val="20"/>
        </w:rPr>
        <w:t>Elegibilidad</w:t>
      </w:r>
      <w:r w:rsidRPr="00076DAF">
        <w:rPr>
          <w:rFonts w:ascii="Tahoma" w:hAnsi="Tahoma" w:cs="Tahoma"/>
          <w:b/>
          <w:bCs/>
          <w:sz w:val="20"/>
        </w:rPr>
        <w:t>:</w:t>
      </w:r>
    </w:p>
    <w:p w14:paraId="4DDE949C"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bCs/>
          <w:sz w:val="20"/>
        </w:rPr>
      </w:pPr>
    </w:p>
    <w:p w14:paraId="6EF7F837" w14:textId="240FB96A" w:rsidR="008550E1" w:rsidRPr="00076DAF" w:rsidRDefault="008550E1" w:rsidP="008550E1">
      <w:pPr>
        <w:numPr>
          <w:ilvl w:val="0"/>
          <w:numId w:val="4"/>
        </w:numPr>
        <w:tabs>
          <w:tab w:val="left" w:pos="180"/>
        </w:tabs>
        <w:autoSpaceDE w:val="0"/>
        <w:autoSpaceDN w:val="0"/>
        <w:adjustRightInd w:val="0"/>
        <w:spacing w:after="0" w:line="240" w:lineRule="auto"/>
        <w:ind w:left="142" w:hanging="284"/>
        <w:contextualSpacing/>
        <w:jc w:val="both"/>
        <w:rPr>
          <w:rFonts w:ascii="Tahoma" w:hAnsi="Tahoma" w:cs="Tahoma"/>
          <w:sz w:val="20"/>
        </w:rPr>
      </w:pPr>
      <w:r>
        <w:rPr>
          <w:rFonts w:ascii="Tahoma" w:hAnsi="Tahoma" w:cs="Tahoma"/>
          <w:sz w:val="20"/>
        </w:rPr>
        <w:t>El Oferente</w:t>
      </w:r>
      <w:r w:rsidRPr="00076DAF">
        <w:rPr>
          <w:rFonts w:ascii="Tahoma" w:hAnsi="Tahoma" w:cs="Tahoma"/>
          <w:sz w:val="20"/>
        </w:rPr>
        <w:t xml:space="preserve"> como sus Subcontratistas </w:t>
      </w:r>
      <w:r>
        <w:rPr>
          <w:rFonts w:ascii="Tahoma" w:hAnsi="Tahoma" w:cs="Tahoma"/>
          <w:sz w:val="20"/>
        </w:rPr>
        <w:t>debe estar</w:t>
      </w:r>
      <w:r w:rsidRPr="00076DAF">
        <w:rPr>
          <w:rFonts w:ascii="Tahoma" w:hAnsi="Tahoma" w:cs="Tahoma"/>
          <w:sz w:val="20"/>
        </w:rPr>
        <w:t xml:space="preserve"> en plena capacidad de ejercicio, y no </w:t>
      </w:r>
      <w:r w:rsidR="00CE6B8C">
        <w:rPr>
          <w:rFonts w:ascii="Tahoma" w:hAnsi="Tahoma" w:cs="Tahoma"/>
          <w:sz w:val="20"/>
        </w:rPr>
        <w:t>hallarse</w:t>
      </w:r>
      <w:r w:rsidRPr="00076DAF">
        <w:rPr>
          <w:rFonts w:ascii="Tahoma" w:hAnsi="Tahoma" w:cs="Tahoma"/>
          <w:sz w:val="20"/>
        </w:rPr>
        <w:t xml:space="preserve"> comprendido en </w:t>
      </w:r>
      <w:r>
        <w:rPr>
          <w:rFonts w:ascii="Tahoma" w:hAnsi="Tahoma" w:cs="Tahoma"/>
          <w:sz w:val="20"/>
        </w:rPr>
        <w:t>ninguna</w:t>
      </w:r>
      <w:r w:rsidRPr="00076DAF">
        <w:rPr>
          <w:rFonts w:ascii="Tahoma" w:hAnsi="Tahoma" w:cs="Tahoma"/>
          <w:sz w:val="20"/>
        </w:rPr>
        <w:t xml:space="preserve"> de las circunstancias previstas en los artículos 15 y 16 de la Ley de Contratación del Estado, o 3 y 4 de la Ley Contra el Lavado de Activos.</w:t>
      </w:r>
    </w:p>
    <w:p w14:paraId="39FA4420"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51145A10" w14:textId="77777777" w:rsidR="008550E1" w:rsidRPr="00F174F6" w:rsidRDefault="008550E1" w:rsidP="008550E1">
      <w:pPr>
        <w:numPr>
          <w:ilvl w:val="0"/>
          <w:numId w:val="4"/>
        </w:numPr>
        <w:tabs>
          <w:tab w:val="left" w:pos="180"/>
        </w:tabs>
        <w:autoSpaceDE w:val="0"/>
        <w:autoSpaceDN w:val="0"/>
        <w:adjustRightInd w:val="0"/>
        <w:spacing w:after="0" w:line="240" w:lineRule="auto"/>
        <w:ind w:left="142" w:hanging="284"/>
        <w:contextualSpacing/>
        <w:jc w:val="both"/>
        <w:rPr>
          <w:rFonts w:ascii="Tahoma" w:hAnsi="Tahoma" w:cs="Tahoma"/>
          <w:sz w:val="20"/>
          <w:szCs w:val="20"/>
        </w:rPr>
      </w:pPr>
      <w:r w:rsidRPr="00F174F6">
        <w:rPr>
          <w:rFonts w:ascii="Tahoma" w:hAnsi="Tahoma" w:cs="Tahoma"/>
          <w:sz w:val="20"/>
          <w:szCs w:val="20"/>
        </w:rPr>
        <w:t xml:space="preserve">Serán elegibles las Personas o entidades que no se encuentren sujetas a una declaración de inelegibilidad por Fraude y/o Corrupción, o se encuentren incluías en las condiciones de inelegibilidad descritas a continuación: </w:t>
      </w:r>
    </w:p>
    <w:p w14:paraId="14CFFADF" w14:textId="77777777" w:rsidR="008550E1" w:rsidRPr="00F174F6" w:rsidRDefault="008550E1" w:rsidP="008550E1">
      <w:pPr>
        <w:tabs>
          <w:tab w:val="left" w:pos="180"/>
        </w:tabs>
        <w:autoSpaceDE w:val="0"/>
        <w:autoSpaceDN w:val="0"/>
        <w:adjustRightInd w:val="0"/>
        <w:spacing w:after="0" w:line="240" w:lineRule="auto"/>
        <w:contextualSpacing/>
        <w:jc w:val="both"/>
        <w:rPr>
          <w:rFonts w:ascii="Tahoma" w:hAnsi="Tahoma" w:cs="Tahoma"/>
          <w:sz w:val="20"/>
          <w:szCs w:val="20"/>
        </w:rPr>
      </w:pPr>
    </w:p>
    <w:p w14:paraId="09D7F570" w14:textId="6FAAF596" w:rsidR="008550E1" w:rsidRDefault="008550E1" w:rsidP="00C071B9">
      <w:pPr>
        <w:pStyle w:val="TableParagraph"/>
        <w:numPr>
          <w:ilvl w:val="0"/>
          <w:numId w:val="17"/>
        </w:numPr>
        <w:spacing w:before="197"/>
        <w:ind w:right="188"/>
        <w:jc w:val="both"/>
        <w:rPr>
          <w:rFonts w:ascii="Tahoma" w:hAnsi="Tahoma" w:cs="Tahoma"/>
          <w:sz w:val="20"/>
          <w:szCs w:val="20"/>
          <w:lang w:val="es-HN"/>
        </w:rPr>
      </w:pPr>
      <w:r w:rsidRPr="00F174F6">
        <w:rPr>
          <w:rFonts w:ascii="Tahoma" w:hAnsi="Tahoma" w:cs="Tahoma"/>
          <w:sz w:val="20"/>
          <w:szCs w:val="20"/>
          <w:lang w:val="es-HN"/>
        </w:rPr>
        <w:t xml:space="preserve">Estar suspendido del Registro de Proveedores y Contratistas o tener vigente sanción de suspensión para participar en procedimientos de contratación administrativa, extremo que puede ser consultado en </w:t>
      </w:r>
      <w:hyperlink r:id="rId18" w:history="1">
        <w:r w:rsidRPr="00F174F6">
          <w:rPr>
            <w:rStyle w:val="Hipervnculo"/>
            <w:rFonts w:ascii="Tahoma" w:hAnsi="Tahoma" w:cs="Tahoma"/>
            <w:sz w:val="20"/>
            <w:szCs w:val="20"/>
            <w:lang w:val="es-HN"/>
          </w:rPr>
          <w:t>https://www.oncae.gob.hn/anotaciones-preventivas</w:t>
        </w:r>
      </w:hyperlink>
      <w:r w:rsidRPr="00F174F6">
        <w:rPr>
          <w:rFonts w:ascii="Tahoma" w:hAnsi="Tahoma" w:cs="Tahoma"/>
          <w:sz w:val="20"/>
          <w:szCs w:val="20"/>
          <w:lang w:val="es-HN"/>
        </w:rPr>
        <w:t xml:space="preserve"> .</w:t>
      </w:r>
    </w:p>
    <w:p w14:paraId="0C9C6A64" w14:textId="67AA2B35" w:rsidR="00E85B07" w:rsidRDefault="00E85B07" w:rsidP="00E85B07">
      <w:pPr>
        <w:pStyle w:val="TableParagraph"/>
        <w:spacing w:before="197"/>
        <w:ind w:right="188"/>
        <w:jc w:val="both"/>
        <w:rPr>
          <w:rFonts w:ascii="Tahoma" w:hAnsi="Tahoma" w:cs="Tahoma"/>
          <w:sz w:val="20"/>
          <w:szCs w:val="20"/>
          <w:lang w:val="es-HN"/>
        </w:rPr>
      </w:pPr>
    </w:p>
    <w:p w14:paraId="064888E4" w14:textId="77777777" w:rsidR="00E85B07" w:rsidRPr="00F174F6" w:rsidRDefault="00E85B07" w:rsidP="00E85B07">
      <w:pPr>
        <w:pStyle w:val="TableParagraph"/>
        <w:spacing w:before="197"/>
        <w:ind w:right="188"/>
        <w:jc w:val="both"/>
        <w:rPr>
          <w:rFonts w:ascii="Tahoma" w:hAnsi="Tahoma" w:cs="Tahoma"/>
          <w:sz w:val="20"/>
          <w:szCs w:val="20"/>
          <w:lang w:val="es-HN"/>
        </w:rPr>
      </w:pPr>
    </w:p>
    <w:p w14:paraId="3CEF748C" w14:textId="77777777" w:rsidR="008550E1" w:rsidRPr="00F174F6" w:rsidRDefault="008550E1" w:rsidP="00C071B9">
      <w:pPr>
        <w:pStyle w:val="TableParagraph"/>
        <w:numPr>
          <w:ilvl w:val="0"/>
          <w:numId w:val="17"/>
        </w:numPr>
        <w:spacing w:before="197"/>
        <w:ind w:right="188"/>
        <w:jc w:val="both"/>
        <w:rPr>
          <w:rFonts w:ascii="Tahoma" w:hAnsi="Tahoma" w:cs="Tahoma"/>
          <w:sz w:val="20"/>
          <w:szCs w:val="20"/>
          <w:lang w:val="es-HN"/>
        </w:rPr>
      </w:pPr>
      <w:r w:rsidRPr="00F174F6">
        <w:rPr>
          <w:rFonts w:ascii="Tahoma" w:hAnsi="Tahoma" w:cs="Tahoma"/>
          <w:sz w:val="20"/>
          <w:szCs w:val="20"/>
          <w:lang w:val="es-HN"/>
        </w:rPr>
        <w:t>Estar incluido en alguna de las listas de inelegibilidad siguientes:</w:t>
      </w:r>
    </w:p>
    <w:p w14:paraId="4956F4CD" w14:textId="77777777" w:rsidR="008550E1" w:rsidRDefault="008550E1" w:rsidP="00C071B9">
      <w:pPr>
        <w:pStyle w:val="TableParagraph"/>
        <w:numPr>
          <w:ilvl w:val="1"/>
          <w:numId w:val="17"/>
        </w:numPr>
        <w:spacing w:before="197"/>
        <w:ind w:right="188"/>
        <w:jc w:val="both"/>
        <w:rPr>
          <w:rFonts w:ascii="Tahoma" w:hAnsi="Tahoma" w:cs="Tahoma"/>
          <w:sz w:val="20"/>
          <w:szCs w:val="20"/>
          <w:lang w:val="es-HN"/>
        </w:rPr>
      </w:pPr>
      <w:r w:rsidRPr="00F174F6">
        <w:rPr>
          <w:rFonts w:ascii="Tahoma" w:hAnsi="Tahoma" w:cs="Tahoma"/>
          <w:sz w:val="20"/>
          <w:szCs w:val="20"/>
          <w:lang w:val="es-HN"/>
        </w:rPr>
        <w:t>"</w:t>
      </w:r>
      <w:proofErr w:type="spellStart"/>
      <w:r w:rsidRPr="00F174F6">
        <w:rPr>
          <w:rFonts w:ascii="Tahoma" w:hAnsi="Tahoma" w:cs="Tahoma"/>
          <w:sz w:val="20"/>
          <w:szCs w:val="20"/>
          <w:lang w:val="es-HN"/>
        </w:rPr>
        <w:t>Lists</w:t>
      </w:r>
      <w:proofErr w:type="spellEnd"/>
      <w:r w:rsidRPr="00F174F6">
        <w:rPr>
          <w:rFonts w:ascii="Tahoma" w:hAnsi="Tahoma" w:cs="Tahoma"/>
          <w:sz w:val="20"/>
          <w:szCs w:val="20"/>
          <w:lang w:val="es-HN"/>
        </w:rPr>
        <w:t xml:space="preserve"> of </w:t>
      </w:r>
      <w:proofErr w:type="spellStart"/>
      <w:r w:rsidRPr="00F174F6">
        <w:rPr>
          <w:rFonts w:ascii="Tahoma" w:hAnsi="Tahoma" w:cs="Tahoma"/>
          <w:sz w:val="20"/>
          <w:szCs w:val="20"/>
          <w:lang w:val="es-HN"/>
        </w:rPr>
        <w:t>Parties</w:t>
      </w:r>
      <w:proofErr w:type="spellEnd"/>
      <w:r w:rsidRPr="00F174F6">
        <w:rPr>
          <w:rFonts w:ascii="Tahoma" w:hAnsi="Tahoma" w:cs="Tahoma"/>
          <w:sz w:val="20"/>
          <w:szCs w:val="20"/>
          <w:lang w:val="es-HN"/>
        </w:rPr>
        <w:t xml:space="preserve"> </w:t>
      </w:r>
      <w:proofErr w:type="spellStart"/>
      <w:r w:rsidRPr="00F174F6">
        <w:rPr>
          <w:rFonts w:ascii="Tahoma" w:hAnsi="Tahoma" w:cs="Tahoma"/>
          <w:sz w:val="20"/>
          <w:szCs w:val="20"/>
          <w:lang w:val="es-HN"/>
        </w:rPr>
        <w:t>Excluded</w:t>
      </w:r>
      <w:proofErr w:type="spellEnd"/>
      <w:r w:rsidRPr="00F174F6">
        <w:rPr>
          <w:rFonts w:ascii="Tahoma" w:hAnsi="Tahoma" w:cs="Tahoma"/>
          <w:sz w:val="20"/>
          <w:szCs w:val="20"/>
          <w:lang w:val="es-HN"/>
        </w:rPr>
        <w:t xml:space="preserve"> </w:t>
      </w:r>
      <w:proofErr w:type="spellStart"/>
      <w:r w:rsidRPr="00F174F6">
        <w:rPr>
          <w:rFonts w:ascii="Tahoma" w:hAnsi="Tahoma" w:cs="Tahoma"/>
          <w:sz w:val="20"/>
          <w:szCs w:val="20"/>
          <w:lang w:val="es-HN"/>
        </w:rPr>
        <w:t>from</w:t>
      </w:r>
      <w:proofErr w:type="spellEnd"/>
      <w:r w:rsidRPr="00F174F6">
        <w:rPr>
          <w:rFonts w:ascii="Tahoma" w:hAnsi="Tahoma" w:cs="Tahoma"/>
          <w:sz w:val="20"/>
          <w:szCs w:val="20"/>
          <w:lang w:val="es-HN"/>
        </w:rPr>
        <w:t xml:space="preserve"> Federal </w:t>
      </w:r>
      <w:proofErr w:type="spellStart"/>
      <w:r w:rsidRPr="00F174F6">
        <w:rPr>
          <w:rFonts w:ascii="Tahoma" w:hAnsi="Tahoma" w:cs="Tahoma"/>
          <w:sz w:val="20"/>
          <w:szCs w:val="20"/>
          <w:lang w:val="es-HN"/>
        </w:rPr>
        <w:t>Procurement</w:t>
      </w:r>
      <w:proofErr w:type="spellEnd"/>
      <w:r w:rsidRPr="00F174F6">
        <w:rPr>
          <w:rFonts w:ascii="Tahoma" w:hAnsi="Tahoma" w:cs="Tahoma"/>
          <w:sz w:val="20"/>
          <w:szCs w:val="20"/>
          <w:lang w:val="es-HN"/>
        </w:rPr>
        <w:t xml:space="preserve"> and </w:t>
      </w:r>
      <w:proofErr w:type="spellStart"/>
      <w:r w:rsidRPr="00F174F6">
        <w:rPr>
          <w:rFonts w:ascii="Tahoma" w:hAnsi="Tahoma" w:cs="Tahoma"/>
          <w:sz w:val="20"/>
          <w:szCs w:val="20"/>
          <w:lang w:val="es-HN"/>
        </w:rPr>
        <w:t>Nonprocurement</w:t>
      </w:r>
      <w:proofErr w:type="spellEnd"/>
      <w:r w:rsidRPr="00F174F6">
        <w:rPr>
          <w:rFonts w:ascii="Tahoma" w:hAnsi="Tahoma" w:cs="Tahoma"/>
          <w:sz w:val="20"/>
          <w:szCs w:val="20"/>
          <w:lang w:val="es-HN"/>
        </w:rPr>
        <w:t xml:space="preserve"> </w:t>
      </w:r>
      <w:proofErr w:type="spellStart"/>
      <w:r w:rsidRPr="00F174F6">
        <w:rPr>
          <w:rFonts w:ascii="Tahoma" w:hAnsi="Tahoma" w:cs="Tahoma"/>
          <w:sz w:val="20"/>
          <w:szCs w:val="20"/>
          <w:lang w:val="es-HN"/>
        </w:rPr>
        <w:t>Programs</w:t>
      </w:r>
      <w:proofErr w:type="spellEnd"/>
      <w:r w:rsidRPr="00F174F6">
        <w:rPr>
          <w:rFonts w:ascii="Tahoma" w:hAnsi="Tahoma" w:cs="Tahoma"/>
          <w:sz w:val="20"/>
          <w:szCs w:val="20"/>
          <w:lang w:val="es-HN"/>
        </w:rPr>
        <w:t xml:space="preserve">" (En español, “Lista de Partes Excluidas de Programas Federales de Adquisiciones y No Adquisiciones” , la cual puede ser consultada en el enlace siguiente: </w:t>
      </w:r>
      <w:hyperlink r:id="rId19" w:history="1">
        <w:r w:rsidRPr="00F174F6">
          <w:rPr>
            <w:rStyle w:val="Hipervnculo"/>
            <w:rFonts w:ascii="Tahoma" w:hAnsi="Tahoma" w:cs="Tahoma"/>
            <w:sz w:val="20"/>
            <w:szCs w:val="20"/>
            <w:lang w:val="es-HN"/>
          </w:rPr>
          <w:t>https://sam.gov/content/exclusions</w:t>
        </w:r>
      </w:hyperlink>
      <w:r w:rsidRPr="00F174F6">
        <w:rPr>
          <w:rFonts w:ascii="Tahoma" w:hAnsi="Tahoma" w:cs="Tahoma"/>
          <w:sz w:val="20"/>
          <w:szCs w:val="20"/>
          <w:lang w:val="es-HN"/>
        </w:rPr>
        <w:t>)</w:t>
      </w:r>
    </w:p>
    <w:p w14:paraId="46F9761A" w14:textId="77777777" w:rsidR="008550E1" w:rsidRPr="00F174F6" w:rsidRDefault="008550E1" w:rsidP="00C071B9">
      <w:pPr>
        <w:pStyle w:val="TableParagraph"/>
        <w:numPr>
          <w:ilvl w:val="1"/>
          <w:numId w:val="17"/>
        </w:numPr>
        <w:spacing w:before="197"/>
        <w:ind w:right="188"/>
        <w:jc w:val="both"/>
        <w:rPr>
          <w:rFonts w:ascii="Tahoma" w:hAnsi="Tahoma" w:cs="Tahoma"/>
          <w:sz w:val="20"/>
          <w:szCs w:val="20"/>
          <w:lang w:val="es-HN"/>
        </w:rPr>
      </w:pPr>
      <w:r w:rsidRPr="00F174F6">
        <w:rPr>
          <w:rFonts w:ascii="Tahoma" w:hAnsi="Tahoma" w:cs="Tahoma"/>
          <w:sz w:val="20"/>
          <w:szCs w:val="20"/>
          <w:lang w:val="es-HN"/>
        </w:rPr>
        <w:t>"</w:t>
      </w:r>
      <w:proofErr w:type="spellStart"/>
      <w:r w:rsidRPr="00F174F6">
        <w:rPr>
          <w:rFonts w:ascii="Tahoma" w:hAnsi="Tahoma" w:cs="Tahoma"/>
          <w:sz w:val="20"/>
          <w:szCs w:val="20"/>
          <w:lang w:val="es-HN"/>
        </w:rPr>
        <w:t>Consolidated</w:t>
      </w:r>
      <w:proofErr w:type="spellEnd"/>
      <w:r w:rsidRPr="00F174F6">
        <w:rPr>
          <w:rFonts w:ascii="Tahoma" w:hAnsi="Tahoma" w:cs="Tahoma"/>
          <w:sz w:val="20"/>
          <w:szCs w:val="20"/>
          <w:lang w:val="es-HN"/>
        </w:rPr>
        <w:t xml:space="preserve"> </w:t>
      </w:r>
      <w:proofErr w:type="spellStart"/>
      <w:r w:rsidRPr="00F174F6">
        <w:rPr>
          <w:rFonts w:ascii="Tahoma" w:hAnsi="Tahoma" w:cs="Tahoma"/>
          <w:sz w:val="20"/>
          <w:szCs w:val="20"/>
          <w:lang w:val="es-HN"/>
        </w:rPr>
        <w:t>Lists</w:t>
      </w:r>
      <w:proofErr w:type="spellEnd"/>
      <w:r w:rsidRPr="00F174F6">
        <w:rPr>
          <w:rFonts w:ascii="Tahoma" w:hAnsi="Tahoma" w:cs="Tahoma"/>
          <w:sz w:val="20"/>
          <w:szCs w:val="20"/>
          <w:lang w:val="es-HN"/>
        </w:rPr>
        <w:t xml:space="preserve"> of </w:t>
      </w:r>
      <w:proofErr w:type="spellStart"/>
      <w:r w:rsidRPr="00F174F6">
        <w:rPr>
          <w:rFonts w:ascii="Tahoma" w:hAnsi="Tahoma" w:cs="Tahoma"/>
          <w:sz w:val="20"/>
          <w:szCs w:val="20"/>
          <w:lang w:val="es-HN"/>
        </w:rPr>
        <w:t>Designated</w:t>
      </w:r>
      <w:proofErr w:type="spellEnd"/>
      <w:r w:rsidRPr="00F174F6">
        <w:rPr>
          <w:rFonts w:ascii="Tahoma" w:hAnsi="Tahoma" w:cs="Tahoma"/>
          <w:sz w:val="20"/>
          <w:szCs w:val="20"/>
          <w:lang w:val="es-HN"/>
        </w:rPr>
        <w:t xml:space="preserve"> </w:t>
      </w:r>
      <w:proofErr w:type="spellStart"/>
      <w:r w:rsidRPr="00F174F6">
        <w:rPr>
          <w:rFonts w:ascii="Tahoma" w:hAnsi="Tahoma" w:cs="Tahoma"/>
          <w:sz w:val="20"/>
          <w:szCs w:val="20"/>
          <w:lang w:val="es-HN"/>
        </w:rPr>
        <w:t>Nationals</w:t>
      </w:r>
      <w:proofErr w:type="spellEnd"/>
      <w:r w:rsidRPr="00F174F6">
        <w:rPr>
          <w:rFonts w:ascii="Tahoma" w:hAnsi="Tahoma" w:cs="Tahoma"/>
          <w:sz w:val="20"/>
          <w:szCs w:val="20"/>
          <w:lang w:val="es-HN"/>
        </w:rPr>
        <w:t xml:space="preserve">" (En español, “Listas consolidadas de Nacionales Designados la cual puede ser consultada en el enlace siguiente: </w:t>
      </w:r>
      <w:hyperlink r:id="rId20" w:history="1">
        <w:r w:rsidRPr="00F174F6">
          <w:rPr>
            <w:rStyle w:val="Hipervnculo"/>
            <w:rFonts w:ascii="Tahoma" w:hAnsi="Tahoma" w:cs="Tahoma"/>
            <w:sz w:val="20"/>
            <w:szCs w:val="20"/>
            <w:lang w:val="es-HN"/>
          </w:rPr>
          <w:t>https://home.treasury.gov/policy-issues/financial-sanctions/specially-designated-nationals-and-blocked-persons-list-sdn-human-readable-lists</w:t>
        </w:r>
      </w:hyperlink>
      <w:r w:rsidRPr="00F174F6">
        <w:rPr>
          <w:rFonts w:ascii="Tahoma" w:hAnsi="Tahoma" w:cs="Tahoma"/>
          <w:sz w:val="20"/>
          <w:szCs w:val="20"/>
          <w:lang w:val="es-HN"/>
        </w:rPr>
        <w:t xml:space="preserve"> ”</w:t>
      </w:r>
    </w:p>
    <w:p w14:paraId="6B34A48D" w14:textId="77777777" w:rsidR="008550E1" w:rsidRPr="003168A9" w:rsidRDefault="008550E1" w:rsidP="008550E1">
      <w:pPr>
        <w:tabs>
          <w:tab w:val="left" w:pos="180"/>
        </w:tabs>
        <w:rPr>
          <w:rFonts w:ascii="Tahoma" w:hAnsi="Tahoma" w:cs="Tahoma"/>
          <w:sz w:val="2"/>
        </w:rPr>
      </w:pPr>
    </w:p>
    <w:p w14:paraId="5D999EA5" w14:textId="77777777" w:rsidR="008550E1" w:rsidRPr="00076DAF" w:rsidRDefault="008550E1" w:rsidP="008550E1">
      <w:pPr>
        <w:numPr>
          <w:ilvl w:val="0"/>
          <w:numId w:val="4"/>
        </w:numPr>
        <w:tabs>
          <w:tab w:val="left" w:pos="180"/>
        </w:tabs>
        <w:autoSpaceDE w:val="0"/>
        <w:autoSpaceDN w:val="0"/>
        <w:adjustRightInd w:val="0"/>
        <w:spacing w:after="0" w:line="240" w:lineRule="auto"/>
        <w:ind w:left="0"/>
        <w:contextualSpacing/>
        <w:jc w:val="both"/>
        <w:rPr>
          <w:rFonts w:ascii="Tahoma" w:hAnsi="Tahoma" w:cs="Tahoma"/>
          <w:b/>
          <w:i/>
          <w:sz w:val="20"/>
        </w:rPr>
      </w:pPr>
      <w:r w:rsidRPr="00076DAF">
        <w:rPr>
          <w:rFonts w:ascii="Tahoma" w:hAnsi="Tahoma" w:cs="Tahoma"/>
          <w:b/>
          <w:i/>
          <w:sz w:val="20"/>
        </w:rPr>
        <w:t>Requisitos de capacidad legal, técnica y financiera para contratar con el Estado de Honduras.</w:t>
      </w:r>
    </w:p>
    <w:p w14:paraId="69680FA8"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i/>
          <w:sz w:val="20"/>
        </w:rPr>
      </w:pPr>
    </w:p>
    <w:p w14:paraId="582D9990" w14:textId="77777777" w:rsidR="008550E1" w:rsidRPr="00347458" w:rsidRDefault="008550E1" w:rsidP="008550E1">
      <w:pPr>
        <w:tabs>
          <w:tab w:val="left" w:pos="180"/>
        </w:tabs>
        <w:autoSpaceDE w:val="0"/>
        <w:autoSpaceDN w:val="0"/>
        <w:adjustRightInd w:val="0"/>
        <w:spacing w:after="0" w:line="240" w:lineRule="auto"/>
        <w:jc w:val="both"/>
        <w:rPr>
          <w:rFonts w:ascii="Tahoma" w:hAnsi="Tahoma" w:cs="Tahoma"/>
          <w:iCs/>
          <w:sz w:val="20"/>
        </w:rPr>
      </w:pPr>
      <w:r w:rsidRPr="00347458">
        <w:rPr>
          <w:rFonts w:ascii="Tahoma" w:hAnsi="Tahoma" w:cs="Tahoma"/>
          <w:iCs/>
          <w:sz w:val="20"/>
        </w:rPr>
        <w:t>Para que el contrato propuesto le sea adjudicado, deberá constar documentalmente su capacidad legal, técnica y financiera para poder ejecutar el mismo, para lo cual deberá llenar los formularios adjuntos a la presente invitación, acompañando la documentación que en los mismos se le solicita.</w:t>
      </w:r>
    </w:p>
    <w:p w14:paraId="68691AFA" w14:textId="77777777" w:rsidR="008550E1" w:rsidRDefault="008550E1" w:rsidP="008550E1">
      <w:pPr>
        <w:tabs>
          <w:tab w:val="left" w:pos="180"/>
        </w:tabs>
        <w:autoSpaceDE w:val="0"/>
        <w:autoSpaceDN w:val="0"/>
        <w:adjustRightInd w:val="0"/>
        <w:spacing w:after="0" w:line="240" w:lineRule="auto"/>
        <w:jc w:val="both"/>
        <w:rPr>
          <w:rFonts w:ascii="Tahoma" w:hAnsi="Tahoma" w:cs="Tahoma"/>
          <w:i/>
          <w:sz w:val="20"/>
        </w:rPr>
      </w:pPr>
    </w:p>
    <w:p w14:paraId="233CD7B7" w14:textId="77777777" w:rsidR="008550E1" w:rsidRPr="00076DAF" w:rsidRDefault="008550E1" w:rsidP="008550E1">
      <w:pPr>
        <w:numPr>
          <w:ilvl w:val="0"/>
          <w:numId w:val="4"/>
        </w:numPr>
        <w:tabs>
          <w:tab w:val="left" w:pos="180"/>
        </w:tabs>
        <w:autoSpaceDE w:val="0"/>
        <w:autoSpaceDN w:val="0"/>
        <w:adjustRightInd w:val="0"/>
        <w:spacing w:after="0" w:line="240" w:lineRule="auto"/>
        <w:ind w:left="0"/>
        <w:contextualSpacing/>
        <w:jc w:val="both"/>
        <w:rPr>
          <w:rFonts w:ascii="Tahoma" w:hAnsi="Tahoma" w:cs="Tahoma"/>
          <w:b/>
          <w:i/>
          <w:sz w:val="20"/>
        </w:rPr>
      </w:pPr>
      <w:r w:rsidRPr="00076DAF">
        <w:rPr>
          <w:rFonts w:ascii="Tahoma" w:hAnsi="Tahoma" w:cs="Tahoma"/>
          <w:b/>
          <w:i/>
          <w:sz w:val="20"/>
        </w:rPr>
        <w:t>Criterios para la Adjudicación del Contrato.</w:t>
      </w:r>
    </w:p>
    <w:p w14:paraId="702C5AB9" w14:textId="77777777" w:rsidR="008550E1" w:rsidRPr="00076DAF" w:rsidRDefault="008550E1" w:rsidP="008550E1">
      <w:pPr>
        <w:tabs>
          <w:tab w:val="left" w:pos="180"/>
        </w:tabs>
        <w:autoSpaceDE w:val="0"/>
        <w:autoSpaceDN w:val="0"/>
        <w:adjustRightInd w:val="0"/>
        <w:spacing w:after="0" w:line="240" w:lineRule="auto"/>
        <w:contextualSpacing/>
        <w:jc w:val="both"/>
        <w:rPr>
          <w:rFonts w:ascii="Tahoma" w:hAnsi="Tahoma" w:cs="Tahoma"/>
          <w:sz w:val="20"/>
        </w:rPr>
      </w:pPr>
    </w:p>
    <w:p w14:paraId="70A163D7" w14:textId="2FA2B581" w:rsidR="008550E1" w:rsidRPr="00BA6534" w:rsidRDefault="008550E1" w:rsidP="008550E1">
      <w:pPr>
        <w:tabs>
          <w:tab w:val="left" w:pos="180"/>
        </w:tabs>
        <w:autoSpaceDE w:val="0"/>
        <w:autoSpaceDN w:val="0"/>
        <w:adjustRightInd w:val="0"/>
        <w:spacing w:after="0" w:line="240" w:lineRule="auto"/>
        <w:jc w:val="both"/>
        <w:rPr>
          <w:rFonts w:ascii="Tahoma" w:hAnsi="Tahoma" w:cs="Tahoma"/>
          <w:iCs/>
          <w:sz w:val="20"/>
        </w:rPr>
      </w:pPr>
      <w:r w:rsidRPr="00BA6534">
        <w:rPr>
          <w:rFonts w:ascii="Tahoma" w:hAnsi="Tahoma" w:cs="Tahoma"/>
          <w:iCs/>
          <w:sz w:val="20"/>
        </w:rPr>
        <w:t xml:space="preserve">El oferente deberá </w:t>
      </w:r>
      <w:r>
        <w:rPr>
          <w:rFonts w:ascii="Tahoma" w:hAnsi="Tahoma" w:cs="Tahoma"/>
          <w:iCs/>
          <w:sz w:val="20"/>
        </w:rPr>
        <w:t>mantener su estatus de</w:t>
      </w:r>
      <w:r w:rsidRPr="00BA6534">
        <w:rPr>
          <w:rFonts w:ascii="Tahoma" w:hAnsi="Tahoma" w:cs="Tahoma"/>
          <w:iCs/>
          <w:sz w:val="20"/>
        </w:rPr>
        <w:t xml:space="preserve"> </w:t>
      </w:r>
      <w:r>
        <w:rPr>
          <w:rFonts w:ascii="Tahoma" w:hAnsi="Tahoma" w:cs="Tahoma"/>
          <w:iCs/>
          <w:sz w:val="20"/>
        </w:rPr>
        <w:t>“</w:t>
      </w:r>
      <w:r w:rsidRPr="00BA6534">
        <w:rPr>
          <w:rFonts w:ascii="Tahoma" w:hAnsi="Tahoma" w:cs="Tahoma"/>
          <w:iCs/>
          <w:sz w:val="20"/>
        </w:rPr>
        <w:t>precalificado</w:t>
      </w:r>
      <w:r>
        <w:rPr>
          <w:rFonts w:ascii="Tahoma" w:hAnsi="Tahoma" w:cs="Tahoma"/>
          <w:iCs/>
          <w:sz w:val="20"/>
        </w:rPr>
        <w:t>”</w:t>
      </w:r>
      <w:r w:rsidRPr="00BA6534">
        <w:rPr>
          <w:rFonts w:ascii="Tahoma" w:hAnsi="Tahoma" w:cs="Tahoma"/>
          <w:iCs/>
          <w:sz w:val="20"/>
        </w:rPr>
        <w:t xml:space="preserve"> en la categoría “Edificaciones”, bajo las Clasificaciones A, B, C, D y E, para los Periodos 2015, 2016</w:t>
      </w:r>
      <w:r w:rsidR="00280321">
        <w:rPr>
          <w:rFonts w:ascii="Tahoma" w:hAnsi="Tahoma" w:cs="Tahoma"/>
          <w:iCs/>
          <w:sz w:val="20"/>
        </w:rPr>
        <w:t xml:space="preserve">, </w:t>
      </w:r>
      <w:r w:rsidRPr="00BA6534">
        <w:rPr>
          <w:rFonts w:ascii="Tahoma" w:hAnsi="Tahoma" w:cs="Tahoma"/>
          <w:iCs/>
          <w:sz w:val="20"/>
        </w:rPr>
        <w:t xml:space="preserve">2017, 2018, 2019 o 1, 2, 3, 4  y 5 </w:t>
      </w:r>
      <w:r>
        <w:rPr>
          <w:rFonts w:ascii="Tahoma" w:hAnsi="Tahoma" w:cs="Tahoma"/>
          <w:iCs/>
          <w:sz w:val="20"/>
        </w:rPr>
        <w:t>para el</w:t>
      </w:r>
      <w:r w:rsidRPr="00BA6534">
        <w:rPr>
          <w:rFonts w:ascii="Tahoma" w:hAnsi="Tahoma" w:cs="Tahoma"/>
          <w:iCs/>
          <w:sz w:val="20"/>
        </w:rPr>
        <w:t xml:space="preserve"> Periodo 2020</w:t>
      </w:r>
      <w:r w:rsidR="00280321">
        <w:rPr>
          <w:rFonts w:ascii="Tahoma" w:hAnsi="Tahoma" w:cs="Tahoma"/>
          <w:iCs/>
          <w:sz w:val="20"/>
        </w:rPr>
        <w:t>.</w:t>
      </w:r>
    </w:p>
    <w:p w14:paraId="7A801A06"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i/>
          <w:sz w:val="20"/>
        </w:rPr>
      </w:pPr>
    </w:p>
    <w:p w14:paraId="1F73602D" w14:textId="77777777" w:rsidR="008550E1" w:rsidRPr="00B3327A" w:rsidRDefault="008550E1" w:rsidP="008550E1">
      <w:pPr>
        <w:numPr>
          <w:ilvl w:val="0"/>
          <w:numId w:val="4"/>
        </w:numPr>
        <w:tabs>
          <w:tab w:val="left" w:pos="180"/>
        </w:tabs>
        <w:autoSpaceDE w:val="0"/>
        <w:autoSpaceDN w:val="0"/>
        <w:adjustRightInd w:val="0"/>
        <w:spacing w:after="0" w:line="240" w:lineRule="auto"/>
        <w:ind w:left="0"/>
        <w:contextualSpacing/>
        <w:jc w:val="both"/>
        <w:rPr>
          <w:rFonts w:ascii="Tahoma" w:hAnsi="Tahoma" w:cs="Tahoma"/>
          <w:b/>
          <w:bCs/>
          <w:i/>
          <w:iCs/>
          <w:sz w:val="20"/>
        </w:rPr>
      </w:pPr>
      <w:r w:rsidRPr="00B3327A">
        <w:rPr>
          <w:rFonts w:ascii="Tahoma" w:hAnsi="Tahoma" w:cs="Tahoma"/>
          <w:b/>
          <w:bCs/>
          <w:i/>
          <w:iCs/>
          <w:sz w:val="20"/>
        </w:rPr>
        <w:t>Razonabilidad de Precio</w:t>
      </w:r>
      <w:r>
        <w:rPr>
          <w:rFonts w:ascii="Tahoma" w:hAnsi="Tahoma" w:cs="Tahoma"/>
          <w:b/>
          <w:bCs/>
          <w:i/>
          <w:iCs/>
          <w:sz w:val="20"/>
        </w:rPr>
        <w:t xml:space="preserve"> y Negociación</w:t>
      </w:r>
      <w:r w:rsidRPr="00B3327A">
        <w:rPr>
          <w:rFonts w:ascii="Tahoma" w:hAnsi="Tahoma" w:cs="Tahoma"/>
          <w:b/>
          <w:bCs/>
          <w:i/>
          <w:iCs/>
          <w:sz w:val="20"/>
        </w:rPr>
        <w:t>.</w:t>
      </w:r>
    </w:p>
    <w:p w14:paraId="283D6BE6"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i/>
          <w:sz w:val="20"/>
        </w:rPr>
      </w:pPr>
    </w:p>
    <w:p w14:paraId="57613051"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r w:rsidRPr="00076DAF">
        <w:rPr>
          <w:rFonts w:ascii="Tahoma" w:hAnsi="Tahoma" w:cs="Tahoma"/>
          <w:sz w:val="20"/>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de </w:t>
      </w:r>
      <w:r>
        <w:rPr>
          <w:rFonts w:ascii="Tahoma" w:hAnsi="Tahoma" w:cs="Tahoma"/>
          <w:sz w:val="20"/>
        </w:rPr>
        <w:t>SEDECOAS/FHIS</w:t>
      </w:r>
      <w:r w:rsidRPr="00076DAF">
        <w:rPr>
          <w:rFonts w:ascii="Tahoma" w:hAnsi="Tahoma" w:cs="Tahoma"/>
          <w:sz w:val="20"/>
        </w:rPr>
        <w:t>,</w:t>
      </w:r>
      <w:r>
        <w:rPr>
          <w:rFonts w:ascii="Tahoma" w:hAnsi="Tahoma" w:cs="Tahoma"/>
          <w:sz w:val="20"/>
        </w:rPr>
        <w:t xml:space="preserve"> presupuesto base generado por SEDECOAS/FHIS,</w:t>
      </w:r>
      <w:r w:rsidRPr="00076DAF">
        <w:rPr>
          <w:rFonts w:ascii="Tahoma" w:hAnsi="Tahoma" w:cs="Tahoma"/>
          <w:sz w:val="20"/>
        </w:rPr>
        <w:t xml:space="preserve"> boletines de la Cámara Hondureña de la Industria de la Construcción (CHICO) u otras fuentes pertinentes.</w:t>
      </w:r>
    </w:p>
    <w:p w14:paraId="4687847E"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57F2B348" w14:textId="77777777" w:rsidR="008550E1" w:rsidRDefault="008550E1" w:rsidP="008550E1">
      <w:pPr>
        <w:tabs>
          <w:tab w:val="left" w:pos="180"/>
        </w:tabs>
        <w:autoSpaceDE w:val="0"/>
        <w:autoSpaceDN w:val="0"/>
        <w:adjustRightInd w:val="0"/>
        <w:spacing w:after="0" w:line="240" w:lineRule="auto"/>
        <w:jc w:val="both"/>
        <w:rPr>
          <w:rFonts w:ascii="Tahoma" w:hAnsi="Tahoma" w:cs="Tahoma"/>
          <w:sz w:val="20"/>
        </w:rPr>
      </w:pPr>
      <w:r w:rsidRPr="00076DAF">
        <w:rPr>
          <w:rFonts w:ascii="Tahoma" w:hAnsi="Tahoma" w:cs="Tahoma"/>
          <w:sz w:val="20"/>
        </w:rPr>
        <w:t xml:space="preserve">La determinación de que el precio ofertado es razonable es requisito indispensable para </w:t>
      </w:r>
      <w:r>
        <w:rPr>
          <w:rFonts w:ascii="Tahoma" w:hAnsi="Tahoma" w:cs="Tahoma"/>
          <w:sz w:val="20"/>
        </w:rPr>
        <w:t>el inicio del proceso de negociación del contrato y para que</w:t>
      </w:r>
      <w:r w:rsidRPr="00076DAF">
        <w:rPr>
          <w:rFonts w:ascii="Tahoma" w:hAnsi="Tahoma" w:cs="Tahoma"/>
          <w:sz w:val="20"/>
        </w:rPr>
        <w:t xml:space="preserve"> la oferta sea aceptada.</w:t>
      </w:r>
    </w:p>
    <w:p w14:paraId="14D4C55F" w14:textId="77777777" w:rsidR="008550E1" w:rsidRDefault="008550E1" w:rsidP="008550E1">
      <w:pPr>
        <w:tabs>
          <w:tab w:val="left" w:pos="180"/>
        </w:tabs>
        <w:autoSpaceDE w:val="0"/>
        <w:autoSpaceDN w:val="0"/>
        <w:adjustRightInd w:val="0"/>
        <w:spacing w:after="0" w:line="240" w:lineRule="auto"/>
        <w:jc w:val="both"/>
        <w:rPr>
          <w:rFonts w:ascii="Tahoma" w:hAnsi="Tahoma" w:cs="Tahoma"/>
          <w:sz w:val="20"/>
        </w:rPr>
      </w:pPr>
    </w:p>
    <w:p w14:paraId="41A49CC9"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r>
        <w:rPr>
          <w:rFonts w:ascii="Tahoma" w:hAnsi="Tahoma" w:cs="Tahoma"/>
          <w:sz w:val="20"/>
        </w:rPr>
        <w:t>Si se concreta una negociación exitosa, con la “No Objeción” de USAID se procederá a la adjudicación y firma del contrato, una vez presentada la documentación y garantías correspondientes.</w:t>
      </w:r>
    </w:p>
    <w:p w14:paraId="631FAB9A"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510711F4"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sz w:val="20"/>
        </w:rPr>
      </w:pPr>
      <w:r w:rsidRPr="00076DAF">
        <w:rPr>
          <w:rFonts w:ascii="Tahoma" w:hAnsi="Tahoma" w:cs="Tahoma"/>
          <w:b/>
          <w:sz w:val="20"/>
        </w:rPr>
        <w:t>4. Retroalimentación:</w:t>
      </w:r>
    </w:p>
    <w:p w14:paraId="1748A3C5"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58BF8625"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r w:rsidRPr="00076DAF">
        <w:rPr>
          <w:rFonts w:ascii="Tahoma" w:hAnsi="Tahoma" w:cs="Tahoma"/>
          <w:sz w:val="20"/>
        </w:rPr>
        <w:t xml:space="preserve">En caso de no </w:t>
      </w:r>
      <w:r>
        <w:rPr>
          <w:rFonts w:ascii="Tahoma" w:hAnsi="Tahoma" w:cs="Tahoma"/>
          <w:sz w:val="20"/>
        </w:rPr>
        <w:t>estar interesado en presentar su oferta</w:t>
      </w:r>
      <w:r w:rsidRPr="00076DAF">
        <w:rPr>
          <w:rFonts w:ascii="Tahoma" w:hAnsi="Tahoma" w:cs="Tahoma"/>
          <w:sz w:val="20"/>
        </w:rPr>
        <w:t>, solicitamos hacernos llegar por escrito las razones, con el objeto de considerarlas en futuros procesos.</w:t>
      </w:r>
    </w:p>
    <w:p w14:paraId="468A2184"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3C34AA42"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sz w:val="20"/>
        </w:rPr>
      </w:pPr>
      <w:r w:rsidRPr="00076DAF">
        <w:rPr>
          <w:rFonts w:ascii="Tahoma" w:hAnsi="Tahoma" w:cs="Tahoma"/>
          <w:b/>
          <w:sz w:val="20"/>
        </w:rPr>
        <w:t>5. Información adicional:</w:t>
      </w:r>
    </w:p>
    <w:p w14:paraId="4B746FA1"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4CEB6288" w14:textId="5EAB8C1B" w:rsidR="008550E1" w:rsidRPr="00076DAF" w:rsidRDefault="00D93517" w:rsidP="008550E1">
      <w:pPr>
        <w:tabs>
          <w:tab w:val="left" w:pos="180"/>
        </w:tabs>
        <w:autoSpaceDE w:val="0"/>
        <w:autoSpaceDN w:val="0"/>
        <w:adjustRightInd w:val="0"/>
        <w:spacing w:after="0" w:line="240" w:lineRule="auto"/>
        <w:jc w:val="both"/>
        <w:rPr>
          <w:rFonts w:ascii="Tahoma" w:hAnsi="Tahoma" w:cs="Tahoma"/>
          <w:sz w:val="20"/>
        </w:rPr>
      </w:pPr>
      <w:r>
        <w:rPr>
          <w:rFonts w:ascii="Tahoma" w:hAnsi="Tahoma" w:cs="Tahoma"/>
          <w:sz w:val="20"/>
        </w:rPr>
        <w:t>P</w:t>
      </w:r>
      <w:r w:rsidR="008550E1" w:rsidRPr="00C069D8">
        <w:rPr>
          <w:rFonts w:ascii="Tahoma" w:hAnsi="Tahoma" w:cs="Tahoma"/>
          <w:sz w:val="20"/>
        </w:rPr>
        <w:t>odrá obtener información adicional y solicitar aclaraciones (las que deberán presentarse al menos cinco (5) días antes de la presentación de la oferta) en la siguiente dirección:</w:t>
      </w:r>
    </w:p>
    <w:p w14:paraId="7D2FDC96"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p>
    <w:p w14:paraId="302E56E3" w14:textId="77777777" w:rsidR="008550E1" w:rsidRPr="00C4616B" w:rsidRDefault="008550E1" w:rsidP="008550E1">
      <w:pPr>
        <w:pStyle w:val="TableParagraph"/>
        <w:spacing w:line="268" w:lineRule="exact"/>
        <w:ind w:left="107" w:right="311"/>
        <w:rPr>
          <w:rFonts w:ascii="Tahoma" w:hAnsi="Tahoma" w:cs="Tahoma"/>
          <w:i/>
          <w:iCs/>
          <w:lang w:val="es-HN"/>
        </w:rPr>
      </w:pPr>
      <w:r w:rsidRPr="00C4616B">
        <w:rPr>
          <w:rFonts w:ascii="Tahoma" w:hAnsi="Tahoma" w:cs="Tahoma"/>
          <w:i/>
          <w:iCs/>
          <w:lang w:val="es-HN"/>
        </w:rPr>
        <w:t xml:space="preserve">Dirección de Infraestructura Mayor (DIM), Centro Cívico Gubernamental José Cecilio del Valle, Boulevard Juan Pablo II, Avenida Corea, entrada principal frente al Restaurante Hacienda Real, (Piso 14, Torre II), Tegucigalpa, Honduras. </w:t>
      </w:r>
    </w:p>
    <w:p w14:paraId="7CC8079F" w14:textId="77777777" w:rsidR="008550E1" w:rsidRDefault="008550E1" w:rsidP="008550E1">
      <w:pPr>
        <w:tabs>
          <w:tab w:val="left" w:pos="180"/>
        </w:tabs>
        <w:autoSpaceDE w:val="0"/>
        <w:autoSpaceDN w:val="0"/>
        <w:adjustRightInd w:val="0"/>
        <w:spacing w:after="0" w:line="240" w:lineRule="auto"/>
        <w:jc w:val="both"/>
        <w:rPr>
          <w:rStyle w:val="Hipervnculo"/>
          <w:rFonts w:ascii="Tahoma" w:hAnsi="Tahoma" w:cs="Tahoma"/>
          <w:i/>
          <w:iCs/>
        </w:rPr>
      </w:pPr>
      <w:r w:rsidRPr="00C4616B">
        <w:rPr>
          <w:rFonts w:ascii="Tahoma" w:hAnsi="Tahoma" w:cs="Tahoma"/>
          <w:i/>
          <w:iCs/>
        </w:rPr>
        <w:t xml:space="preserve"> Dirección electrónica: </w:t>
      </w:r>
      <w:hyperlink r:id="rId21" w:history="1">
        <w:r w:rsidRPr="00C4616B">
          <w:rPr>
            <w:rStyle w:val="Hipervnculo"/>
            <w:rFonts w:ascii="Tahoma" w:hAnsi="Tahoma" w:cs="Tahoma"/>
            <w:i/>
            <w:iCs/>
          </w:rPr>
          <w:t>dim.fhis@yahoo.com</w:t>
        </w:r>
      </w:hyperlink>
      <w:r w:rsidRPr="00C4616B">
        <w:rPr>
          <w:rFonts w:ascii="Tahoma" w:hAnsi="Tahoma" w:cs="Tahoma"/>
          <w:i/>
          <w:iCs/>
        </w:rPr>
        <w:t xml:space="preserve">  y </w:t>
      </w:r>
      <w:hyperlink r:id="rId22" w:history="1">
        <w:r w:rsidRPr="00C4616B">
          <w:rPr>
            <w:rStyle w:val="Hipervnculo"/>
            <w:rFonts w:ascii="Tahoma" w:hAnsi="Tahoma" w:cs="Tahoma"/>
            <w:i/>
            <w:iCs/>
          </w:rPr>
          <w:t>licitaciones.sedecoasfhis@gmail.com</w:t>
        </w:r>
      </w:hyperlink>
    </w:p>
    <w:p w14:paraId="20D951B4" w14:textId="09D1D528" w:rsidR="008550E1" w:rsidRDefault="008550E1" w:rsidP="008550E1">
      <w:pPr>
        <w:tabs>
          <w:tab w:val="left" w:pos="180"/>
        </w:tabs>
        <w:autoSpaceDE w:val="0"/>
        <w:autoSpaceDN w:val="0"/>
        <w:adjustRightInd w:val="0"/>
        <w:spacing w:after="0" w:line="240" w:lineRule="auto"/>
        <w:jc w:val="both"/>
        <w:rPr>
          <w:rFonts w:ascii="Tahoma" w:hAnsi="Tahoma" w:cs="Tahoma"/>
          <w:sz w:val="20"/>
        </w:rPr>
      </w:pPr>
    </w:p>
    <w:p w14:paraId="51EB24EA" w14:textId="44F4067D" w:rsidR="00C62DCB" w:rsidRDefault="00C62DCB" w:rsidP="008550E1">
      <w:pPr>
        <w:tabs>
          <w:tab w:val="left" w:pos="180"/>
        </w:tabs>
        <w:autoSpaceDE w:val="0"/>
        <w:autoSpaceDN w:val="0"/>
        <w:adjustRightInd w:val="0"/>
        <w:spacing w:after="0" w:line="240" w:lineRule="auto"/>
        <w:jc w:val="both"/>
        <w:rPr>
          <w:rFonts w:ascii="Tahoma" w:hAnsi="Tahoma" w:cs="Tahoma"/>
          <w:sz w:val="20"/>
        </w:rPr>
      </w:pPr>
    </w:p>
    <w:p w14:paraId="60A9CF50" w14:textId="6D830B19" w:rsidR="00C62DCB" w:rsidRDefault="00C62DCB" w:rsidP="008550E1">
      <w:pPr>
        <w:tabs>
          <w:tab w:val="left" w:pos="180"/>
        </w:tabs>
        <w:autoSpaceDE w:val="0"/>
        <w:autoSpaceDN w:val="0"/>
        <w:adjustRightInd w:val="0"/>
        <w:spacing w:after="0" w:line="240" w:lineRule="auto"/>
        <w:jc w:val="both"/>
        <w:rPr>
          <w:rFonts w:ascii="Tahoma" w:hAnsi="Tahoma" w:cs="Tahoma"/>
          <w:sz w:val="20"/>
        </w:rPr>
      </w:pPr>
    </w:p>
    <w:p w14:paraId="574DB285" w14:textId="77777777" w:rsidR="00C62DCB" w:rsidRDefault="00C62DCB" w:rsidP="008550E1">
      <w:pPr>
        <w:tabs>
          <w:tab w:val="left" w:pos="180"/>
        </w:tabs>
        <w:autoSpaceDE w:val="0"/>
        <w:autoSpaceDN w:val="0"/>
        <w:adjustRightInd w:val="0"/>
        <w:spacing w:after="0" w:line="240" w:lineRule="auto"/>
        <w:jc w:val="both"/>
        <w:rPr>
          <w:rFonts w:ascii="Tahoma" w:hAnsi="Tahoma" w:cs="Tahoma"/>
          <w:sz w:val="20"/>
        </w:rPr>
      </w:pPr>
    </w:p>
    <w:p w14:paraId="4C203271" w14:textId="77777777" w:rsidR="008550E1" w:rsidRPr="009C340E" w:rsidRDefault="008550E1" w:rsidP="008550E1">
      <w:pPr>
        <w:tabs>
          <w:tab w:val="left" w:pos="180"/>
        </w:tabs>
        <w:spacing w:after="0" w:line="240" w:lineRule="auto"/>
        <w:jc w:val="both"/>
        <w:rPr>
          <w:rFonts w:ascii="Tahoma" w:hAnsi="Tahoma" w:cs="Tahoma"/>
          <w:sz w:val="6"/>
        </w:rPr>
      </w:pPr>
    </w:p>
    <w:p w14:paraId="0A3C00E8"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b/>
          <w:sz w:val="20"/>
        </w:rPr>
      </w:pPr>
      <w:r w:rsidRPr="00076DAF">
        <w:rPr>
          <w:rFonts w:ascii="Tahoma" w:hAnsi="Tahoma" w:cs="Tahoma"/>
          <w:b/>
          <w:sz w:val="20"/>
        </w:rPr>
        <w:t xml:space="preserve">5. </w:t>
      </w:r>
      <w:r>
        <w:rPr>
          <w:rFonts w:ascii="Tahoma" w:hAnsi="Tahoma" w:cs="Tahoma"/>
          <w:b/>
          <w:sz w:val="20"/>
        </w:rPr>
        <w:t>Vigencia y Presentación de la Oferta</w:t>
      </w:r>
      <w:r w:rsidRPr="00076DAF">
        <w:rPr>
          <w:rFonts w:ascii="Tahoma" w:hAnsi="Tahoma" w:cs="Tahoma"/>
          <w:b/>
          <w:sz w:val="20"/>
        </w:rPr>
        <w:t>:</w:t>
      </w:r>
    </w:p>
    <w:p w14:paraId="3AFB6E51" w14:textId="77777777" w:rsidR="008550E1" w:rsidRDefault="008550E1" w:rsidP="008550E1">
      <w:pPr>
        <w:tabs>
          <w:tab w:val="left" w:pos="180"/>
        </w:tabs>
        <w:spacing w:after="0" w:line="240" w:lineRule="auto"/>
        <w:jc w:val="both"/>
        <w:rPr>
          <w:rFonts w:ascii="Tahoma" w:hAnsi="Tahoma" w:cs="Tahoma"/>
          <w:sz w:val="20"/>
        </w:rPr>
      </w:pPr>
    </w:p>
    <w:p w14:paraId="5AC3EF71" w14:textId="3D74B53E" w:rsidR="008550E1" w:rsidRDefault="008550E1" w:rsidP="008550E1">
      <w:pPr>
        <w:tabs>
          <w:tab w:val="left" w:pos="180"/>
        </w:tabs>
        <w:spacing w:after="0" w:line="240" w:lineRule="auto"/>
        <w:jc w:val="both"/>
        <w:rPr>
          <w:rFonts w:ascii="Tahoma" w:hAnsi="Tahoma" w:cs="Tahoma"/>
          <w:sz w:val="20"/>
        </w:rPr>
      </w:pPr>
      <w:r w:rsidRPr="00076DAF">
        <w:rPr>
          <w:rFonts w:ascii="Tahoma" w:hAnsi="Tahoma" w:cs="Tahoma"/>
          <w:sz w:val="20"/>
        </w:rPr>
        <w:t xml:space="preserve">La oferta deberá permanecer válida por un período mínimo </w:t>
      </w:r>
      <w:r w:rsidRPr="004005D8">
        <w:rPr>
          <w:rFonts w:ascii="Tahoma" w:hAnsi="Tahoma" w:cs="Tahoma"/>
          <w:sz w:val="20"/>
        </w:rPr>
        <w:t xml:space="preserve">de </w:t>
      </w:r>
      <w:r w:rsidRPr="004005D8">
        <w:rPr>
          <w:rFonts w:ascii="Tahoma" w:hAnsi="Tahoma" w:cs="Tahoma"/>
          <w:b/>
          <w:sz w:val="20"/>
        </w:rPr>
        <w:t>60 días</w:t>
      </w:r>
      <w:r w:rsidRPr="004005D8">
        <w:rPr>
          <w:rFonts w:ascii="Tahoma" w:hAnsi="Tahoma" w:cs="Tahoma"/>
          <w:sz w:val="20"/>
        </w:rPr>
        <w:t xml:space="preserve"> y hacerse</w:t>
      </w:r>
      <w:r w:rsidRPr="00076DAF">
        <w:rPr>
          <w:rFonts w:ascii="Tahoma" w:hAnsi="Tahoma" w:cs="Tahoma"/>
          <w:sz w:val="20"/>
        </w:rPr>
        <w:t xml:space="preserve"> llegar</w:t>
      </w:r>
      <w:r>
        <w:rPr>
          <w:rFonts w:ascii="Tahoma" w:hAnsi="Tahoma" w:cs="Tahoma"/>
          <w:sz w:val="20"/>
        </w:rPr>
        <w:t xml:space="preserve"> en sobre cerrado</w:t>
      </w:r>
      <w:r w:rsidRPr="00076DAF">
        <w:rPr>
          <w:rFonts w:ascii="Tahoma" w:hAnsi="Tahoma" w:cs="Tahoma"/>
          <w:sz w:val="20"/>
        </w:rPr>
        <w:t xml:space="preserve"> a más tardar a </w:t>
      </w:r>
      <w:r w:rsidRPr="00A122D6">
        <w:rPr>
          <w:rFonts w:ascii="Tahoma" w:hAnsi="Tahoma" w:cs="Tahoma"/>
          <w:sz w:val="20"/>
        </w:rPr>
        <w:t xml:space="preserve">las </w:t>
      </w:r>
      <w:r w:rsidR="00A122D6" w:rsidRPr="00A122D6">
        <w:rPr>
          <w:rFonts w:ascii="Tahoma" w:hAnsi="Tahoma" w:cs="Tahoma"/>
          <w:b/>
          <w:sz w:val="20"/>
        </w:rPr>
        <w:t>2:30 p. m.</w:t>
      </w:r>
      <w:r w:rsidR="00A122D6">
        <w:rPr>
          <w:rFonts w:ascii="Tahoma" w:hAnsi="Tahoma" w:cs="Tahoma"/>
          <w:b/>
          <w:sz w:val="20"/>
        </w:rPr>
        <w:t xml:space="preserve">, </w:t>
      </w:r>
      <w:r w:rsidRPr="00A122D6">
        <w:rPr>
          <w:rFonts w:ascii="Tahoma" w:hAnsi="Tahoma" w:cs="Tahoma"/>
          <w:sz w:val="20"/>
        </w:rPr>
        <w:t xml:space="preserve">del </w:t>
      </w:r>
      <w:proofErr w:type="gramStart"/>
      <w:r w:rsidR="00A122D6" w:rsidRPr="00A122D6">
        <w:rPr>
          <w:rFonts w:ascii="Tahoma" w:hAnsi="Tahoma" w:cs="Tahoma"/>
          <w:sz w:val="20"/>
        </w:rPr>
        <w:t>día</w:t>
      </w:r>
      <w:r w:rsidR="001F73AF">
        <w:rPr>
          <w:rFonts w:ascii="Tahoma" w:hAnsi="Tahoma" w:cs="Tahoma"/>
          <w:b/>
          <w:sz w:val="20"/>
        </w:rPr>
        <w:t xml:space="preserve"> Jueves 23</w:t>
      </w:r>
      <w:r w:rsidR="00A122D6" w:rsidRPr="00A122D6">
        <w:rPr>
          <w:rFonts w:ascii="Tahoma" w:hAnsi="Tahoma" w:cs="Tahoma"/>
          <w:b/>
          <w:sz w:val="20"/>
        </w:rPr>
        <w:t xml:space="preserve"> de Septiembre</w:t>
      </w:r>
      <w:proofErr w:type="gramEnd"/>
      <w:r w:rsidR="00A122D6" w:rsidRPr="00A122D6">
        <w:rPr>
          <w:rFonts w:ascii="Tahoma" w:hAnsi="Tahoma" w:cs="Tahoma"/>
          <w:b/>
          <w:sz w:val="20"/>
        </w:rPr>
        <w:t xml:space="preserve"> de 2021</w:t>
      </w:r>
      <w:r w:rsidRPr="00A122D6">
        <w:rPr>
          <w:rFonts w:ascii="Tahoma" w:hAnsi="Tahoma" w:cs="Tahoma"/>
          <w:sz w:val="20"/>
        </w:rPr>
        <w:t>,</w:t>
      </w:r>
      <w:r w:rsidRPr="00076DAF">
        <w:rPr>
          <w:rFonts w:ascii="Tahoma" w:hAnsi="Tahoma" w:cs="Tahoma"/>
          <w:sz w:val="20"/>
        </w:rPr>
        <w:t xml:space="preserve"> a </w:t>
      </w:r>
      <w:r>
        <w:rPr>
          <w:rFonts w:ascii="Tahoma" w:hAnsi="Tahoma" w:cs="Tahoma"/>
          <w:sz w:val="20"/>
        </w:rPr>
        <w:t>la siguiente dirección:</w:t>
      </w:r>
    </w:p>
    <w:p w14:paraId="29C5AFF9" w14:textId="77777777" w:rsidR="008550E1" w:rsidRDefault="008550E1" w:rsidP="008550E1">
      <w:pPr>
        <w:tabs>
          <w:tab w:val="left" w:pos="180"/>
        </w:tabs>
        <w:spacing w:after="0" w:line="240" w:lineRule="auto"/>
        <w:jc w:val="both"/>
        <w:rPr>
          <w:rFonts w:ascii="Tahoma" w:hAnsi="Tahoma" w:cs="Tahoma"/>
          <w:sz w:val="20"/>
        </w:rPr>
      </w:pPr>
    </w:p>
    <w:p w14:paraId="1FFCA8D8" w14:textId="77777777" w:rsidR="008550E1" w:rsidRPr="00B810F9" w:rsidRDefault="008550E1" w:rsidP="008550E1">
      <w:pPr>
        <w:spacing w:before="120" w:after="120"/>
        <w:ind w:right="245"/>
        <w:jc w:val="both"/>
        <w:rPr>
          <w:rFonts w:ascii="Tahoma" w:hAnsi="Tahoma" w:cs="Tahoma"/>
          <w:i/>
          <w:iCs/>
        </w:rPr>
      </w:pPr>
      <w:r w:rsidRPr="00B810F9">
        <w:rPr>
          <w:rFonts w:ascii="Tahoma" w:hAnsi="Tahoma" w:cs="Tahoma"/>
          <w:i/>
          <w:iCs/>
        </w:rPr>
        <w:t>Oficinas de la Dirección de Contrataciones de la Secretaría de Desarrollo Comunitario Agua y Saneamiento (SEDECOAS)/Fondo Hondureño de Inversión Social (FHIS)</w:t>
      </w:r>
    </w:p>
    <w:p w14:paraId="3AE62196" w14:textId="77777777" w:rsidR="008550E1" w:rsidRPr="00B810F9" w:rsidRDefault="008550E1" w:rsidP="008550E1">
      <w:pPr>
        <w:spacing w:after="0" w:line="240" w:lineRule="auto"/>
        <w:ind w:right="244"/>
        <w:rPr>
          <w:rFonts w:ascii="Tahoma" w:hAnsi="Tahoma" w:cs="Tahoma"/>
          <w:i/>
          <w:iCs/>
        </w:rPr>
      </w:pPr>
      <w:r w:rsidRPr="00B810F9">
        <w:rPr>
          <w:rFonts w:ascii="Tahoma" w:hAnsi="Tahoma" w:cs="Tahoma"/>
          <w:i/>
        </w:rPr>
        <w:t xml:space="preserve">Atención:    </w:t>
      </w:r>
      <w:r>
        <w:rPr>
          <w:rFonts w:ascii="Tahoma" w:hAnsi="Tahoma" w:cs="Tahoma"/>
          <w:i/>
        </w:rPr>
        <w:t xml:space="preserve">ING. </w:t>
      </w:r>
      <w:r w:rsidRPr="00B810F9">
        <w:rPr>
          <w:rFonts w:ascii="Tahoma" w:hAnsi="Tahoma" w:cs="Tahoma"/>
          <w:i/>
        </w:rPr>
        <w:t>RUBEN DARIO ESPINOZA OLIVERA</w:t>
      </w:r>
    </w:p>
    <w:p w14:paraId="29A35D65" w14:textId="77777777" w:rsidR="008550E1" w:rsidRPr="00B810F9" w:rsidRDefault="008550E1" w:rsidP="008550E1">
      <w:pPr>
        <w:spacing w:after="0" w:line="240" w:lineRule="auto"/>
        <w:ind w:right="244"/>
        <w:rPr>
          <w:rFonts w:ascii="Tahoma" w:hAnsi="Tahoma" w:cs="Tahoma"/>
          <w:i/>
          <w:iCs/>
        </w:rPr>
      </w:pPr>
      <w:r w:rsidRPr="00B810F9">
        <w:rPr>
          <w:rFonts w:ascii="Tahoma" w:hAnsi="Tahoma" w:cs="Tahoma"/>
          <w:i/>
          <w:iCs/>
        </w:rPr>
        <w:t xml:space="preserve">                   </w:t>
      </w:r>
      <w:r>
        <w:rPr>
          <w:rFonts w:ascii="Tahoma" w:hAnsi="Tahoma" w:cs="Tahoma"/>
          <w:i/>
          <w:iCs/>
        </w:rPr>
        <w:t>Secretario de Estado</w:t>
      </w:r>
    </w:p>
    <w:p w14:paraId="7B42C6BA" w14:textId="77777777" w:rsidR="008550E1" w:rsidRPr="00B810F9" w:rsidRDefault="008550E1" w:rsidP="008550E1">
      <w:pPr>
        <w:spacing w:after="0" w:line="240" w:lineRule="auto"/>
        <w:ind w:right="244"/>
        <w:jc w:val="both"/>
        <w:rPr>
          <w:rFonts w:ascii="Tahoma" w:hAnsi="Tahoma" w:cs="Tahoma"/>
          <w:i/>
          <w:iCs/>
        </w:rPr>
      </w:pPr>
      <w:r w:rsidRPr="00B810F9">
        <w:rPr>
          <w:rFonts w:ascii="Tahoma" w:hAnsi="Tahoma" w:cs="Tahoma"/>
          <w:i/>
          <w:iCs/>
        </w:rPr>
        <w:t xml:space="preserve">                   Secretaría de Estado en los Despachos de Desarrollo</w:t>
      </w:r>
    </w:p>
    <w:p w14:paraId="4BCEC202" w14:textId="77777777" w:rsidR="008550E1" w:rsidRPr="00B810F9" w:rsidRDefault="008550E1" w:rsidP="008550E1">
      <w:pPr>
        <w:spacing w:after="0" w:line="240" w:lineRule="auto"/>
        <w:ind w:right="244"/>
        <w:jc w:val="both"/>
        <w:rPr>
          <w:rFonts w:ascii="Tahoma" w:hAnsi="Tahoma" w:cs="Tahoma"/>
          <w:i/>
          <w:iCs/>
        </w:rPr>
      </w:pPr>
      <w:r w:rsidRPr="00B810F9">
        <w:rPr>
          <w:rFonts w:ascii="Tahoma" w:hAnsi="Tahoma" w:cs="Tahoma"/>
          <w:i/>
          <w:iCs/>
        </w:rPr>
        <w:t xml:space="preserve">                   Comunitario, Agua y Saneamiento (SEDECOAS).</w:t>
      </w:r>
    </w:p>
    <w:p w14:paraId="55F5AB0E" w14:textId="77777777" w:rsidR="008550E1" w:rsidRDefault="008550E1" w:rsidP="008550E1">
      <w:pPr>
        <w:spacing w:after="0" w:line="240" w:lineRule="auto"/>
        <w:ind w:right="244"/>
        <w:jc w:val="both"/>
        <w:rPr>
          <w:rFonts w:ascii="Tahoma" w:hAnsi="Tahoma" w:cs="Tahoma"/>
          <w:i/>
          <w:iCs/>
        </w:rPr>
      </w:pPr>
      <w:r w:rsidRPr="00B810F9">
        <w:rPr>
          <w:rFonts w:ascii="Tahoma" w:hAnsi="Tahoma" w:cs="Tahoma"/>
          <w:i/>
          <w:iCs/>
        </w:rPr>
        <w:t xml:space="preserve">                   Fondo Hondureño de Inversión Social (FHIS)</w:t>
      </w:r>
    </w:p>
    <w:p w14:paraId="4CB01A3E" w14:textId="77777777" w:rsidR="008550E1" w:rsidRPr="0041543B" w:rsidRDefault="008550E1" w:rsidP="008550E1">
      <w:pPr>
        <w:spacing w:after="0" w:line="240" w:lineRule="auto"/>
        <w:ind w:right="244"/>
        <w:jc w:val="both"/>
        <w:rPr>
          <w:rFonts w:ascii="Tahoma" w:hAnsi="Tahoma" w:cs="Tahoma"/>
          <w:i/>
          <w:iCs/>
        </w:rPr>
      </w:pPr>
    </w:p>
    <w:p w14:paraId="1AEB946B" w14:textId="3FA983C0" w:rsidR="008550E1" w:rsidRPr="00B810F9" w:rsidRDefault="008550E1" w:rsidP="008550E1">
      <w:pPr>
        <w:ind w:right="245"/>
        <w:rPr>
          <w:rFonts w:ascii="Tahoma" w:hAnsi="Tahoma" w:cs="Tahoma"/>
          <w:i/>
        </w:rPr>
      </w:pPr>
      <w:r>
        <w:rPr>
          <w:rFonts w:ascii="Tahoma" w:hAnsi="Tahoma" w:cs="Tahoma"/>
          <w:i/>
        </w:rPr>
        <w:t>D</w:t>
      </w:r>
      <w:r w:rsidRPr="00B810F9">
        <w:rPr>
          <w:rFonts w:ascii="Tahoma" w:hAnsi="Tahoma" w:cs="Tahoma"/>
          <w:i/>
        </w:rPr>
        <w:t>irección: Centro Cívico Gubernamental José Cecilio del Valle, Boulevard Juan Pablo II, Avenida Corea, entrada principal frente</w:t>
      </w:r>
      <w:r w:rsidR="00A122D6">
        <w:rPr>
          <w:rFonts w:ascii="Tahoma" w:hAnsi="Tahoma" w:cs="Tahoma"/>
          <w:i/>
        </w:rPr>
        <w:t xml:space="preserve"> al Restaurante Hacienda Real, </w:t>
      </w:r>
      <w:r w:rsidRPr="00B810F9">
        <w:rPr>
          <w:rFonts w:ascii="Tahoma" w:hAnsi="Tahoma" w:cs="Tahoma"/>
          <w:i/>
        </w:rPr>
        <w:t xml:space="preserve">Torre II., Décimo (10mo) Piso. </w:t>
      </w:r>
    </w:p>
    <w:p w14:paraId="5AA982D1" w14:textId="77777777" w:rsidR="008550E1" w:rsidRPr="00B810F9" w:rsidRDefault="008550E1" w:rsidP="008550E1">
      <w:pPr>
        <w:ind w:right="245"/>
        <w:rPr>
          <w:rFonts w:ascii="Tahoma" w:hAnsi="Tahoma" w:cs="Tahoma"/>
          <w:i/>
        </w:rPr>
      </w:pPr>
      <w:r w:rsidRPr="00B810F9">
        <w:rPr>
          <w:rFonts w:ascii="Tahoma" w:hAnsi="Tahoma" w:cs="Tahoma"/>
          <w:i/>
        </w:rPr>
        <w:t xml:space="preserve">Tegucigalpa, M.D.C. </w:t>
      </w:r>
    </w:p>
    <w:p w14:paraId="340C83BD" w14:textId="77777777" w:rsidR="008550E1" w:rsidRPr="00B810F9" w:rsidRDefault="008550E1" w:rsidP="008550E1">
      <w:pPr>
        <w:ind w:right="245"/>
        <w:rPr>
          <w:rFonts w:ascii="Tahoma" w:hAnsi="Tahoma" w:cs="Tahoma"/>
          <w:i/>
        </w:rPr>
      </w:pPr>
      <w:r w:rsidRPr="00B810F9">
        <w:rPr>
          <w:rFonts w:ascii="Tahoma" w:hAnsi="Tahoma" w:cs="Tahoma"/>
          <w:i/>
        </w:rPr>
        <w:t>Teléfono: (504) 2242-8135, Ext. 16108</w:t>
      </w:r>
    </w:p>
    <w:p w14:paraId="5F26AE25" w14:textId="77777777" w:rsidR="008550E1" w:rsidRPr="00B810F9" w:rsidRDefault="008550E1" w:rsidP="008550E1">
      <w:pPr>
        <w:rPr>
          <w:rFonts w:ascii="Tahoma" w:hAnsi="Tahoma" w:cs="Tahoma"/>
          <w:i/>
          <w:iCs/>
        </w:rPr>
      </w:pPr>
      <w:r w:rsidRPr="00B810F9">
        <w:rPr>
          <w:rFonts w:ascii="Tahoma" w:hAnsi="Tahoma" w:cs="Tahoma"/>
          <w:i/>
        </w:rPr>
        <w:t xml:space="preserve">E-Mail. </w:t>
      </w:r>
      <w:hyperlink r:id="rId23" w:history="1">
        <w:r w:rsidRPr="00B810F9">
          <w:rPr>
            <w:rStyle w:val="Hipervnculo"/>
            <w:rFonts w:ascii="Tahoma" w:hAnsi="Tahoma" w:cs="Tahoma"/>
            <w:i/>
          </w:rPr>
          <w:t>dim.fhis@yahoo.com</w:t>
        </w:r>
      </w:hyperlink>
      <w:r w:rsidRPr="00B810F9">
        <w:rPr>
          <w:rFonts w:ascii="Tahoma" w:hAnsi="Tahoma" w:cs="Tahoma"/>
          <w:i/>
        </w:rPr>
        <w:t xml:space="preserve"> y </w:t>
      </w:r>
      <w:hyperlink r:id="rId24" w:history="1">
        <w:r w:rsidRPr="00B810F9">
          <w:rPr>
            <w:rStyle w:val="Hipervnculo"/>
            <w:rFonts w:ascii="Tahoma" w:hAnsi="Tahoma" w:cs="Tahoma"/>
            <w:i/>
          </w:rPr>
          <w:t>licitaciones.sedecoasfhis@gmail.com</w:t>
        </w:r>
      </w:hyperlink>
      <w:r w:rsidRPr="00B810F9">
        <w:rPr>
          <w:rFonts w:ascii="Tahoma" w:hAnsi="Tahoma" w:cs="Tahoma"/>
          <w:i/>
        </w:rPr>
        <w:t xml:space="preserve"> </w:t>
      </w:r>
    </w:p>
    <w:p w14:paraId="69F39C07" w14:textId="77777777" w:rsidR="008550E1" w:rsidRPr="00076DAF" w:rsidRDefault="008550E1" w:rsidP="008550E1">
      <w:pPr>
        <w:tabs>
          <w:tab w:val="left" w:pos="180"/>
        </w:tabs>
        <w:spacing w:after="0" w:line="240" w:lineRule="auto"/>
        <w:jc w:val="both"/>
        <w:rPr>
          <w:rFonts w:ascii="Tahoma" w:hAnsi="Tahoma" w:cs="Tahoma"/>
          <w:sz w:val="20"/>
        </w:rPr>
      </w:pPr>
      <w:r w:rsidRPr="00B810F9">
        <w:rPr>
          <w:rFonts w:ascii="Tahoma" w:hAnsi="Tahoma" w:cs="Tahoma"/>
          <w:i/>
        </w:rPr>
        <w:t>País:</w:t>
      </w:r>
      <w:r w:rsidRPr="00B810F9">
        <w:rPr>
          <w:rFonts w:ascii="Tahoma" w:hAnsi="Tahoma" w:cs="Tahoma"/>
        </w:rPr>
        <w:t xml:space="preserve"> Honduras C.A.</w:t>
      </w:r>
    </w:p>
    <w:p w14:paraId="41B5A989" w14:textId="77777777" w:rsidR="008550E1" w:rsidRPr="00076DAF" w:rsidRDefault="008550E1" w:rsidP="008550E1">
      <w:pPr>
        <w:tabs>
          <w:tab w:val="left" w:pos="180"/>
        </w:tabs>
        <w:spacing w:after="0" w:line="240" w:lineRule="auto"/>
        <w:jc w:val="both"/>
        <w:rPr>
          <w:rFonts w:ascii="Tahoma" w:hAnsi="Tahoma" w:cs="Tahoma"/>
          <w:sz w:val="20"/>
          <w:lang w:val="es-MX"/>
        </w:rPr>
      </w:pPr>
    </w:p>
    <w:p w14:paraId="7135C34F" w14:textId="77777777" w:rsidR="008550E1" w:rsidRPr="00076DAF" w:rsidRDefault="008550E1" w:rsidP="008550E1">
      <w:pPr>
        <w:tabs>
          <w:tab w:val="left" w:pos="180"/>
        </w:tabs>
        <w:spacing w:after="0" w:line="240" w:lineRule="auto"/>
        <w:jc w:val="both"/>
        <w:rPr>
          <w:rFonts w:ascii="Tahoma" w:hAnsi="Tahoma" w:cs="Tahoma"/>
          <w:sz w:val="20"/>
        </w:rPr>
      </w:pPr>
      <w:r w:rsidRPr="00076DAF">
        <w:rPr>
          <w:rFonts w:ascii="Tahoma" w:hAnsi="Tahoma" w:cs="Tahoma"/>
          <w:sz w:val="20"/>
        </w:rPr>
        <w:t>Anexo encontrará los Documentos</w:t>
      </w:r>
      <w:r>
        <w:rPr>
          <w:rFonts w:ascii="Tahoma" w:hAnsi="Tahoma" w:cs="Tahoma"/>
          <w:sz w:val="20"/>
        </w:rPr>
        <w:t xml:space="preserve"> y Formularios</w:t>
      </w:r>
      <w:r w:rsidRPr="00076DAF">
        <w:rPr>
          <w:rFonts w:ascii="Tahoma" w:hAnsi="Tahoma" w:cs="Tahoma"/>
          <w:sz w:val="20"/>
        </w:rPr>
        <w:t xml:space="preserve"> del Proceso. Por favor informarnos por escrito de la recepción de esta invitación, tan pronto la hayan recibido, a la dirección electrónica arriba detallada.</w:t>
      </w:r>
    </w:p>
    <w:p w14:paraId="3692A609" w14:textId="77777777" w:rsidR="008550E1" w:rsidRPr="00076DAF" w:rsidRDefault="008550E1" w:rsidP="008550E1">
      <w:pPr>
        <w:tabs>
          <w:tab w:val="left" w:pos="180"/>
        </w:tabs>
        <w:spacing w:after="0" w:line="240" w:lineRule="auto"/>
        <w:jc w:val="both"/>
        <w:rPr>
          <w:rFonts w:ascii="Tahoma" w:hAnsi="Tahoma" w:cs="Tahoma"/>
          <w:sz w:val="20"/>
        </w:rPr>
      </w:pPr>
    </w:p>
    <w:p w14:paraId="32F87652" w14:textId="77777777" w:rsidR="008550E1" w:rsidRPr="00076DAF" w:rsidRDefault="008550E1" w:rsidP="008550E1">
      <w:pPr>
        <w:tabs>
          <w:tab w:val="left" w:pos="180"/>
        </w:tabs>
        <w:autoSpaceDE w:val="0"/>
        <w:autoSpaceDN w:val="0"/>
        <w:adjustRightInd w:val="0"/>
        <w:spacing w:after="0" w:line="240" w:lineRule="auto"/>
        <w:jc w:val="both"/>
        <w:rPr>
          <w:rFonts w:ascii="Tahoma" w:hAnsi="Tahoma" w:cs="Tahoma"/>
          <w:sz w:val="20"/>
        </w:rPr>
      </w:pPr>
      <w:r w:rsidRPr="00076DAF">
        <w:rPr>
          <w:rFonts w:ascii="Tahoma" w:hAnsi="Tahoma" w:cs="Tahoma"/>
          <w:sz w:val="20"/>
        </w:rPr>
        <w:t>Esta invitación, no debe interpretarse como una oferta de contratación con su representada.</w:t>
      </w:r>
    </w:p>
    <w:p w14:paraId="00DFF379" w14:textId="77777777" w:rsidR="008550E1" w:rsidRPr="00076DAF" w:rsidRDefault="008550E1" w:rsidP="008550E1">
      <w:pPr>
        <w:tabs>
          <w:tab w:val="left" w:pos="180"/>
        </w:tabs>
        <w:spacing w:after="0" w:line="240" w:lineRule="auto"/>
        <w:jc w:val="both"/>
        <w:rPr>
          <w:rFonts w:ascii="Tahoma" w:hAnsi="Tahoma" w:cs="Tahoma"/>
          <w:sz w:val="20"/>
        </w:rPr>
      </w:pPr>
    </w:p>
    <w:p w14:paraId="2A8C079B" w14:textId="77777777" w:rsidR="008550E1" w:rsidRPr="00076DAF" w:rsidRDefault="008550E1" w:rsidP="008550E1">
      <w:pPr>
        <w:spacing w:after="0" w:line="240" w:lineRule="auto"/>
        <w:jc w:val="both"/>
        <w:rPr>
          <w:rFonts w:ascii="Tahoma" w:hAnsi="Tahoma" w:cs="Tahoma"/>
          <w:sz w:val="20"/>
        </w:rPr>
      </w:pPr>
      <w:r w:rsidRPr="00076DAF">
        <w:rPr>
          <w:rFonts w:ascii="Tahoma" w:hAnsi="Tahoma" w:cs="Tahoma"/>
          <w:sz w:val="20"/>
        </w:rPr>
        <w:t>Sin otro particular, les saludamos atentamente.</w:t>
      </w:r>
    </w:p>
    <w:p w14:paraId="590C83F3" w14:textId="77777777" w:rsidR="008550E1" w:rsidRDefault="008550E1" w:rsidP="008550E1">
      <w:pPr>
        <w:tabs>
          <w:tab w:val="left" w:pos="90"/>
          <w:tab w:val="left" w:pos="180"/>
        </w:tabs>
        <w:spacing w:after="0" w:line="240" w:lineRule="auto"/>
        <w:jc w:val="both"/>
        <w:rPr>
          <w:rFonts w:ascii="Tahoma" w:hAnsi="Tahoma" w:cs="Tahoma"/>
          <w:sz w:val="20"/>
        </w:rPr>
      </w:pPr>
    </w:p>
    <w:p w14:paraId="502EE0EC" w14:textId="77777777" w:rsidR="008550E1" w:rsidRDefault="008550E1" w:rsidP="008550E1">
      <w:pPr>
        <w:tabs>
          <w:tab w:val="left" w:pos="90"/>
          <w:tab w:val="left" w:pos="180"/>
        </w:tabs>
        <w:spacing w:after="0" w:line="240" w:lineRule="auto"/>
        <w:jc w:val="both"/>
        <w:rPr>
          <w:rFonts w:ascii="Tahoma" w:hAnsi="Tahoma" w:cs="Tahoma"/>
          <w:sz w:val="20"/>
        </w:rPr>
      </w:pPr>
    </w:p>
    <w:p w14:paraId="3177A596" w14:textId="77777777" w:rsidR="008550E1" w:rsidRDefault="008550E1" w:rsidP="008550E1">
      <w:pPr>
        <w:tabs>
          <w:tab w:val="left" w:pos="90"/>
          <w:tab w:val="left" w:pos="180"/>
        </w:tabs>
        <w:spacing w:after="0" w:line="240" w:lineRule="auto"/>
        <w:jc w:val="both"/>
        <w:rPr>
          <w:rFonts w:ascii="Tahoma" w:hAnsi="Tahoma" w:cs="Tahoma"/>
          <w:sz w:val="20"/>
        </w:rPr>
      </w:pPr>
    </w:p>
    <w:p w14:paraId="56183BE4" w14:textId="77777777" w:rsidR="008550E1" w:rsidRDefault="008550E1" w:rsidP="008550E1">
      <w:pPr>
        <w:tabs>
          <w:tab w:val="left" w:pos="90"/>
          <w:tab w:val="left" w:pos="180"/>
        </w:tabs>
        <w:spacing w:after="0" w:line="240" w:lineRule="auto"/>
        <w:jc w:val="both"/>
        <w:rPr>
          <w:rFonts w:ascii="Tahoma" w:hAnsi="Tahoma" w:cs="Tahoma"/>
          <w:sz w:val="20"/>
        </w:rPr>
      </w:pPr>
    </w:p>
    <w:p w14:paraId="7ABE6FD8" w14:textId="77777777" w:rsidR="008550E1" w:rsidRDefault="008550E1" w:rsidP="008550E1">
      <w:pPr>
        <w:tabs>
          <w:tab w:val="left" w:pos="90"/>
          <w:tab w:val="left" w:pos="180"/>
        </w:tabs>
        <w:spacing w:after="0" w:line="240" w:lineRule="auto"/>
        <w:jc w:val="both"/>
        <w:rPr>
          <w:rFonts w:ascii="Tahoma" w:hAnsi="Tahoma" w:cs="Tahoma"/>
          <w:sz w:val="20"/>
        </w:rPr>
      </w:pPr>
    </w:p>
    <w:p w14:paraId="76D59F63" w14:textId="77777777" w:rsidR="008550E1" w:rsidRPr="00076DAF" w:rsidRDefault="008550E1" w:rsidP="008550E1">
      <w:pPr>
        <w:tabs>
          <w:tab w:val="left" w:pos="90"/>
          <w:tab w:val="left" w:pos="180"/>
        </w:tabs>
        <w:spacing w:after="0" w:line="240" w:lineRule="auto"/>
        <w:jc w:val="both"/>
        <w:rPr>
          <w:rFonts w:ascii="Tahoma" w:hAnsi="Tahoma" w:cs="Tahoma"/>
          <w:sz w:val="20"/>
        </w:rPr>
      </w:pPr>
    </w:p>
    <w:p w14:paraId="7C5084C9" w14:textId="77777777" w:rsidR="008550E1" w:rsidRPr="00AD4685" w:rsidRDefault="008550E1" w:rsidP="008550E1">
      <w:pPr>
        <w:tabs>
          <w:tab w:val="left" w:pos="1985"/>
          <w:tab w:val="left" w:pos="2127"/>
        </w:tabs>
        <w:spacing w:line="240" w:lineRule="auto"/>
        <w:ind w:left="709"/>
        <w:contextualSpacing/>
        <w:jc w:val="center"/>
        <w:rPr>
          <w:rFonts w:ascii="Tahoma" w:hAnsi="Tahoma" w:cs="Tahoma"/>
        </w:rPr>
      </w:pPr>
      <w:r w:rsidRPr="00AD4685">
        <w:rPr>
          <w:rFonts w:ascii="Tahoma" w:hAnsi="Tahoma" w:cs="Tahoma"/>
          <w:b/>
        </w:rPr>
        <w:t>ING. ELIUD ALEXIS MONZÓN MEJÍA</w:t>
      </w:r>
    </w:p>
    <w:p w14:paraId="3802FB8C" w14:textId="77777777" w:rsidR="008550E1" w:rsidRPr="00AD4685" w:rsidRDefault="008550E1" w:rsidP="008550E1">
      <w:pPr>
        <w:spacing w:line="240" w:lineRule="auto"/>
        <w:ind w:left="709"/>
        <w:contextualSpacing/>
        <w:jc w:val="center"/>
        <w:rPr>
          <w:rFonts w:ascii="Tahoma" w:hAnsi="Tahoma" w:cs="Tahoma"/>
        </w:rPr>
      </w:pPr>
      <w:r w:rsidRPr="00AD4685">
        <w:rPr>
          <w:rFonts w:ascii="Tahoma" w:hAnsi="Tahoma" w:cs="Tahoma"/>
        </w:rPr>
        <w:t>DIRECTOR DE CONTRATACIONES</w:t>
      </w:r>
    </w:p>
    <w:p w14:paraId="5F75F1EA" w14:textId="7B3AC37E" w:rsidR="00F21146" w:rsidRDefault="00F21146" w:rsidP="00F21146">
      <w:pPr>
        <w:jc w:val="center"/>
        <w:rPr>
          <w:rFonts w:ascii="*Arial-1841-Identity-H" w:hAnsi="*Arial-1841-Identity-H" w:cs="*Arial-1841-Identity-H"/>
        </w:rPr>
      </w:pPr>
    </w:p>
    <w:p w14:paraId="186ABDC6" w14:textId="51FF184A" w:rsidR="008550E1" w:rsidRDefault="008550E1" w:rsidP="00F21146">
      <w:pPr>
        <w:jc w:val="center"/>
        <w:rPr>
          <w:rFonts w:ascii="*Arial-1841-Identity-H" w:hAnsi="*Arial-1841-Identity-H" w:cs="*Arial-1841-Identity-H"/>
        </w:rPr>
      </w:pPr>
    </w:p>
    <w:p w14:paraId="4253B409" w14:textId="202E9F5A" w:rsidR="008550E1" w:rsidRDefault="008550E1" w:rsidP="00F21146">
      <w:pPr>
        <w:jc w:val="center"/>
        <w:rPr>
          <w:rFonts w:ascii="*Arial-1841-Identity-H" w:hAnsi="*Arial-1841-Identity-H" w:cs="*Arial-1841-Identity-H"/>
        </w:rPr>
      </w:pPr>
    </w:p>
    <w:p w14:paraId="37A4109E" w14:textId="2C1E5DD5" w:rsidR="008550E1" w:rsidRDefault="008550E1" w:rsidP="00F21146">
      <w:pPr>
        <w:jc w:val="center"/>
        <w:rPr>
          <w:rFonts w:ascii="*Arial-1841-Identity-H" w:hAnsi="*Arial-1841-Identity-H" w:cs="*Arial-1841-Identity-H"/>
        </w:rPr>
      </w:pPr>
    </w:p>
    <w:p w14:paraId="24028574" w14:textId="2B340E5B" w:rsidR="008550E1" w:rsidRDefault="008550E1" w:rsidP="00F21146">
      <w:pPr>
        <w:jc w:val="center"/>
        <w:rPr>
          <w:rFonts w:ascii="*Arial-1841-Identity-H" w:hAnsi="*Arial-1841-Identity-H" w:cs="*Arial-1841-Identity-H"/>
        </w:rPr>
      </w:pPr>
    </w:p>
    <w:p w14:paraId="071773BB" w14:textId="29BF8907" w:rsidR="00553C43" w:rsidRDefault="00553C43" w:rsidP="00F21146">
      <w:pPr>
        <w:jc w:val="center"/>
        <w:rPr>
          <w:rFonts w:ascii="*Arial-1841-Identity-H" w:hAnsi="*Arial-1841-Identity-H" w:cs="*Arial-1841-Identity-H"/>
        </w:rPr>
      </w:pPr>
    </w:p>
    <w:p w14:paraId="33F89EF2" w14:textId="63F675BD" w:rsidR="00553C43" w:rsidRDefault="00553C43" w:rsidP="00F21146">
      <w:pPr>
        <w:jc w:val="center"/>
        <w:rPr>
          <w:rFonts w:ascii="*Arial-1841-Identity-H" w:hAnsi="*Arial-1841-Identity-H" w:cs="*Arial-1841-Identity-H"/>
        </w:rPr>
      </w:pPr>
    </w:p>
    <w:p w14:paraId="4ACE83D6" w14:textId="6BBCFF1C" w:rsidR="00F21146" w:rsidRPr="00A33151" w:rsidRDefault="00F21146" w:rsidP="00F21146">
      <w:pPr>
        <w:rPr>
          <w:rFonts w:ascii="Arial" w:hAnsi="Arial" w:cs="Arial"/>
          <w:b/>
          <w:bCs/>
          <w:i/>
          <w:iCs/>
          <w:sz w:val="24"/>
          <w:szCs w:val="24"/>
        </w:rPr>
      </w:pPr>
      <w:r w:rsidRPr="00A33151">
        <w:rPr>
          <w:rFonts w:ascii="Arial" w:hAnsi="Arial" w:cs="Arial"/>
          <w:b/>
          <w:bCs/>
          <w:i/>
          <w:iCs/>
          <w:sz w:val="24"/>
          <w:szCs w:val="24"/>
        </w:rPr>
        <w:t xml:space="preserve">SECCIÓN II. INSTRUCCIONES </w:t>
      </w:r>
      <w:r>
        <w:rPr>
          <w:rFonts w:ascii="Arial" w:hAnsi="Arial" w:cs="Arial"/>
          <w:b/>
          <w:bCs/>
          <w:i/>
          <w:iCs/>
          <w:sz w:val="24"/>
          <w:szCs w:val="24"/>
        </w:rPr>
        <w:t>AL OFERENTE</w:t>
      </w:r>
    </w:p>
    <w:p w14:paraId="6FA47CCF" w14:textId="77777777" w:rsidR="00F21146" w:rsidRPr="00A33151" w:rsidRDefault="00F21146" w:rsidP="00F21146">
      <w:pPr>
        <w:jc w:val="both"/>
        <w:rPr>
          <w:rFonts w:ascii="Arial" w:hAnsi="Arial" w:cs="Arial"/>
          <w:b/>
          <w:bCs/>
          <w:i/>
          <w:iCs/>
          <w:sz w:val="24"/>
          <w:szCs w:val="24"/>
        </w:rPr>
      </w:pPr>
      <w:r w:rsidRPr="00A33151">
        <w:rPr>
          <w:rFonts w:ascii="Arial" w:hAnsi="Arial" w:cs="Arial"/>
          <w:b/>
          <w:bCs/>
          <w:i/>
          <w:iCs/>
          <w:sz w:val="24"/>
          <w:szCs w:val="24"/>
        </w:rPr>
        <w:t>A. Respecto a esta invitación.</w:t>
      </w:r>
    </w:p>
    <w:tbl>
      <w:tblPr>
        <w:tblW w:w="910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320"/>
      </w:tblGrid>
      <w:tr w:rsidR="00F21146" w:rsidRPr="0093346F" w14:paraId="2945F0C5" w14:textId="77777777" w:rsidTr="00CC2746">
        <w:trPr>
          <w:trHeight w:val="567"/>
        </w:trPr>
        <w:tc>
          <w:tcPr>
            <w:tcW w:w="1782" w:type="dxa"/>
            <w:vAlign w:val="center"/>
          </w:tcPr>
          <w:p w14:paraId="145509C3" w14:textId="77777777" w:rsidR="00F21146" w:rsidRPr="0093346F" w:rsidRDefault="00F21146" w:rsidP="00CC2746">
            <w:pPr>
              <w:rPr>
                <w:rFonts w:ascii="Arial" w:hAnsi="Arial" w:cs="Arial"/>
                <w:sz w:val="24"/>
                <w:szCs w:val="24"/>
              </w:rPr>
            </w:pPr>
            <w:r w:rsidRPr="0093346F">
              <w:rPr>
                <w:rFonts w:ascii="Arial" w:hAnsi="Arial" w:cs="Arial"/>
                <w:sz w:val="24"/>
                <w:szCs w:val="24"/>
              </w:rPr>
              <w:t>Aclaraciones  a los Documentos</w:t>
            </w:r>
          </w:p>
        </w:tc>
        <w:tc>
          <w:tcPr>
            <w:tcW w:w="7320" w:type="dxa"/>
            <w:shd w:val="clear" w:color="auto" w:fill="auto"/>
            <w:vAlign w:val="center"/>
          </w:tcPr>
          <w:p w14:paraId="1D643B5C" w14:textId="75017243" w:rsidR="00F21146" w:rsidRPr="0093346F" w:rsidRDefault="00F21146" w:rsidP="00CC2746">
            <w:pPr>
              <w:rPr>
                <w:rFonts w:ascii="Arial" w:hAnsi="Arial" w:cs="Arial"/>
                <w:sz w:val="24"/>
                <w:szCs w:val="24"/>
              </w:rPr>
            </w:pPr>
            <w:r w:rsidRPr="0093346F">
              <w:rPr>
                <w:rFonts w:ascii="Arial" w:hAnsi="Arial" w:cs="Arial"/>
                <w:sz w:val="24"/>
                <w:szCs w:val="24"/>
              </w:rPr>
              <w:t xml:space="preserve">Se pueden solicitar </w:t>
            </w:r>
            <w:r w:rsidRPr="0093346F">
              <w:rPr>
                <w:rFonts w:ascii="Arial" w:hAnsi="Arial" w:cs="Arial"/>
                <w:bCs/>
                <w:sz w:val="24"/>
                <w:szCs w:val="24"/>
              </w:rPr>
              <w:t>aclaraciones</w:t>
            </w:r>
            <w:r w:rsidRPr="0093346F">
              <w:rPr>
                <w:rFonts w:ascii="Arial" w:hAnsi="Arial" w:cs="Arial"/>
                <w:b/>
                <w:bCs/>
                <w:sz w:val="24"/>
                <w:szCs w:val="24"/>
              </w:rPr>
              <w:t xml:space="preserve"> </w:t>
            </w:r>
            <w:r w:rsidRPr="0093346F">
              <w:rPr>
                <w:rFonts w:ascii="Arial" w:hAnsi="Arial" w:cs="Arial"/>
                <w:sz w:val="24"/>
                <w:szCs w:val="24"/>
              </w:rPr>
              <w:t>a más tardar</w:t>
            </w:r>
            <w:r>
              <w:rPr>
                <w:rFonts w:ascii="Arial" w:hAnsi="Arial" w:cs="Arial"/>
                <w:sz w:val="24"/>
                <w:szCs w:val="24"/>
              </w:rPr>
              <w:t xml:space="preserve"> cinco (5) días antes de la fecha de presentación de la oferta.</w:t>
            </w:r>
          </w:p>
        </w:tc>
      </w:tr>
      <w:tr w:rsidR="00F21146" w:rsidRPr="0093346F" w14:paraId="35B51804" w14:textId="77777777" w:rsidTr="00CC2746">
        <w:trPr>
          <w:trHeight w:val="2439"/>
        </w:trPr>
        <w:tc>
          <w:tcPr>
            <w:tcW w:w="1782" w:type="dxa"/>
            <w:vAlign w:val="center"/>
          </w:tcPr>
          <w:p w14:paraId="7B327FD1" w14:textId="77777777" w:rsidR="00F21146" w:rsidRPr="0093346F" w:rsidRDefault="00F21146" w:rsidP="00CC2746">
            <w:pPr>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20AD5C27" w14:textId="56D9F91B" w:rsidR="00F21146" w:rsidRPr="0093346F" w:rsidRDefault="00F21146" w:rsidP="00F21146">
            <w:pPr>
              <w:autoSpaceDE w:val="0"/>
              <w:autoSpaceDN w:val="0"/>
              <w:adjustRightInd w:val="0"/>
              <w:spacing w:after="0" w:line="240" w:lineRule="auto"/>
              <w:jc w:val="both"/>
              <w:rPr>
                <w:rFonts w:ascii="Arial" w:hAnsi="Arial" w:cs="Arial"/>
                <w:sz w:val="24"/>
                <w:szCs w:val="24"/>
              </w:rPr>
            </w:pPr>
            <w:r w:rsidRPr="00F21146">
              <w:rPr>
                <w:rFonts w:ascii="Arial" w:hAnsi="Arial" w:cs="Arial"/>
                <w:sz w:val="24"/>
                <w:szCs w:val="24"/>
              </w:rPr>
              <w:t>El Oferente podrá bajo su propia responsabilidad   y a su propio riesgo, visitar e inspeccionar el Sitio de las Obras y sus alrededores y obtener por sí mismo toda la información que pueda ser necesaria para preparar la Oferta y celebrar el Contrato para la construcción de las Obras. Los gastos relacionados con dicha visita correrán por cuenta del Oferente.</w:t>
            </w:r>
          </w:p>
        </w:tc>
      </w:tr>
      <w:tr w:rsidR="00F21146" w:rsidRPr="0093346F" w14:paraId="5E54C6C3" w14:textId="77777777" w:rsidTr="00CC2746">
        <w:trPr>
          <w:trHeight w:val="2142"/>
        </w:trPr>
        <w:tc>
          <w:tcPr>
            <w:tcW w:w="1782" w:type="dxa"/>
            <w:vAlign w:val="center"/>
          </w:tcPr>
          <w:p w14:paraId="7F670EBE" w14:textId="77777777" w:rsidR="00F21146" w:rsidRPr="0093346F" w:rsidRDefault="00F21146" w:rsidP="00CC2746">
            <w:pPr>
              <w:rPr>
                <w:rFonts w:ascii="Arial" w:hAnsi="Arial" w:cs="Arial"/>
                <w:sz w:val="24"/>
                <w:szCs w:val="24"/>
              </w:rPr>
            </w:pPr>
            <w:r w:rsidRPr="0093346F">
              <w:rPr>
                <w:rFonts w:ascii="Arial" w:hAnsi="Arial" w:cs="Arial"/>
                <w:sz w:val="24"/>
                <w:szCs w:val="24"/>
              </w:rPr>
              <w:t>Reunión Informativa</w:t>
            </w:r>
          </w:p>
        </w:tc>
        <w:tc>
          <w:tcPr>
            <w:tcW w:w="7320" w:type="dxa"/>
            <w:shd w:val="clear" w:color="auto" w:fill="auto"/>
            <w:vAlign w:val="center"/>
          </w:tcPr>
          <w:p w14:paraId="0AC90F18" w14:textId="40D8384D" w:rsidR="00F21146" w:rsidRPr="0093346F" w:rsidRDefault="00F21146" w:rsidP="00CC2746">
            <w:pPr>
              <w:rPr>
                <w:rFonts w:ascii="Arial" w:hAnsi="Arial" w:cs="Arial"/>
                <w:sz w:val="24"/>
                <w:szCs w:val="24"/>
              </w:rPr>
            </w:pPr>
            <w:r>
              <w:rPr>
                <w:rFonts w:ascii="Arial" w:hAnsi="Arial" w:cs="Arial"/>
                <w:sz w:val="24"/>
                <w:szCs w:val="24"/>
              </w:rPr>
              <w:t>No se tiene prevista la realización de una reunión informativa.</w:t>
            </w:r>
          </w:p>
        </w:tc>
      </w:tr>
      <w:tr w:rsidR="00F21146" w:rsidRPr="0093346F" w14:paraId="6B45B471" w14:textId="77777777" w:rsidTr="00CC2746">
        <w:trPr>
          <w:trHeight w:val="2444"/>
        </w:trPr>
        <w:tc>
          <w:tcPr>
            <w:tcW w:w="1782" w:type="dxa"/>
            <w:vAlign w:val="center"/>
          </w:tcPr>
          <w:p w14:paraId="755A05C5" w14:textId="209D335A" w:rsidR="00F21146" w:rsidRPr="0093346F" w:rsidRDefault="00F21146" w:rsidP="00CC2746">
            <w:pPr>
              <w:rPr>
                <w:rFonts w:ascii="Arial" w:hAnsi="Arial" w:cs="Arial"/>
                <w:sz w:val="24"/>
                <w:szCs w:val="24"/>
              </w:rPr>
            </w:pPr>
            <w:r w:rsidRPr="0093346F">
              <w:rPr>
                <w:rFonts w:ascii="Arial" w:hAnsi="Arial" w:cs="Arial"/>
                <w:sz w:val="24"/>
                <w:szCs w:val="24"/>
              </w:rPr>
              <w:t>Fecha, hora límites y lugar de presentación de Oferta.</w:t>
            </w:r>
          </w:p>
        </w:tc>
        <w:tc>
          <w:tcPr>
            <w:tcW w:w="7320" w:type="dxa"/>
            <w:shd w:val="clear" w:color="auto" w:fill="auto"/>
            <w:vAlign w:val="center"/>
          </w:tcPr>
          <w:p w14:paraId="199C5C17" w14:textId="5F55D7F7" w:rsidR="00F21146" w:rsidRPr="00A122D6" w:rsidRDefault="00F21146" w:rsidP="00CC2746">
            <w:pPr>
              <w:autoSpaceDE w:val="0"/>
              <w:autoSpaceDN w:val="0"/>
              <w:adjustRightInd w:val="0"/>
              <w:spacing w:after="0" w:line="240" w:lineRule="auto"/>
              <w:rPr>
                <w:rFonts w:ascii="Arial" w:hAnsi="Arial" w:cs="Arial"/>
                <w:b/>
                <w:bCs/>
                <w:sz w:val="24"/>
                <w:szCs w:val="24"/>
              </w:rPr>
            </w:pPr>
            <w:r w:rsidRPr="0093346F">
              <w:rPr>
                <w:rFonts w:ascii="Arial" w:hAnsi="Arial" w:cs="Arial"/>
                <w:sz w:val="24"/>
                <w:szCs w:val="24"/>
              </w:rPr>
              <w:t xml:space="preserve">La Oferta </w:t>
            </w:r>
            <w:r w:rsidRPr="0093346F">
              <w:rPr>
                <w:rFonts w:ascii="Arial" w:hAnsi="Arial" w:cs="Arial"/>
                <w:bCs/>
                <w:sz w:val="24"/>
                <w:szCs w:val="24"/>
              </w:rPr>
              <w:t>será recibida</w:t>
            </w:r>
            <w:r w:rsidRPr="0093346F">
              <w:rPr>
                <w:rFonts w:ascii="Arial" w:hAnsi="Arial" w:cs="Arial"/>
                <w:b/>
                <w:bCs/>
                <w:sz w:val="24"/>
                <w:szCs w:val="24"/>
              </w:rPr>
              <w:t xml:space="preserve"> </w:t>
            </w:r>
            <w:r w:rsidRPr="0093346F">
              <w:rPr>
                <w:rFonts w:ascii="Arial" w:hAnsi="Arial" w:cs="Arial"/>
                <w:sz w:val="24"/>
                <w:szCs w:val="24"/>
              </w:rPr>
              <w:t xml:space="preserve">a más tardar el </w:t>
            </w:r>
            <w:r w:rsidRPr="00A122D6">
              <w:rPr>
                <w:rFonts w:ascii="Arial" w:hAnsi="Arial" w:cs="Arial"/>
                <w:sz w:val="24"/>
                <w:szCs w:val="24"/>
              </w:rPr>
              <w:t xml:space="preserve">día </w:t>
            </w:r>
            <w:r w:rsidR="001F73AF">
              <w:rPr>
                <w:rFonts w:ascii="Arial" w:hAnsi="Arial" w:cs="Arial"/>
                <w:b/>
                <w:bCs/>
                <w:i/>
                <w:sz w:val="24"/>
                <w:szCs w:val="24"/>
              </w:rPr>
              <w:t>Jueves 23</w:t>
            </w:r>
            <w:r w:rsidR="00A122D6" w:rsidRPr="00A122D6">
              <w:rPr>
                <w:rFonts w:ascii="Arial" w:hAnsi="Arial" w:cs="Arial"/>
                <w:b/>
                <w:bCs/>
                <w:i/>
                <w:sz w:val="24"/>
                <w:szCs w:val="24"/>
              </w:rPr>
              <w:t xml:space="preserve"> </w:t>
            </w:r>
            <w:r w:rsidRPr="00A122D6">
              <w:rPr>
                <w:rFonts w:ascii="Arial" w:hAnsi="Arial" w:cs="Arial"/>
                <w:b/>
                <w:bCs/>
                <w:sz w:val="24"/>
                <w:szCs w:val="24"/>
              </w:rPr>
              <w:t xml:space="preserve">de  </w:t>
            </w:r>
            <w:r w:rsidR="00A122D6" w:rsidRPr="00A122D6">
              <w:rPr>
                <w:rFonts w:ascii="Arial" w:hAnsi="Arial" w:cs="Arial"/>
                <w:b/>
                <w:bCs/>
                <w:sz w:val="24"/>
                <w:szCs w:val="24"/>
              </w:rPr>
              <w:t>Septiembre</w:t>
            </w:r>
            <w:r w:rsidRPr="00A122D6">
              <w:rPr>
                <w:rFonts w:ascii="Arial" w:hAnsi="Arial" w:cs="Arial"/>
                <w:b/>
                <w:bCs/>
                <w:sz w:val="24"/>
                <w:szCs w:val="24"/>
              </w:rPr>
              <w:t xml:space="preserve"> </w:t>
            </w:r>
            <w:r w:rsidR="00A122D6" w:rsidRPr="00A122D6">
              <w:rPr>
                <w:rFonts w:ascii="Arial" w:hAnsi="Arial" w:cs="Arial"/>
                <w:b/>
                <w:bCs/>
                <w:sz w:val="24"/>
                <w:szCs w:val="24"/>
              </w:rPr>
              <w:t>del 2021</w:t>
            </w:r>
          </w:p>
          <w:p w14:paraId="1E85AC35" w14:textId="77777777" w:rsidR="00F21146" w:rsidRPr="0093346F" w:rsidRDefault="00F21146" w:rsidP="00CC2746">
            <w:pPr>
              <w:autoSpaceDE w:val="0"/>
              <w:autoSpaceDN w:val="0"/>
              <w:adjustRightInd w:val="0"/>
              <w:spacing w:after="0" w:line="240" w:lineRule="auto"/>
              <w:rPr>
                <w:rFonts w:ascii="Arial" w:hAnsi="Arial" w:cs="Arial"/>
                <w:bCs/>
                <w:sz w:val="24"/>
                <w:szCs w:val="24"/>
              </w:rPr>
            </w:pPr>
          </w:p>
          <w:p w14:paraId="6FDA85C2" w14:textId="3159660E" w:rsidR="00700873" w:rsidRDefault="00F21146" w:rsidP="00700873">
            <w:pPr>
              <w:autoSpaceDE w:val="0"/>
              <w:autoSpaceDN w:val="0"/>
              <w:adjustRightInd w:val="0"/>
              <w:spacing w:after="0" w:line="240" w:lineRule="auto"/>
              <w:jc w:val="both"/>
              <w:rPr>
                <w:rFonts w:ascii="Arial" w:hAnsi="Arial" w:cs="Arial"/>
                <w:bCs/>
                <w:i/>
                <w:sz w:val="24"/>
                <w:szCs w:val="24"/>
              </w:rPr>
            </w:pPr>
            <w:r w:rsidRPr="0093346F">
              <w:rPr>
                <w:rFonts w:ascii="Arial" w:hAnsi="Arial" w:cs="Arial"/>
                <w:sz w:val="24"/>
                <w:szCs w:val="24"/>
              </w:rPr>
              <w:t xml:space="preserve">Hasta las </w:t>
            </w:r>
            <w:r w:rsidR="00A122D6" w:rsidRPr="00A122D6">
              <w:rPr>
                <w:rFonts w:ascii="Arial" w:hAnsi="Arial" w:cs="Arial"/>
                <w:b/>
                <w:bCs/>
                <w:i/>
                <w:sz w:val="24"/>
                <w:szCs w:val="24"/>
              </w:rPr>
              <w:t>2</w:t>
            </w:r>
            <w:r w:rsidR="00A122D6">
              <w:rPr>
                <w:rFonts w:ascii="Arial" w:hAnsi="Arial" w:cs="Arial"/>
                <w:b/>
                <w:bCs/>
                <w:i/>
                <w:sz w:val="24"/>
                <w:szCs w:val="24"/>
              </w:rPr>
              <w:t>:30p.</w:t>
            </w:r>
            <w:r w:rsidR="00A122D6" w:rsidRPr="00A122D6">
              <w:rPr>
                <w:rFonts w:ascii="Arial" w:hAnsi="Arial" w:cs="Arial"/>
                <w:b/>
                <w:bCs/>
                <w:i/>
                <w:sz w:val="24"/>
                <w:szCs w:val="24"/>
              </w:rPr>
              <w:t>m.</w:t>
            </w:r>
            <w:r w:rsidR="00A122D6">
              <w:rPr>
                <w:rFonts w:ascii="Arial" w:hAnsi="Arial" w:cs="Arial"/>
                <w:b/>
                <w:bCs/>
                <w:i/>
                <w:sz w:val="24"/>
                <w:szCs w:val="24"/>
              </w:rPr>
              <w:t>,</w:t>
            </w:r>
            <w:r w:rsidRPr="0093346F">
              <w:rPr>
                <w:rFonts w:ascii="Arial" w:hAnsi="Arial" w:cs="Arial"/>
                <w:b/>
                <w:bCs/>
                <w:sz w:val="24"/>
                <w:szCs w:val="24"/>
              </w:rPr>
              <w:t xml:space="preserve"> </w:t>
            </w:r>
            <w:r w:rsidRPr="0093346F">
              <w:rPr>
                <w:rFonts w:ascii="Arial" w:hAnsi="Arial" w:cs="Arial"/>
                <w:bCs/>
                <w:sz w:val="24"/>
                <w:szCs w:val="24"/>
              </w:rPr>
              <w:t>en</w:t>
            </w:r>
            <w:r w:rsidRPr="0093346F">
              <w:rPr>
                <w:rFonts w:ascii="Arial" w:hAnsi="Arial" w:cs="Arial"/>
                <w:b/>
                <w:bCs/>
                <w:sz w:val="24"/>
                <w:szCs w:val="24"/>
              </w:rPr>
              <w:t xml:space="preserve"> </w:t>
            </w:r>
            <w:r w:rsidR="00BD3E77">
              <w:rPr>
                <w:rFonts w:ascii="Arial" w:hAnsi="Arial" w:cs="Arial"/>
                <w:bCs/>
                <w:i/>
                <w:sz w:val="24"/>
                <w:szCs w:val="24"/>
              </w:rPr>
              <w:t>las oficinas de la Unidad de Licitaciones, Dirección de Contrataciones</w:t>
            </w:r>
            <w:r w:rsidRPr="0093346F">
              <w:rPr>
                <w:rFonts w:ascii="Arial" w:hAnsi="Arial" w:cs="Arial"/>
                <w:bCs/>
                <w:i/>
                <w:sz w:val="24"/>
                <w:szCs w:val="24"/>
              </w:rPr>
              <w:t xml:space="preserve"> </w:t>
            </w:r>
            <w:r w:rsidRPr="0093346F">
              <w:rPr>
                <w:rFonts w:ascii="Arial" w:hAnsi="Arial" w:cs="Arial"/>
                <w:bCs/>
                <w:sz w:val="24"/>
                <w:szCs w:val="24"/>
              </w:rPr>
              <w:t>ubicad</w:t>
            </w:r>
            <w:r w:rsidR="00BD3E77">
              <w:rPr>
                <w:rFonts w:ascii="Arial" w:hAnsi="Arial" w:cs="Arial"/>
                <w:bCs/>
                <w:sz w:val="24"/>
                <w:szCs w:val="24"/>
              </w:rPr>
              <w:t>as</w:t>
            </w:r>
            <w:r w:rsidRPr="0093346F">
              <w:rPr>
                <w:rFonts w:ascii="Arial" w:hAnsi="Arial" w:cs="Arial"/>
                <w:bCs/>
                <w:sz w:val="24"/>
                <w:szCs w:val="24"/>
              </w:rPr>
              <w:t xml:space="preserve"> en</w:t>
            </w:r>
            <w:r w:rsidR="00700873">
              <w:rPr>
                <w:rFonts w:ascii="Arial" w:hAnsi="Arial" w:cs="Arial"/>
                <w:bCs/>
                <w:sz w:val="24"/>
                <w:szCs w:val="24"/>
              </w:rPr>
              <w:t xml:space="preserve"> el </w:t>
            </w:r>
            <w:r w:rsidR="00700873" w:rsidRPr="00700873">
              <w:rPr>
                <w:rFonts w:ascii="Arial" w:hAnsi="Arial" w:cs="Arial"/>
                <w:bCs/>
                <w:i/>
                <w:sz w:val="24"/>
                <w:szCs w:val="24"/>
              </w:rPr>
              <w:t>Centro Cívico Gubernamental José Cecilio del Valle, Boulevard Juan Pablo II, Avenida Corea, entrada principal frente</w:t>
            </w:r>
            <w:r w:rsidR="004C77AC">
              <w:rPr>
                <w:rFonts w:ascii="Arial" w:hAnsi="Arial" w:cs="Arial"/>
                <w:bCs/>
                <w:i/>
                <w:sz w:val="24"/>
                <w:szCs w:val="24"/>
              </w:rPr>
              <w:t xml:space="preserve"> al Restaurante Hacienda Real, </w:t>
            </w:r>
            <w:r w:rsidR="00700873" w:rsidRPr="00700873">
              <w:rPr>
                <w:rFonts w:ascii="Arial" w:hAnsi="Arial" w:cs="Arial"/>
                <w:bCs/>
                <w:i/>
                <w:sz w:val="24"/>
                <w:szCs w:val="24"/>
              </w:rPr>
              <w:t>Torre II., Décimo (10mo) Piso.</w:t>
            </w:r>
          </w:p>
          <w:p w14:paraId="011AE7A1" w14:textId="1AE8CBAE" w:rsidR="00F21146" w:rsidRPr="0093346F" w:rsidRDefault="00700873" w:rsidP="00CC2746">
            <w:pPr>
              <w:autoSpaceDE w:val="0"/>
              <w:autoSpaceDN w:val="0"/>
              <w:adjustRightInd w:val="0"/>
              <w:spacing w:after="0" w:line="240" w:lineRule="auto"/>
              <w:rPr>
                <w:rFonts w:ascii="Arial" w:hAnsi="Arial" w:cs="Arial"/>
                <w:sz w:val="24"/>
                <w:szCs w:val="24"/>
              </w:rPr>
            </w:pPr>
            <w:r w:rsidRPr="00700873">
              <w:rPr>
                <w:rFonts w:ascii="Arial" w:hAnsi="Arial" w:cs="Arial"/>
                <w:bCs/>
                <w:i/>
                <w:sz w:val="24"/>
                <w:szCs w:val="24"/>
              </w:rPr>
              <w:t xml:space="preserve"> </w:t>
            </w:r>
          </w:p>
          <w:p w14:paraId="0034C423"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No se recibirán ofertas por correo electrónico ni fax.</w:t>
            </w:r>
          </w:p>
          <w:p w14:paraId="0355327C" w14:textId="77777777" w:rsidR="00F21146" w:rsidRPr="0093346F" w:rsidRDefault="00F21146" w:rsidP="00CC2746">
            <w:pPr>
              <w:autoSpaceDE w:val="0"/>
              <w:autoSpaceDN w:val="0"/>
              <w:adjustRightInd w:val="0"/>
              <w:spacing w:after="0" w:line="240" w:lineRule="auto"/>
              <w:jc w:val="center"/>
              <w:rPr>
                <w:rFonts w:ascii="Arial" w:hAnsi="Arial" w:cs="Arial"/>
                <w:i/>
                <w:sz w:val="24"/>
                <w:szCs w:val="24"/>
              </w:rPr>
            </w:pPr>
          </w:p>
          <w:p w14:paraId="767E6DC2" w14:textId="04A748B6" w:rsidR="00F21146" w:rsidRPr="0093346F" w:rsidRDefault="00F21146" w:rsidP="00CC2746">
            <w:pPr>
              <w:rPr>
                <w:rFonts w:ascii="Arial" w:hAnsi="Arial" w:cs="Arial"/>
                <w:sz w:val="24"/>
                <w:szCs w:val="24"/>
              </w:rPr>
            </w:pPr>
            <w:r>
              <w:rPr>
                <w:rFonts w:ascii="Arial" w:hAnsi="Arial" w:cs="Arial"/>
                <w:bCs/>
                <w:sz w:val="24"/>
                <w:szCs w:val="24"/>
              </w:rPr>
              <w:t>No</w:t>
            </w:r>
            <w:r w:rsidRPr="0093346F">
              <w:rPr>
                <w:rFonts w:ascii="Arial" w:hAnsi="Arial" w:cs="Arial"/>
                <w:bCs/>
                <w:sz w:val="24"/>
                <w:szCs w:val="24"/>
              </w:rPr>
              <w:t xml:space="preserve"> habrá acto público de apertura de ofertas.</w:t>
            </w:r>
          </w:p>
        </w:tc>
      </w:tr>
      <w:tr w:rsidR="00F21146" w:rsidRPr="0093346F" w14:paraId="3D82FB3D" w14:textId="77777777" w:rsidTr="00CC2746">
        <w:trPr>
          <w:trHeight w:val="907"/>
        </w:trPr>
        <w:tc>
          <w:tcPr>
            <w:tcW w:w="1782" w:type="dxa"/>
            <w:vAlign w:val="center"/>
          </w:tcPr>
          <w:p w14:paraId="6C2854C0" w14:textId="77777777" w:rsidR="00F21146" w:rsidRPr="0093346F" w:rsidRDefault="00F21146" w:rsidP="00CC2746">
            <w:pPr>
              <w:rPr>
                <w:rFonts w:ascii="Arial" w:hAnsi="Arial" w:cs="Arial"/>
                <w:sz w:val="24"/>
                <w:szCs w:val="24"/>
              </w:rPr>
            </w:pPr>
            <w:r w:rsidRPr="0093346F">
              <w:rPr>
                <w:rFonts w:ascii="Arial" w:hAnsi="Arial" w:cs="Arial"/>
                <w:sz w:val="24"/>
                <w:szCs w:val="24"/>
              </w:rPr>
              <w:t>Tipo de Contrato</w:t>
            </w:r>
          </w:p>
        </w:tc>
        <w:tc>
          <w:tcPr>
            <w:tcW w:w="7318" w:type="dxa"/>
            <w:shd w:val="clear" w:color="auto" w:fill="auto"/>
          </w:tcPr>
          <w:p w14:paraId="624833C6" w14:textId="77777777" w:rsidR="00F21146" w:rsidRPr="0093346F" w:rsidRDefault="00F21146" w:rsidP="00CC2746">
            <w:pPr>
              <w:autoSpaceDE w:val="0"/>
              <w:autoSpaceDN w:val="0"/>
              <w:adjustRightInd w:val="0"/>
              <w:spacing w:after="0" w:line="240" w:lineRule="auto"/>
              <w:jc w:val="both"/>
              <w:rPr>
                <w:rFonts w:ascii="Arial" w:hAnsi="Arial" w:cs="Arial"/>
                <w:bCs/>
                <w:i/>
                <w:sz w:val="24"/>
                <w:szCs w:val="24"/>
              </w:rPr>
            </w:pPr>
          </w:p>
          <w:p w14:paraId="4D7A7BFF" w14:textId="77777777" w:rsidR="00B23017" w:rsidRPr="0093346F" w:rsidRDefault="00B23017" w:rsidP="00B230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Contrato por p</w:t>
            </w:r>
            <w:r w:rsidRPr="0093346F">
              <w:rPr>
                <w:rFonts w:ascii="Arial" w:hAnsi="Arial" w:cs="Arial"/>
                <w:sz w:val="24"/>
                <w:szCs w:val="24"/>
              </w:rPr>
              <w:t>recios unitarios por obra realmente ejecutada.</w:t>
            </w:r>
          </w:p>
          <w:p w14:paraId="4ED431B0"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tc>
      </w:tr>
    </w:tbl>
    <w:p w14:paraId="64ED25E1" w14:textId="77777777" w:rsidR="00F21146" w:rsidRPr="00A33151" w:rsidRDefault="00F21146" w:rsidP="00F21146">
      <w:pPr>
        <w:jc w:val="both"/>
        <w:rPr>
          <w:rFonts w:ascii="Arial" w:hAnsi="Arial" w:cs="Arial"/>
          <w:sz w:val="24"/>
          <w:szCs w:val="24"/>
        </w:rPr>
      </w:pPr>
    </w:p>
    <w:p w14:paraId="78D316F4" w14:textId="77777777" w:rsidR="00F21146" w:rsidRDefault="00F21146" w:rsidP="00F21146">
      <w:pPr>
        <w:jc w:val="both"/>
        <w:rPr>
          <w:rFonts w:ascii="Arial" w:hAnsi="Arial" w:cs="Arial"/>
          <w:b/>
          <w:bCs/>
          <w:i/>
          <w:iCs/>
          <w:sz w:val="24"/>
          <w:szCs w:val="24"/>
        </w:rPr>
      </w:pPr>
    </w:p>
    <w:p w14:paraId="55249643" w14:textId="27CD87FC" w:rsidR="00F21146" w:rsidRDefault="00F21146" w:rsidP="00F21146">
      <w:pPr>
        <w:jc w:val="both"/>
        <w:rPr>
          <w:rFonts w:ascii="Arial" w:hAnsi="Arial" w:cs="Arial"/>
          <w:b/>
          <w:bCs/>
          <w:i/>
          <w:iCs/>
          <w:sz w:val="24"/>
          <w:szCs w:val="24"/>
        </w:rPr>
      </w:pPr>
    </w:p>
    <w:p w14:paraId="12E693C9" w14:textId="77777777" w:rsidR="00B23017" w:rsidRDefault="00B23017" w:rsidP="00F21146">
      <w:pPr>
        <w:jc w:val="both"/>
        <w:rPr>
          <w:rFonts w:ascii="Arial" w:hAnsi="Arial" w:cs="Arial"/>
          <w:b/>
          <w:bCs/>
          <w:i/>
          <w:iCs/>
          <w:sz w:val="24"/>
          <w:szCs w:val="24"/>
        </w:rPr>
      </w:pPr>
    </w:p>
    <w:p w14:paraId="11C534EC" w14:textId="77777777" w:rsidR="00480E29" w:rsidRDefault="00480E29" w:rsidP="00F21146">
      <w:pPr>
        <w:jc w:val="both"/>
        <w:rPr>
          <w:rFonts w:ascii="Arial" w:hAnsi="Arial" w:cs="Arial"/>
          <w:b/>
          <w:bCs/>
          <w:i/>
          <w:iCs/>
          <w:sz w:val="24"/>
          <w:szCs w:val="24"/>
        </w:rPr>
      </w:pPr>
    </w:p>
    <w:p w14:paraId="1D66DF63" w14:textId="77AEDEFF" w:rsidR="00F21146" w:rsidRPr="00A33151" w:rsidRDefault="00F21146" w:rsidP="00F21146">
      <w:pPr>
        <w:jc w:val="both"/>
        <w:rPr>
          <w:rFonts w:ascii="Arial" w:hAnsi="Arial" w:cs="Arial"/>
          <w:b/>
          <w:bCs/>
          <w:i/>
          <w:iCs/>
          <w:sz w:val="24"/>
          <w:szCs w:val="24"/>
        </w:rPr>
      </w:pPr>
      <w:r w:rsidRPr="00A33151">
        <w:rPr>
          <w:rFonts w:ascii="Arial" w:hAnsi="Arial" w:cs="Arial"/>
          <w:b/>
          <w:bCs/>
          <w:i/>
          <w:iCs/>
          <w:sz w:val="24"/>
          <w:szCs w:val="24"/>
        </w:rPr>
        <w:t>B. Respecto a la preparación de la Oferta</w:t>
      </w:r>
      <w:r>
        <w:rPr>
          <w:rFonts w:ascii="Arial" w:hAnsi="Arial" w:cs="Arial"/>
          <w:b/>
          <w:bCs/>
          <w:i/>
          <w:iCs/>
          <w:sz w:val="24"/>
          <w:szCs w:val="24"/>
        </w:rPr>
        <w:t xml:space="preserve"> y Documentos solicitados</w:t>
      </w:r>
      <w:r w:rsidRPr="00A33151">
        <w:rPr>
          <w:rFonts w:ascii="Arial" w:hAnsi="Arial" w:cs="Arial"/>
          <w:b/>
          <w:bCs/>
          <w:i/>
          <w:iCs/>
          <w:sz w:val="24"/>
          <w:szCs w:val="24"/>
        </w:rPr>
        <w:t>.</w:t>
      </w:r>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21146" w:rsidRPr="0093346F" w14:paraId="44B54C1E" w14:textId="77777777" w:rsidTr="00CC2746">
        <w:trPr>
          <w:trHeight w:val="2162"/>
        </w:trPr>
        <w:tc>
          <w:tcPr>
            <w:tcW w:w="1859" w:type="dxa"/>
            <w:vAlign w:val="center"/>
          </w:tcPr>
          <w:p w14:paraId="0E949DD4" w14:textId="77777777" w:rsidR="00F21146" w:rsidRPr="0093346F" w:rsidRDefault="00F21146" w:rsidP="00CC2746">
            <w:pPr>
              <w:rPr>
                <w:rFonts w:ascii="Arial" w:hAnsi="Arial" w:cs="Arial"/>
                <w:sz w:val="24"/>
                <w:szCs w:val="24"/>
              </w:rPr>
            </w:pPr>
            <w:r w:rsidRPr="0093346F">
              <w:rPr>
                <w:rFonts w:ascii="Arial" w:hAnsi="Arial" w:cs="Arial"/>
                <w:sz w:val="24"/>
                <w:szCs w:val="24"/>
              </w:rPr>
              <w:t>Preparación de las ofertas</w:t>
            </w:r>
          </w:p>
        </w:tc>
        <w:tc>
          <w:tcPr>
            <w:tcW w:w="7264" w:type="dxa"/>
            <w:shd w:val="clear" w:color="auto" w:fill="auto"/>
          </w:tcPr>
          <w:p w14:paraId="76777EB7"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6145353B" w14:textId="6B37DAD3" w:rsidR="00F21146" w:rsidRPr="0093346F" w:rsidRDefault="00F21146" w:rsidP="00CC2746">
            <w:pPr>
              <w:numPr>
                <w:ilvl w:val="0"/>
                <w:numId w:val="2"/>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La oferta, al igual que la correspondencia y los documentos relacionados con este proceso, e intercambiados por el </w:t>
            </w:r>
            <w:r w:rsidRPr="00F21146">
              <w:rPr>
                <w:rFonts w:ascii="Arial" w:hAnsi="Arial" w:cs="Arial"/>
                <w:sz w:val="24"/>
                <w:szCs w:val="24"/>
              </w:rPr>
              <w:t xml:space="preserve">Oferente y </w:t>
            </w:r>
            <w:r w:rsidRPr="00F21146">
              <w:rPr>
                <w:rFonts w:ascii="Arial" w:hAnsi="Arial" w:cs="Arial"/>
                <w:bCs/>
                <w:sz w:val="24"/>
                <w:szCs w:val="24"/>
              </w:rPr>
              <w:t>el órgano contratante</w:t>
            </w:r>
            <w:r w:rsidRPr="00F21146">
              <w:rPr>
                <w:rFonts w:ascii="Arial" w:hAnsi="Arial" w:cs="Arial"/>
                <w:sz w:val="24"/>
                <w:szCs w:val="24"/>
              </w:rPr>
              <w:t>, deberán</w:t>
            </w:r>
            <w:r w:rsidRPr="0093346F">
              <w:rPr>
                <w:rFonts w:ascii="Arial" w:hAnsi="Arial" w:cs="Arial"/>
                <w:sz w:val="24"/>
                <w:szCs w:val="24"/>
              </w:rPr>
              <w:t xml:space="preserve"> estar escritos en idioma castellano.</w:t>
            </w:r>
          </w:p>
          <w:p w14:paraId="3717F0ED"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2C827B6E" w14:textId="77777777" w:rsidR="00F21146" w:rsidRPr="0093346F" w:rsidRDefault="00F21146" w:rsidP="00CC2746">
            <w:pPr>
              <w:numPr>
                <w:ilvl w:val="0"/>
                <w:numId w:val="2"/>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La oferta debe incluir lo siguiente:</w:t>
            </w:r>
          </w:p>
          <w:p w14:paraId="24C601CE"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5B400351" w14:textId="4996A618" w:rsidR="00F21146" w:rsidRPr="0093346F" w:rsidRDefault="00F21146" w:rsidP="00CC274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Lista de Cantidades</w:t>
            </w:r>
            <w:r w:rsidRPr="0093346F">
              <w:rPr>
                <w:rFonts w:ascii="Arial" w:hAnsi="Arial" w:cs="Arial"/>
                <w:sz w:val="24"/>
                <w:szCs w:val="24"/>
              </w:rPr>
              <w:t>, preparad</w:t>
            </w:r>
            <w:r w:rsidR="006956D0">
              <w:rPr>
                <w:rFonts w:ascii="Arial" w:hAnsi="Arial" w:cs="Arial"/>
                <w:sz w:val="24"/>
                <w:szCs w:val="24"/>
              </w:rPr>
              <w:t>a</w:t>
            </w:r>
            <w:r w:rsidRPr="0093346F">
              <w:rPr>
                <w:rFonts w:ascii="Arial" w:hAnsi="Arial" w:cs="Arial"/>
                <w:sz w:val="24"/>
                <w:szCs w:val="24"/>
              </w:rPr>
              <w:t xml:space="preserve"> conforme al formulario que se proporciona con este documento,</w:t>
            </w:r>
          </w:p>
          <w:p w14:paraId="41CC1F34"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4ED5F37E" w14:textId="77777777" w:rsidR="00F21146" w:rsidRPr="0093346F" w:rsidRDefault="00F21146" w:rsidP="00CC2746">
            <w:pPr>
              <w:numPr>
                <w:ilvl w:val="0"/>
                <w:numId w:val="3"/>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Formulario de Oferta (de acuerdo a formulario F1)</w:t>
            </w:r>
          </w:p>
          <w:p w14:paraId="00EB0E4E"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54907E88" w14:textId="4404A020" w:rsidR="00F21146" w:rsidRPr="0093346F"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El oferente deberá presentar su oferta en sobre cerrado, en un original y una copia, marcando cada una como "original" y "copia"</w:t>
            </w:r>
            <w:r>
              <w:rPr>
                <w:rFonts w:ascii="Arial" w:hAnsi="Arial" w:cs="Arial"/>
                <w:sz w:val="24"/>
                <w:szCs w:val="24"/>
              </w:rPr>
              <w:t>.</w:t>
            </w:r>
          </w:p>
          <w:p w14:paraId="46530A17"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7AB6DBC2" w14:textId="77777777" w:rsidR="00F21146" w:rsidRPr="0093346F"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El original deberá estar escrito o impreso en tinta indeleble y deberá estar firmado por una persona debidamente autorizada para actuar en representación del Oferente.</w:t>
            </w:r>
          </w:p>
          <w:p w14:paraId="5419A5A6" w14:textId="77777777" w:rsidR="00F21146" w:rsidRPr="0093346F" w:rsidRDefault="00F21146" w:rsidP="00CC2746">
            <w:pPr>
              <w:rPr>
                <w:rFonts w:ascii="Arial" w:hAnsi="Arial" w:cs="Arial"/>
                <w:sz w:val="24"/>
                <w:szCs w:val="24"/>
              </w:rPr>
            </w:pPr>
          </w:p>
          <w:p w14:paraId="76F4BB07" w14:textId="77777777" w:rsidR="00F21146" w:rsidRPr="0093346F"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La moneda de la Oferta y los pagos serán en Lempiras.</w:t>
            </w:r>
          </w:p>
          <w:p w14:paraId="25B7E0B3" w14:textId="77777777" w:rsidR="00F21146" w:rsidRPr="0093346F" w:rsidRDefault="00F21146" w:rsidP="00CC2746">
            <w:pPr>
              <w:rPr>
                <w:rFonts w:ascii="Arial" w:hAnsi="Arial" w:cs="Arial"/>
                <w:sz w:val="24"/>
                <w:szCs w:val="24"/>
              </w:rPr>
            </w:pPr>
          </w:p>
          <w:p w14:paraId="1A33EEE6" w14:textId="2C253C4C" w:rsidR="00F21146" w:rsidRPr="0093346F"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El período de validez de la Oferta, será de </w:t>
            </w:r>
            <w:r>
              <w:rPr>
                <w:rFonts w:ascii="Arial" w:hAnsi="Arial" w:cs="Arial"/>
                <w:bCs/>
                <w:i/>
                <w:sz w:val="24"/>
                <w:szCs w:val="24"/>
              </w:rPr>
              <w:t xml:space="preserve">sesenta (60) </w:t>
            </w:r>
            <w:r w:rsidRPr="0093346F">
              <w:rPr>
                <w:rFonts w:ascii="Arial" w:hAnsi="Arial" w:cs="Arial"/>
                <w:sz w:val="24"/>
                <w:szCs w:val="24"/>
              </w:rPr>
              <w:t>días calendario contados a partir de la fecha límite para la presentación de Ofertas.</w:t>
            </w:r>
          </w:p>
          <w:p w14:paraId="5560A60D"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4C16BE70" w14:textId="77777777" w:rsidR="00F21146"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En circunstancias excepcionales, previo al vencimiento del período de validez de la Oferta, </w:t>
            </w:r>
            <w:r>
              <w:rPr>
                <w:rFonts w:ascii="Arial" w:hAnsi="Arial" w:cs="Arial"/>
                <w:bCs/>
                <w:i/>
                <w:sz w:val="24"/>
                <w:szCs w:val="24"/>
              </w:rPr>
              <w:t>e</w:t>
            </w:r>
            <w:r w:rsidRPr="0093346F">
              <w:rPr>
                <w:rFonts w:ascii="Arial" w:hAnsi="Arial" w:cs="Arial"/>
                <w:bCs/>
                <w:i/>
                <w:sz w:val="24"/>
                <w:szCs w:val="24"/>
              </w:rPr>
              <w:t>l órgano contratante</w:t>
            </w:r>
            <w:r w:rsidRPr="0093346F">
              <w:rPr>
                <w:rFonts w:ascii="Arial" w:hAnsi="Arial" w:cs="Arial"/>
                <w:sz w:val="24"/>
                <w:szCs w:val="24"/>
              </w:rPr>
              <w:t xml:space="preserve"> puede solicitar </w:t>
            </w:r>
            <w:r>
              <w:rPr>
                <w:rFonts w:ascii="Arial" w:hAnsi="Arial" w:cs="Arial"/>
                <w:sz w:val="24"/>
                <w:szCs w:val="24"/>
              </w:rPr>
              <w:t>al</w:t>
            </w:r>
            <w:r w:rsidRPr="0093346F">
              <w:rPr>
                <w:rFonts w:ascii="Arial" w:hAnsi="Arial" w:cs="Arial"/>
                <w:sz w:val="24"/>
                <w:szCs w:val="24"/>
              </w:rPr>
              <w:t xml:space="preserve"> Oferente que extiendan el período de validez de su Oferta, por un período adicional.</w:t>
            </w:r>
            <w:r>
              <w:rPr>
                <w:rFonts w:ascii="Arial" w:hAnsi="Arial" w:cs="Arial"/>
                <w:sz w:val="24"/>
                <w:szCs w:val="24"/>
              </w:rPr>
              <w:t xml:space="preserve">  </w:t>
            </w:r>
          </w:p>
          <w:p w14:paraId="77CF18E9" w14:textId="0D77E848" w:rsidR="00F21146" w:rsidRDefault="00F21146" w:rsidP="00F21146">
            <w:p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 </w:t>
            </w:r>
            <w:r>
              <w:rPr>
                <w:rFonts w:ascii="Arial" w:hAnsi="Arial" w:cs="Arial"/>
                <w:sz w:val="24"/>
                <w:szCs w:val="24"/>
              </w:rPr>
              <w:t xml:space="preserve">  </w:t>
            </w:r>
          </w:p>
          <w:p w14:paraId="756F9E57" w14:textId="35FE5168" w:rsidR="00F21146" w:rsidRPr="0093346F"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La solicitud y las respuestas </w:t>
            </w:r>
            <w:r>
              <w:rPr>
                <w:rFonts w:ascii="Arial" w:hAnsi="Arial" w:cs="Arial"/>
                <w:sz w:val="24"/>
                <w:szCs w:val="24"/>
              </w:rPr>
              <w:t>del oferente</w:t>
            </w:r>
            <w:r w:rsidRPr="0093346F">
              <w:rPr>
                <w:rFonts w:ascii="Arial" w:hAnsi="Arial" w:cs="Arial"/>
                <w:sz w:val="24"/>
                <w:szCs w:val="24"/>
              </w:rPr>
              <w:t>, deberán ser por escrito.</w:t>
            </w:r>
          </w:p>
          <w:p w14:paraId="561A5BF3"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4C466C4B" w14:textId="77777777" w:rsidR="00F21146" w:rsidRPr="0093346F" w:rsidRDefault="00F21146" w:rsidP="00CC2746">
            <w:pPr>
              <w:numPr>
                <w:ilvl w:val="0"/>
                <w:numId w:val="1"/>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No se permiten ofertas alternativas.</w:t>
            </w:r>
          </w:p>
        </w:tc>
      </w:tr>
      <w:tr w:rsidR="00F21146" w:rsidRPr="0093346F" w14:paraId="49994850" w14:textId="77777777" w:rsidTr="009E7768">
        <w:trPr>
          <w:trHeight w:val="983"/>
        </w:trPr>
        <w:tc>
          <w:tcPr>
            <w:tcW w:w="1859" w:type="dxa"/>
            <w:vAlign w:val="center"/>
          </w:tcPr>
          <w:p w14:paraId="7A35F0B0" w14:textId="77777777" w:rsidR="00F21146" w:rsidRPr="0093346F" w:rsidRDefault="00F21146" w:rsidP="00CC2746">
            <w:pPr>
              <w:rPr>
                <w:rFonts w:ascii="Arial" w:hAnsi="Arial" w:cs="Arial"/>
                <w:sz w:val="24"/>
                <w:szCs w:val="24"/>
              </w:rPr>
            </w:pPr>
            <w:r w:rsidRPr="0093346F">
              <w:rPr>
                <w:rFonts w:ascii="Arial" w:hAnsi="Arial" w:cs="Arial"/>
                <w:sz w:val="24"/>
                <w:szCs w:val="24"/>
              </w:rPr>
              <w:t>Documentos Solicitados</w:t>
            </w:r>
          </w:p>
        </w:tc>
        <w:tc>
          <w:tcPr>
            <w:tcW w:w="7264" w:type="dxa"/>
            <w:shd w:val="clear" w:color="auto" w:fill="auto"/>
          </w:tcPr>
          <w:p w14:paraId="76125F29" w14:textId="58D2CD1B" w:rsidR="00462906" w:rsidRPr="001A3BC0" w:rsidRDefault="00462906" w:rsidP="00462906">
            <w:pPr>
              <w:ind w:left="357" w:right="301"/>
              <w:jc w:val="both"/>
              <w:rPr>
                <w:rFonts w:ascii="Tahoma" w:hAnsi="Tahoma" w:cs="Tahoma"/>
                <w:iCs/>
                <w:spacing w:val="-3"/>
              </w:rPr>
            </w:pPr>
            <w:r w:rsidRPr="001A3BC0">
              <w:rPr>
                <w:rFonts w:ascii="Tahoma" w:hAnsi="Tahoma" w:cs="Tahoma"/>
                <w:iCs/>
                <w:spacing w:val="-3"/>
              </w:rPr>
              <w:t xml:space="preserve">1. Cronograma de Ejecución de obras y Plan de Desembolsos; </w:t>
            </w:r>
          </w:p>
          <w:p w14:paraId="39D9A09B" w14:textId="2A1379C6" w:rsidR="00462906" w:rsidRDefault="00462906" w:rsidP="00462906">
            <w:pPr>
              <w:ind w:left="357" w:right="301"/>
              <w:jc w:val="both"/>
              <w:rPr>
                <w:rFonts w:ascii="Tahoma" w:hAnsi="Tahoma" w:cs="Tahoma"/>
                <w:iCs/>
                <w:spacing w:val="-3"/>
              </w:rPr>
            </w:pPr>
            <w:r w:rsidRPr="001A3BC0">
              <w:rPr>
                <w:rFonts w:ascii="Tahoma" w:hAnsi="Tahoma" w:cs="Tahoma"/>
                <w:iCs/>
                <w:spacing w:val="-3"/>
              </w:rPr>
              <w:t xml:space="preserve">2. Fichas de Precios </w:t>
            </w:r>
            <w:r w:rsidRPr="00C56680">
              <w:rPr>
                <w:rFonts w:ascii="Tahoma" w:hAnsi="Tahoma" w:cs="Tahoma"/>
                <w:iCs/>
                <w:spacing w:val="-3"/>
              </w:rPr>
              <w:t>Unitarios</w:t>
            </w:r>
            <w:r w:rsidRPr="001A3BC0">
              <w:rPr>
                <w:rFonts w:ascii="Tahoma" w:hAnsi="Tahoma" w:cs="Tahoma"/>
                <w:iCs/>
                <w:spacing w:val="-3"/>
              </w:rPr>
              <w:t>;</w:t>
            </w:r>
          </w:p>
          <w:p w14:paraId="6CF325C2" w14:textId="48336929" w:rsidR="00462906" w:rsidRPr="001A3BC0" w:rsidRDefault="00462906" w:rsidP="00462906">
            <w:pPr>
              <w:ind w:left="357" w:right="301"/>
              <w:jc w:val="both"/>
              <w:rPr>
                <w:rFonts w:ascii="Tahoma" w:hAnsi="Tahoma" w:cs="Tahoma"/>
                <w:iCs/>
                <w:spacing w:val="-3"/>
              </w:rPr>
            </w:pPr>
            <w:r>
              <w:rPr>
                <w:rFonts w:ascii="Tahoma" w:hAnsi="Tahoma" w:cs="Tahoma"/>
                <w:iCs/>
                <w:spacing w:val="-3"/>
              </w:rPr>
              <w:t xml:space="preserve">3. </w:t>
            </w:r>
            <w:r w:rsidRPr="00C56680">
              <w:rPr>
                <w:rFonts w:ascii="Tahoma" w:hAnsi="Tahoma" w:cs="Tahoma"/>
                <w:iCs/>
                <w:spacing w:val="-3"/>
              </w:rPr>
              <w:t xml:space="preserve"> Presupuestos por Insumos</w:t>
            </w:r>
            <w:r w:rsidRPr="001A3BC0">
              <w:rPr>
                <w:rFonts w:ascii="Tahoma" w:hAnsi="Tahoma" w:cs="Tahoma"/>
                <w:iCs/>
                <w:spacing w:val="-3"/>
              </w:rPr>
              <w:t>;</w:t>
            </w:r>
          </w:p>
          <w:p w14:paraId="46FC804F" w14:textId="775627A0" w:rsidR="00462906" w:rsidRPr="001A3BC0" w:rsidRDefault="00462906" w:rsidP="00462906">
            <w:pPr>
              <w:ind w:left="357" w:right="301"/>
              <w:jc w:val="both"/>
              <w:rPr>
                <w:rFonts w:ascii="Tahoma" w:hAnsi="Tahoma" w:cs="Tahoma"/>
                <w:iCs/>
                <w:spacing w:val="-3"/>
              </w:rPr>
            </w:pPr>
            <w:r w:rsidRPr="001A3BC0">
              <w:rPr>
                <w:rFonts w:ascii="Tahoma" w:hAnsi="Tahoma" w:cs="Tahoma"/>
                <w:iCs/>
                <w:spacing w:val="-3"/>
              </w:rPr>
              <w:lastRenderedPageBreak/>
              <w:t xml:space="preserve">3. </w:t>
            </w:r>
            <w:r w:rsidRPr="00844BFF">
              <w:rPr>
                <w:rFonts w:ascii="Tahoma" w:hAnsi="Tahoma" w:cs="Tahoma"/>
                <w:iCs/>
                <w:spacing w:val="-3"/>
              </w:rPr>
              <w:t>Desglose del Monto Ofertado elaborado en el formato proporcionado, debidamente firmado y sellado.</w:t>
            </w:r>
            <w:r w:rsidRPr="001A3BC0">
              <w:rPr>
                <w:rFonts w:ascii="Tahoma" w:hAnsi="Tahoma" w:cs="Tahoma"/>
                <w:iCs/>
                <w:spacing w:val="-3"/>
              </w:rPr>
              <w:t>;</w:t>
            </w:r>
          </w:p>
          <w:p w14:paraId="7C32F2CB" w14:textId="37C72B6F" w:rsidR="00F21146" w:rsidRPr="008550E1" w:rsidRDefault="00462906" w:rsidP="008550E1">
            <w:pPr>
              <w:ind w:left="357" w:right="301"/>
              <w:jc w:val="both"/>
              <w:rPr>
                <w:rFonts w:ascii="Tahoma" w:hAnsi="Tahoma" w:cs="Tahoma"/>
                <w:spacing w:val="-3"/>
              </w:rPr>
            </w:pPr>
            <w:r w:rsidRPr="001A3BC0">
              <w:rPr>
                <w:rFonts w:ascii="Tahoma" w:hAnsi="Tahoma" w:cs="Tahoma"/>
                <w:iCs/>
                <w:spacing w:val="-3"/>
              </w:rPr>
              <w:t>4. Declaración Jurada de no estar comprendido en ninguno de los casos a que se hace referencia en los artículos 15 y 16 de la Ley de Contratación del Estado debidamente autenticada</w:t>
            </w:r>
            <w:r w:rsidRPr="001A3BC0">
              <w:rPr>
                <w:rFonts w:ascii="Tahoma" w:hAnsi="Tahoma" w:cs="Tahoma"/>
                <w:spacing w:val="-3"/>
              </w:rPr>
              <w:t>.</w:t>
            </w:r>
          </w:p>
        </w:tc>
      </w:tr>
      <w:tr w:rsidR="00F21146" w:rsidRPr="0093346F" w14:paraId="0D29AEE1" w14:textId="77777777" w:rsidTr="00CC2746">
        <w:trPr>
          <w:trHeight w:val="708"/>
        </w:trPr>
        <w:tc>
          <w:tcPr>
            <w:tcW w:w="1859" w:type="dxa"/>
            <w:vAlign w:val="center"/>
          </w:tcPr>
          <w:p w14:paraId="1877F490"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lastRenderedPageBreak/>
              <w:t>Conflicto de</w:t>
            </w:r>
          </w:p>
          <w:p w14:paraId="4CEE0770" w14:textId="77777777" w:rsidR="00F21146" w:rsidRPr="0093346F" w:rsidRDefault="00F21146" w:rsidP="00CC2746">
            <w:pPr>
              <w:autoSpaceDE w:val="0"/>
              <w:autoSpaceDN w:val="0"/>
              <w:adjustRightInd w:val="0"/>
              <w:spacing w:after="0" w:line="240" w:lineRule="auto"/>
              <w:jc w:val="both"/>
              <w:rPr>
                <w:rFonts w:ascii="*Arial-5185-Identity-H" w:hAnsi="*Arial-5185-Identity-H" w:cs="*Arial-5185-Identity-H"/>
              </w:rPr>
            </w:pPr>
            <w:r w:rsidRPr="0093346F">
              <w:rPr>
                <w:rFonts w:ascii="Arial" w:hAnsi="Arial" w:cs="Arial"/>
                <w:sz w:val="24"/>
                <w:szCs w:val="24"/>
              </w:rPr>
              <w:t>intereses</w:t>
            </w:r>
          </w:p>
        </w:tc>
        <w:tc>
          <w:tcPr>
            <w:tcW w:w="7264" w:type="dxa"/>
            <w:shd w:val="clear" w:color="auto" w:fill="auto"/>
          </w:tcPr>
          <w:p w14:paraId="62A02655" w14:textId="77777777" w:rsidR="00F21146" w:rsidRPr="0093346F" w:rsidRDefault="00F21146" w:rsidP="00CC2746">
            <w:pPr>
              <w:autoSpaceDE w:val="0"/>
              <w:autoSpaceDN w:val="0"/>
              <w:adjustRightInd w:val="0"/>
              <w:spacing w:after="0" w:line="240" w:lineRule="auto"/>
              <w:jc w:val="both"/>
              <w:rPr>
                <w:rFonts w:ascii="*Arial-Bold-5187-Identity-H" w:hAnsi="*Arial-Bold-5187-Identity-H" w:cs="*Arial-Bold-5187-Identity-H"/>
                <w:bCs/>
                <w:i/>
              </w:rPr>
            </w:pPr>
          </w:p>
          <w:p w14:paraId="34EB7222" w14:textId="77777777" w:rsidR="00F21146" w:rsidRPr="0093346F" w:rsidRDefault="00F21146" w:rsidP="00CC2746">
            <w:pPr>
              <w:autoSpaceDE w:val="0"/>
              <w:autoSpaceDN w:val="0"/>
              <w:adjustRightInd w:val="0"/>
              <w:spacing w:after="0" w:line="240" w:lineRule="auto"/>
              <w:jc w:val="both"/>
              <w:rPr>
                <w:rFonts w:ascii="*Arial-Bold-5187-Identity-H" w:hAnsi="*Arial-Bold-5187-Identity-H" w:cs="*Arial-Bold-5187-Identity-H"/>
                <w:bCs/>
                <w:i/>
              </w:rPr>
            </w:pPr>
          </w:p>
          <w:p w14:paraId="4786415E" w14:textId="183617DA" w:rsidR="00F21146" w:rsidRPr="0093346F" w:rsidRDefault="00462906" w:rsidP="00CC2746">
            <w:pPr>
              <w:autoSpaceDE w:val="0"/>
              <w:autoSpaceDN w:val="0"/>
              <w:adjustRightInd w:val="0"/>
              <w:spacing w:after="0" w:line="240" w:lineRule="auto"/>
              <w:jc w:val="both"/>
              <w:rPr>
                <w:rFonts w:ascii="Arial" w:hAnsi="Arial" w:cs="Arial"/>
                <w:sz w:val="24"/>
                <w:szCs w:val="24"/>
              </w:rPr>
            </w:pPr>
            <w:r>
              <w:rPr>
                <w:rFonts w:ascii="Arial" w:hAnsi="Arial" w:cs="Arial"/>
                <w:bCs/>
                <w:i/>
                <w:sz w:val="24"/>
                <w:szCs w:val="24"/>
              </w:rPr>
              <w:t xml:space="preserve">SEDECOAS/FHIS </w:t>
            </w:r>
            <w:r w:rsidR="00F21146" w:rsidRPr="0093346F">
              <w:rPr>
                <w:rFonts w:ascii="Arial" w:hAnsi="Arial" w:cs="Arial"/>
                <w:sz w:val="24"/>
                <w:szCs w:val="24"/>
              </w:rPr>
              <w:t>exige que los Oferentes:</w:t>
            </w:r>
          </w:p>
          <w:p w14:paraId="048683C6"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377A077D" w14:textId="2940CD9B" w:rsidR="00F21146" w:rsidRPr="0093346F" w:rsidRDefault="00F21146" w:rsidP="00C071B9">
            <w:pPr>
              <w:numPr>
                <w:ilvl w:val="0"/>
                <w:numId w:val="14"/>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Den absoluta prioridad en todo momento a los intereses de </w:t>
            </w:r>
            <w:r w:rsidR="00462906">
              <w:rPr>
                <w:rFonts w:ascii="Arial" w:hAnsi="Arial" w:cs="Arial"/>
                <w:bCs/>
                <w:i/>
                <w:sz w:val="24"/>
                <w:szCs w:val="24"/>
              </w:rPr>
              <w:t>SEDECOAS/FHIS</w:t>
            </w:r>
            <w:r w:rsidRPr="0093346F">
              <w:rPr>
                <w:rFonts w:ascii="Arial" w:hAnsi="Arial" w:cs="Arial"/>
                <w:sz w:val="24"/>
                <w:szCs w:val="24"/>
              </w:rPr>
              <w:t xml:space="preserve">, </w:t>
            </w:r>
          </w:p>
          <w:p w14:paraId="5F7E27F7"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05D01B9B" w14:textId="77777777" w:rsidR="00F21146" w:rsidRPr="0093346F" w:rsidRDefault="00F21146" w:rsidP="00C071B9">
            <w:pPr>
              <w:numPr>
                <w:ilvl w:val="0"/>
                <w:numId w:val="14"/>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Que eviten terminantemente cualquier conflicto con otras asignaciones o con sus propios intereses corporativos y </w:t>
            </w:r>
          </w:p>
          <w:p w14:paraId="1BBFB9DD"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254A21BD" w14:textId="77777777" w:rsidR="00F21146" w:rsidRPr="0093346F" w:rsidRDefault="00F21146" w:rsidP="00C071B9">
            <w:pPr>
              <w:numPr>
                <w:ilvl w:val="0"/>
                <w:numId w:val="14"/>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Que actúen sin contemplar las futuras posibilidades de trabajo. </w:t>
            </w:r>
          </w:p>
          <w:p w14:paraId="27FD09F5"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3173BB9F"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Sin limitar la generalidad de lo anteriormente mencionado, se puede considerar que un Oferente o Contratista  (incluidos sus asociados, si los hubiere, subcontratistas y cualquiera de sus respectivos empleados y afiliados) tiene un conflicto de intereses y</w:t>
            </w:r>
          </w:p>
          <w:p w14:paraId="3FF17E68"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2E8B25BD" w14:textId="77777777" w:rsidR="00F21146" w:rsidRPr="0093346F" w:rsidRDefault="00F21146" w:rsidP="00C071B9">
            <w:pPr>
              <w:numPr>
                <w:ilvl w:val="0"/>
                <w:numId w:val="5"/>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En el caso del Oferente, puede ser descalificado o</w:t>
            </w:r>
          </w:p>
          <w:p w14:paraId="2B3381DA" w14:textId="77777777" w:rsidR="00F21146" w:rsidRPr="0093346F" w:rsidRDefault="00F21146" w:rsidP="00CC2746">
            <w:pPr>
              <w:autoSpaceDE w:val="0"/>
              <w:autoSpaceDN w:val="0"/>
              <w:adjustRightInd w:val="0"/>
              <w:spacing w:after="0" w:line="240" w:lineRule="auto"/>
              <w:ind w:left="1080"/>
              <w:jc w:val="both"/>
              <w:rPr>
                <w:rFonts w:ascii="Arial" w:hAnsi="Arial" w:cs="Arial"/>
                <w:sz w:val="24"/>
                <w:szCs w:val="24"/>
              </w:rPr>
            </w:pPr>
            <w:r w:rsidRPr="0093346F">
              <w:rPr>
                <w:rFonts w:ascii="Arial" w:hAnsi="Arial" w:cs="Arial"/>
                <w:sz w:val="24"/>
                <w:szCs w:val="24"/>
              </w:rPr>
              <w:t xml:space="preserve"> </w:t>
            </w:r>
          </w:p>
          <w:p w14:paraId="720958E4" w14:textId="77777777" w:rsidR="00F21146" w:rsidRPr="0093346F" w:rsidRDefault="00F21146" w:rsidP="00C071B9">
            <w:pPr>
              <w:numPr>
                <w:ilvl w:val="0"/>
                <w:numId w:val="5"/>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En el caso de un Contratista, el Contrato puede terminarse si:</w:t>
            </w:r>
          </w:p>
          <w:p w14:paraId="6BA414B7"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10BBB448" w14:textId="6D481ADE" w:rsidR="00F21146" w:rsidRPr="0093346F" w:rsidRDefault="00F21146" w:rsidP="00C071B9">
            <w:pPr>
              <w:numPr>
                <w:ilvl w:val="0"/>
                <w:numId w:val="6"/>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Están o estuvieron relacionados en el pasado con cualquier entidad o persona, o con cualquiera de sus afiliadas, que haya sido contratada por </w:t>
            </w:r>
            <w:r w:rsidR="00462906">
              <w:rPr>
                <w:rFonts w:ascii="Arial" w:hAnsi="Arial" w:cs="Arial"/>
                <w:bCs/>
                <w:i/>
                <w:sz w:val="24"/>
                <w:szCs w:val="24"/>
              </w:rPr>
              <w:t>SEDECOAS/FHIS</w:t>
            </w:r>
            <w:r w:rsidRPr="0093346F">
              <w:rPr>
                <w:rFonts w:ascii="Arial" w:hAnsi="Arial" w:cs="Arial"/>
                <w:bCs/>
                <w:i/>
                <w:sz w:val="24"/>
                <w:szCs w:val="24"/>
              </w:rPr>
              <w:t xml:space="preserve"> </w:t>
            </w:r>
            <w:r w:rsidRPr="0093346F">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0BFFF51E"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756B33E5" w14:textId="6C4FC4EE" w:rsidR="00F21146" w:rsidRPr="0093346F" w:rsidRDefault="00F21146" w:rsidP="00C071B9">
            <w:pPr>
              <w:numPr>
                <w:ilvl w:val="0"/>
                <w:numId w:val="6"/>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son ellos mismos o tienen una relación comercial o familiar con un funcionario de alta dirección de </w:t>
            </w:r>
            <w:r w:rsidR="00462906">
              <w:rPr>
                <w:rFonts w:ascii="Arial" w:hAnsi="Arial" w:cs="Arial"/>
                <w:bCs/>
                <w:i/>
                <w:sz w:val="24"/>
                <w:szCs w:val="24"/>
              </w:rPr>
              <w:t>SEDECOAS/FHIS</w:t>
            </w:r>
            <w:r w:rsidRPr="0093346F">
              <w:rPr>
                <w:rFonts w:ascii="Arial" w:hAnsi="Arial" w:cs="Arial"/>
                <w:sz w:val="24"/>
                <w:szCs w:val="24"/>
              </w:rPr>
              <w:t xml:space="preserve"> o con un empleado o funcionario de </w:t>
            </w:r>
            <w:r w:rsidR="00462906">
              <w:rPr>
                <w:rFonts w:ascii="Arial" w:hAnsi="Arial" w:cs="Arial"/>
                <w:bCs/>
                <w:i/>
                <w:sz w:val="24"/>
                <w:szCs w:val="24"/>
              </w:rPr>
              <w:t>SEDECOAS/FHIS</w:t>
            </w:r>
            <w:r w:rsidRPr="0093346F">
              <w:rPr>
                <w:rFonts w:ascii="Arial" w:hAnsi="Arial" w:cs="Arial"/>
                <w:sz w:val="24"/>
                <w:szCs w:val="24"/>
              </w:rPr>
              <w:t xml:space="preserve"> y que se encuentre directa o indirectamente relacionado con cualquier parte de:</w:t>
            </w:r>
          </w:p>
          <w:p w14:paraId="2CB2DAA5"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647AA88E" w14:textId="77777777" w:rsidR="00F21146" w:rsidRPr="0093346F" w:rsidRDefault="00F21146" w:rsidP="00C071B9">
            <w:pPr>
              <w:numPr>
                <w:ilvl w:val="0"/>
                <w:numId w:val="7"/>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La preparación de este Documento de Invitación,</w:t>
            </w:r>
          </w:p>
          <w:p w14:paraId="50A14DC4" w14:textId="67AF1419" w:rsidR="00F21146" w:rsidRPr="0093346F" w:rsidRDefault="00F21146" w:rsidP="00C071B9">
            <w:pPr>
              <w:numPr>
                <w:ilvl w:val="0"/>
                <w:numId w:val="7"/>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El proceso de </w:t>
            </w:r>
            <w:r w:rsidR="00F30199">
              <w:rPr>
                <w:rFonts w:ascii="Arial" w:hAnsi="Arial" w:cs="Arial"/>
                <w:sz w:val="24"/>
                <w:szCs w:val="24"/>
              </w:rPr>
              <w:t>evaluación</w:t>
            </w:r>
            <w:r w:rsidRPr="0093346F">
              <w:rPr>
                <w:rFonts w:ascii="Arial" w:hAnsi="Arial" w:cs="Arial"/>
                <w:sz w:val="24"/>
                <w:szCs w:val="24"/>
              </w:rPr>
              <w:t xml:space="preserve"> de la Oferta, o </w:t>
            </w:r>
          </w:p>
          <w:p w14:paraId="57312D8C" w14:textId="77777777" w:rsidR="00F21146" w:rsidRPr="0093346F" w:rsidRDefault="00F21146" w:rsidP="00C071B9">
            <w:pPr>
              <w:numPr>
                <w:ilvl w:val="0"/>
                <w:numId w:val="7"/>
              </w:numPr>
              <w:autoSpaceDE w:val="0"/>
              <w:autoSpaceDN w:val="0"/>
              <w:adjustRightInd w:val="0"/>
              <w:spacing w:after="0" w:line="240" w:lineRule="auto"/>
              <w:contextualSpacing/>
              <w:jc w:val="both"/>
              <w:rPr>
                <w:rFonts w:ascii="Arial" w:hAnsi="Arial" w:cs="Arial"/>
                <w:sz w:val="24"/>
                <w:szCs w:val="24"/>
              </w:rPr>
            </w:pPr>
            <w:r w:rsidRPr="0093346F">
              <w:rPr>
                <w:rFonts w:ascii="Arial" w:hAnsi="Arial" w:cs="Arial"/>
                <w:sz w:val="24"/>
                <w:szCs w:val="24"/>
              </w:rPr>
              <w:t xml:space="preserve">La supervisión del Contrato, </w:t>
            </w:r>
          </w:p>
          <w:p w14:paraId="14AD296E"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521B2512" w14:textId="55278642"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lastRenderedPageBreak/>
              <w:t xml:space="preserve">Los Oferentes y los Contratistas tienen la obligación de divulgar cualquier situación de conflicto real o potencial que afecte su capacidad de satisfacer los intereses de </w:t>
            </w:r>
            <w:r w:rsidR="00462906">
              <w:rPr>
                <w:rFonts w:ascii="Arial" w:hAnsi="Arial" w:cs="Arial"/>
                <w:bCs/>
                <w:i/>
                <w:sz w:val="24"/>
                <w:szCs w:val="24"/>
              </w:rPr>
              <w:t>SEDECOAS/FHIS</w:t>
            </w:r>
            <w:r w:rsidRPr="0093346F">
              <w:rPr>
                <w:rFonts w:ascii="Arial" w:hAnsi="Arial" w:cs="Arial"/>
                <w:sz w:val="24"/>
                <w:szCs w:val="24"/>
              </w:rPr>
              <w:t xml:space="preserve"> o que razonablemente pueda percibirse que tenga este efecto. </w:t>
            </w:r>
          </w:p>
          <w:p w14:paraId="766A01A5"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5BCE1C8A" w14:textId="77777777" w:rsidR="00F21146" w:rsidRPr="0093346F" w:rsidRDefault="00F21146" w:rsidP="00CC2746">
            <w:pPr>
              <w:autoSpaceDE w:val="0"/>
              <w:autoSpaceDN w:val="0"/>
              <w:adjustRightInd w:val="0"/>
              <w:spacing w:after="0" w:line="240" w:lineRule="auto"/>
              <w:jc w:val="both"/>
              <w:rPr>
                <w:rFonts w:ascii="*Arial-5185-Identity-H" w:hAnsi="*Arial-5185-Identity-H" w:cs="*Arial-5185-Identity-H"/>
              </w:rPr>
            </w:pPr>
            <w:r w:rsidRPr="0093346F">
              <w:rPr>
                <w:rFonts w:ascii="Arial" w:hAnsi="Arial" w:cs="Arial"/>
                <w:sz w:val="24"/>
                <w:szCs w:val="24"/>
              </w:rPr>
              <w:t>La falta de declaración de estas situaciones, puede producir la descalificación del Oferente o la terminación del Contrato.</w:t>
            </w:r>
          </w:p>
        </w:tc>
      </w:tr>
    </w:tbl>
    <w:p w14:paraId="08975D51" w14:textId="77777777" w:rsidR="007E50F9" w:rsidRDefault="007E50F9" w:rsidP="00F21146">
      <w:pPr>
        <w:jc w:val="both"/>
      </w:pPr>
    </w:p>
    <w:p w14:paraId="4E848FD0" w14:textId="77777777" w:rsidR="00F21146" w:rsidRPr="002D1866" w:rsidRDefault="00F21146" w:rsidP="00F21146">
      <w:pPr>
        <w:jc w:val="both"/>
        <w:rPr>
          <w:rFonts w:ascii="Arial" w:hAnsi="Arial" w:cs="Arial"/>
          <w:sz w:val="24"/>
          <w:szCs w:val="24"/>
        </w:rPr>
      </w:pPr>
      <w:r w:rsidRPr="002D1866">
        <w:rPr>
          <w:rFonts w:ascii="Arial" w:hAnsi="Arial" w:cs="Arial"/>
          <w:b/>
          <w:bCs/>
          <w:i/>
          <w:iCs/>
          <w:sz w:val="24"/>
          <w:szCs w:val="24"/>
        </w:rPr>
        <w:t>C. Criterios de evaluación y de adjudicación.</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F21146" w:rsidRPr="0093346F" w14:paraId="1A27D7D9" w14:textId="77777777" w:rsidTr="00CC2746">
        <w:trPr>
          <w:trHeight w:val="1928"/>
        </w:trPr>
        <w:tc>
          <w:tcPr>
            <w:tcW w:w="1828" w:type="dxa"/>
            <w:vAlign w:val="center"/>
          </w:tcPr>
          <w:p w14:paraId="4E8DF9AD" w14:textId="77777777" w:rsidR="00F21146" w:rsidRPr="0093346F" w:rsidRDefault="00F21146" w:rsidP="00CC2746">
            <w:pPr>
              <w:ind w:left="-40"/>
              <w:jc w:val="both"/>
              <w:rPr>
                <w:rFonts w:ascii="*Arial-BoldItalic-5186-Identity" w:hAnsi="*Arial-BoldItalic-5186-Identity" w:cs="*Arial-BoldItalic-5186-Identity"/>
                <w:bCs/>
                <w:iCs/>
              </w:rPr>
            </w:pPr>
          </w:p>
          <w:p w14:paraId="37B036E4"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Criterios de</w:t>
            </w:r>
          </w:p>
          <w:p w14:paraId="7E36A8E2"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Evaluación y</w:t>
            </w:r>
          </w:p>
          <w:p w14:paraId="11F9E110" w14:textId="77777777" w:rsidR="00F21146" w:rsidRPr="0093346F" w:rsidRDefault="00F21146" w:rsidP="00CC2746">
            <w:pPr>
              <w:autoSpaceDE w:val="0"/>
              <w:autoSpaceDN w:val="0"/>
              <w:adjustRightInd w:val="0"/>
              <w:spacing w:after="0" w:line="240" w:lineRule="auto"/>
              <w:jc w:val="both"/>
              <w:rPr>
                <w:rFonts w:ascii="*Arial-5185-Identity-H" w:hAnsi="*Arial-5185-Identity-H" w:cs="*Arial-5185-Identity-H"/>
              </w:rPr>
            </w:pPr>
            <w:r w:rsidRPr="0093346F">
              <w:rPr>
                <w:rFonts w:ascii="Arial" w:hAnsi="Arial" w:cs="Arial"/>
                <w:sz w:val="24"/>
                <w:szCs w:val="24"/>
              </w:rPr>
              <w:t>Adjudicación</w:t>
            </w:r>
          </w:p>
          <w:p w14:paraId="3A3BD923" w14:textId="77777777" w:rsidR="00F21146" w:rsidRPr="0093346F" w:rsidRDefault="00F21146" w:rsidP="00CC2746">
            <w:pPr>
              <w:ind w:left="-40"/>
              <w:jc w:val="both"/>
              <w:rPr>
                <w:rFonts w:ascii="*Arial-BoldItalic-5186-Identity" w:hAnsi="*Arial-BoldItalic-5186-Identity" w:cs="*Arial-BoldItalic-5186-Identity"/>
                <w:b/>
                <w:bCs/>
                <w:i/>
                <w:iCs/>
              </w:rPr>
            </w:pPr>
          </w:p>
          <w:p w14:paraId="2505E1A4" w14:textId="77777777" w:rsidR="00F21146" w:rsidRPr="0093346F" w:rsidRDefault="00F21146" w:rsidP="00CC2746">
            <w:pPr>
              <w:ind w:left="-40"/>
              <w:jc w:val="both"/>
              <w:rPr>
                <w:rFonts w:ascii="*Arial-BoldItalic-5186-Identity" w:hAnsi="*Arial-BoldItalic-5186-Identity" w:cs="*Arial-BoldItalic-5186-Identity"/>
                <w:bCs/>
                <w:iCs/>
              </w:rPr>
            </w:pPr>
          </w:p>
        </w:tc>
        <w:tc>
          <w:tcPr>
            <w:tcW w:w="7346" w:type="dxa"/>
            <w:shd w:val="clear" w:color="auto" w:fill="auto"/>
          </w:tcPr>
          <w:p w14:paraId="6DAE26D1" w14:textId="77777777" w:rsidR="00F21146" w:rsidRPr="0093346F" w:rsidRDefault="00F21146" w:rsidP="00CC2746">
            <w:pPr>
              <w:jc w:val="both"/>
              <w:rPr>
                <w:rFonts w:ascii="Arial" w:hAnsi="Arial" w:cs="Arial"/>
                <w:bCs/>
                <w:iCs/>
                <w:sz w:val="24"/>
                <w:szCs w:val="24"/>
              </w:rPr>
            </w:pPr>
          </w:p>
          <w:p w14:paraId="4D1422C0" w14:textId="7B9BF3EA"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 xml:space="preserve">Se adjudicará en forma total al Oferente </w:t>
            </w:r>
            <w:r w:rsidR="00462906">
              <w:rPr>
                <w:rFonts w:ascii="Arial" w:hAnsi="Arial" w:cs="Arial"/>
                <w:bCs/>
                <w:iCs/>
                <w:sz w:val="24"/>
                <w:szCs w:val="24"/>
              </w:rPr>
              <w:t>si se cumplen los criterios</w:t>
            </w:r>
            <w:r w:rsidRPr="0093346F">
              <w:rPr>
                <w:rFonts w:ascii="Arial" w:hAnsi="Arial" w:cs="Arial"/>
                <w:bCs/>
                <w:iCs/>
                <w:sz w:val="24"/>
                <w:szCs w:val="24"/>
              </w:rPr>
              <w:t xml:space="preserve"> establecidos a continuación:</w:t>
            </w:r>
          </w:p>
          <w:p w14:paraId="1885FF49" w14:textId="77777777"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Verificación de precalificación:</w:t>
            </w:r>
          </w:p>
          <w:p w14:paraId="3DE6CC43" w14:textId="77777777" w:rsidR="00F15A7A" w:rsidRPr="00462906" w:rsidRDefault="00F21146" w:rsidP="00F15A7A">
            <w:pPr>
              <w:pStyle w:val="Prrafodelista"/>
              <w:numPr>
                <w:ilvl w:val="0"/>
                <w:numId w:val="11"/>
              </w:numPr>
              <w:jc w:val="both"/>
              <w:rPr>
                <w:rFonts w:ascii="Arial" w:hAnsi="Arial" w:cs="Arial"/>
                <w:bCs/>
                <w:iCs/>
                <w:sz w:val="24"/>
                <w:szCs w:val="24"/>
              </w:rPr>
            </w:pPr>
            <w:r w:rsidRPr="00462906">
              <w:rPr>
                <w:rFonts w:ascii="Arial" w:hAnsi="Arial" w:cs="Arial"/>
                <w:bCs/>
                <w:iCs/>
                <w:sz w:val="24"/>
                <w:szCs w:val="24"/>
              </w:rPr>
              <w:t xml:space="preserve">Se verificará que </w:t>
            </w:r>
            <w:r w:rsidR="00462906" w:rsidRPr="00462906">
              <w:rPr>
                <w:rFonts w:ascii="Arial" w:hAnsi="Arial" w:cs="Arial"/>
                <w:bCs/>
                <w:iCs/>
                <w:sz w:val="24"/>
                <w:szCs w:val="24"/>
              </w:rPr>
              <w:t>el</w:t>
            </w:r>
            <w:r w:rsidRPr="00462906">
              <w:rPr>
                <w:rFonts w:ascii="Arial" w:hAnsi="Arial" w:cs="Arial"/>
                <w:bCs/>
                <w:iCs/>
                <w:sz w:val="24"/>
                <w:szCs w:val="24"/>
              </w:rPr>
              <w:t xml:space="preserve"> oferente esté precalificado como constructor de obras en </w:t>
            </w:r>
            <w:r w:rsidR="00462906" w:rsidRPr="00462906">
              <w:rPr>
                <w:rFonts w:ascii="Arial" w:hAnsi="Arial" w:cs="Arial"/>
                <w:bCs/>
                <w:iCs/>
                <w:sz w:val="24"/>
                <w:szCs w:val="24"/>
              </w:rPr>
              <w:t xml:space="preserve">la categoría de </w:t>
            </w:r>
            <w:r w:rsidR="00462906" w:rsidRPr="00A43DFD">
              <w:rPr>
                <w:rFonts w:ascii="Arial" w:hAnsi="Arial" w:cs="Arial"/>
                <w:b/>
                <w:iCs/>
                <w:sz w:val="24"/>
                <w:szCs w:val="24"/>
              </w:rPr>
              <w:t>“Edificaciones”, bajo las Clasificaciones A, B, C, D y E, para Sociedades Mercantiles Precalificadas para los Periodos 2015, 2016  2017, 2018, 2019 o 1, 2, 3, 4  y 5</w:t>
            </w:r>
            <w:r w:rsidR="00462906" w:rsidRPr="00462906">
              <w:rPr>
                <w:rFonts w:ascii="Arial" w:hAnsi="Arial" w:cs="Arial"/>
                <w:bCs/>
                <w:iCs/>
                <w:sz w:val="24"/>
                <w:szCs w:val="24"/>
              </w:rPr>
              <w:t xml:space="preserve"> para aquellas Precalificadas para el Periodo 2020 </w:t>
            </w:r>
            <w:r w:rsidR="00F15A7A">
              <w:rPr>
                <w:rFonts w:ascii="Arial" w:hAnsi="Arial" w:cs="Arial"/>
                <w:bCs/>
                <w:iCs/>
                <w:sz w:val="24"/>
                <w:szCs w:val="24"/>
              </w:rPr>
              <w:t>del banco de contratistas de SEDECOAS/FHIS.</w:t>
            </w:r>
          </w:p>
          <w:p w14:paraId="23A5A769" w14:textId="5A3708CB" w:rsidR="00462906" w:rsidRPr="00462906" w:rsidRDefault="00462906" w:rsidP="0070598F">
            <w:pPr>
              <w:pStyle w:val="Prrafodelista"/>
              <w:jc w:val="both"/>
              <w:rPr>
                <w:rFonts w:ascii="Arial" w:hAnsi="Arial" w:cs="Arial"/>
                <w:bCs/>
                <w:iCs/>
                <w:sz w:val="24"/>
                <w:szCs w:val="24"/>
              </w:rPr>
            </w:pPr>
          </w:p>
          <w:p w14:paraId="67DA6F1F" w14:textId="3EA68634"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 xml:space="preserve">Revisión de las partidas </w:t>
            </w:r>
            <w:r w:rsidR="00462906">
              <w:rPr>
                <w:rFonts w:ascii="Arial" w:hAnsi="Arial" w:cs="Arial"/>
                <w:bCs/>
                <w:iCs/>
                <w:sz w:val="24"/>
                <w:szCs w:val="24"/>
              </w:rPr>
              <w:t>de la Lista de Cantidades:</w:t>
            </w:r>
          </w:p>
          <w:p w14:paraId="41E5E2F6" w14:textId="77777777" w:rsidR="00F21146" w:rsidRPr="0093346F" w:rsidRDefault="00F21146" w:rsidP="00C071B9">
            <w:pPr>
              <w:numPr>
                <w:ilvl w:val="0"/>
                <w:numId w:val="8"/>
              </w:numPr>
              <w:contextualSpacing/>
              <w:jc w:val="both"/>
              <w:rPr>
                <w:rFonts w:ascii="Arial" w:hAnsi="Arial" w:cs="Arial"/>
                <w:bCs/>
                <w:iCs/>
                <w:sz w:val="24"/>
                <w:szCs w:val="24"/>
              </w:rPr>
            </w:pPr>
            <w:r w:rsidRPr="0093346F">
              <w:rPr>
                <w:rFonts w:ascii="Arial" w:hAnsi="Arial" w:cs="Arial"/>
                <w:bCs/>
                <w:iCs/>
                <w:sz w:val="24"/>
                <w:szCs w:val="24"/>
              </w:rPr>
              <w:t>En el caso de que falte el monto de una partida, se entenderá que los costos de la misma están distribuidos en una o varias de las otras partidas.</w:t>
            </w:r>
          </w:p>
          <w:p w14:paraId="2B40C405" w14:textId="77777777" w:rsidR="00F21146" w:rsidRPr="0093346F" w:rsidRDefault="00F21146" w:rsidP="00CC2746">
            <w:pPr>
              <w:jc w:val="both"/>
              <w:rPr>
                <w:rFonts w:ascii="Arial" w:hAnsi="Arial" w:cs="Arial"/>
                <w:bCs/>
                <w:iCs/>
                <w:sz w:val="24"/>
                <w:szCs w:val="24"/>
              </w:rPr>
            </w:pPr>
          </w:p>
          <w:p w14:paraId="781A9605" w14:textId="78970212" w:rsidR="00F21146" w:rsidRPr="00462906" w:rsidRDefault="00F21146" w:rsidP="00C071B9">
            <w:pPr>
              <w:numPr>
                <w:ilvl w:val="0"/>
                <w:numId w:val="8"/>
              </w:numPr>
              <w:contextualSpacing/>
              <w:jc w:val="both"/>
              <w:rPr>
                <w:rFonts w:ascii="Arial" w:hAnsi="Arial" w:cs="Arial"/>
                <w:bCs/>
                <w:iCs/>
                <w:sz w:val="24"/>
                <w:szCs w:val="24"/>
              </w:rPr>
            </w:pPr>
            <w:r w:rsidRPr="00462906">
              <w:rPr>
                <w:rFonts w:ascii="Arial" w:hAnsi="Arial" w:cs="Arial"/>
                <w:bCs/>
                <w:iCs/>
                <w:sz w:val="24"/>
                <w:szCs w:val="24"/>
              </w:rPr>
              <w:t xml:space="preserve">Solamente como resultado de una adenda, emitida por </w:t>
            </w:r>
            <w:r w:rsidR="00462906" w:rsidRPr="00E33682">
              <w:rPr>
                <w:rFonts w:ascii="Arial" w:hAnsi="Arial" w:cs="Arial"/>
                <w:bCs/>
                <w:iCs/>
                <w:sz w:val="24"/>
                <w:szCs w:val="24"/>
              </w:rPr>
              <w:t>SEDECOAS/FHIS</w:t>
            </w:r>
            <w:r w:rsidRPr="00462906">
              <w:rPr>
                <w:rFonts w:ascii="Arial" w:hAnsi="Arial" w:cs="Arial"/>
                <w:bCs/>
                <w:iCs/>
                <w:sz w:val="24"/>
                <w:szCs w:val="24"/>
              </w:rPr>
              <w:t xml:space="preserve"> a los documentos del proceso, puede modificarse </w:t>
            </w:r>
            <w:r w:rsidR="00462906">
              <w:rPr>
                <w:rFonts w:ascii="Arial" w:hAnsi="Arial" w:cs="Arial"/>
                <w:bCs/>
                <w:iCs/>
                <w:sz w:val="24"/>
                <w:szCs w:val="24"/>
              </w:rPr>
              <w:t xml:space="preserve">la Lista de Cantidades. </w:t>
            </w:r>
            <w:r w:rsidRPr="00462906">
              <w:rPr>
                <w:rFonts w:ascii="Arial" w:hAnsi="Arial" w:cs="Arial"/>
                <w:bCs/>
                <w:iCs/>
                <w:sz w:val="24"/>
                <w:szCs w:val="24"/>
              </w:rPr>
              <w:t xml:space="preserve"> Por lo cual, si </w:t>
            </w:r>
            <w:r w:rsidR="00462906">
              <w:rPr>
                <w:rFonts w:ascii="Arial" w:hAnsi="Arial" w:cs="Arial"/>
                <w:bCs/>
                <w:iCs/>
                <w:sz w:val="24"/>
                <w:szCs w:val="24"/>
              </w:rPr>
              <w:t>el</w:t>
            </w:r>
            <w:r w:rsidRPr="00462906">
              <w:rPr>
                <w:rFonts w:ascii="Arial" w:hAnsi="Arial" w:cs="Arial"/>
                <w:bCs/>
                <w:iCs/>
                <w:sz w:val="24"/>
                <w:szCs w:val="24"/>
              </w:rPr>
              <w:t xml:space="preserve"> oferente agrega partidas </w:t>
            </w:r>
            <w:r w:rsidR="00462906">
              <w:rPr>
                <w:rFonts w:ascii="Arial" w:hAnsi="Arial" w:cs="Arial"/>
                <w:bCs/>
                <w:iCs/>
                <w:sz w:val="24"/>
                <w:szCs w:val="24"/>
              </w:rPr>
              <w:t>a la Lista de Cantidades</w:t>
            </w:r>
            <w:r w:rsidRPr="00462906">
              <w:rPr>
                <w:rFonts w:ascii="Arial" w:hAnsi="Arial" w:cs="Arial"/>
                <w:bCs/>
                <w:iCs/>
                <w:sz w:val="24"/>
                <w:szCs w:val="24"/>
              </w:rPr>
              <w:t>, éstas no serán tomadas en cuenta en el cálculo del monto evaluado; sin embargo se considerará que en el monto evaluado se incluyen todas las obras necesarias para la correcta ejecución del proyecto.</w:t>
            </w:r>
          </w:p>
          <w:p w14:paraId="2EFA3CF9" w14:textId="77777777" w:rsidR="00F21146" w:rsidRPr="0093346F" w:rsidRDefault="00F21146" w:rsidP="00CC2746">
            <w:pPr>
              <w:rPr>
                <w:rFonts w:ascii="Arial" w:hAnsi="Arial" w:cs="Arial"/>
                <w:bCs/>
                <w:iCs/>
                <w:sz w:val="24"/>
                <w:szCs w:val="24"/>
              </w:rPr>
            </w:pPr>
          </w:p>
          <w:p w14:paraId="5101D95F" w14:textId="77777777" w:rsidR="00F21146" w:rsidRPr="0093346F" w:rsidRDefault="00F21146" w:rsidP="00C071B9">
            <w:pPr>
              <w:numPr>
                <w:ilvl w:val="0"/>
                <w:numId w:val="8"/>
              </w:numPr>
              <w:contextualSpacing/>
              <w:jc w:val="both"/>
              <w:rPr>
                <w:rFonts w:ascii="Arial" w:hAnsi="Arial" w:cs="Arial"/>
                <w:bCs/>
                <w:iCs/>
                <w:sz w:val="24"/>
                <w:szCs w:val="24"/>
              </w:rPr>
            </w:pPr>
            <w:r w:rsidRPr="0093346F">
              <w:rPr>
                <w:rFonts w:ascii="Arial" w:hAnsi="Arial" w:cs="Arial"/>
                <w:bCs/>
                <w:iCs/>
                <w:sz w:val="24"/>
                <w:szCs w:val="24"/>
              </w:rPr>
              <w:t>Ajuste de monto de oferta para la corrección de errores aritméticos de acuerdo con lo siguiente:</w:t>
            </w:r>
          </w:p>
          <w:p w14:paraId="4EFD0533" w14:textId="77777777" w:rsidR="00F21146" w:rsidRPr="0093346F" w:rsidRDefault="00F21146" w:rsidP="00CC2746">
            <w:pPr>
              <w:rPr>
                <w:rFonts w:ascii="Arial" w:hAnsi="Arial" w:cs="Arial"/>
                <w:bCs/>
                <w:iCs/>
                <w:sz w:val="24"/>
                <w:szCs w:val="24"/>
              </w:rPr>
            </w:pPr>
          </w:p>
          <w:p w14:paraId="5BBD60C0" w14:textId="4CA0A213" w:rsidR="00F21146" w:rsidRPr="0093346F" w:rsidRDefault="00F21146" w:rsidP="00C071B9">
            <w:pPr>
              <w:numPr>
                <w:ilvl w:val="0"/>
                <w:numId w:val="9"/>
              </w:numPr>
              <w:contextualSpacing/>
              <w:jc w:val="both"/>
              <w:rPr>
                <w:rFonts w:ascii="Arial" w:hAnsi="Arial" w:cs="Arial"/>
                <w:bCs/>
                <w:iCs/>
                <w:sz w:val="24"/>
                <w:szCs w:val="24"/>
              </w:rPr>
            </w:pPr>
            <w:r w:rsidRPr="0093346F">
              <w:rPr>
                <w:rFonts w:ascii="Arial" w:hAnsi="Arial" w:cs="Arial"/>
                <w:bCs/>
                <w:iCs/>
                <w:sz w:val="24"/>
                <w:szCs w:val="24"/>
              </w:rPr>
              <w:t xml:space="preserve">Si existe una discrepancia entre el precio unitario y el precio total que se obtiene de la multiplicación del precio unitario y la cantidad, prevalecerá el precio unitario y deberá corregirse el precio total, a menos que, según el criterio de </w:t>
            </w:r>
            <w:r w:rsidR="00E33682" w:rsidRPr="00E33682">
              <w:rPr>
                <w:rFonts w:ascii="Arial" w:hAnsi="Arial" w:cs="Arial"/>
                <w:bCs/>
                <w:iCs/>
                <w:sz w:val="24"/>
                <w:szCs w:val="24"/>
              </w:rPr>
              <w:t>SEDECOAS/FHIS</w:t>
            </w:r>
            <w:r w:rsidRPr="0093346F">
              <w:rPr>
                <w:rFonts w:ascii="Arial" w:hAnsi="Arial" w:cs="Arial"/>
                <w:bCs/>
                <w:iCs/>
                <w:sz w:val="24"/>
                <w:szCs w:val="24"/>
              </w:rPr>
              <w:t>, exista un error en la colocación del punto decimal en el precio unitario, en cuyo caso regirá el precio total cotizado y deberá corregirse el precio unitario;</w:t>
            </w:r>
          </w:p>
          <w:p w14:paraId="1E023A51" w14:textId="77777777" w:rsidR="00F21146" w:rsidRPr="0093346F" w:rsidRDefault="00F21146" w:rsidP="00CC2746">
            <w:pPr>
              <w:ind w:left="1440"/>
              <w:jc w:val="both"/>
              <w:rPr>
                <w:rFonts w:ascii="Arial" w:hAnsi="Arial" w:cs="Arial"/>
                <w:bCs/>
                <w:iCs/>
                <w:sz w:val="24"/>
                <w:szCs w:val="24"/>
              </w:rPr>
            </w:pPr>
          </w:p>
          <w:p w14:paraId="5683E77A" w14:textId="77777777" w:rsidR="00F21146" w:rsidRPr="0093346F" w:rsidRDefault="00F21146" w:rsidP="00C071B9">
            <w:pPr>
              <w:numPr>
                <w:ilvl w:val="0"/>
                <w:numId w:val="9"/>
              </w:numPr>
              <w:contextualSpacing/>
              <w:jc w:val="both"/>
              <w:rPr>
                <w:rFonts w:ascii="Arial" w:hAnsi="Arial" w:cs="Arial"/>
                <w:bCs/>
                <w:iCs/>
                <w:sz w:val="24"/>
                <w:szCs w:val="24"/>
              </w:rPr>
            </w:pPr>
            <w:r w:rsidRPr="0093346F">
              <w:rPr>
                <w:rFonts w:ascii="Arial" w:hAnsi="Arial" w:cs="Arial"/>
                <w:bCs/>
                <w:iCs/>
                <w:sz w:val="24"/>
                <w:szCs w:val="24"/>
              </w:rPr>
              <w:t>Si existe una discrepancia en el total correspondiente a una adición o sustracción de subtotales, prevalecerán los subtotales y deberá corregirse el total; y</w:t>
            </w:r>
          </w:p>
          <w:p w14:paraId="1D541A0D" w14:textId="77777777" w:rsidR="00F21146" w:rsidRPr="0093346F" w:rsidRDefault="00F21146" w:rsidP="00CC2746">
            <w:pPr>
              <w:rPr>
                <w:rFonts w:ascii="Arial" w:hAnsi="Arial" w:cs="Arial"/>
                <w:bCs/>
                <w:iCs/>
                <w:sz w:val="24"/>
                <w:szCs w:val="24"/>
              </w:rPr>
            </w:pPr>
          </w:p>
          <w:p w14:paraId="3E781953" w14:textId="77777777" w:rsidR="00F21146" w:rsidRPr="00E33682" w:rsidRDefault="00F21146" w:rsidP="00C071B9">
            <w:pPr>
              <w:numPr>
                <w:ilvl w:val="0"/>
                <w:numId w:val="9"/>
              </w:numPr>
              <w:contextualSpacing/>
              <w:jc w:val="both"/>
              <w:rPr>
                <w:rFonts w:ascii="Arial" w:hAnsi="Arial" w:cs="Arial"/>
                <w:bCs/>
                <w:iCs/>
                <w:sz w:val="24"/>
                <w:szCs w:val="24"/>
              </w:rPr>
            </w:pPr>
            <w:r w:rsidRPr="0093346F">
              <w:rPr>
                <w:rFonts w:ascii="Arial" w:hAnsi="Arial" w:cs="Arial"/>
                <w:bCs/>
                <w:iCs/>
                <w:sz w:val="24"/>
                <w:szCs w:val="24"/>
              </w:rPr>
              <w:t>Si existe una discrepancia entre las palabras y las cifras, prevalecerá el importe expresado en palabras, a menos que ese importe corresponda a un error aritmético, en</w:t>
            </w:r>
            <w:r w:rsidRPr="00E33682">
              <w:rPr>
                <w:rFonts w:ascii="Arial" w:hAnsi="Arial" w:cs="Arial"/>
                <w:bCs/>
                <w:iCs/>
                <w:sz w:val="24"/>
                <w:szCs w:val="24"/>
              </w:rPr>
              <w:t xml:space="preserve"> cuyo caso prevalecerá la cantidad en cifras conforme a los puntos a) y b) mencionados anteriormente.</w:t>
            </w:r>
          </w:p>
          <w:p w14:paraId="20704C43" w14:textId="77777777" w:rsidR="00F21146" w:rsidRPr="00E33682" w:rsidRDefault="00F21146" w:rsidP="00CC2746">
            <w:pPr>
              <w:rPr>
                <w:rFonts w:ascii="Arial" w:hAnsi="Arial" w:cs="Arial"/>
                <w:bCs/>
                <w:iCs/>
                <w:sz w:val="24"/>
                <w:szCs w:val="24"/>
              </w:rPr>
            </w:pPr>
          </w:p>
          <w:p w14:paraId="3D6933DF" w14:textId="7FF7E716" w:rsidR="00F21146" w:rsidRDefault="00F21146" w:rsidP="00C071B9">
            <w:pPr>
              <w:numPr>
                <w:ilvl w:val="0"/>
                <w:numId w:val="10"/>
              </w:numPr>
              <w:contextualSpacing/>
              <w:jc w:val="both"/>
              <w:rPr>
                <w:rFonts w:ascii="Arial" w:hAnsi="Arial" w:cs="Arial"/>
                <w:bCs/>
                <w:iCs/>
                <w:sz w:val="24"/>
                <w:szCs w:val="24"/>
              </w:rPr>
            </w:pPr>
            <w:r w:rsidRPr="0093346F">
              <w:rPr>
                <w:rFonts w:ascii="Arial" w:hAnsi="Arial" w:cs="Arial"/>
                <w:bCs/>
                <w:iCs/>
                <w:sz w:val="24"/>
                <w:szCs w:val="24"/>
              </w:rPr>
              <w:t>Con el fin de facilitar el examen</w:t>
            </w:r>
            <w:r w:rsidR="00E33682">
              <w:rPr>
                <w:rFonts w:ascii="Arial" w:hAnsi="Arial" w:cs="Arial"/>
                <w:bCs/>
                <w:iCs/>
                <w:sz w:val="24"/>
                <w:szCs w:val="24"/>
              </w:rPr>
              <w:t xml:space="preserve"> y</w:t>
            </w:r>
            <w:r w:rsidRPr="0093346F">
              <w:rPr>
                <w:rFonts w:ascii="Arial" w:hAnsi="Arial" w:cs="Arial"/>
                <w:bCs/>
                <w:iCs/>
                <w:sz w:val="24"/>
                <w:szCs w:val="24"/>
              </w:rPr>
              <w:t xml:space="preserve"> evaluación de la oferta</w:t>
            </w:r>
            <w:r w:rsidRPr="00E33682">
              <w:rPr>
                <w:rFonts w:ascii="Arial" w:hAnsi="Arial" w:cs="Arial"/>
                <w:bCs/>
                <w:iCs/>
                <w:sz w:val="24"/>
                <w:szCs w:val="24"/>
              </w:rPr>
              <w:t xml:space="preserve">, </w:t>
            </w:r>
            <w:r w:rsidR="00E33682">
              <w:rPr>
                <w:rFonts w:ascii="Arial" w:hAnsi="Arial" w:cs="Arial"/>
                <w:bCs/>
                <w:iCs/>
                <w:sz w:val="24"/>
                <w:szCs w:val="24"/>
              </w:rPr>
              <w:t>SEDECOAS/FHIS</w:t>
            </w:r>
            <w:r w:rsidRPr="0093346F">
              <w:rPr>
                <w:rFonts w:ascii="Arial" w:hAnsi="Arial" w:cs="Arial"/>
                <w:bCs/>
                <w:iCs/>
                <w:sz w:val="24"/>
                <w:szCs w:val="24"/>
              </w:rPr>
              <w:t xml:space="preserve"> podrá, a su discreción, solicitar </w:t>
            </w:r>
            <w:r w:rsidR="00E33682">
              <w:rPr>
                <w:rFonts w:ascii="Arial" w:hAnsi="Arial" w:cs="Arial"/>
                <w:bCs/>
                <w:iCs/>
                <w:sz w:val="24"/>
                <w:szCs w:val="24"/>
              </w:rPr>
              <w:t>al</w:t>
            </w:r>
            <w:r w:rsidRPr="0093346F">
              <w:rPr>
                <w:rFonts w:ascii="Arial" w:hAnsi="Arial" w:cs="Arial"/>
                <w:bCs/>
                <w:iCs/>
                <w:sz w:val="24"/>
                <w:szCs w:val="24"/>
              </w:rPr>
              <w:t xml:space="preserve"> oferente aclaraciones a su Oferta. Cualquier aclaración presentada por un Oferente que no está relacionada con una solicitud de </w:t>
            </w:r>
            <w:r w:rsidR="00E33682">
              <w:rPr>
                <w:rFonts w:ascii="Arial" w:hAnsi="Arial" w:cs="Arial"/>
                <w:bCs/>
                <w:iCs/>
                <w:sz w:val="24"/>
                <w:szCs w:val="24"/>
              </w:rPr>
              <w:t>SEDECOAS/FHIS</w:t>
            </w:r>
            <w:r w:rsidRPr="00E33682">
              <w:rPr>
                <w:rFonts w:ascii="Arial" w:hAnsi="Arial" w:cs="Arial"/>
                <w:bCs/>
                <w:iCs/>
                <w:sz w:val="24"/>
                <w:szCs w:val="24"/>
              </w:rPr>
              <w:t xml:space="preserve"> </w:t>
            </w:r>
            <w:r w:rsidRPr="0093346F">
              <w:rPr>
                <w:rFonts w:ascii="Arial" w:hAnsi="Arial" w:cs="Arial"/>
                <w:bCs/>
                <w:iCs/>
                <w:sz w:val="24"/>
                <w:szCs w:val="24"/>
              </w:rPr>
              <w:t xml:space="preserve">no será considerada. La solicitud de aclaración de </w:t>
            </w:r>
            <w:r w:rsidR="00E33682">
              <w:rPr>
                <w:rFonts w:ascii="Arial" w:hAnsi="Arial" w:cs="Arial"/>
                <w:bCs/>
                <w:iCs/>
                <w:sz w:val="24"/>
                <w:szCs w:val="24"/>
              </w:rPr>
              <w:t>SEDECOAS/FHIS</w:t>
            </w:r>
            <w:r w:rsidRPr="0093346F">
              <w:rPr>
                <w:rFonts w:ascii="Arial" w:hAnsi="Arial" w:cs="Arial"/>
                <w:bCs/>
                <w:iCs/>
                <w:sz w:val="24"/>
                <w:szCs w:val="24"/>
              </w:rPr>
              <w:t xml:space="preserve"> y la respuesta, deberán ser hechas por escrito.</w:t>
            </w:r>
          </w:p>
          <w:p w14:paraId="64692223" w14:textId="77777777" w:rsidR="00E33682" w:rsidRPr="0093346F" w:rsidRDefault="00E33682" w:rsidP="00E33682">
            <w:pPr>
              <w:contextualSpacing/>
              <w:jc w:val="both"/>
              <w:rPr>
                <w:rFonts w:ascii="Arial" w:hAnsi="Arial" w:cs="Arial"/>
                <w:bCs/>
                <w:iCs/>
                <w:sz w:val="24"/>
                <w:szCs w:val="24"/>
              </w:rPr>
            </w:pPr>
          </w:p>
          <w:p w14:paraId="07F7BBD2" w14:textId="6B5EF7AB"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No se solicitará, ofrecerá o permitirá cambios en los precios ni en la esencia de la oferta</w:t>
            </w:r>
            <w:r w:rsidR="00FE1238">
              <w:rPr>
                <w:rFonts w:ascii="Arial" w:hAnsi="Arial" w:cs="Arial"/>
                <w:bCs/>
                <w:iCs/>
                <w:sz w:val="24"/>
                <w:szCs w:val="24"/>
              </w:rPr>
              <w:t xml:space="preserve"> como producto de una solicitud de aclaración</w:t>
            </w:r>
            <w:r w:rsidRPr="0093346F">
              <w:rPr>
                <w:rFonts w:ascii="Arial" w:hAnsi="Arial" w:cs="Arial"/>
                <w:bCs/>
                <w:iCs/>
                <w:sz w:val="24"/>
                <w:szCs w:val="24"/>
              </w:rPr>
              <w:t xml:space="preserve">, excepto para confirmar correcciones de errores aritméticos descubiertos por </w:t>
            </w:r>
            <w:r w:rsidR="00E33682">
              <w:rPr>
                <w:rFonts w:ascii="Arial" w:hAnsi="Arial" w:cs="Arial"/>
                <w:bCs/>
                <w:iCs/>
                <w:sz w:val="24"/>
                <w:szCs w:val="24"/>
              </w:rPr>
              <w:t>SEDECOAS/FHIS</w:t>
            </w:r>
            <w:r w:rsidRPr="0093346F">
              <w:rPr>
                <w:rFonts w:ascii="Arial" w:hAnsi="Arial" w:cs="Arial"/>
                <w:bCs/>
                <w:iCs/>
                <w:sz w:val="24"/>
                <w:szCs w:val="24"/>
              </w:rPr>
              <w:t xml:space="preserve">. </w:t>
            </w:r>
          </w:p>
          <w:p w14:paraId="437A9FC9" w14:textId="77777777" w:rsidR="00F21146" w:rsidRDefault="00F21146" w:rsidP="00CC2746">
            <w:pPr>
              <w:jc w:val="both"/>
              <w:rPr>
                <w:rFonts w:ascii="Arial" w:hAnsi="Arial" w:cs="Arial"/>
                <w:bCs/>
                <w:iCs/>
                <w:sz w:val="24"/>
                <w:szCs w:val="24"/>
              </w:rPr>
            </w:pPr>
            <w:r w:rsidRPr="0093346F">
              <w:rPr>
                <w:rFonts w:ascii="Arial" w:hAnsi="Arial" w:cs="Arial"/>
                <w:bCs/>
                <w:iCs/>
                <w:sz w:val="24"/>
                <w:szCs w:val="24"/>
              </w:rPr>
              <w:t xml:space="preserve">Si un ofertante no ha entregado las aclaraciones a su Oferta en la fecha y hora fijadas en la solicitud de aclaración de </w:t>
            </w:r>
            <w:r w:rsidR="00E33682">
              <w:rPr>
                <w:rFonts w:ascii="Arial" w:hAnsi="Arial" w:cs="Arial"/>
                <w:bCs/>
                <w:iCs/>
                <w:sz w:val="24"/>
                <w:szCs w:val="24"/>
              </w:rPr>
              <w:t>SEDECOAS/FHIS</w:t>
            </w:r>
            <w:r w:rsidRPr="0093346F">
              <w:rPr>
                <w:rFonts w:ascii="Arial" w:hAnsi="Arial" w:cs="Arial"/>
                <w:bCs/>
                <w:iCs/>
                <w:sz w:val="24"/>
                <w:szCs w:val="24"/>
              </w:rPr>
              <w:t>, su Oferta no continuará en el proceso de evaluación.</w:t>
            </w:r>
          </w:p>
          <w:p w14:paraId="0B197AF4" w14:textId="49735DF7" w:rsidR="00FE1238" w:rsidRDefault="00FE1238" w:rsidP="00FE1238">
            <w:pPr>
              <w:jc w:val="both"/>
              <w:rPr>
                <w:rFonts w:ascii="Arial" w:hAnsi="Arial" w:cs="Arial"/>
                <w:bCs/>
                <w:iCs/>
                <w:sz w:val="24"/>
                <w:szCs w:val="24"/>
              </w:rPr>
            </w:pPr>
            <w:r>
              <w:rPr>
                <w:rFonts w:ascii="Arial" w:hAnsi="Arial" w:cs="Arial"/>
                <w:bCs/>
                <w:iCs/>
                <w:sz w:val="24"/>
                <w:szCs w:val="24"/>
              </w:rPr>
              <w:lastRenderedPageBreak/>
              <w:t>Razonabilidad del Precio y Negociación:</w:t>
            </w:r>
          </w:p>
          <w:p w14:paraId="0382FD8E" w14:textId="77777777" w:rsidR="00FE1238" w:rsidRPr="00FE1238" w:rsidRDefault="00FE1238" w:rsidP="00FE1238">
            <w:pPr>
              <w:jc w:val="both"/>
              <w:rPr>
                <w:rFonts w:ascii="Arial" w:hAnsi="Arial" w:cs="Arial"/>
                <w:bCs/>
                <w:iCs/>
                <w:sz w:val="24"/>
                <w:szCs w:val="24"/>
              </w:rPr>
            </w:pPr>
            <w:r w:rsidRPr="00FE1238">
              <w:rPr>
                <w:rFonts w:ascii="Arial" w:hAnsi="Arial" w:cs="Arial"/>
                <w:bCs/>
                <w:iCs/>
                <w:sz w:val="24"/>
                <w:szCs w:val="24"/>
              </w:rPr>
              <w:t>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de SEDECOAS/FHIS, presupuesto base generado por SEDECOAS/FHIS, boletines de la Cámara Hondureña de la Industria de la Construcción (CHICO) u otras fuentes pertinentes.</w:t>
            </w:r>
          </w:p>
          <w:p w14:paraId="3AEC2FC1" w14:textId="77777777" w:rsidR="00FE1238" w:rsidRPr="00FE1238" w:rsidRDefault="00FE1238" w:rsidP="00FE1238">
            <w:pPr>
              <w:jc w:val="both"/>
              <w:rPr>
                <w:rFonts w:ascii="Arial" w:hAnsi="Arial" w:cs="Arial"/>
                <w:bCs/>
                <w:iCs/>
                <w:sz w:val="24"/>
                <w:szCs w:val="24"/>
              </w:rPr>
            </w:pPr>
            <w:r w:rsidRPr="00FE1238">
              <w:rPr>
                <w:rFonts w:ascii="Arial" w:hAnsi="Arial" w:cs="Arial"/>
                <w:bCs/>
                <w:iCs/>
                <w:sz w:val="24"/>
                <w:szCs w:val="24"/>
              </w:rPr>
              <w:t>La determinación de que el precio ofertado es razonable es requisito indispensable para el inicio del proceso de negociación del contrato y para que la oferta sea aceptada.</w:t>
            </w:r>
          </w:p>
          <w:p w14:paraId="3E6BC79A" w14:textId="462E5FF7" w:rsidR="00FE1238" w:rsidRPr="0093346F" w:rsidRDefault="00FE1238" w:rsidP="00FE1238">
            <w:pPr>
              <w:jc w:val="both"/>
              <w:rPr>
                <w:rFonts w:ascii="Arial" w:hAnsi="Arial" w:cs="Arial"/>
                <w:bCs/>
                <w:iCs/>
                <w:sz w:val="24"/>
                <w:szCs w:val="24"/>
              </w:rPr>
            </w:pPr>
            <w:r w:rsidRPr="00FE1238">
              <w:rPr>
                <w:rFonts w:ascii="Arial" w:hAnsi="Arial" w:cs="Arial"/>
                <w:bCs/>
                <w:iCs/>
                <w:sz w:val="24"/>
                <w:szCs w:val="24"/>
              </w:rPr>
              <w:t>Si se concreta una negociación exitosa, con la “No Objeción” de USAID</w:t>
            </w:r>
            <w:r w:rsidR="00BB05E6">
              <w:rPr>
                <w:rFonts w:ascii="Arial" w:hAnsi="Arial" w:cs="Arial"/>
                <w:bCs/>
                <w:iCs/>
                <w:sz w:val="24"/>
                <w:szCs w:val="24"/>
              </w:rPr>
              <w:t xml:space="preserve">, en su calidad de entidad financiadora, </w:t>
            </w:r>
            <w:r w:rsidRPr="00FE1238">
              <w:rPr>
                <w:rFonts w:ascii="Arial" w:hAnsi="Arial" w:cs="Arial"/>
                <w:bCs/>
                <w:iCs/>
                <w:sz w:val="24"/>
                <w:szCs w:val="24"/>
              </w:rPr>
              <w:t xml:space="preserve"> se procederá a la adjudicación y firma del contrato, una vez presentada la documentación y garantías correspondientes.</w:t>
            </w:r>
          </w:p>
          <w:p w14:paraId="227268B6" w14:textId="5250B783" w:rsidR="00FE1238" w:rsidRPr="00E33682" w:rsidRDefault="00FE1238" w:rsidP="00CC2746">
            <w:pPr>
              <w:jc w:val="both"/>
              <w:rPr>
                <w:rFonts w:ascii="Arial" w:hAnsi="Arial" w:cs="Arial"/>
                <w:bCs/>
                <w:iCs/>
                <w:sz w:val="24"/>
                <w:szCs w:val="24"/>
              </w:rPr>
            </w:pPr>
          </w:p>
        </w:tc>
      </w:tr>
    </w:tbl>
    <w:p w14:paraId="05906F7C" w14:textId="77777777" w:rsidR="00F21146" w:rsidRDefault="00F21146" w:rsidP="00F21146">
      <w:pPr>
        <w:jc w:val="both"/>
        <w:rPr>
          <w:rFonts w:ascii="*Arial-BoldItalic-5186-Identity" w:hAnsi="*Arial-BoldItalic-5186-Identity" w:cs="*Arial-BoldItalic-5186-Identity"/>
          <w:b/>
          <w:bCs/>
          <w:i/>
          <w:iCs/>
        </w:rPr>
      </w:pPr>
    </w:p>
    <w:p w14:paraId="11119EBF" w14:textId="77777777" w:rsidR="00F21146" w:rsidRPr="002D1866" w:rsidRDefault="00F21146" w:rsidP="00F21146">
      <w:pPr>
        <w:jc w:val="both"/>
        <w:rPr>
          <w:rFonts w:ascii="Arial" w:hAnsi="Arial" w:cs="Arial"/>
          <w:b/>
          <w:bCs/>
          <w:i/>
          <w:iCs/>
          <w:sz w:val="24"/>
          <w:szCs w:val="24"/>
        </w:rPr>
      </w:pPr>
      <w:r w:rsidRPr="002D1866">
        <w:rPr>
          <w:rFonts w:ascii="Arial" w:hAnsi="Arial" w:cs="Arial"/>
          <w:b/>
          <w:bCs/>
          <w:i/>
          <w:iCs/>
          <w:sz w:val="24"/>
          <w:szCs w:val="24"/>
        </w:rPr>
        <w:t>D. Entrega de las obras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F21146" w:rsidRPr="0093346F" w14:paraId="49E3FC2E" w14:textId="77777777" w:rsidTr="00CC2746">
        <w:trPr>
          <w:trHeight w:val="1039"/>
        </w:trPr>
        <w:tc>
          <w:tcPr>
            <w:tcW w:w="1843" w:type="dxa"/>
            <w:vAlign w:val="center"/>
          </w:tcPr>
          <w:p w14:paraId="6C03CFCA"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69476062"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72496DEF"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060B5DF8"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7D20952F"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66081EB6"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608F2905"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6F259D26"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110AB012"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6211605A"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4FAA5747"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54E31EED"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282645A9"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5F4B3CE2" w14:textId="77777777" w:rsidR="00F21146" w:rsidRPr="0093346F" w:rsidRDefault="00F21146" w:rsidP="00CC2746">
            <w:pPr>
              <w:autoSpaceDE w:val="0"/>
              <w:autoSpaceDN w:val="0"/>
              <w:adjustRightInd w:val="0"/>
              <w:spacing w:after="0" w:line="240" w:lineRule="auto"/>
              <w:rPr>
                <w:rFonts w:ascii="Arial" w:hAnsi="Arial" w:cs="Arial"/>
                <w:sz w:val="24"/>
                <w:szCs w:val="24"/>
              </w:rPr>
            </w:pPr>
          </w:p>
          <w:p w14:paraId="646B97CB"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Tiempo y Lugar</w:t>
            </w:r>
          </w:p>
          <w:p w14:paraId="0EAB43F4"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de entrega de</w:t>
            </w:r>
          </w:p>
          <w:p w14:paraId="5B5AAF1F" w14:textId="77777777" w:rsidR="00F21146" w:rsidRPr="0093346F" w:rsidRDefault="00F21146" w:rsidP="00CC2746">
            <w:pPr>
              <w:autoSpaceDE w:val="0"/>
              <w:autoSpaceDN w:val="0"/>
              <w:adjustRightInd w:val="0"/>
              <w:spacing w:after="0" w:line="240" w:lineRule="auto"/>
              <w:rPr>
                <w:rFonts w:ascii="Arial" w:hAnsi="Arial" w:cs="Arial"/>
                <w:bCs/>
                <w:iCs/>
                <w:sz w:val="24"/>
                <w:szCs w:val="24"/>
              </w:rPr>
            </w:pPr>
            <w:r w:rsidRPr="0093346F">
              <w:rPr>
                <w:rFonts w:ascii="Arial" w:hAnsi="Arial" w:cs="Arial"/>
                <w:sz w:val="24"/>
                <w:szCs w:val="24"/>
              </w:rPr>
              <w:t>las obras</w:t>
            </w:r>
          </w:p>
          <w:p w14:paraId="40FD1D0A" w14:textId="77777777" w:rsidR="00F21146" w:rsidRPr="0093346F" w:rsidRDefault="00F21146" w:rsidP="00CC2746">
            <w:pPr>
              <w:jc w:val="center"/>
              <w:rPr>
                <w:rFonts w:ascii="*Arial-BoldItalic-5186-Identity" w:hAnsi="*Arial-BoldItalic-5186-Identity" w:cs="*Arial-BoldItalic-5186-Identity"/>
                <w:b/>
                <w:bCs/>
                <w:i/>
                <w:iCs/>
              </w:rPr>
            </w:pPr>
          </w:p>
        </w:tc>
        <w:tc>
          <w:tcPr>
            <w:tcW w:w="7371" w:type="dxa"/>
            <w:shd w:val="clear" w:color="auto" w:fill="auto"/>
          </w:tcPr>
          <w:p w14:paraId="494FEE3C" w14:textId="299C6BF6" w:rsidR="00F21146" w:rsidRDefault="00F21146" w:rsidP="00C071B9">
            <w:pPr>
              <w:numPr>
                <w:ilvl w:val="0"/>
                <w:numId w:val="12"/>
              </w:numPr>
              <w:contextualSpacing/>
              <w:jc w:val="both"/>
              <w:rPr>
                <w:rFonts w:ascii="Arial" w:hAnsi="Arial" w:cs="Arial"/>
                <w:bCs/>
                <w:iCs/>
                <w:sz w:val="24"/>
                <w:szCs w:val="24"/>
              </w:rPr>
            </w:pPr>
            <w:r w:rsidRPr="0093346F">
              <w:rPr>
                <w:rFonts w:ascii="Arial" w:hAnsi="Arial" w:cs="Arial"/>
                <w:bCs/>
                <w:iCs/>
                <w:sz w:val="24"/>
                <w:szCs w:val="24"/>
              </w:rPr>
              <w:t xml:space="preserve">Tiempo de entrega: a más tardar </w:t>
            </w:r>
            <w:r w:rsidR="00183A1E" w:rsidRPr="004C77AC">
              <w:rPr>
                <w:rFonts w:ascii="Arial" w:hAnsi="Arial" w:cs="Arial"/>
                <w:b/>
                <w:i/>
                <w:iCs/>
                <w:sz w:val="24"/>
                <w:szCs w:val="24"/>
                <w:highlight w:val="yellow"/>
              </w:rPr>
              <w:t>ciento veinte</w:t>
            </w:r>
            <w:r w:rsidR="00CC034B" w:rsidRPr="004C77AC">
              <w:rPr>
                <w:rFonts w:ascii="Arial" w:hAnsi="Arial" w:cs="Arial"/>
                <w:b/>
                <w:i/>
                <w:iCs/>
                <w:sz w:val="24"/>
                <w:szCs w:val="24"/>
                <w:highlight w:val="yellow"/>
              </w:rPr>
              <w:t xml:space="preserve"> (</w:t>
            </w:r>
            <w:r w:rsidR="00183A1E" w:rsidRPr="004C77AC">
              <w:rPr>
                <w:rFonts w:ascii="Arial" w:hAnsi="Arial" w:cs="Arial"/>
                <w:b/>
                <w:i/>
                <w:iCs/>
                <w:sz w:val="24"/>
                <w:szCs w:val="24"/>
                <w:highlight w:val="yellow"/>
              </w:rPr>
              <w:t>120</w:t>
            </w:r>
            <w:r w:rsidR="00CC034B" w:rsidRPr="004C77AC">
              <w:rPr>
                <w:rFonts w:ascii="Arial" w:hAnsi="Arial" w:cs="Arial"/>
                <w:b/>
                <w:i/>
                <w:iCs/>
                <w:sz w:val="24"/>
                <w:szCs w:val="24"/>
                <w:highlight w:val="yellow"/>
              </w:rPr>
              <w:t>)</w:t>
            </w:r>
            <w:r w:rsidR="00CC034B" w:rsidRPr="004C77AC">
              <w:rPr>
                <w:rFonts w:ascii="Arial" w:hAnsi="Arial" w:cs="Arial"/>
                <w:bCs/>
                <w:i/>
                <w:iCs/>
                <w:sz w:val="24"/>
                <w:szCs w:val="24"/>
                <w:highlight w:val="yellow"/>
              </w:rPr>
              <w:t xml:space="preserve"> </w:t>
            </w:r>
            <w:r w:rsidRPr="004C77AC">
              <w:rPr>
                <w:rFonts w:ascii="Arial" w:hAnsi="Arial" w:cs="Arial"/>
                <w:bCs/>
                <w:iCs/>
                <w:sz w:val="24"/>
                <w:szCs w:val="24"/>
                <w:highlight w:val="yellow"/>
              </w:rPr>
              <w:t>días</w:t>
            </w:r>
            <w:r w:rsidRPr="0093346F">
              <w:rPr>
                <w:rFonts w:ascii="Arial" w:hAnsi="Arial" w:cs="Arial"/>
                <w:bCs/>
                <w:iCs/>
                <w:sz w:val="24"/>
                <w:szCs w:val="24"/>
              </w:rPr>
              <w:t xml:space="preserve"> después de la fecha de inicio señalada en la orden de inicio.</w:t>
            </w:r>
          </w:p>
          <w:p w14:paraId="735E0B0A" w14:textId="77777777" w:rsidR="00E33682" w:rsidRPr="0093346F" w:rsidRDefault="00E33682" w:rsidP="00E33682">
            <w:pPr>
              <w:contextualSpacing/>
              <w:jc w:val="both"/>
              <w:rPr>
                <w:rFonts w:ascii="Arial" w:hAnsi="Arial" w:cs="Arial"/>
                <w:bCs/>
                <w:iCs/>
                <w:sz w:val="24"/>
                <w:szCs w:val="24"/>
              </w:rPr>
            </w:pPr>
          </w:p>
          <w:p w14:paraId="09335FCD" w14:textId="77777777" w:rsidR="00F21146" w:rsidRPr="0093346F" w:rsidRDefault="00F21146" w:rsidP="00C071B9">
            <w:pPr>
              <w:numPr>
                <w:ilvl w:val="0"/>
                <w:numId w:val="12"/>
              </w:numPr>
              <w:ind w:left="1416" w:hanging="1056"/>
              <w:contextualSpacing/>
              <w:jc w:val="both"/>
              <w:rPr>
                <w:rFonts w:ascii="Arial" w:hAnsi="Arial" w:cs="Arial"/>
                <w:bCs/>
                <w:iCs/>
                <w:sz w:val="24"/>
                <w:szCs w:val="24"/>
              </w:rPr>
            </w:pPr>
            <w:r w:rsidRPr="0093346F">
              <w:rPr>
                <w:rFonts w:ascii="Arial" w:hAnsi="Arial" w:cs="Arial"/>
                <w:bCs/>
                <w:iCs/>
                <w:sz w:val="24"/>
                <w:szCs w:val="24"/>
              </w:rPr>
              <w:t>Lugar de entrega: La entrega y recepción se hará en el sitio de las obras de conformidad al siguiente procedimiento:</w:t>
            </w:r>
          </w:p>
          <w:p w14:paraId="12EEF76B" w14:textId="77777777" w:rsidR="00F21146" w:rsidRPr="0093346F" w:rsidRDefault="00F21146" w:rsidP="00C071B9">
            <w:pPr>
              <w:numPr>
                <w:ilvl w:val="0"/>
                <w:numId w:val="13"/>
              </w:numPr>
              <w:contextualSpacing/>
              <w:jc w:val="both"/>
              <w:rPr>
                <w:rFonts w:ascii="Arial" w:hAnsi="Arial" w:cs="Arial"/>
                <w:bCs/>
                <w:iCs/>
                <w:sz w:val="24"/>
                <w:szCs w:val="24"/>
              </w:rPr>
            </w:pPr>
            <w:r w:rsidRPr="0093346F">
              <w:rPr>
                <w:rFonts w:ascii="Arial" w:hAnsi="Arial" w:cs="Arial"/>
                <w:bCs/>
                <w:iCs/>
                <w:sz w:val="24"/>
                <w:szCs w:val="24"/>
              </w:rPr>
              <w:t>Terminada sustancialmente las Obras, se efectuará en forma inmediata una inspección preliminar, lo cual se consignará en Acta de Recepción Provisional suscrita por un representante del Contratante, el Supervisor de Obras y el representante designado por el Contratista.</w:t>
            </w:r>
          </w:p>
          <w:p w14:paraId="74968355" w14:textId="77777777" w:rsidR="00F21146" w:rsidRPr="0093346F" w:rsidRDefault="00F21146" w:rsidP="00CC2746">
            <w:pPr>
              <w:ind w:left="2136"/>
              <w:jc w:val="both"/>
              <w:rPr>
                <w:rFonts w:ascii="Arial" w:hAnsi="Arial" w:cs="Arial"/>
                <w:bCs/>
                <w:iCs/>
                <w:sz w:val="24"/>
                <w:szCs w:val="24"/>
              </w:rPr>
            </w:pPr>
          </w:p>
          <w:p w14:paraId="4D394E50" w14:textId="77777777" w:rsidR="00F21146" w:rsidRPr="0093346F" w:rsidRDefault="00F21146" w:rsidP="00C071B9">
            <w:pPr>
              <w:numPr>
                <w:ilvl w:val="0"/>
                <w:numId w:val="13"/>
              </w:numPr>
              <w:contextualSpacing/>
              <w:jc w:val="both"/>
              <w:rPr>
                <w:rFonts w:ascii="Arial" w:hAnsi="Arial" w:cs="Arial"/>
                <w:bCs/>
                <w:iCs/>
                <w:sz w:val="24"/>
                <w:szCs w:val="24"/>
              </w:rPr>
            </w:pPr>
            <w:r w:rsidRPr="0093346F">
              <w:rPr>
                <w:rFonts w:ascii="Arial" w:hAnsi="Arial" w:cs="Arial"/>
                <w:bCs/>
                <w:iCs/>
                <w:sz w:val="24"/>
                <w:szCs w:val="24"/>
              </w:rPr>
              <w:t xml:space="preserve">Si de la inspección preliminar resultare necesario efectuar correcciones por defectos o detalles pendientes, se darán instrucciones al contratista para que a su costo proceda dentro </w:t>
            </w:r>
            <w:r w:rsidRPr="0093346F">
              <w:rPr>
                <w:rFonts w:ascii="Arial" w:hAnsi="Arial" w:cs="Arial"/>
                <w:bCs/>
                <w:iCs/>
                <w:sz w:val="24"/>
                <w:szCs w:val="24"/>
              </w:rPr>
              <w:lastRenderedPageBreak/>
              <w:t>del plazo que se señale a la reparación o terminación de acuerdo con los planos, especificaciones y demás documentos contractuales.</w:t>
            </w:r>
          </w:p>
          <w:p w14:paraId="2A7E2569" w14:textId="77777777" w:rsidR="00F21146" w:rsidRPr="0093346F" w:rsidRDefault="00F21146" w:rsidP="00CC2746">
            <w:pPr>
              <w:rPr>
                <w:rFonts w:ascii="Arial" w:hAnsi="Arial" w:cs="Arial"/>
                <w:bCs/>
                <w:iCs/>
                <w:sz w:val="24"/>
                <w:szCs w:val="24"/>
              </w:rPr>
            </w:pPr>
          </w:p>
          <w:p w14:paraId="446DF886" w14:textId="77777777" w:rsidR="00F21146" w:rsidRPr="0093346F" w:rsidRDefault="00F21146" w:rsidP="00C071B9">
            <w:pPr>
              <w:numPr>
                <w:ilvl w:val="0"/>
                <w:numId w:val="13"/>
              </w:numPr>
              <w:contextualSpacing/>
              <w:jc w:val="both"/>
              <w:rPr>
                <w:rFonts w:ascii="*Arial-BoldItalic-5186-Identity" w:hAnsi="*Arial-BoldItalic-5186-Identity" w:cs="*Arial-BoldItalic-5186-Identity"/>
                <w:bCs/>
                <w:iCs/>
              </w:rPr>
            </w:pPr>
            <w:r w:rsidRPr="0093346F">
              <w:rPr>
                <w:rFonts w:ascii="Arial" w:hAnsi="Arial" w:cs="Arial"/>
                <w:bCs/>
                <w:iCs/>
                <w:sz w:val="24"/>
                <w:szCs w:val="24"/>
              </w:rPr>
              <w:t>Cuando las obras se encuentren en estado de ser recibidas en forma definitiva, se procederá a efectuar las comprobaciones y revisiones finales. Si así procediere, se efectuará la recepción definitiva, lo cual se consignará en Acta de Recepción Definitiva suscrita por un representante del Contratante, el Supervisor de Obras y el representante designado por el Contratista.</w:t>
            </w:r>
          </w:p>
        </w:tc>
      </w:tr>
    </w:tbl>
    <w:p w14:paraId="4A4E3FD6" w14:textId="77777777" w:rsidR="00F21146" w:rsidRDefault="00F21146" w:rsidP="00F21146">
      <w:pPr>
        <w:jc w:val="both"/>
        <w:rPr>
          <w:rFonts w:ascii="*Arial-BoldItalic-5186-Identity" w:hAnsi="*Arial-BoldItalic-5186-Identity" w:cs="*Arial-BoldItalic-5186-Identity"/>
          <w:b/>
          <w:bCs/>
          <w:i/>
          <w:iCs/>
        </w:rPr>
      </w:pPr>
    </w:p>
    <w:p w14:paraId="36F3C764" w14:textId="77777777" w:rsidR="00F21146" w:rsidRPr="002D1866" w:rsidRDefault="00F21146" w:rsidP="00F21146">
      <w:pPr>
        <w:jc w:val="both"/>
        <w:rPr>
          <w:rFonts w:ascii="Arial" w:hAnsi="Arial" w:cs="Arial"/>
          <w:b/>
          <w:bCs/>
          <w:i/>
          <w:iCs/>
          <w:sz w:val="24"/>
          <w:szCs w:val="24"/>
        </w:rPr>
      </w:pPr>
      <w:r w:rsidRPr="002D1866">
        <w:rPr>
          <w:rFonts w:ascii="Arial" w:hAnsi="Arial" w:cs="Arial"/>
          <w:b/>
          <w:bCs/>
          <w:i/>
          <w:iCs/>
          <w:sz w:val="24"/>
          <w:szCs w:val="24"/>
        </w:rPr>
        <w:t>E. Notificación y Formalización del Contrato.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7118"/>
        <w:gridCol w:w="8"/>
      </w:tblGrid>
      <w:tr w:rsidR="00F21146" w:rsidRPr="0093346F" w14:paraId="091C35F9" w14:textId="77777777" w:rsidTr="00CC2746">
        <w:trPr>
          <w:trHeight w:val="789"/>
        </w:trPr>
        <w:tc>
          <w:tcPr>
            <w:tcW w:w="1843" w:type="dxa"/>
            <w:vAlign w:val="center"/>
          </w:tcPr>
          <w:p w14:paraId="41350837"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Notificación de</w:t>
            </w:r>
          </w:p>
          <w:p w14:paraId="2A890B5C" w14:textId="77777777" w:rsidR="00F21146" w:rsidRPr="0093346F" w:rsidRDefault="00F21146" w:rsidP="00CC2746">
            <w:pPr>
              <w:autoSpaceDE w:val="0"/>
              <w:autoSpaceDN w:val="0"/>
              <w:adjustRightInd w:val="0"/>
              <w:spacing w:after="0" w:line="240" w:lineRule="auto"/>
              <w:rPr>
                <w:rFonts w:ascii="Arial" w:hAnsi="Arial" w:cs="Arial"/>
                <w:bCs/>
                <w:iCs/>
                <w:sz w:val="24"/>
                <w:szCs w:val="24"/>
              </w:rPr>
            </w:pPr>
            <w:r w:rsidRPr="0093346F">
              <w:rPr>
                <w:rFonts w:ascii="Arial" w:hAnsi="Arial" w:cs="Arial"/>
                <w:sz w:val="24"/>
                <w:szCs w:val="24"/>
              </w:rPr>
              <w:t>resultados</w:t>
            </w:r>
          </w:p>
        </w:tc>
        <w:tc>
          <w:tcPr>
            <w:tcW w:w="7371" w:type="dxa"/>
            <w:gridSpan w:val="2"/>
            <w:shd w:val="clear" w:color="auto" w:fill="auto"/>
          </w:tcPr>
          <w:p w14:paraId="6685990B" w14:textId="77777777" w:rsidR="00F21146" w:rsidRPr="0093346F" w:rsidRDefault="00F21146" w:rsidP="00CC2746">
            <w:pPr>
              <w:autoSpaceDE w:val="0"/>
              <w:autoSpaceDN w:val="0"/>
              <w:adjustRightInd w:val="0"/>
              <w:spacing w:after="0" w:line="240" w:lineRule="auto"/>
              <w:jc w:val="both"/>
              <w:rPr>
                <w:rFonts w:ascii="Arial" w:hAnsi="Arial" w:cs="Arial"/>
                <w:bCs/>
                <w:i/>
                <w:iCs/>
                <w:sz w:val="24"/>
                <w:szCs w:val="24"/>
              </w:rPr>
            </w:pPr>
          </w:p>
          <w:p w14:paraId="60B489ED" w14:textId="54C8E8BE" w:rsidR="00F21146" w:rsidRPr="0093346F" w:rsidRDefault="00FE1238" w:rsidP="00FE1238">
            <w:pPr>
              <w:autoSpaceDE w:val="0"/>
              <w:autoSpaceDN w:val="0"/>
              <w:adjustRightInd w:val="0"/>
              <w:spacing w:after="0" w:line="240" w:lineRule="auto"/>
              <w:jc w:val="both"/>
              <w:rPr>
                <w:rFonts w:ascii="Arial" w:hAnsi="Arial" w:cs="Arial"/>
                <w:bCs/>
                <w:iCs/>
                <w:sz w:val="24"/>
                <w:szCs w:val="24"/>
              </w:rPr>
            </w:pPr>
            <w:r>
              <w:rPr>
                <w:rFonts w:ascii="Arial" w:hAnsi="Arial" w:cs="Arial"/>
                <w:bCs/>
                <w:i/>
                <w:iCs/>
                <w:sz w:val="24"/>
                <w:szCs w:val="24"/>
              </w:rPr>
              <w:t xml:space="preserve">Concluido el proceso de negociación de forma exitosa, </w:t>
            </w:r>
            <w:r w:rsidR="004C77AC">
              <w:rPr>
                <w:rFonts w:ascii="Arial" w:hAnsi="Arial" w:cs="Arial"/>
                <w:bCs/>
                <w:i/>
                <w:iCs/>
                <w:sz w:val="24"/>
                <w:szCs w:val="24"/>
              </w:rPr>
              <w:t xml:space="preserve">se </w:t>
            </w:r>
            <w:r w:rsidR="004C77AC" w:rsidRPr="0093346F">
              <w:rPr>
                <w:rFonts w:ascii="Arial" w:hAnsi="Arial" w:cs="Arial"/>
                <w:sz w:val="24"/>
                <w:szCs w:val="24"/>
              </w:rPr>
              <w:t>notificará</w:t>
            </w:r>
            <w:r w:rsidR="00F21146" w:rsidRPr="0093346F">
              <w:rPr>
                <w:rFonts w:ascii="Arial" w:hAnsi="Arial" w:cs="Arial"/>
                <w:sz w:val="24"/>
                <w:szCs w:val="24"/>
              </w:rPr>
              <w:t xml:space="preserve"> </w:t>
            </w:r>
            <w:r>
              <w:rPr>
                <w:rFonts w:ascii="Arial" w:hAnsi="Arial" w:cs="Arial"/>
                <w:sz w:val="24"/>
                <w:szCs w:val="24"/>
              </w:rPr>
              <w:t>el</w:t>
            </w:r>
            <w:r w:rsidR="00F21146" w:rsidRPr="0093346F">
              <w:rPr>
                <w:rFonts w:ascii="Arial" w:hAnsi="Arial" w:cs="Arial"/>
                <w:sz w:val="24"/>
                <w:szCs w:val="24"/>
              </w:rPr>
              <w:t xml:space="preserve"> resultado del proceso de contratación </w:t>
            </w:r>
            <w:r>
              <w:rPr>
                <w:rFonts w:ascii="Arial" w:hAnsi="Arial" w:cs="Arial"/>
                <w:sz w:val="24"/>
                <w:szCs w:val="24"/>
              </w:rPr>
              <w:t>al oferente</w:t>
            </w:r>
            <w:r w:rsidR="00F21146" w:rsidRPr="0093346F">
              <w:rPr>
                <w:rFonts w:ascii="Arial" w:hAnsi="Arial" w:cs="Arial"/>
                <w:sz w:val="24"/>
                <w:szCs w:val="24"/>
              </w:rPr>
              <w:t>, comunicando por escrito la adjudicación del contrato.</w:t>
            </w:r>
          </w:p>
        </w:tc>
      </w:tr>
      <w:tr w:rsidR="00F21146" w:rsidRPr="0093346F" w14:paraId="21D93E40" w14:textId="77777777" w:rsidTr="00CC2746">
        <w:trPr>
          <w:gridAfter w:val="1"/>
          <w:wAfter w:w="8" w:type="dxa"/>
          <w:trHeight w:val="939"/>
        </w:trPr>
        <w:tc>
          <w:tcPr>
            <w:tcW w:w="1843" w:type="dxa"/>
            <w:vAlign w:val="center"/>
          </w:tcPr>
          <w:p w14:paraId="1A4F4203"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Formalización</w:t>
            </w:r>
          </w:p>
          <w:p w14:paraId="6DA43B8A"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del Contrato</w:t>
            </w:r>
          </w:p>
        </w:tc>
        <w:tc>
          <w:tcPr>
            <w:tcW w:w="7363" w:type="dxa"/>
            <w:shd w:val="clear" w:color="auto" w:fill="auto"/>
          </w:tcPr>
          <w:p w14:paraId="508CFDCA" w14:textId="77777777"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Posterior a la notificación de resultados y previa a la firma del contrato, el oferente adjudicado deberá presentar los documentos siguientes:</w:t>
            </w:r>
          </w:p>
          <w:p w14:paraId="77E854EF"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1. Copias de Tarjeta de Identidad, RTN Numérico tanto de la empresa o de su Representante;</w:t>
            </w:r>
          </w:p>
          <w:p w14:paraId="270F4A77"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2. Testimonio de Escritura Pública de Constitución de la Sociedad Mercantil, con sus modificaciones si las hubiere debidamente inscritas;</w:t>
            </w:r>
          </w:p>
          <w:p w14:paraId="10A8719A"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 xml:space="preserve">3. Poder con que actúa el representante legal de la Empresa, inscrito en el registro correspondiente; </w:t>
            </w:r>
          </w:p>
          <w:p w14:paraId="291AE788"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4. Permiso de Operación vigente, extendido por la Municipalidad de su localidad.</w:t>
            </w:r>
          </w:p>
          <w:p w14:paraId="083103EF"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5. Constancia de Solvencia emitida por el Servicio de Administración de Rentas (SAR) o Constancia de Pagos a Cuenta.</w:t>
            </w:r>
          </w:p>
          <w:p w14:paraId="5B708BCA"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 xml:space="preserve"> 6. Constancia extendida por la Procuraduría General de la República de no tener juicios pendientes con el Estado de Honduras por incumpliendo de contratos anteriores (PGR).</w:t>
            </w:r>
          </w:p>
          <w:p w14:paraId="07AFA56B"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lastRenderedPageBreak/>
              <w:t>7. Constancia vigente de estar Inscrito en la Oficina Normativa de Contratación y Adquisición del Estado (ONCAE).</w:t>
            </w:r>
          </w:p>
          <w:p w14:paraId="7869B5F6"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 xml:space="preserve">8. Constancia del Instituto Hondureño de Seguridad Social de estar al día en el pago de cotizaciones obrero patronales, de conformidad Social con lo previsto en el Artículo 65, párrafo segundo, literal b) reformado de la Ley del Seguro Social. </w:t>
            </w:r>
          </w:p>
          <w:p w14:paraId="0A769223"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9. Constancia del Registro de Beneficiarios (SIAFI).</w:t>
            </w:r>
          </w:p>
          <w:p w14:paraId="47510D87"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10. Constancia de encontrarse solvente emitida por el Colegio de Ingenieros Civiles de Honduras (CICH) de la Empresa y del Ingeniero que ejecutara la obra.</w:t>
            </w:r>
          </w:p>
          <w:p w14:paraId="0B80CCB0" w14:textId="77777777" w:rsidR="008550E1" w:rsidRPr="00BE1BAC" w:rsidRDefault="008550E1" w:rsidP="008550E1">
            <w:pPr>
              <w:ind w:left="357" w:right="301"/>
              <w:jc w:val="both"/>
              <w:rPr>
                <w:rFonts w:ascii="Arial" w:hAnsi="Arial" w:cs="Arial"/>
                <w:spacing w:val="-3"/>
              </w:rPr>
            </w:pPr>
            <w:r w:rsidRPr="00BE1BAC">
              <w:rPr>
                <w:rFonts w:ascii="Arial" w:hAnsi="Arial" w:cs="Arial"/>
                <w:iCs/>
                <w:spacing w:val="-3"/>
              </w:rPr>
              <w:t xml:space="preserve">11. </w:t>
            </w:r>
            <w:r w:rsidRPr="00BE1BAC">
              <w:rPr>
                <w:rFonts w:ascii="Arial" w:hAnsi="Arial" w:cs="Arial"/>
                <w:spacing w:val="-3"/>
              </w:rPr>
              <w:t xml:space="preserve">Constancia emitida por la Fiscalía Contra el Crimen Organizado a través de la Unidad de Lavado de Activos que no tienen ningún tipo de denuncia por actos relacionados al Crimen Organizado o lavado de activos, a </w:t>
            </w:r>
            <w:r w:rsidRPr="00BE1BAC">
              <w:rPr>
                <w:rFonts w:ascii="Arial" w:hAnsi="Arial" w:cs="Arial"/>
                <w:b/>
                <w:spacing w:val="-3"/>
              </w:rPr>
              <w:t>nivel nacional,</w:t>
            </w:r>
            <w:r w:rsidRPr="00BE1BAC">
              <w:rPr>
                <w:rFonts w:ascii="Arial" w:hAnsi="Arial" w:cs="Arial"/>
                <w:spacing w:val="-3"/>
              </w:rPr>
              <w:t xml:space="preserve"> de la Sociedad Mercantil y de cada uno de los socios, o constancia de que la misma se encuentra en trámite. </w:t>
            </w:r>
          </w:p>
          <w:p w14:paraId="673941D8" w14:textId="77777777" w:rsidR="008550E1" w:rsidRPr="00BE1BAC" w:rsidRDefault="008550E1" w:rsidP="008550E1">
            <w:pPr>
              <w:ind w:left="357" w:right="301"/>
              <w:jc w:val="both"/>
              <w:rPr>
                <w:rFonts w:ascii="Arial" w:hAnsi="Arial" w:cs="Arial"/>
                <w:iCs/>
                <w:spacing w:val="-3"/>
              </w:rPr>
            </w:pPr>
            <w:r w:rsidRPr="00BE1BAC">
              <w:rPr>
                <w:rFonts w:ascii="Arial" w:hAnsi="Arial" w:cs="Arial"/>
                <w:iCs/>
                <w:spacing w:val="-3"/>
              </w:rPr>
              <w:t>Todas las Constancias deberán estar vigentes.</w:t>
            </w:r>
          </w:p>
          <w:p w14:paraId="53A5FC9F" w14:textId="1A9FE75E" w:rsidR="00F21146" w:rsidRPr="0093346F" w:rsidRDefault="008550E1" w:rsidP="008550E1">
            <w:pPr>
              <w:ind w:left="357"/>
              <w:contextualSpacing/>
              <w:jc w:val="both"/>
              <w:rPr>
                <w:rFonts w:ascii="Arial" w:hAnsi="Arial" w:cs="Arial"/>
                <w:bCs/>
                <w:iCs/>
                <w:sz w:val="24"/>
                <w:szCs w:val="24"/>
              </w:rPr>
            </w:pPr>
            <w:r w:rsidRPr="00BE1BAC">
              <w:rPr>
                <w:rFonts w:ascii="Arial" w:hAnsi="Arial" w:cs="Arial"/>
                <w:iCs/>
                <w:spacing w:val="-3"/>
              </w:rPr>
              <w:t>Todos los documentos que sean fotocopias deberán estar debidamente autenticados por Notario. No se aceptarán auténticas de firmas y de fotocopias de documentos en un mismo Certificado de Autenticidad (art. 40 del Reglamento del Código del Notariado), es decir, que las  copias deben venir debidamente autenticadas en un certificado de autenticidad distinto al de las firmas.</w:t>
            </w:r>
          </w:p>
        </w:tc>
      </w:tr>
      <w:tr w:rsidR="00F21146" w:rsidRPr="0093346F" w14:paraId="69FB6874" w14:textId="77777777" w:rsidTr="00CC2746">
        <w:trPr>
          <w:gridAfter w:val="1"/>
          <w:wAfter w:w="8" w:type="dxa"/>
          <w:trHeight w:val="2104"/>
        </w:trPr>
        <w:tc>
          <w:tcPr>
            <w:tcW w:w="1843" w:type="dxa"/>
            <w:vAlign w:val="center"/>
          </w:tcPr>
          <w:p w14:paraId="2635D29A"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lastRenderedPageBreak/>
              <w:t>Derecho de</w:t>
            </w:r>
          </w:p>
          <w:p w14:paraId="79DD1E01" w14:textId="10B463A1" w:rsidR="00F21146" w:rsidRPr="0093346F" w:rsidRDefault="008550E1" w:rsidP="00CC2746">
            <w:pPr>
              <w:autoSpaceDE w:val="0"/>
              <w:autoSpaceDN w:val="0"/>
              <w:adjustRightInd w:val="0"/>
              <w:spacing w:after="0" w:line="240" w:lineRule="auto"/>
              <w:rPr>
                <w:rFonts w:ascii="Arial" w:hAnsi="Arial" w:cs="Arial"/>
                <w:sz w:val="24"/>
                <w:szCs w:val="24"/>
              </w:rPr>
            </w:pPr>
            <w:r>
              <w:rPr>
                <w:rFonts w:ascii="Arial" w:hAnsi="Arial" w:cs="Arial"/>
                <w:i/>
                <w:sz w:val="24"/>
                <w:szCs w:val="24"/>
              </w:rPr>
              <w:t>SEDECOAS/FHIS</w:t>
            </w:r>
            <w:r w:rsidR="00F21146" w:rsidRPr="0093346F">
              <w:rPr>
                <w:rFonts w:ascii="Arial" w:hAnsi="Arial" w:cs="Arial"/>
                <w:sz w:val="24"/>
                <w:szCs w:val="24"/>
              </w:rPr>
              <w:t xml:space="preserve"> de</w:t>
            </w:r>
          </w:p>
          <w:p w14:paraId="32D5182E"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Variar</w:t>
            </w:r>
          </w:p>
          <w:p w14:paraId="340D7474" w14:textId="77777777" w:rsidR="00F21146" w:rsidRPr="0093346F" w:rsidRDefault="00F21146" w:rsidP="00CC2746">
            <w:pPr>
              <w:autoSpaceDE w:val="0"/>
              <w:autoSpaceDN w:val="0"/>
              <w:adjustRightInd w:val="0"/>
              <w:spacing w:after="0" w:line="240" w:lineRule="auto"/>
              <w:rPr>
                <w:rFonts w:ascii="Arial" w:hAnsi="Arial" w:cs="Arial"/>
                <w:sz w:val="24"/>
                <w:szCs w:val="24"/>
              </w:rPr>
            </w:pPr>
            <w:r w:rsidRPr="0093346F">
              <w:rPr>
                <w:rFonts w:ascii="Arial" w:hAnsi="Arial" w:cs="Arial"/>
                <w:sz w:val="24"/>
                <w:szCs w:val="24"/>
              </w:rPr>
              <w:t>Cantidades de</w:t>
            </w:r>
          </w:p>
          <w:p w14:paraId="03395485" w14:textId="77777777" w:rsidR="00F21146" w:rsidRPr="0093346F" w:rsidRDefault="00F21146" w:rsidP="00CC2746">
            <w:pPr>
              <w:autoSpaceDE w:val="0"/>
              <w:autoSpaceDN w:val="0"/>
              <w:adjustRightInd w:val="0"/>
              <w:spacing w:after="0" w:line="240" w:lineRule="auto"/>
              <w:rPr>
                <w:rFonts w:ascii="*Arial-5185-Identity-H" w:hAnsi="*Arial-5185-Identity-H" w:cs="*Arial-5185-Identity-H"/>
              </w:rPr>
            </w:pPr>
            <w:r w:rsidRPr="0093346F">
              <w:rPr>
                <w:rFonts w:ascii="Arial" w:hAnsi="Arial" w:cs="Arial"/>
                <w:sz w:val="24"/>
                <w:szCs w:val="24"/>
              </w:rPr>
              <w:t>Adjudicación</w:t>
            </w:r>
          </w:p>
        </w:tc>
        <w:tc>
          <w:tcPr>
            <w:tcW w:w="7363" w:type="dxa"/>
            <w:shd w:val="clear" w:color="auto" w:fill="auto"/>
          </w:tcPr>
          <w:p w14:paraId="496C25A4" w14:textId="7F63AF58" w:rsidR="00F21146" w:rsidRPr="0093346F" w:rsidRDefault="00A722C2" w:rsidP="00CC2746">
            <w:pPr>
              <w:jc w:val="both"/>
              <w:rPr>
                <w:rFonts w:ascii="Arial" w:hAnsi="Arial" w:cs="Arial"/>
                <w:bCs/>
                <w:iCs/>
                <w:sz w:val="24"/>
                <w:szCs w:val="24"/>
              </w:rPr>
            </w:pPr>
            <w:r>
              <w:rPr>
                <w:rFonts w:ascii="Arial" w:hAnsi="Arial" w:cs="Arial"/>
                <w:i/>
                <w:sz w:val="24"/>
                <w:szCs w:val="24"/>
              </w:rPr>
              <w:t>SEDECOAS/FHIS</w:t>
            </w:r>
            <w:r w:rsidR="00F21146" w:rsidRPr="0093346F">
              <w:rPr>
                <w:rFonts w:ascii="Arial" w:hAnsi="Arial" w:cs="Arial"/>
                <w:sz w:val="24"/>
                <w:szCs w:val="24"/>
              </w:rPr>
              <w:t xml:space="preserve"> </w:t>
            </w:r>
            <w:r w:rsidR="00F21146" w:rsidRPr="0093346F">
              <w:rPr>
                <w:rFonts w:ascii="Arial" w:hAnsi="Arial" w:cs="Arial"/>
                <w:bCs/>
                <w:iCs/>
                <w:sz w:val="24"/>
                <w:szCs w:val="24"/>
              </w:rPr>
              <w:t xml:space="preserve">se reserva el derecho, al momento de adjudicar el contrato, de aumentar o disminuir las cantidades de obra originalmente estipulados en </w:t>
            </w:r>
            <w:r w:rsidR="008550E1">
              <w:rPr>
                <w:rFonts w:ascii="Arial" w:hAnsi="Arial" w:cs="Arial"/>
                <w:bCs/>
                <w:iCs/>
                <w:sz w:val="24"/>
                <w:szCs w:val="24"/>
              </w:rPr>
              <w:t>la Lista de Cantidades</w:t>
            </w:r>
            <w:r w:rsidR="00F21146" w:rsidRPr="0093346F">
              <w:rPr>
                <w:rFonts w:ascii="Arial" w:hAnsi="Arial" w:cs="Arial"/>
                <w:bCs/>
                <w:iCs/>
                <w:sz w:val="24"/>
                <w:szCs w:val="24"/>
              </w:rPr>
              <w:t xml:space="preserve">, por el porcentaje indicado a continuación, sin efectuar cambios en los precios unitarios u otros términos y condiciones. </w:t>
            </w:r>
          </w:p>
          <w:p w14:paraId="54ECEEAE" w14:textId="77777777"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El Ofertante está obligado a aceptar el aumento o reducción relevante como parte de su Oferta.</w:t>
            </w:r>
          </w:p>
          <w:p w14:paraId="6D575B78" w14:textId="77777777" w:rsidR="00F21146" w:rsidRDefault="00F21146" w:rsidP="00CC2746">
            <w:pPr>
              <w:jc w:val="both"/>
              <w:rPr>
                <w:rFonts w:ascii="*Arial-BoldItalic-5186-Identity" w:hAnsi="*Arial-BoldItalic-5186-Identity" w:cs="*Arial-BoldItalic-5186-Identity"/>
                <w:bCs/>
                <w:iCs/>
              </w:rPr>
            </w:pPr>
            <w:r w:rsidRPr="0093346F">
              <w:rPr>
                <w:rFonts w:ascii="Arial" w:hAnsi="Arial" w:cs="Arial"/>
                <w:bCs/>
                <w:iCs/>
                <w:sz w:val="24"/>
                <w:szCs w:val="24"/>
              </w:rPr>
              <w:t xml:space="preserve">El porcentaje máximo admisible de aumento o reducción en las cantidades será: </w:t>
            </w:r>
            <w:r w:rsidR="008550E1">
              <w:rPr>
                <w:rFonts w:ascii="Arial" w:hAnsi="Arial" w:cs="Arial"/>
                <w:i/>
                <w:sz w:val="24"/>
                <w:szCs w:val="24"/>
              </w:rPr>
              <w:t>20%</w:t>
            </w:r>
            <w:r w:rsidRPr="0093346F">
              <w:rPr>
                <w:rFonts w:ascii="*Arial-5185-Identity-H" w:hAnsi="*Arial-5185-Identity-H" w:cs="*Arial-5185-Identity-H"/>
              </w:rPr>
              <w:t xml:space="preserve"> </w:t>
            </w:r>
            <w:r w:rsidRPr="0093346F">
              <w:rPr>
                <w:rFonts w:ascii="*Arial-BoldItalic-5186-Identity" w:hAnsi="*Arial-BoldItalic-5186-Identity" w:cs="*Arial-BoldItalic-5186-Identity"/>
                <w:bCs/>
                <w:iCs/>
              </w:rPr>
              <w:t xml:space="preserve"> </w:t>
            </w:r>
          </w:p>
          <w:p w14:paraId="4B5D0C85" w14:textId="77777777" w:rsidR="005A5405" w:rsidRPr="003E5B41" w:rsidRDefault="005A5405" w:rsidP="005A5405">
            <w:pPr>
              <w:pStyle w:val="Sangradetextonormal"/>
              <w:ind w:left="35" w:firstLine="0"/>
              <w:rPr>
                <w:rFonts w:ascii="Arial" w:eastAsia="Calibri" w:hAnsi="Arial" w:cs="Arial"/>
                <w:bCs/>
                <w:iCs/>
                <w:spacing w:val="0"/>
                <w:lang w:val="es-HN"/>
              </w:rPr>
            </w:pPr>
            <w:r w:rsidRPr="003E5B41">
              <w:rPr>
                <w:rFonts w:ascii="Arial" w:eastAsia="Calibri" w:hAnsi="Arial" w:cs="Arial"/>
                <w:bCs/>
                <w:iCs/>
                <w:spacing w:val="0"/>
                <w:lang w:val="es-HN"/>
              </w:rPr>
              <w:t>SEDECOAS/FHIS, se reserva el derecho de declarar este proceso de Contratación</w:t>
            </w:r>
            <w:r>
              <w:rPr>
                <w:rFonts w:ascii="Arial" w:eastAsia="Calibri" w:hAnsi="Arial" w:cs="Arial"/>
                <w:bCs/>
                <w:iCs/>
                <w:spacing w:val="0"/>
                <w:lang w:val="es-HN"/>
              </w:rPr>
              <w:t xml:space="preserve"> </w:t>
            </w:r>
            <w:r w:rsidRPr="003E5B41">
              <w:rPr>
                <w:rFonts w:ascii="Arial" w:eastAsia="Calibri" w:hAnsi="Arial" w:cs="Arial"/>
                <w:bCs/>
                <w:iCs/>
                <w:spacing w:val="0"/>
                <w:lang w:val="es-HN"/>
              </w:rPr>
              <w:t>suspendid</w:t>
            </w:r>
            <w:r>
              <w:rPr>
                <w:rFonts w:ascii="Arial" w:eastAsia="Calibri" w:hAnsi="Arial" w:cs="Arial"/>
                <w:bCs/>
                <w:iCs/>
                <w:spacing w:val="0"/>
                <w:lang w:val="es-HN"/>
              </w:rPr>
              <w:t>o</w:t>
            </w:r>
            <w:r w:rsidRPr="003E5B41">
              <w:rPr>
                <w:rFonts w:ascii="Arial" w:eastAsia="Calibri" w:hAnsi="Arial" w:cs="Arial"/>
                <w:bCs/>
                <w:iCs/>
                <w:spacing w:val="0"/>
                <w:lang w:val="es-HN"/>
              </w:rPr>
              <w:t xml:space="preserve"> o cancelad</w:t>
            </w:r>
            <w:r>
              <w:rPr>
                <w:rFonts w:ascii="Arial" w:eastAsia="Calibri" w:hAnsi="Arial" w:cs="Arial"/>
                <w:bCs/>
                <w:iCs/>
                <w:spacing w:val="0"/>
                <w:lang w:val="es-HN"/>
              </w:rPr>
              <w:t>o</w:t>
            </w:r>
            <w:r w:rsidRPr="003E5B41">
              <w:rPr>
                <w:rFonts w:ascii="Arial" w:eastAsia="Calibri" w:hAnsi="Arial" w:cs="Arial"/>
                <w:bCs/>
                <w:iCs/>
                <w:spacing w:val="0"/>
                <w:lang w:val="es-HN"/>
              </w:rPr>
              <w:t>, cuando concurran circunstancias calificadas como imprevistas, caso fortuito o de fuerza mayor presentados en cualquier momento previo a la recepción y apertura de la oferta o a la adjudicación; sin que por ello incurra en responsabilidad alguna ante los oferentes.</w:t>
            </w:r>
          </w:p>
          <w:p w14:paraId="208D5B7C" w14:textId="2A392544" w:rsidR="005A5405" w:rsidRPr="0093346F" w:rsidRDefault="005A5405" w:rsidP="00CC2746">
            <w:pPr>
              <w:jc w:val="both"/>
              <w:rPr>
                <w:rFonts w:ascii="*Arial-BoldItalic-5186-Identity" w:hAnsi="*Arial-BoldItalic-5186-Identity" w:cs="*Arial-BoldItalic-5186-Identity"/>
                <w:bCs/>
                <w:iCs/>
              </w:rPr>
            </w:pPr>
          </w:p>
        </w:tc>
      </w:tr>
    </w:tbl>
    <w:p w14:paraId="471820F8" w14:textId="1DF9DA08" w:rsidR="002A4E04" w:rsidRDefault="002A4E04" w:rsidP="00F21146">
      <w:pPr>
        <w:rPr>
          <w:rFonts w:ascii="*Arial-BoldItalic-5186-Identity" w:hAnsi="*Arial-BoldItalic-5186-Identity" w:cs="*Arial-BoldItalic-5186-Identity"/>
          <w:b/>
          <w:bCs/>
          <w:i/>
          <w:iCs/>
        </w:rPr>
      </w:pPr>
    </w:p>
    <w:p w14:paraId="152E2D24" w14:textId="27867574" w:rsidR="005A5405" w:rsidRDefault="005A5405" w:rsidP="00F21146">
      <w:pPr>
        <w:rPr>
          <w:rFonts w:ascii="*Arial-BoldItalic-5186-Identity" w:hAnsi="*Arial-BoldItalic-5186-Identity" w:cs="*Arial-BoldItalic-5186-Identity"/>
          <w:b/>
          <w:bCs/>
          <w:i/>
          <w:iCs/>
        </w:rPr>
      </w:pPr>
    </w:p>
    <w:p w14:paraId="6C549F88" w14:textId="05790DAF" w:rsidR="005A5405" w:rsidRDefault="005A5405" w:rsidP="00F21146">
      <w:pPr>
        <w:rPr>
          <w:rFonts w:ascii="*Arial-BoldItalic-5186-Identity" w:hAnsi="*Arial-BoldItalic-5186-Identity" w:cs="*Arial-BoldItalic-5186-Identity"/>
          <w:b/>
          <w:bCs/>
          <w:i/>
          <w:iCs/>
        </w:rPr>
      </w:pPr>
    </w:p>
    <w:p w14:paraId="100EADFF" w14:textId="77777777" w:rsidR="005A5405" w:rsidRDefault="005A5405" w:rsidP="00F21146">
      <w:pPr>
        <w:rPr>
          <w:rFonts w:ascii="*Arial-BoldItalic-5186-Identity" w:hAnsi="*Arial-BoldItalic-5186-Identity" w:cs="*Arial-BoldItalic-5186-Identity"/>
          <w:b/>
          <w:bCs/>
          <w:i/>
          <w:iCs/>
        </w:rPr>
      </w:pPr>
    </w:p>
    <w:p w14:paraId="60EDAE5F" w14:textId="77777777" w:rsidR="00F21146" w:rsidRPr="002D1866" w:rsidRDefault="00F21146" w:rsidP="00F21146">
      <w:pPr>
        <w:jc w:val="both"/>
        <w:rPr>
          <w:rFonts w:ascii="Arial" w:hAnsi="Arial" w:cs="Arial"/>
          <w:b/>
          <w:bCs/>
          <w:i/>
          <w:iCs/>
          <w:sz w:val="24"/>
          <w:szCs w:val="24"/>
        </w:rPr>
      </w:pPr>
      <w:r w:rsidRPr="002D1866">
        <w:rPr>
          <w:rFonts w:ascii="Arial" w:hAnsi="Arial" w:cs="Arial"/>
          <w:b/>
          <w:bCs/>
          <w:i/>
          <w:iCs/>
          <w:sz w:val="24"/>
          <w:szCs w:val="24"/>
        </w:rPr>
        <w:t>F. Vigencia del Contrato y Plazo de entrega.</w:t>
      </w:r>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F21146" w:rsidRPr="0093346F" w14:paraId="28B76771" w14:textId="77777777" w:rsidTr="00CC2746">
        <w:trPr>
          <w:trHeight w:val="413"/>
        </w:trPr>
        <w:tc>
          <w:tcPr>
            <w:tcW w:w="1841" w:type="dxa"/>
            <w:vAlign w:val="center"/>
          </w:tcPr>
          <w:p w14:paraId="19476F1F" w14:textId="77777777" w:rsidR="00F21146" w:rsidRPr="0093346F" w:rsidRDefault="00F21146" w:rsidP="00CC2746">
            <w:pPr>
              <w:ind w:left="-2"/>
              <w:rPr>
                <w:rFonts w:ascii="Arial" w:hAnsi="Arial" w:cs="Arial"/>
                <w:bCs/>
                <w:iCs/>
                <w:sz w:val="24"/>
                <w:szCs w:val="24"/>
              </w:rPr>
            </w:pPr>
            <w:r w:rsidRPr="0093346F">
              <w:rPr>
                <w:rFonts w:ascii="Arial" w:hAnsi="Arial" w:cs="Arial"/>
                <w:bCs/>
                <w:iCs/>
                <w:sz w:val="24"/>
                <w:szCs w:val="24"/>
              </w:rPr>
              <w:t>Entrada en vigencia del contrato</w:t>
            </w:r>
          </w:p>
        </w:tc>
        <w:tc>
          <w:tcPr>
            <w:tcW w:w="7371" w:type="dxa"/>
            <w:shd w:val="clear" w:color="auto" w:fill="auto"/>
          </w:tcPr>
          <w:p w14:paraId="647EAE5C" w14:textId="0A8650FB" w:rsidR="00F21146" w:rsidRPr="0093346F" w:rsidRDefault="00F21146" w:rsidP="00CC2746">
            <w:pPr>
              <w:rPr>
                <w:rFonts w:ascii="Arial" w:hAnsi="Arial" w:cs="Arial"/>
                <w:bCs/>
                <w:iCs/>
                <w:sz w:val="24"/>
                <w:szCs w:val="24"/>
              </w:rPr>
            </w:pPr>
            <w:r w:rsidRPr="0093346F">
              <w:rPr>
                <w:rFonts w:ascii="Arial" w:hAnsi="Arial" w:cs="Arial"/>
                <w:bCs/>
                <w:iCs/>
                <w:sz w:val="24"/>
                <w:szCs w:val="24"/>
              </w:rPr>
              <w:t>El contrato entrará en vigencia a partir de la fecha de su firma</w:t>
            </w:r>
            <w:r w:rsidR="008550E1">
              <w:rPr>
                <w:rFonts w:ascii="Arial" w:hAnsi="Arial" w:cs="Arial"/>
                <w:bCs/>
                <w:iCs/>
                <w:sz w:val="24"/>
                <w:szCs w:val="24"/>
              </w:rPr>
              <w:t xml:space="preserve"> por ambas partes</w:t>
            </w:r>
            <w:r w:rsidRPr="0093346F">
              <w:rPr>
                <w:rFonts w:ascii="Arial" w:hAnsi="Arial" w:cs="Arial"/>
                <w:bCs/>
                <w:iCs/>
                <w:sz w:val="24"/>
                <w:szCs w:val="24"/>
              </w:rPr>
              <w:t>.</w:t>
            </w:r>
          </w:p>
          <w:p w14:paraId="6AF3DECE" w14:textId="5DDD5E8F" w:rsidR="00F21146" w:rsidRPr="0093346F" w:rsidRDefault="00F21146" w:rsidP="00CC2746">
            <w:pPr>
              <w:rPr>
                <w:rFonts w:ascii="Arial" w:hAnsi="Arial" w:cs="Arial"/>
                <w:bCs/>
                <w:iCs/>
                <w:sz w:val="24"/>
                <w:szCs w:val="24"/>
              </w:rPr>
            </w:pPr>
            <w:r w:rsidRPr="0093346F">
              <w:rPr>
                <w:rFonts w:ascii="Arial" w:hAnsi="Arial" w:cs="Arial"/>
                <w:bCs/>
                <w:iCs/>
                <w:sz w:val="24"/>
                <w:szCs w:val="24"/>
              </w:rPr>
              <w:t xml:space="preserve"> La ejecución de las obras será a partir de la fecha establecida en la Orden de Inicio.</w:t>
            </w:r>
          </w:p>
        </w:tc>
      </w:tr>
      <w:tr w:rsidR="00F21146" w:rsidRPr="0093346F" w14:paraId="0A30E4B5" w14:textId="77777777" w:rsidTr="00CC2746">
        <w:trPr>
          <w:trHeight w:val="946"/>
        </w:trPr>
        <w:tc>
          <w:tcPr>
            <w:tcW w:w="1841" w:type="dxa"/>
            <w:vAlign w:val="center"/>
          </w:tcPr>
          <w:p w14:paraId="1F083564" w14:textId="77777777" w:rsidR="00F21146" w:rsidRPr="0093346F" w:rsidRDefault="00F21146" w:rsidP="00CC2746">
            <w:pPr>
              <w:ind w:left="-2"/>
              <w:rPr>
                <w:rFonts w:ascii="Arial" w:hAnsi="Arial" w:cs="Arial"/>
                <w:bCs/>
                <w:iCs/>
                <w:sz w:val="24"/>
                <w:szCs w:val="24"/>
              </w:rPr>
            </w:pPr>
            <w:r w:rsidRPr="0093346F">
              <w:rPr>
                <w:rFonts w:ascii="Arial" w:hAnsi="Arial" w:cs="Arial"/>
                <w:bCs/>
                <w:iCs/>
                <w:sz w:val="24"/>
                <w:szCs w:val="24"/>
              </w:rPr>
              <w:t>Plazo del contrato</w:t>
            </w:r>
          </w:p>
        </w:tc>
        <w:tc>
          <w:tcPr>
            <w:tcW w:w="7371" w:type="dxa"/>
            <w:shd w:val="clear" w:color="auto" w:fill="auto"/>
          </w:tcPr>
          <w:p w14:paraId="18F500EB" w14:textId="18C6593E" w:rsidR="00F21146" w:rsidRPr="0093346F" w:rsidRDefault="00F21146" w:rsidP="00CC2746">
            <w:pPr>
              <w:jc w:val="both"/>
              <w:rPr>
                <w:rFonts w:ascii="*Arial-BoldItalic-5186-Identity" w:hAnsi="*Arial-BoldItalic-5186-Identity" w:cs="*Arial-BoldItalic-5186-Identity"/>
                <w:bCs/>
                <w:iCs/>
              </w:rPr>
            </w:pPr>
            <w:r w:rsidRPr="0093346F">
              <w:rPr>
                <w:rFonts w:ascii="Arial" w:hAnsi="Arial" w:cs="Arial"/>
                <w:bCs/>
                <w:iCs/>
                <w:sz w:val="24"/>
                <w:szCs w:val="24"/>
              </w:rPr>
              <w:t xml:space="preserve">El plazo para la ejecución de las obras será de </w:t>
            </w:r>
            <w:r w:rsidR="00AF2DAF" w:rsidRPr="004C77AC">
              <w:rPr>
                <w:rFonts w:ascii="Arial" w:hAnsi="Arial" w:cs="Arial"/>
                <w:b/>
                <w:i/>
                <w:iCs/>
                <w:sz w:val="24"/>
                <w:szCs w:val="24"/>
                <w:highlight w:val="yellow"/>
              </w:rPr>
              <w:t>ciento veinte</w:t>
            </w:r>
            <w:r w:rsidR="00DA65FE" w:rsidRPr="004C77AC">
              <w:rPr>
                <w:rFonts w:ascii="Arial" w:hAnsi="Arial" w:cs="Arial"/>
                <w:b/>
                <w:i/>
                <w:iCs/>
                <w:sz w:val="24"/>
                <w:szCs w:val="24"/>
                <w:highlight w:val="yellow"/>
              </w:rPr>
              <w:t xml:space="preserve"> (</w:t>
            </w:r>
            <w:r w:rsidR="00AF2DAF" w:rsidRPr="004C77AC">
              <w:rPr>
                <w:rFonts w:ascii="Arial" w:hAnsi="Arial" w:cs="Arial"/>
                <w:b/>
                <w:i/>
                <w:iCs/>
                <w:sz w:val="24"/>
                <w:szCs w:val="24"/>
                <w:highlight w:val="yellow"/>
              </w:rPr>
              <w:t>120</w:t>
            </w:r>
            <w:r w:rsidR="00DA65FE" w:rsidRPr="004C77AC">
              <w:rPr>
                <w:rFonts w:ascii="Arial" w:hAnsi="Arial" w:cs="Arial"/>
                <w:b/>
                <w:i/>
                <w:iCs/>
                <w:sz w:val="24"/>
                <w:szCs w:val="24"/>
                <w:highlight w:val="yellow"/>
              </w:rPr>
              <w:t>)</w:t>
            </w:r>
            <w:r w:rsidR="00DA65FE">
              <w:rPr>
                <w:rFonts w:ascii="Arial" w:hAnsi="Arial" w:cs="Arial"/>
                <w:bCs/>
                <w:i/>
                <w:iCs/>
                <w:sz w:val="24"/>
                <w:szCs w:val="24"/>
              </w:rPr>
              <w:t xml:space="preserve"> </w:t>
            </w:r>
            <w:r w:rsidRPr="0093346F">
              <w:rPr>
                <w:rFonts w:ascii="Arial" w:hAnsi="Arial" w:cs="Arial"/>
                <w:bCs/>
                <w:iCs/>
                <w:sz w:val="24"/>
                <w:szCs w:val="24"/>
              </w:rPr>
              <w:t xml:space="preserve">días calendario, contados a partir de la fecha establecida en la orden de inicio emitida por </w:t>
            </w:r>
            <w:r w:rsidR="008550E1">
              <w:rPr>
                <w:rFonts w:ascii="Arial" w:hAnsi="Arial" w:cs="Arial"/>
                <w:i/>
                <w:sz w:val="24"/>
                <w:szCs w:val="24"/>
              </w:rPr>
              <w:t>SEDECOAS/FHIS</w:t>
            </w:r>
            <w:r w:rsidRPr="0093346F">
              <w:rPr>
                <w:rFonts w:ascii="Arial" w:hAnsi="Arial" w:cs="Arial"/>
                <w:bCs/>
                <w:iCs/>
                <w:sz w:val="24"/>
                <w:szCs w:val="24"/>
              </w:rPr>
              <w:t>.</w:t>
            </w:r>
          </w:p>
        </w:tc>
      </w:tr>
    </w:tbl>
    <w:p w14:paraId="10C2A31D" w14:textId="2AA9AD14" w:rsidR="00F21146" w:rsidRDefault="00F21146" w:rsidP="00F21146">
      <w:pPr>
        <w:rPr>
          <w:rFonts w:ascii="Arial" w:hAnsi="Arial" w:cs="Arial"/>
          <w:b/>
          <w:bCs/>
          <w:i/>
          <w:iCs/>
        </w:rPr>
      </w:pPr>
    </w:p>
    <w:p w14:paraId="4A61B45A" w14:textId="77777777" w:rsidR="00294A48" w:rsidRDefault="00294A48" w:rsidP="00F21146">
      <w:pPr>
        <w:rPr>
          <w:rFonts w:ascii="Arial" w:hAnsi="Arial" w:cs="Arial"/>
          <w:b/>
          <w:bCs/>
          <w:i/>
          <w:iCs/>
        </w:rPr>
      </w:pPr>
    </w:p>
    <w:p w14:paraId="15F83B39" w14:textId="77777777" w:rsidR="00F21146" w:rsidRDefault="00F21146" w:rsidP="00F21146">
      <w:pPr>
        <w:rPr>
          <w:rFonts w:ascii="Arial" w:hAnsi="Arial" w:cs="Arial"/>
          <w:b/>
          <w:bCs/>
          <w:i/>
          <w:iCs/>
          <w:sz w:val="24"/>
          <w:szCs w:val="24"/>
        </w:rPr>
      </w:pPr>
      <w:r w:rsidRPr="00BD3160">
        <w:rPr>
          <w:rFonts w:ascii="Arial" w:hAnsi="Arial" w:cs="Arial"/>
          <w:b/>
          <w:bCs/>
          <w:i/>
          <w:iCs/>
          <w:sz w:val="24"/>
          <w:szCs w:val="24"/>
        </w:rPr>
        <w:t>G. Garantías y Forma de Pago.</w:t>
      </w:r>
    </w:p>
    <w:tbl>
      <w:tblPr>
        <w:tblW w:w="924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
        <w:gridCol w:w="1845"/>
        <w:gridCol w:w="7350"/>
      </w:tblGrid>
      <w:tr w:rsidR="00F21146" w:rsidRPr="0093346F" w14:paraId="4B25759A" w14:textId="77777777" w:rsidTr="00CC2746">
        <w:trPr>
          <w:gridBefore w:val="1"/>
          <w:wBefore w:w="45" w:type="dxa"/>
          <w:trHeight w:val="1185"/>
        </w:trPr>
        <w:tc>
          <w:tcPr>
            <w:tcW w:w="1845" w:type="dxa"/>
            <w:vAlign w:val="center"/>
          </w:tcPr>
          <w:p w14:paraId="6F04A936" w14:textId="77777777" w:rsidR="00F21146" w:rsidRPr="0093346F" w:rsidRDefault="00F21146" w:rsidP="00CC2746">
            <w:pPr>
              <w:ind w:left="-24"/>
              <w:rPr>
                <w:rFonts w:ascii="Arial" w:hAnsi="Arial" w:cs="Arial"/>
                <w:bCs/>
                <w:iCs/>
                <w:sz w:val="24"/>
                <w:szCs w:val="24"/>
              </w:rPr>
            </w:pPr>
            <w:r w:rsidRPr="0093346F">
              <w:rPr>
                <w:rFonts w:ascii="Arial" w:hAnsi="Arial" w:cs="Arial"/>
                <w:bCs/>
                <w:iCs/>
                <w:sz w:val="24"/>
                <w:szCs w:val="24"/>
              </w:rPr>
              <w:t>Garantías</w:t>
            </w:r>
          </w:p>
        </w:tc>
        <w:tc>
          <w:tcPr>
            <w:tcW w:w="7350" w:type="dxa"/>
            <w:shd w:val="clear" w:color="auto" w:fill="auto"/>
          </w:tcPr>
          <w:p w14:paraId="1462EC8A" w14:textId="338BC6D2" w:rsidR="00A722C2" w:rsidRPr="00A722C2" w:rsidRDefault="00A722C2" w:rsidP="00A722C2">
            <w:pPr>
              <w:rPr>
                <w:rFonts w:ascii="Tahoma" w:hAnsi="Tahoma" w:cs="Tahoma"/>
                <w:bCs/>
                <w:iCs/>
              </w:rPr>
            </w:pPr>
            <w:r w:rsidRPr="00A722C2">
              <w:rPr>
                <w:rFonts w:ascii="Tahoma" w:hAnsi="Tahoma" w:cs="Tahoma"/>
                <w:bCs/>
                <w:iCs/>
              </w:rPr>
              <w:t>El adjudicatario deberá presentar las siguientes garantías:</w:t>
            </w:r>
          </w:p>
          <w:p w14:paraId="32192FE4" w14:textId="77777777" w:rsidR="00A722C2" w:rsidRPr="00A722C2" w:rsidRDefault="00A722C2" w:rsidP="00C071B9">
            <w:pPr>
              <w:numPr>
                <w:ilvl w:val="0"/>
                <w:numId w:val="16"/>
              </w:numPr>
              <w:contextualSpacing/>
              <w:rPr>
                <w:rFonts w:ascii="Tahoma" w:hAnsi="Tahoma" w:cs="Tahoma"/>
                <w:bCs/>
                <w:iCs/>
              </w:rPr>
            </w:pPr>
            <w:r w:rsidRPr="00A722C2">
              <w:rPr>
                <w:rFonts w:ascii="Tahoma" w:hAnsi="Tahoma" w:cs="Tahoma"/>
                <w:bCs/>
                <w:iCs/>
              </w:rPr>
              <w:t>Garantía de cumplimiento del contrato</w:t>
            </w:r>
          </w:p>
          <w:p w14:paraId="0B4F1BCB" w14:textId="77777777" w:rsidR="00A722C2" w:rsidRPr="00A722C2" w:rsidRDefault="00A722C2" w:rsidP="00A722C2">
            <w:pPr>
              <w:contextualSpacing/>
              <w:rPr>
                <w:rFonts w:ascii="Tahoma" w:hAnsi="Tahoma" w:cs="Tahoma"/>
                <w:bCs/>
                <w:iCs/>
              </w:rPr>
            </w:pPr>
          </w:p>
          <w:p w14:paraId="74E9E5AD" w14:textId="188D5E9E" w:rsidR="00A722C2" w:rsidRPr="00A722C2" w:rsidRDefault="00A722C2" w:rsidP="00A722C2">
            <w:pPr>
              <w:jc w:val="both"/>
              <w:rPr>
                <w:rFonts w:ascii="Tahoma" w:hAnsi="Tahoma" w:cs="Tahoma"/>
                <w:bCs/>
                <w:iCs/>
              </w:rPr>
            </w:pPr>
            <w:r w:rsidRPr="00A722C2">
              <w:rPr>
                <w:rFonts w:ascii="Tahoma" w:hAnsi="Tahoma" w:cs="Tahoma"/>
                <w:bCs/>
                <w:iCs/>
              </w:rPr>
              <w:t>La garantía de cumplimiento del contrato deberá ser presentada por el contratista al contratante, a más tardar en la fecha indicada en la notificación de adjudicación del contrato, y será por un valor equivalente al quince por ciento (15%) del valor del contrato, debiendo renovarse treinta (30) días antes del vencimiento si fuese necesario.</w:t>
            </w:r>
          </w:p>
          <w:p w14:paraId="4C1D211F" w14:textId="77777777" w:rsidR="00A722C2" w:rsidRPr="00A722C2" w:rsidRDefault="00A722C2" w:rsidP="00A722C2">
            <w:pPr>
              <w:jc w:val="both"/>
              <w:rPr>
                <w:rFonts w:ascii="Tahoma" w:hAnsi="Tahoma" w:cs="Tahoma"/>
                <w:bCs/>
                <w:iCs/>
              </w:rPr>
            </w:pPr>
            <w:r w:rsidRPr="00A722C2">
              <w:rPr>
                <w:rFonts w:ascii="Tahoma" w:hAnsi="Tahoma" w:cs="Tahoma"/>
                <w:bCs/>
                <w:iCs/>
              </w:rPr>
              <w:t xml:space="preserve">La garantía de cumplimiento estará vigente hasta tres (3) meses después del plazo previsto para la ejecución de la obra. </w:t>
            </w:r>
          </w:p>
          <w:p w14:paraId="148C8518" w14:textId="6A525193" w:rsidR="00A722C2" w:rsidRPr="00A722C2" w:rsidRDefault="00A722C2" w:rsidP="00A722C2">
            <w:pPr>
              <w:jc w:val="both"/>
              <w:rPr>
                <w:rFonts w:ascii="Tahoma" w:hAnsi="Tahoma" w:cs="Tahoma"/>
                <w:bCs/>
                <w:iCs/>
              </w:rPr>
            </w:pPr>
            <w:r w:rsidRPr="00A722C2">
              <w:rPr>
                <w:rFonts w:ascii="Tahoma" w:hAnsi="Tahoma" w:cs="Tahoma"/>
                <w:bCs/>
                <w:iCs/>
              </w:rPr>
              <w:t>Si por causas imputables al Contratista no se constituyere esta garantía en el plazo previsto, SEDECOAS/FHIS anulará la adjudicación.</w:t>
            </w:r>
          </w:p>
          <w:p w14:paraId="6DDAB398" w14:textId="77777777" w:rsidR="00A722C2" w:rsidRPr="00A722C2" w:rsidRDefault="00A722C2" w:rsidP="00A722C2">
            <w:pPr>
              <w:contextualSpacing/>
              <w:rPr>
                <w:rFonts w:ascii="Tahoma" w:hAnsi="Tahoma" w:cs="Tahoma"/>
                <w:bCs/>
                <w:iCs/>
              </w:rPr>
            </w:pPr>
          </w:p>
          <w:p w14:paraId="7A28D22A" w14:textId="2619BFE7" w:rsidR="00A722C2" w:rsidRPr="00A722C2" w:rsidRDefault="00A722C2" w:rsidP="00C071B9">
            <w:pPr>
              <w:numPr>
                <w:ilvl w:val="0"/>
                <w:numId w:val="16"/>
              </w:numPr>
              <w:contextualSpacing/>
              <w:jc w:val="both"/>
              <w:rPr>
                <w:rFonts w:ascii="Tahoma" w:hAnsi="Tahoma" w:cs="Tahoma"/>
                <w:bCs/>
                <w:iCs/>
              </w:rPr>
            </w:pPr>
            <w:r w:rsidRPr="00A722C2">
              <w:rPr>
                <w:rFonts w:ascii="Tahoma" w:hAnsi="Tahoma" w:cs="Tahoma"/>
                <w:bCs/>
                <w:iCs/>
              </w:rPr>
              <w:t xml:space="preserve"> “Garantía por anticipo de fondos”</w:t>
            </w:r>
          </w:p>
          <w:p w14:paraId="0B139085" w14:textId="1A234DC9" w:rsidR="00A722C2" w:rsidRPr="00A722C2" w:rsidRDefault="00A722C2" w:rsidP="00A722C2">
            <w:pPr>
              <w:jc w:val="both"/>
              <w:rPr>
                <w:rFonts w:ascii="Tahoma" w:hAnsi="Tahoma" w:cs="Tahoma"/>
                <w:bCs/>
                <w:iCs/>
              </w:rPr>
            </w:pPr>
            <w:r w:rsidRPr="00A722C2">
              <w:rPr>
                <w:rFonts w:ascii="Tahoma" w:hAnsi="Tahoma" w:cs="Tahoma"/>
                <w:bCs/>
                <w:iCs/>
              </w:rPr>
              <w:t>Cuando se pacte un anticipo de fondos al Contratista,</w:t>
            </w:r>
            <w:r w:rsidR="002575C5">
              <w:rPr>
                <w:rFonts w:ascii="Tahoma" w:hAnsi="Tahoma" w:cs="Tahoma"/>
                <w:bCs/>
                <w:iCs/>
              </w:rPr>
              <w:t xml:space="preserve"> el cual no podrá ser ma</w:t>
            </w:r>
            <w:r w:rsidR="004C77AC">
              <w:rPr>
                <w:rFonts w:ascii="Tahoma" w:hAnsi="Tahoma" w:cs="Tahoma"/>
                <w:bCs/>
                <w:iCs/>
              </w:rPr>
              <w:t>yor al 20% del monto del contrat</w:t>
            </w:r>
            <w:r w:rsidR="002575C5">
              <w:rPr>
                <w:rFonts w:ascii="Tahoma" w:hAnsi="Tahoma" w:cs="Tahoma"/>
                <w:bCs/>
                <w:iCs/>
              </w:rPr>
              <w:t>o,</w:t>
            </w:r>
            <w:r w:rsidRPr="00A722C2">
              <w:rPr>
                <w:rFonts w:ascii="Tahoma" w:hAnsi="Tahoma" w:cs="Tahoma"/>
                <w:bCs/>
                <w:iCs/>
              </w:rPr>
              <w:t xml:space="preserve"> éste último deberá constituir una garantía por anticipo de fondos equivalente al cien por ciento (100%) de su monto, la cual deberá ser presentada a más tardar en la fecha indicada en la notificación de adjudicación del contrato</w:t>
            </w:r>
            <w:r w:rsidR="003D6937">
              <w:rPr>
                <w:rFonts w:ascii="Tahoma" w:hAnsi="Tahoma" w:cs="Tahoma"/>
                <w:bCs/>
                <w:iCs/>
              </w:rPr>
              <w:t>.</w:t>
            </w:r>
          </w:p>
          <w:p w14:paraId="089BEA27" w14:textId="3FB6FA65" w:rsidR="00A722C2" w:rsidRPr="00A722C2" w:rsidRDefault="00A722C2" w:rsidP="00A722C2">
            <w:pPr>
              <w:jc w:val="both"/>
              <w:rPr>
                <w:rFonts w:ascii="Tahoma" w:hAnsi="Tahoma" w:cs="Tahoma"/>
                <w:bCs/>
                <w:iCs/>
              </w:rPr>
            </w:pPr>
            <w:r w:rsidRPr="00A722C2">
              <w:rPr>
                <w:rFonts w:ascii="Tahoma" w:hAnsi="Tahoma" w:cs="Tahoma"/>
                <w:bCs/>
                <w:iCs/>
              </w:rPr>
              <w:t>Si por causas imputables al Contratista no se constituyere esta garantía en el plazo previsto, SEDECOAS/FHIS anulará la adjudicación.</w:t>
            </w:r>
          </w:p>
          <w:p w14:paraId="6072979C" w14:textId="69B0C756" w:rsidR="00A722C2" w:rsidRPr="00A722C2" w:rsidRDefault="00A722C2" w:rsidP="00A722C2">
            <w:pPr>
              <w:jc w:val="both"/>
              <w:rPr>
                <w:rFonts w:ascii="Tahoma" w:hAnsi="Tahoma" w:cs="Tahoma"/>
                <w:bCs/>
                <w:iCs/>
              </w:rPr>
            </w:pPr>
            <w:r w:rsidRPr="00A722C2">
              <w:rPr>
                <w:rFonts w:ascii="Tahoma" w:hAnsi="Tahoma" w:cs="Tahoma"/>
                <w:bCs/>
                <w:iCs/>
              </w:rPr>
              <w:t>La vigencia de esta garantía será por el mismo plazo del contrato y concluirá con el reintegro total del anticipo.</w:t>
            </w:r>
          </w:p>
          <w:p w14:paraId="272F136A" w14:textId="3B81DF6A" w:rsidR="00A722C2" w:rsidRPr="00A722C2" w:rsidRDefault="00A722C2" w:rsidP="00C071B9">
            <w:pPr>
              <w:numPr>
                <w:ilvl w:val="0"/>
                <w:numId w:val="16"/>
              </w:numPr>
              <w:contextualSpacing/>
              <w:jc w:val="both"/>
              <w:rPr>
                <w:rFonts w:ascii="Tahoma" w:hAnsi="Tahoma" w:cs="Tahoma"/>
                <w:bCs/>
                <w:iCs/>
              </w:rPr>
            </w:pPr>
            <w:r w:rsidRPr="00A722C2">
              <w:rPr>
                <w:rFonts w:ascii="Tahoma" w:hAnsi="Tahoma" w:cs="Tahoma"/>
                <w:bCs/>
                <w:iCs/>
              </w:rPr>
              <w:t>Garantía de calidad de la obra”</w:t>
            </w:r>
          </w:p>
          <w:p w14:paraId="0064BC0E" w14:textId="77777777" w:rsidR="00A722C2" w:rsidRPr="00A722C2" w:rsidRDefault="00A722C2" w:rsidP="00A722C2">
            <w:pPr>
              <w:contextualSpacing/>
              <w:jc w:val="both"/>
              <w:rPr>
                <w:rFonts w:ascii="Tahoma" w:hAnsi="Tahoma" w:cs="Tahoma"/>
                <w:bCs/>
                <w:iCs/>
              </w:rPr>
            </w:pPr>
          </w:p>
          <w:p w14:paraId="540897E2" w14:textId="338F10B2" w:rsidR="00A722C2" w:rsidRPr="00A722C2" w:rsidRDefault="00A722C2" w:rsidP="00A722C2">
            <w:pPr>
              <w:jc w:val="both"/>
              <w:rPr>
                <w:rFonts w:ascii="Tahoma" w:hAnsi="Tahoma" w:cs="Tahoma"/>
                <w:bCs/>
                <w:iCs/>
              </w:rPr>
            </w:pPr>
            <w:r w:rsidRPr="00A722C2">
              <w:rPr>
                <w:rFonts w:ascii="Tahoma" w:hAnsi="Tahoma" w:cs="Tahoma"/>
                <w:bCs/>
                <w:iCs/>
              </w:rPr>
              <w:t xml:space="preserve">La garantía de calidad de la obra, deberá ser presentada al contratante por el contratista, después que fuere efectuada la recepción final de las obras y realizada la liquidación del contrato, cuando se pacte en el contrato, de acuerdo con la naturaleza de la obra. </w:t>
            </w:r>
          </w:p>
          <w:p w14:paraId="68B792CA" w14:textId="33D9399A" w:rsidR="00A722C2" w:rsidRPr="00A722C2" w:rsidRDefault="00A722C2" w:rsidP="00A722C2">
            <w:pPr>
              <w:jc w:val="both"/>
              <w:rPr>
                <w:rFonts w:ascii="Tahoma" w:hAnsi="Tahoma" w:cs="Tahoma"/>
                <w:bCs/>
                <w:iCs/>
              </w:rPr>
            </w:pPr>
            <w:r w:rsidRPr="00A722C2">
              <w:rPr>
                <w:rFonts w:ascii="Tahoma" w:hAnsi="Tahoma" w:cs="Tahoma"/>
                <w:bCs/>
                <w:iCs/>
              </w:rPr>
              <w:t>El contratista sustituirá la garantía de cumplimiento del contrato por una garantía de calidad de la obra, con vigencia de un año y cuyo monto será equivalente al cinco por ciento (5%) del valor final del contrato.</w:t>
            </w:r>
          </w:p>
          <w:p w14:paraId="6587397B" w14:textId="77777777" w:rsidR="00A722C2" w:rsidRPr="00A722C2" w:rsidRDefault="00A722C2" w:rsidP="00A722C2">
            <w:pPr>
              <w:jc w:val="both"/>
              <w:rPr>
                <w:rFonts w:ascii="Tahoma" w:hAnsi="Tahoma" w:cs="Tahoma"/>
                <w:bCs/>
                <w:iCs/>
              </w:rPr>
            </w:pPr>
            <w:r w:rsidRPr="00A722C2">
              <w:rPr>
                <w:rFonts w:ascii="Tahoma" w:hAnsi="Tahoma" w:cs="Tahoma"/>
                <w:bCs/>
                <w:iCs/>
              </w:rPr>
              <w:t>Las Garantías pueden ser presentadas en cualquiera de las siguientes formas:</w:t>
            </w:r>
          </w:p>
          <w:p w14:paraId="0FB50552" w14:textId="77777777" w:rsidR="00A722C2" w:rsidRPr="00A722C2" w:rsidRDefault="00A722C2" w:rsidP="00C071B9">
            <w:pPr>
              <w:numPr>
                <w:ilvl w:val="0"/>
                <w:numId w:val="16"/>
              </w:numPr>
              <w:contextualSpacing/>
              <w:jc w:val="both"/>
              <w:rPr>
                <w:rFonts w:ascii="Tahoma" w:hAnsi="Tahoma" w:cs="Tahoma"/>
                <w:bCs/>
                <w:iCs/>
              </w:rPr>
            </w:pPr>
            <w:r w:rsidRPr="00A722C2">
              <w:rPr>
                <w:rFonts w:ascii="Tahoma" w:hAnsi="Tahoma" w:cs="Tahoma"/>
                <w:bCs/>
                <w:iCs/>
              </w:rPr>
              <w:t>Garantías bancarias emitidas por instituciones debidamente autorizadas.</w:t>
            </w:r>
          </w:p>
          <w:p w14:paraId="2E99C1E7" w14:textId="77777777" w:rsidR="00A722C2" w:rsidRPr="00A722C2" w:rsidRDefault="00A722C2" w:rsidP="00C071B9">
            <w:pPr>
              <w:numPr>
                <w:ilvl w:val="0"/>
                <w:numId w:val="16"/>
              </w:numPr>
              <w:contextualSpacing/>
              <w:jc w:val="both"/>
              <w:rPr>
                <w:rFonts w:ascii="Tahoma" w:hAnsi="Tahoma" w:cs="Tahoma"/>
                <w:bCs/>
                <w:iCs/>
              </w:rPr>
            </w:pPr>
            <w:r w:rsidRPr="00A722C2">
              <w:rPr>
                <w:rFonts w:ascii="Tahoma" w:hAnsi="Tahoma" w:cs="Tahoma"/>
                <w:bCs/>
                <w:iCs/>
              </w:rPr>
              <w:t>Fianzas emitidas por instituciones aseguradoras debidamente autorizadas.</w:t>
            </w:r>
          </w:p>
          <w:p w14:paraId="5BB08DB6" w14:textId="77777777" w:rsidR="00A722C2" w:rsidRPr="00A722C2" w:rsidRDefault="00A722C2" w:rsidP="00C071B9">
            <w:pPr>
              <w:numPr>
                <w:ilvl w:val="0"/>
                <w:numId w:val="16"/>
              </w:numPr>
              <w:contextualSpacing/>
              <w:jc w:val="both"/>
              <w:rPr>
                <w:rFonts w:ascii="Tahoma" w:hAnsi="Tahoma" w:cs="Tahoma"/>
                <w:bCs/>
                <w:iCs/>
              </w:rPr>
            </w:pPr>
            <w:r w:rsidRPr="00A722C2">
              <w:rPr>
                <w:rFonts w:ascii="Tahoma" w:hAnsi="Tahoma" w:cs="Tahoma"/>
                <w:bCs/>
                <w:iCs/>
              </w:rPr>
              <w:t>Cheques certificados.</w:t>
            </w:r>
          </w:p>
          <w:p w14:paraId="1F39744F" w14:textId="77777777" w:rsidR="00A722C2" w:rsidRPr="00A722C2" w:rsidRDefault="00A722C2" w:rsidP="00C071B9">
            <w:pPr>
              <w:numPr>
                <w:ilvl w:val="0"/>
                <w:numId w:val="16"/>
              </w:numPr>
              <w:contextualSpacing/>
              <w:jc w:val="both"/>
              <w:rPr>
                <w:rFonts w:ascii="Tahoma" w:hAnsi="Tahoma" w:cs="Tahoma"/>
                <w:bCs/>
                <w:iCs/>
              </w:rPr>
            </w:pPr>
            <w:r w:rsidRPr="00A722C2">
              <w:rPr>
                <w:rFonts w:ascii="Tahoma" w:hAnsi="Tahoma" w:cs="Tahoma"/>
                <w:bCs/>
                <w:iCs/>
              </w:rPr>
              <w:t>Bonos del Estado representativos de obligaciones de la deuda pública, que fueren emitidos de conformidad con la Ley de Crédito Público.</w:t>
            </w:r>
          </w:p>
          <w:p w14:paraId="7A2FB178" w14:textId="77777777" w:rsidR="00A722C2" w:rsidRPr="00A722C2" w:rsidRDefault="00A722C2" w:rsidP="00A722C2">
            <w:pPr>
              <w:pStyle w:val="TableParagraph"/>
              <w:tabs>
                <w:tab w:val="left" w:pos="784"/>
              </w:tabs>
              <w:spacing w:before="94"/>
              <w:ind w:left="118" w:right="209"/>
              <w:jc w:val="both"/>
              <w:rPr>
                <w:rFonts w:ascii="Tahoma" w:eastAsia="Calibri" w:hAnsi="Tahoma" w:cs="Tahoma"/>
                <w:bCs/>
                <w:iCs/>
                <w:lang w:val="es-HN"/>
              </w:rPr>
            </w:pPr>
            <w:r w:rsidRPr="00A722C2">
              <w:rPr>
                <w:rFonts w:ascii="Tahoma" w:eastAsia="Calibri" w:hAnsi="Tahoma" w:cs="Tahoma"/>
                <w:bCs/>
                <w:iCs/>
                <w:lang w:val="es-HN"/>
              </w:rPr>
              <w:t>Las garantías deben ser emitidas por una institución que opere en Honduras, autorizada por la Comisión Nacional de Bancos y Seguros. Si la institución que emite la garantía está ubicada fuera del país de la Entidad contratante, deberá tener una institución financiera corresponsal ubicada en el país del contratante.</w:t>
            </w:r>
          </w:p>
          <w:p w14:paraId="6834C2E3" w14:textId="6BA0D6F2" w:rsidR="00F21146" w:rsidRPr="00A722C2" w:rsidRDefault="00F21146" w:rsidP="00CC2746">
            <w:pPr>
              <w:jc w:val="both"/>
              <w:rPr>
                <w:rFonts w:ascii="Arial" w:hAnsi="Arial" w:cs="Arial"/>
                <w:bCs/>
                <w:iCs/>
                <w:sz w:val="24"/>
                <w:szCs w:val="24"/>
              </w:rPr>
            </w:pPr>
          </w:p>
        </w:tc>
      </w:tr>
      <w:tr w:rsidR="00F21146" w:rsidRPr="0093346F" w14:paraId="4199BF63" w14:textId="77777777" w:rsidTr="00CC2746">
        <w:trPr>
          <w:gridBefore w:val="1"/>
          <w:wBefore w:w="45" w:type="dxa"/>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771D6770" w14:textId="77777777" w:rsidR="00F21146" w:rsidRPr="0093346F" w:rsidRDefault="00F21146" w:rsidP="00CC2746">
            <w:pPr>
              <w:ind w:left="-24"/>
              <w:jc w:val="center"/>
              <w:rPr>
                <w:rFonts w:ascii="Arial" w:hAnsi="Arial" w:cs="Arial"/>
                <w:bCs/>
                <w:iCs/>
                <w:sz w:val="24"/>
                <w:szCs w:val="24"/>
              </w:rPr>
            </w:pPr>
          </w:p>
          <w:p w14:paraId="3E16335E" w14:textId="77777777" w:rsidR="00F21146" w:rsidRPr="0093346F" w:rsidRDefault="00F21146" w:rsidP="00CC2746">
            <w:pPr>
              <w:ind w:left="-24"/>
              <w:jc w:val="center"/>
              <w:rPr>
                <w:rFonts w:ascii="Arial" w:hAnsi="Arial" w:cs="Arial"/>
                <w:bCs/>
                <w:iCs/>
                <w:sz w:val="24"/>
                <w:szCs w:val="24"/>
              </w:rPr>
            </w:pPr>
            <w:r w:rsidRPr="0093346F">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17D56FB2" w14:textId="77777777" w:rsidR="00A722C2" w:rsidRPr="00A722C2" w:rsidRDefault="00A722C2" w:rsidP="00A722C2">
            <w:pPr>
              <w:jc w:val="both"/>
              <w:rPr>
                <w:rFonts w:ascii="Arial" w:hAnsi="Arial" w:cs="Arial"/>
                <w:bCs/>
                <w:iCs/>
                <w:sz w:val="24"/>
                <w:szCs w:val="24"/>
              </w:rPr>
            </w:pPr>
            <w:r w:rsidRPr="00A722C2">
              <w:rPr>
                <w:rFonts w:ascii="Arial" w:hAnsi="Arial" w:cs="Arial"/>
                <w:bCs/>
                <w:iCs/>
                <w:sz w:val="24"/>
                <w:szCs w:val="24"/>
              </w:rPr>
              <w:t>El pago de la ejecución de la obra se efectuará de acuerdo al siguiente detalle:</w:t>
            </w:r>
          </w:p>
          <w:p w14:paraId="722AB9E1" w14:textId="5EBDC98C" w:rsidR="00A722C2" w:rsidRPr="00A722C2" w:rsidRDefault="00A722C2" w:rsidP="00A722C2">
            <w:pPr>
              <w:jc w:val="both"/>
              <w:rPr>
                <w:rFonts w:ascii="Arial" w:hAnsi="Arial" w:cs="Arial"/>
                <w:bCs/>
                <w:iCs/>
                <w:sz w:val="24"/>
                <w:szCs w:val="24"/>
              </w:rPr>
            </w:pPr>
            <w:r w:rsidRPr="00A722C2">
              <w:rPr>
                <w:rFonts w:ascii="Arial" w:hAnsi="Arial" w:cs="Arial"/>
                <w:bCs/>
                <w:iCs/>
                <w:sz w:val="24"/>
                <w:szCs w:val="24"/>
              </w:rPr>
              <w:lastRenderedPageBreak/>
              <w:t xml:space="preserve">Un anticipo del </w:t>
            </w:r>
            <w:r>
              <w:rPr>
                <w:rFonts w:ascii="Arial" w:hAnsi="Arial" w:cs="Arial"/>
                <w:bCs/>
                <w:iCs/>
                <w:sz w:val="24"/>
                <w:szCs w:val="24"/>
              </w:rPr>
              <w:t>20%</w:t>
            </w:r>
            <w:r w:rsidR="004C77AC">
              <w:rPr>
                <w:rFonts w:ascii="Arial" w:hAnsi="Arial" w:cs="Arial"/>
                <w:bCs/>
                <w:iCs/>
                <w:sz w:val="24"/>
                <w:szCs w:val="24"/>
              </w:rPr>
              <w:t xml:space="preserve"> </w:t>
            </w:r>
            <w:r w:rsidRPr="00A722C2">
              <w:rPr>
                <w:rFonts w:ascii="Arial" w:hAnsi="Arial" w:cs="Arial"/>
                <w:bCs/>
                <w:iCs/>
                <w:sz w:val="24"/>
                <w:szCs w:val="24"/>
              </w:rPr>
              <w:t>del monto del contrato.</w:t>
            </w:r>
          </w:p>
          <w:p w14:paraId="6C29F21C" w14:textId="77777777" w:rsidR="00A722C2" w:rsidRPr="00A722C2" w:rsidRDefault="00A722C2" w:rsidP="00A722C2">
            <w:pPr>
              <w:jc w:val="both"/>
              <w:rPr>
                <w:rFonts w:ascii="Arial" w:hAnsi="Arial" w:cs="Arial"/>
                <w:bCs/>
                <w:iCs/>
                <w:sz w:val="24"/>
                <w:szCs w:val="24"/>
              </w:rPr>
            </w:pPr>
            <w:r w:rsidRPr="00A722C2">
              <w:rPr>
                <w:rFonts w:ascii="Arial" w:hAnsi="Arial" w:cs="Arial"/>
                <w:bCs/>
                <w:iCs/>
                <w:sz w:val="24"/>
                <w:szCs w:val="24"/>
              </w:rPr>
              <w:t>Los pagos serán ajustados para deducir los pagos de anticipo y las retenciones. El Contratante pagará al Contratista los montos de la estimación de obras aprobada por el Gerente de Obras/Supervisión dentro de los 45 días siguientes a la fecha de la presentación correcta de los documentos de cobro correspondientes. Si el Contratante emite un pago atrasado por causas que le fueren imputables, en el pago siguiente se deberá pagarle al Contratista interés sobre el pago atrasado. El interés se calculará a partir de la fecha en que el pago atrasado debería haberse emitido hasta la fecha cuando el pago atrasado es emitido, a la tasa de interés promedio para operaciones activas vigente en el sistema bancario nacional determinada mensualmente para la respectiva moneda por la Oficina Normativa de Contratación y Adquisiciones, en consulta con el Banco Central de Honduras.</w:t>
            </w:r>
          </w:p>
          <w:p w14:paraId="203A024D" w14:textId="77777777" w:rsidR="00A722C2" w:rsidRPr="00A722C2" w:rsidRDefault="00A722C2" w:rsidP="00A722C2">
            <w:pPr>
              <w:jc w:val="both"/>
              <w:rPr>
                <w:rFonts w:ascii="Arial" w:hAnsi="Arial" w:cs="Arial"/>
                <w:bCs/>
                <w:iCs/>
                <w:sz w:val="24"/>
                <w:szCs w:val="24"/>
              </w:rPr>
            </w:pPr>
            <w:r w:rsidRPr="00A722C2">
              <w:rPr>
                <w:rFonts w:ascii="Arial" w:hAnsi="Arial" w:cs="Arial"/>
                <w:bCs/>
                <w:iCs/>
                <w:sz w:val="24"/>
                <w:szCs w:val="24"/>
              </w:rPr>
              <w:t>El anticipo será deducido y amortizado mediante retenciones a partir del pago de la primera estimación de obra ejecutada, en la misma proporción en que fue otorgado.</w:t>
            </w:r>
          </w:p>
          <w:p w14:paraId="14A2B8D7" w14:textId="6BD002E4" w:rsidR="00F21146" w:rsidRPr="0093346F" w:rsidRDefault="007A1CEB" w:rsidP="00CC2746">
            <w:pPr>
              <w:jc w:val="both"/>
              <w:rPr>
                <w:rFonts w:ascii="Arial" w:hAnsi="Arial" w:cs="Arial"/>
                <w:bCs/>
                <w:iCs/>
                <w:sz w:val="24"/>
                <w:szCs w:val="24"/>
              </w:rPr>
            </w:pPr>
            <w:r>
              <w:rPr>
                <w:rFonts w:ascii="Arial" w:hAnsi="Arial" w:cs="Arial"/>
                <w:bCs/>
                <w:iCs/>
                <w:sz w:val="24"/>
                <w:szCs w:val="24"/>
              </w:rPr>
              <w:t>Los pagos subsiguientes se realizarán conforme a las estimaciones presentadas por el contratista</w:t>
            </w:r>
            <w:r w:rsidR="00532681">
              <w:rPr>
                <w:rFonts w:ascii="Arial" w:hAnsi="Arial" w:cs="Arial"/>
                <w:bCs/>
                <w:iCs/>
                <w:sz w:val="24"/>
                <w:szCs w:val="24"/>
              </w:rPr>
              <w:t>.</w:t>
            </w:r>
          </w:p>
        </w:tc>
      </w:tr>
      <w:tr w:rsidR="00F21146" w:rsidRPr="0093346F" w14:paraId="22421867" w14:textId="77777777" w:rsidTr="00CC2746">
        <w:trPr>
          <w:gridBefore w:val="1"/>
          <w:wBefore w:w="45" w:type="dxa"/>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250040B" w14:textId="77777777" w:rsidR="00F21146" w:rsidRPr="0093346F" w:rsidRDefault="00F21146" w:rsidP="00CC2746">
            <w:pPr>
              <w:ind w:left="-24"/>
              <w:jc w:val="center"/>
              <w:rPr>
                <w:rFonts w:ascii="Arial" w:hAnsi="Arial" w:cs="Arial"/>
                <w:bCs/>
                <w:iCs/>
                <w:sz w:val="24"/>
                <w:szCs w:val="24"/>
              </w:rPr>
            </w:pPr>
          </w:p>
          <w:p w14:paraId="12B7F3FD" w14:textId="77777777" w:rsidR="00F21146" w:rsidRPr="0093346F" w:rsidRDefault="00F21146" w:rsidP="00CC2746">
            <w:pPr>
              <w:ind w:left="-24"/>
              <w:rPr>
                <w:rFonts w:ascii="Arial" w:hAnsi="Arial" w:cs="Arial"/>
                <w:bCs/>
                <w:iCs/>
                <w:sz w:val="24"/>
                <w:szCs w:val="24"/>
              </w:rPr>
            </w:pPr>
            <w:r w:rsidRPr="0093346F">
              <w:rPr>
                <w:rFonts w:ascii="Arial" w:hAnsi="Arial" w:cs="Arial"/>
                <w:bCs/>
                <w:iCs/>
                <w:sz w:val="24"/>
                <w:szCs w:val="24"/>
              </w:rPr>
              <w:t>Ajuste de precios unitarios</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6AFA6002" w14:textId="0AA1CEA8" w:rsidR="00F21146" w:rsidRPr="0093346F" w:rsidRDefault="007A1CEB" w:rsidP="00CC2746">
            <w:pPr>
              <w:jc w:val="both"/>
              <w:rPr>
                <w:rFonts w:ascii="Arial" w:hAnsi="Arial" w:cs="Arial"/>
                <w:bCs/>
                <w:i/>
                <w:iCs/>
                <w:sz w:val="24"/>
                <w:szCs w:val="24"/>
              </w:rPr>
            </w:pPr>
            <w:r w:rsidRPr="007A1CEB">
              <w:rPr>
                <w:rFonts w:ascii="Arial" w:hAnsi="Arial" w:cs="Arial"/>
                <w:bCs/>
                <w:iCs/>
                <w:sz w:val="24"/>
                <w:szCs w:val="24"/>
              </w:rPr>
              <w:t xml:space="preserve">Los precios unitarios que cotice el Oferente NO estarán sujetos a ajustes durante la ejecución del Contrato. </w:t>
            </w:r>
          </w:p>
        </w:tc>
      </w:tr>
      <w:tr w:rsidR="00F21146" w:rsidRPr="0093346F" w14:paraId="2E8F9059" w14:textId="77777777" w:rsidTr="00CC2746">
        <w:trPr>
          <w:trHeight w:val="1065"/>
        </w:trPr>
        <w:tc>
          <w:tcPr>
            <w:tcW w:w="1890" w:type="dxa"/>
            <w:gridSpan w:val="2"/>
            <w:vAlign w:val="center"/>
          </w:tcPr>
          <w:p w14:paraId="5CAEDBA4" w14:textId="77777777" w:rsidR="00F21146" w:rsidRPr="0093346F" w:rsidRDefault="00F21146" w:rsidP="00CC2746">
            <w:pPr>
              <w:ind w:left="21"/>
              <w:rPr>
                <w:rFonts w:ascii="Arial" w:hAnsi="Arial" w:cs="Arial"/>
                <w:bCs/>
                <w:iCs/>
                <w:sz w:val="24"/>
                <w:szCs w:val="24"/>
              </w:rPr>
            </w:pPr>
            <w:r w:rsidRPr="0093346F">
              <w:rPr>
                <w:rFonts w:ascii="Arial" w:hAnsi="Arial" w:cs="Arial"/>
                <w:bCs/>
                <w:iCs/>
                <w:sz w:val="24"/>
                <w:szCs w:val="24"/>
              </w:rPr>
              <w:t>Sanciones</w:t>
            </w:r>
          </w:p>
          <w:p w14:paraId="3B2D1392" w14:textId="77777777" w:rsidR="00F21146" w:rsidRPr="0093346F" w:rsidRDefault="00F21146" w:rsidP="00CC2746">
            <w:pPr>
              <w:ind w:left="21"/>
              <w:rPr>
                <w:rFonts w:ascii="Arial" w:hAnsi="Arial" w:cs="Arial"/>
                <w:bCs/>
                <w:iCs/>
                <w:sz w:val="24"/>
                <w:szCs w:val="24"/>
              </w:rPr>
            </w:pPr>
          </w:p>
        </w:tc>
        <w:tc>
          <w:tcPr>
            <w:tcW w:w="7350" w:type="dxa"/>
            <w:shd w:val="clear" w:color="auto" w:fill="auto"/>
          </w:tcPr>
          <w:p w14:paraId="51573370" w14:textId="777BC479" w:rsidR="007A1CEB" w:rsidRPr="007A1CEB" w:rsidRDefault="00F21146" w:rsidP="007A1CEB">
            <w:pPr>
              <w:jc w:val="both"/>
              <w:rPr>
                <w:rFonts w:ascii="Arial" w:hAnsi="Arial" w:cs="Arial"/>
                <w:bCs/>
                <w:i/>
                <w:iCs/>
                <w:sz w:val="24"/>
                <w:szCs w:val="24"/>
              </w:rPr>
            </w:pPr>
            <w:r w:rsidRPr="0093346F">
              <w:rPr>
                <w:rFonts w:ascii="Arial" w:hAnsi="Arial" w:cs="Arial"/>
                <w:bCs/>
                <w:iCs/>
                <w:sz w:val="24"/>
                <w:szCs w:val="24"/>
              </w:rPr>
              <w:t xml:space="preserve">El monto de la indemnización por daños y perjuicios por demora en la entrega de la totalidad de las Obras es del </w:t>
            </w:r>
            <w:r w:rsidR="007A1CEB" w:rsidRPr="007A1CEB">
              <w:rPr>
                <w:rFonts w:ascii="Arial" w:hAnsi="Arial" w:cs="Arial"/>
                <w:bCs/>
                <w:i/>
                <w:iCs/>
                <w:sz w:val="24"/>
                <w:szCs w:val="24"/>
              </w:rPr>
              <w:t>0.36% del monto total del saldo del contrato por día. (Artículo 76 de las Disposiciones del Presupuesto General de Ingresos y Egresos de la República para el año 2021, Decreto No. 182-2020).</w:t>
            </w:r>
          </w:p>
          <w:p w14:paraId="08548C1B" w14:textId="622D5063" w:rsidR="00F21146" w:rsidRPr="0093346F" w:rsidRDefault="007A1CEB" w:rsidP="007A1CEB">
            <w:pPr>
              <w:jc w:val="both"/>
              <w:rPr>
                <w:rFonts w:ascii="Arial" w:hAnsi="Arial" w:cs="Arial"/>
                <w:bCs/>
                <w:iCs/>
                <w:sz w:val="24"/>
                <w:szCs w:val="24"/>
              </w:rPr>
            </w:pPr>
            <w:r w:rsidRPr="007A1CEB">
              <w:rPr>
                <w:rFonts w:ascii="Arial" w:hAnsi="Arial" w:cs="Arial"/>
                <w:bCs/>
                <w:i/>
                <w:iCs/>
                <w:sz w:val="24"/>
                <w:szCs w:val="24"/>
              </w:rPr>
              <w:t>El monto máximo de la indemnización por daños y perjuicios para la totalidad de las Obras es del 10% del precio final del Contrato.</w:t>
            </w:r>
          </w:p>
        </w:tc>
      </w:tr>
    </w:tbl>
    <w:p w14:paraId="54A16412" w14:textId="77777777" w:rsidR="00F21146" w:rsidRDefault="00F21146" w:rsidP="00F21146">
      <w:pPr>
        <w:rPr>
          <w:rFonts w:ascii="Arial" w:hAnsi="Arial" w:cs="Arial"/>
          <w:b/>
          <w:bCs/>
          <w:i/>
          <w:iCs/>
          <w:sz w:val="24"/>
          <w:szCs w:val="24"/>
        </w:rPr>
      </w:pPr>
    </w:p>
    <w:p w14:paraId="4E88FA27" w14:textId="77777777" w:rsidR="00F21146" w:rsidRDefault="00F21146" w:rsidP="00F21146">
      <w:pPr>
        <w:rPr>
          <w:rFonts w:ascii="Arial" w:hAnsi="Arial" w:cs="Arial"/>
          <w:b/>
          <w:bCs/>
          <w:i/>
          <w:iCs/>
          <w:sz w:val="24"/>
          <w:szCs w:val="24"/>
        </w:rPr>
      </w:pPr>
      <w:r w:rsidRPr="00634C51">
        <w:rPr>
          <w:rFonts w:ascii="Arial" w:hAnsi="Arial" w:cs="Arial"/>
          <w:b/>
          <w:bCs/>
          <w:i/>
          <w:iCs/>
          <w:sz w:val="24"/>
          <w:szCs w:val="24"/>
        </w:rPr>
        <w:t xml:space="preserve">H. </w:t>
      </w:r>
      <w:r>
        <w:rPr>
          <w:rFonts w:ascii="Arial" w:hAnsi="Arial" w:cs="Arial"/>
          <w:b/>
          <w:bCs/>
          <w:i/>
          <w:iCs/>
          <w:sz w:val="24"/>
          <w:szCs w:val="24"/>
        </w:rPr>
        <w:t>Higiene, Seguridad Ocupacional y Medio Ambiente</w:t>
      </w:r>
      <w:r w:rsidRPr="00634C51">
        <w:rPr>
          <w:rFonts w:ascii="Arial" w:hAnsi="Arial" w:cs="Arial"/>
          <w:b/>
          <w:bCs/>
          <w:i/>
          <w:iCs/>
          <w:sz w:val="24"/>
          <w:szCs w:val="24"/>
        </w:rPr>
        <w:t>.</w:t>
      </w:r>
    </w:p>
    <w:tbl>
      <w:tblPr>
        <w:tblW w:w="91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335"/>
        <w:gridCol w:w="10"/>
      </w:tblGrid>
      <w:tr w:rsidR="00F21146" w:rsidRPr="0093346F" w14:paraId="60492707" w14:textId="77777777" w:rsidTr="00CC2746">
        <w:trPr>
          <w:trHeight w:val="720"/>
        </w:trPr>
        <w:tc>
          <w:tcPr>
            <w:tcW w:w="1830" w:type="dxa"/>
            <w:vAlign w:val="center"/>
          </w:tcPr>
          <w:p w14:paraId="77F18E6B" w14:textId="77777777" w:rsidR="00F21146" w:rsidRPr="0093346F" w:rsidRDefault="00F21146" w:rsidP="00CC2746">
            <w:pPr>
              <w:ind w:left="-39"/>
              <w:rPr>
                <w:rFonts w:ascii="Arial" w:hAnsi="Arial" w:cs="Arial"/>
                <w:bCs/>
                <w:iCs/>
                <w:sz w:val="24"/>
                <w:szCs w:val="24"/>
              </w:rPr>
            </w:pPr>
            <w:r w:rsidRPr="0093346F">
              <w:rPr>
                <w:rFonts w:ascii="Arial" w:hAnsi="Arial" w:cs="Arial"/>
                <w:bCs/>
                <w:iCs/>
                <w:sz w:val="24"/>
                <w:szCs w:val="24"/>
              </w:rPr>
              <w:t>Higiene y Seguridad Ocupacional</w:t>
            </w:r>
          </w:p>
        </w:tc>
        <w:tc>
          <w:tcPr>
            <w:tcW w:w="7345" w:type="dxa"/>
            <w:gridSpan w:val="2"/>
            <w:shd w:val="clear" w:color="auto" w:fill="auto"/>
          </w:tcPr>
          <w:p w14:paraId="08F1A06D"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38A42B52"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 xml:space="preserve">El Contratista tomará las precauciones necesarias para la seguridad de sus trabajadores, personas ajenas y propiedades; por lo cual deberá proporcionar implementos de seguridad tales como: </w:t>
            </w:r>
            <w:r w:rsidRPr="0093346F">
              <w:rPr>
                <w:rFonts w:ascii="Arial" w:hAnsi="Arial" w:cs="Arial"/>
                <w:sz w:val="24"/>
                <w:szCs w:val="24"/>
              </w:rPr>
              <w:lastRenderedPageBreak/>
              <w:t>guantes, cascos, botas, mascarillas de protección y de ser requerido vestimenta adecuada para todas aquellas acciones necesarias para la ejecución de las obras; asimismo, deberá señalizar los puntos de entrada a los lugares de trabajo definiendo además los requisitos de seguridad para cada zona, de tal manera de proporcionar a su personal y a los visitantes a dichas zonas los lineamientos de protección.</w:t>
            </w:r>
          </w:p>
          <w:p w14:paraId="0D1ECBB3"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71793C82"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En general, el Contratista deberá cumplir con las disposiciones o reglamentos aplicables al respecto, y será el responsable del cumplimiento de los mismos, por lo cual deberá tomar en cuenta la</w:t>
            </w:r>
          </w:p>
          <w:p w14:paraId="5313470E"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reglamentación existente en la Constitución de la República de Honduras, el Código de Salud, la Ley del Seguro Social, el Código del Trabajo y cualquier disposición aplicable.</w:t>
            </w:r>
          </w:p>
          <w:p w14:paraId="2599B96E"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156B8688"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En caso de que alguna operación, condición o práctica fuera considerada peligrosa por el Supervisor durante el período de ejecución del contrato, el Contratista deberá tomar las medidas correctivas apropiadas; en caso contrario, el Supervisor podrá suspender la parte afectada del trabajo hasta que dichas medidas fueren atendidas.</w:t>
            </w:r>
          </w:p>
          <w:p w14:paraId="5914D384"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p>
          <w:p w14:paraId="0F034D11" w14:textId="77777777" w:rsidR="00F21146" w:rsidRPr="0093346F" w:rsidRDefault="00F21146" w:rsidP="00CC2746">
            <w:pPr>
              <w:autoSpaceDE w:val="0"/>
              <w:autoSpaceDN w:val="0"/>
              <w:adjustRightInd w:val="0"/>
              <w:spacing w:after="0" w:line="240" w:lineRule="auto"/>
              <w:jc w:val="both"/>
              <w:rPr>
                <w:rFonts w:ascii="Arial" w:hAnsi="Arial" w:cs="Arial"/>
                <w:sz w:val="24"/>
                <w:szCs w:val="24"/>
              </w:rPr>
            </w:pPr>
            <w:r w:rsidRPr="0093346F">
              <w:rPr>
                <w:rFonts w:ascii="Arial" w:hAnsi="Arial" w:cs="Arial"/>
                <w:sz w:val="24"/>
                <w:szCs w:val="24"/>
              </w:rPr>
              <w:t>Nada de lo contenido en las especificaciones, exonera al Contratista de su responsabilidad en cuanto a la prosecución segura del trabajo, durante todo el tiempo de ejecución de las obras.</w:t>
            </w:r>
          </w:p>
          <w:p w14:paraId="0CB03E0D" w14:textId="77777777" w:rsidR="00F21146" w:rsidRPr="0093346F" w:rsidRDefault="00F21146" w:rsidP="00CC2746">
            <w:pPr>
              <w:autoSpaceDE w:val="0"/>
              <w:autoSpaceDN w:val="0"/>
              <w:adjustRightInd w:val="0"/>
              <w:spacing w:after="0" w:line="240" w:lineRule="auto"/>
              <w:jc w:val="both"/>
              <w:rPr>
                <w:rFonts w:ascii="Arial" w:hAnsi="Arial" w:cs="Arial"/>
                <w:bCs/>
                <w:iCs/>
                <w:sz w:val="24"/>
                <w:szCs w:val="24"/>
              </w:rPr>
            </w:pPr>
          </w:p>
        </w:tc>
      </w:tr>
      <w:tr w:rsidR="00F21146" w:rsidRPr="0093346F" w14:paraId="0896526B" w14:textId="77777777" w:rsidTr="00CC2746">
        <w:trPr>
          <w:gridAfter w:val="1"/>
          <w:wAfter w:w="10" w:type="dxa"/>
          <w:trHeight w:val="1395"/>
        </w:trPr>
        <w:tc>
          <w:tcPr>
            <w:tcW w:w="1830" w:type="dxa"/>
            <w:vAlign w:val="center"/>
          </w:tcPr>
          <w:p w14:paraId="716B1B1F" w14:textId="77777777" w:rsidR="00F21146" w:rsidRPr="0093346F" w:rsidRDefault="00F21146" w:rsidP="00CC2746">
            <w:pPr>
              <w:ind w:left="-39"/>
              <w:jc w:val="center"/>
              <w:rPr>
                <w:rFonts w:ascii="*Arial-BoldItalic-5186-Identity" w:hAnsi="*Arial-BoldItalic-5186-Identity" w:cs="*Arial-BoldItalic-5186-Identity"/>
                <w:b/>
                <w:bCs/>
                <w:i/>
                <w:iCs/>
              </w:rPr>
            </w:pPr>
          </w:p>
          <w:p w14:paraId="34FC5D76" w14:textId="77777777" w:rsidR="00F21146" w:rsidRPr="0093346F" w:rsidRDefault="00F21146" w:rsidP="00CC2746">
            <w:pPr>
              <w:ind w:left="-39"/>
              <w:jc w:val="center"/>
              <w:rPr>
                <w:rFonts w:ascii="*Arial-BoldItalic-5186-Identity" w:hAnsi="*Arial-BoldItalic-5186-Identity" w:cs="*Arial-BoldItalic-5186-Identity"/>
                <w:b/>
                <w:bCs/>
                <w:i/>
                <w:iCs/>
              </w:rPr>
            </w:pPr>
          </w:p>
          <w:p w14:paraId="509A529B" w14:textId="77777777" w:rsidR="00F21146" w:rsidRPr="0093346F" w:rsidRDefault="00F21146" w:rsidP="00CC2746">
            <w:pPr>
              <w:ind w:left="-39"/>
              <w:rPr>
                <w:rFonts w:ascii="Arial" w:hAnsi="Arial" w:cs="Arial"/>
                <w:bCs/>
                <w:iCs/>
                <w:sz w:val="24"/>
                <w:szCs w:val="24"/>
              </w:rPr>
            </w:pPr>
            <w:r w:rsidRPr="0093346F">
              <w:rPr>
                <w:rFonts w:ascii="Arial" w:hAnsi="Arial" w:cs="Arial"/>
                <w:bCs/>
                <w:iCs/>
                <w:sz w:val="24"/>
                <w:szCs w:val="24"/>
              </w:rPr>
              <w:t>Medio Ambiente</w:t>
            </w:r>
          </w:p>
        </w:tc>
        <w:tc>
          <w:tcPr>
            <w:tcW w:w="7335" w:type="dxa"/>
            <w:shd w:val="clear" w:color="auto" w:fill="auto"/>
          </w:tcPr>
          <w:p w14:paraId="37A94BAD" w14:textId="77777777" w:rsidR="00F21146" w:rsidRPr="0093346F" w:rsidRDefault="00F21146" w:rsidP="00CC2746">
            <w:pPr>
              <w:jc w:val="both"/>
              <w:rPr>
                <w:rFonts w:ascii="Arial" w:hAnsi="Arial" w:cs="Arial"/>
                <w:bCs/>
                <w:iCs/>
                <w:sz w:val="24"/>
                <w:szCs w:val="24"/>
              </w:rPr>
            </w:pPr>
            <w:r w:rsidRPr="0093346F">
              <w:rPr>
                <w:rFonts w:ascii="Arial" w:hAnsi="Arial" w:cs="Arial"/>
                <w:bCs/>
                <w:iCs/>
                <w:sz w:val="24"/>
                <w:szCs w:val="24"/>
              </w:rPr>
              <w:t>El Contratista está obligado a cumplir todas las leyes y reglamentos relativos a la protección ambiental vigentes en el país, por lo cual está obligado, sin limitarse a:</w:t>
            </w:r>
          </w:p>
          <w:p w14:paraId="74C8FE91" w14:textId="77777777" w:rsidR="00F21146" w:rsidRPr="0093346F" w:rsidRDefault="00F21146" w:rsidP="00C071B9">
            <w:pPr>
              <w:numPr>
                <w:ilvl w:val="0"/>
                <w:numId w:val="15"/>
              </w:numPr>
              <w:contextualSpacing/>
              <w:jc w:val="both"/>
              <w:rPr>
                <w:rFonts w:ascii="Arial" w:hAnsi="Arial" w:cs="Arial"/>
                <w:bCs/>
                <w:iCs/>
                <w:sz w:val="24"/>
                <w:szCs w:val="24"/>
              </w:rPr>
            </w:pPr>
            <w:r w:rsidRPr="0093346F">
              <w:rPr>
                <w:rFonts w:ascii="Arial" w:hAnsi="Arial" w:cs="Arial"/>
                <w:bCs/>
                <w:iCs/>
                <w:sz w:val="24"/>
                <w:szCs w:val="24"/>
              </w:rPr>
              <w:t>Almacenar materiales y desperdicios en sitios adecuados y aprobados por la supervisión.</w:t>
            </w:r>
          </w:p>
          <w:p w14:paraId="5DDAEEE5" w14:textId="77777777" w:rsidR="00F21146" w:rsidRPr="0093346F" w:rsidRDefault="00F21146" w:rsidP="00CC2746">
            <w:pPr>
              <w:jc w:val="both"/>
              <w:rPr>
                <w:rFonts w:ascii="Arial" w:hAnsi="Arial" w:cs="Arial"/>
                <w:bCs/>
                <w:iCs/>
                <w:sz w:val="24"/>
                <w:szCs w:val="24"/>
              </w:rPr>
            </w:pPr>
          </w:p>
          <w:p w14:paraId="330BA886" w14:textId="77777777" w:rsidR="00F21146" w:rsidRPr="0093346F" w:rsidRDefault="00F21146" w:rsidP="00C071B9">
            <w:pPr>
              <w:numPr>
                <w:ilvl w:val="0"/>
                <w:numId w:val="15"/>
              </w:numPr>
              <w:contextualSpacing/>
              <w:jc w:val="both"/>
              <w:rPr>
                <w:rFonts w:ascii="Arial" w:hAnsi="Arial" w:cs="Arial"/>
                <w:bCs/>
                <w:iCs/>
                <w:sz w:val="24"/>
                <w:szCs w:val="24"/>
              </w:rPr>
            </w:pPr>
            <w:r w:rsidRPr="0093346F">
              <w:rPr>
                <w:rFonts w:ascii="Arial" w:hAnsi="Arial" w:cs="Arial"/>
                <w:bCs/>
                <w:iCs/>
                <w:sz w:val="24"/>
                <w:szCs w:val="24"/>
              </w:rPr>
              <w:t>Evitar bloquear los accesos, calles y pasos fuera de los límites del sitio de trabajo.</w:t>
            </w:r>
          </w:p>
          <w:p w14:paraId="614CF4A5" w14:textId="77777777" w:rsidR="00F21146" w:rsidRPr="0093346F" w:rsidRDefault="00F21146" w:rsidP="00CC2746">
            <w:pPr>
              <w:rPr>
                <w:rFonts w:ascii="Arial" w:hAnsi="Arial" w:cs="Arial"/>
                <w:bCs/>
                <w:iCs/>
                <w:sz w:val="24"/>
                <w:szCs w:val="24"/>
              </w:rPr>
            </w:pPr>
          </w:p>
          <w:p w14:paraId="60524138" w14:textId="77777777" w:rsidR="00F21146" w:rsidRPr="0093346F" w:rsidRDefault="00F21146" w:rsidP="00C071B9">
            <w:pPr>
              <w:numPr>
                <w:ilvl w:val="0"/>
                <w:numId w:val="15"/>
              </w:numPr>
              <w:contextualSpacing/>
              <w:jc w:val="both"/>
              <w:rPr>
                <w:rFonts w:ascii="Arial" w:hAnsi="Arial" w:cs="Arial"/>
                <w:bCs/>
                <w:iCs/>
                <w:sz w:val="24"/>
                <w:szCs w:val="24"/>
              </w:rPr>
            </w:pPr>
            <w:r w:rsidRPr="0093346F">
              <w:rPr>
                <w:rFonts w:ascii="Arial" w:hAnsi="Arial" w:cs="Arial"/>
                <w:bCs/>
                <w:iCs/>
                <w:sz w:val="24"/>
                <w:szCs w:val="24"/>
              </w:rPr>
              <w:t>Confinar sus actividades de construcción a los sitios de trabajo definidos en los planos y especificaciones.</w:t>
            </w:r>
          </w:p>
          <w:p w14:paraId="4E9CF508" w14:textId="77777777" w:rsidR="00F21146" w:rsidRPr="0093346F" w:rsidRDefault="00F21146" w:rsidP="00CC2746">
            <w:pPr>
              <w:rPr>
                <w:rFonts w:ascii="Arial" w:hAnsi="Arial" w:cs="Arial"/>
                <w:bCs/>
                <w:iCs/>
                <w:sz w:val="24"/>
                <w:szCs w:val="24"/>
              </w:rPr>
            </w:pPr>
          </w:p>
          <w:p w14:paraId="76711F20" w14:textId="77777777" w:rsidR="00F21146" w:rsidRPr="0093346F" w:rsidRDefault="00F21146" w:rsidP="00C071B9">
            <w:pPr>
              <w:numPr>
                <w:ilvl w:val="0"/>
                <w:numId w:val="15"/>
              </w:numPr>
              <w:contextualSpacing/>
              <w:jc w:val="both"/>
              <w:rPr>
                <w:rFonts w:ascii="Arial" w:hAnsi="Arial" w:cs="Arial"/>
                <w:bCs/>
                <w:iCs/>
                <w:sz w:val="24"/>
                <w:szCs w:val="24"/>
              </w:rPr>
            </w:pPr>
            <w:r w:rsidRPr="0093346F">
              <w:rPr>
                <w:rFonts w:ascii="Arial" w:hAnsi="Arial" w:cs="Arial"/>
                <w:bCs/>
                <w:iCs/>
                <w:sz w:val="24"/>
                <w:szCs w:val="24"/>
              </w:rPr>
              <w:t>Evacuar los desperdicios de cualquier clase lo más pronto posible fuera del terreno y sus alrededores.</w:t>
            </w:r>
          </w:p>
          <w:p w14:paraId="6CC40C0D" w14:textId="77777777" w:rsidR="00F21146" w:rsidRPr="0093346F" w:rsidRDefault="00F21146" w:rsidP="00CC2746">
            <w:pPr>
              <w:rPr>
                <w:rFonts w:ascii="Arial" w:hAnsi="Arial" w:cs="Arial"/>
                <w:bCs/>
                <w:iCs/>
                <w:sz w:val="24"/>
                <w:szCs w:val="24"/>
              </w:rPr>
            </w:pPr>
          </w:p>
          <w:p w14:paraId="380F51A0" w14:textId="77777777" w:rsidR="00F21146" w:rsidRPr="0093346F" w:rsidRDefault="00F21146" w:rsidP="00C071B9">
            <w:pPr>
              <w:numPr>
                <w:ilvl w:val="0"/>
                <w:numId w:val="15"/>
              </w:numPr>
              <w:contextualSpacing/>
              <w:jc w:val="both"/>
              <w:rPr>
                <w:rFonts w:ascii="Arial" w:hAnsi="Arial" w:cs="Arial"/>
                <w:bCs/>
                <w:iCs/>
                <w:sz w:val="24"/>
                <w:szCs w:val="24"/>
              </w:rPr>
            </w:pPr>
            <w:r w:rsidRPr="0093346F">
              <w:rPr>
                <w:rFonts w:ascii="Arial" w:hAnsi="Arial" w:cs="Arial"/>
                <w:bCs/>
                <w:iCs/>
                <w:sz w:val="24"/>
                <w:szCs w:val="24"/>
              </w:rPr>
              <w:lastRenderedPageBreak/>
              <w:t>Proporcionar control sobre el exceso de polvo, lodo, ruido y malos olores durante el proceso de trabajo para evitar peligros o incomodidades a otros.</w:t>
            </w:r>
          </w:p>
          <w:p w14:paraId="3EBB2730" w14:textId="77777777" w:rsidR="00F21146" w:rsidRPr="0093346F" w:rsidRDefault="00F21146" w:rsidP="00CC2746">
            <w:pPr>
              <w:rPr>
                <w:rFonts w:ascii="Arial" w:hAnsi="Arial" w:cs="Arial"/>
                <w:bCs/>
                <w:iCs/>
                <w:sz w:val="24"/>
                <w:szCs w:val="24"/>
              </w:rPr>
            </w:pPr>
          </w:p>
          <w:p w14:paraId="2CDB41E4" w14:textId="77777777" w:rsidR="00F21146" w:rsidRPr="0093346F" w:rsidRDefault="00F21146" w:rsidP="00C071B9">
            <w:pPr>
              <w:numPr>
                <w:ilvl w:val="0"/>
                <w:numId w:val="15"/>
              </w:numPr>
              <w:contextualSpacing/>
              <w:jc w:val="both"/>
              <w:rPr>
                <w:rFonts w:ascii="Arial" w:hAnsi="Arial" w:cs="Arial"/>
                <w:bCs/>
                <w:iCs/>
                <w:sz w:val="24"/>
                <w:szCs w:val="24"/>
              </w:rPr>
            </w:pPr>
            <w:r w:rsidRPr="0093346F">
              <w:rPr>
                <w:rFonts w:ascii="Arial" w:hAnsi="Arial" w:cs="Arial"/>
                <w:bCs/>
                <w:iCs/>
                <w:sz w:val="24"/>
                <w:szCs w:val="24"/>
              </w:rPr>
              <w:t>El Contratista no podrá talar árboles si no cuenta con los permisos emitidos por las autoridades competentes.</w:t>
            </w:r>
          </w:p>
          <w:p w14:paraId="727B9F6B" w14:textId="77777777" w:rsidR="00F21146" w:rsidRPr="0093346F" w:rsidRDefault="00F21146" w:rsidP="00CC2746">
            <w:pPr>
              <w:rPr>
                <w:rFonts w:ascii="Arial" w:hAnsi="Arial" w:cs="Arial"/>
                <w:bCs/>
                <w:iCs/>
                <w:sz w:val="24"/>
                <w:szCs w:val="24"/>
              </w:rPr>
            </w:pPr>
          </w:p>
          <w:p w14:paraId="0B9FB2AD" w14:textId="77777777" w:rsidR="00F21146" w:rsidRPr="0093346F" w:rsidRDefault="00F21146" w:rsidP="00C071B9">
            <w:pPr>
              <w:numPr>
                <w:ilvl w:val="0"/>
                <w:numId w:val="15"/>
              </w:numPr>
              <w:contextualSpacing/>
              <w:jc w:val="both"/>
              <w:rPr>
                <w:rFonts w:ascii="*Arial-BoldItalic-5186-Identity" w:hAnsi="*Arial-BoldItalic-5186-Identity" w:cs="*Arial-BoldItalic-5186-Identity"/>
                <w:bCs/>
                <w:iCs/>
              </w:rPr>
            </w:pPr>
            <w:r w:rsidRPr="0093346F">
              <w:rPr>
                <w:rFonts w:ascii="Arial" w:hAnsi="Arial" w:cs="Arial"/>
                <w:bCs/>
                <w:iCs/>
                <w:sz w:val="24"/>
                <w:szCs w:val="24"/>
              </w:rPr>
              <w:t>El Contratista no estará autorizado a efectuar quemas de basura, malezas, desperdicios o de cualquier otro material, a menos que sea con la autorización escrita del Contratante y se cumpla con todas las regulaciones establecidas por las instituciones que intervienen en el control del medio ambiente.</w:t>
            </w:r>
          </w:p>
        </w:tc>
      </w:tr>
    </w:tbl>
    <w:p w14:paraId="09E495DC" w14:textId="77777777" w:rsidR="00F21146" w:rsidRDefault="00F21146" w:rsidP="00F21146">
      <w:pPr>
        <w:rPr>
          <w:rFonts w:ascii="*Arial-BoldItalic-5186-Identity" w:hAnsi="*Arial-BoldItalic-5186-Identity" w:cs="*Arial-BoldItalic-5186-Identity"/>
          <w:b/>
          <w:bCs/>
          <w:i/>
          <w:iCs/>
        </w:rPr>
      </w:pPr>
    </w:p>
    <w:p w14:paraId="2155DB3C" w14:textId="76C26827" w:rsidR="00F21146" w:rsidRDefault="00F21146" w:rsidP="00F21146">
      <w:pPr>
        <w:rPr>
          <w:rFonts w:ascii="*Arial-BoldItalic-5186-Identity" w:hAnsi="*Arial-BoldItalic-5186-Identity" w:cs="*Arial-BoldItalic-5186-Identity"/>
          <w:b/>
          <w:bCs/>
          <w:i/>
          <w:iCs/>
        </w:rPr>
      </w:pPr>
    </w:p>
    <w:p w14:paraId="7C26FA3A" w14:textId="77777777" w:rsidR="00F21146" w:rsidRDefault="00F21146" w:rsidP="00F21146">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t>SECCIÓN III. FORMULARIOS</w:t>
      </w:r>
    </w:p>
    <w:p w14:paraId="7E5A8C69" w14:textId="77777777" w:rsidR="00F21146" w:rsidRDefault="00F21146" w:rsidP="00F21146">
      <w:pPr>
        <w:pStyle w:val="SectionXH2"/>
        <w:rPr>
          <w:rFonts w:ascii="Arial" w:hAnsi="Arial" w:cs="Arial"/>
        </w:rPr>
      </w:pPr>
      <w:r w:rsidRPr="004C59FC">
        <w:rPr>
          <w:rFonts w:ascii="Arial" w:hAnsi="Arial" w:cs="Arial"/>
        </w:rPr>
        <w:t>F1. Formulario de Oferta</w:t>
      </w:r>
    </w:p>
    <w:p w14:paraId="72C99665" w14:textId="77777777" w:rsidR="00F21146" w:rsidRPr="004C59FC" w:rsidRDefault="00F21146" w:rsidP="00F21146">
      <w:pPr>
        <w:jc w:val="right"/>
        <w:rPr>
          <w:rFonts w:ascii="Arial" w:hAnsi="Arial" w:cs="Arial"/>
          <w:i/>
          <w:iCs/>
        </w:rPr>
      </w:pPr>
      <w:r w:rsidRPr="004C59FC">
        <w:rPr>
          <w:rFonts w:ascii="Arial" w:hAnsi="Arial" w:cs="Arial"/>
          <w:bCs/>
          <w:i/>
        </w:rPr>
        <w:t>[</w:t>
      </w:r>
      <w:proofErr w:type="gramStart"/>
      <w:r w:rsidRPr="004C59FC">
        <w:rPr>
          <w:rFonts w:ascii="Arial" w:hAnsi="Arial" w:cs="Arial"/>
          <w:bCs/>
          <w:i/>
        </w:rPr>
        <w:t>insertar</w:t>
      </w:r>
      <w:proofErr w:type="gramEnd"/>
      <w:r w:rsidRPr="004C59FC">
        <w:rPr>
          <w:rFonts w:ascii="Arial" w:hAnsi="Arial" w:cs="Arial"/>
          <w:bCs/>
          <w:i/>
        </w:rPr>
        <w:t xml:space="preserve"> ciudad]</w:t>
      </w:r>
      <w:r w:rsidRPr="004C59FC">
        <w:rPr>
          <w:rFonts w:ascii="Arial" w:hAnsi="Arial" w:cs="Arial"/>
        </w:rPr>
        <w:t xml:space="preserve">, </w:t>
      </w:r>
      <w:r w:rsidRPr="004C59FC">
        <w:rPr>
          <w:rFonts w:ascii="Arial" w:hAnsi="Arial" w:cs="Arial"/>
          <w:bCs/>
          <w:i/>
        </w:rPr>
        <w:t>[insertar fecha].</w:t>
      </w:r>
    </w:p>
    <w:p w14:paraId="2DEF6B4C" w14:textId="751D6501" w:rsidR="00AF2DAF" w:rsidRDefault="00AF2DAF" w:rsidP="00AC22AD">
      <w:pPr>
        <w:spacing w:after="0" w:line="240" w:lineRule="auto"/>
        <w:jc w:val="both"/>
        <w:rPr>
          <w:rFonts w:ascii="Arial" w:hAnsi="Arial" w:cs="Arial"/>
          <w:bCs/>
          <w:i/>
        </w:rPr>
      </w:pPr>
      <w:r w:rsidRPr="00AF2DAF">
        <w:rPr>
          <w:rFonts w:ascii="Arial" w:hAnsi="Arial" w:cs="Arial"/>
          <w:bCs/>
          <w:i/>
        </w:rPr>
        <w:t>“CONSTRUCCIÓN DE BODEGA DE INSUMOS DE LA REGIONAL DE SALUD NO. 1 Y OBRAS COMPLEMENTARIAS” UBICAD</w:t>
      </w:r>
      <w:r w:rsidR="004C77AC">
        <w:rPr>
          <w:rFonts w:ascii="Arial" w:hAnsi="Arial" w:cs="Arial"/>
          <w:bCs/>
          <w:i/>
        </w:rPr>
        <w:t xml:space="preserve">O EN EL MUNICIPIO DE LA CEIBA, </w:t>
      </w:r>
      <w:r w:rsidRPr="00AF2DAF">
        <w:rPr>
          <w:rFonts w:ascii="Arial" w:hAnsi="Arial" w:cs="Arial"/>
          <w:bCs/>
          <w:i/>
        </w:rPr>
        <w:t>DEPARTAMENTO DE ATLÁNTIDA, CÓDIGO 108228</w:t>
      </w:r>
    </w:p>
    <w:p w14:paraId="33F9F931" w14:textId="77777777" w:rsidR="00AF2DAF" w:rsidRDefault="00AF2DAF" w:rsidP="00AC22AD">
      <w:pPr>
        <w:spacing w:after="0" w:line="240" w:lineRule="auto"/>
        <w:jc w:val="both"/>
        <w:rPr>
          <w:rFonts w:ascii="Arial" w:hAnsi="Arial" w:cs="Arial"/>
          <w:bCs/>
          <w:i/>
        </w:rPr>
      </w:pPr>
    </w:p>
    <w:p w14:paraId="506D9EBD" w14:textId="54F41C99" w:rsidR="00827B35" w:rsidRPr="00827B35" w:rsidRDefault="00F21146" w:rsidP="00AC22AD">
      <w:pPr>
        <w:spacing w:after="0" w:line="240" w:lineRule="auto"/>
        <w:jc w:val="both"/>
        <w:rPr>
          <w:rFonts w:ascii="Arial" w:hAnsi="Arial" w:cs="Arial"/>
          <w:bCs/>
          <w:i/>
        </w:rPr>
      </w:pPr>
      <w:r w:rsidRPr="00CE0B78">
        <w:rPr>
          <w:rFonts w:ascii="Arial" w:hAnsi="Arial" w:cs="Arial"/>
        </w:rPr>
        <w:t xml:space="preserve">A: </w:t>
      </w:r>
      <w:r w:rsidR="00827B35" w:rsidRPr="00827B35">
        <w:rPr>
          <w:rFonts w:ascii="Arial" w:hAnsi="Arial" w:cs="Arial"/>
          <w:bCs/>
          <w:i/>
        </w:rPr>
        <w:t>ING. RUBEN DARIO ESPINOZA OLIVERA</w:t>
      </w:r>
    </w:p>
    <w:p w14:paraId="186F9EF1"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Secretario de Estado</w:t>
      </w:r>
    </w:p>
    <w:p w14:paraId="0D3134B5"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Secretaría de Estado en los Despachos de Desarrollo</w:t>
      </w:r>
    </w:p>
    <w:p w14:paraId="33BFBD3A"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Comunitario, Agua y Saneamiento (SEDECOAS).</w:t>
      </w:r>
    </w:p>
    <w:p w14:paraId="5DCB19C2"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Fondo Hondureño de Inversión Social (FHIS)</w:t>
      </w:r>
    </w:p>
    <w:p w14:paraId="53A81073" w14:textId="640D749D" w:rsidR="00827B35" w:rsidRPr="00827B35" w:rsidRDefault="00827B35" w:rsidP="00AC22AD">
      <w:pPr>
        <w:spacing w:after="0" w:line="240" w:lineRule="auto"/>
        <w:jc w:val="both"/>
        <w:rPr>
          <w:rFonts w:ascii="Arial" w:hAnsi="Arial" w:cs="Arial"/>
          <w:bCs/>
          <w:i/>
        </w:rPr>
      </w:pPr>
      <w:r w:rsidRPr="00827B35">
        <w:rPr>
          <w:rFonts w:ascii="Arial" w:hAnsi="Arial" w:cs="Arial"/>
          <w:bCs/>
          <w:i/>
        </w:rPr>
        <w:t>Dirección: Centro Cívico Gubernamental José Cecilio del Valle, Boulevard Juan Pablo II,       Avenida Corea, entrada principal frente</w:t>
      </w:r>
      <w:r w:rsidR="004C77AC">
        <w:rPr>
          <w:rFonts w:ascii="Arial" w:hAnsi="Arial" w:cs="Arial"/>
          <w:bCs/>
          <w:i/>
        </w:rPr>
        <w:t xml:space="preserve"> al Restaurante Hacienda Real, </w:t>
      </w:r>
      <w:r w:rsidRPr="00827B35">
        <w:rPr>
          <w:rFonts w:ascii="Arial" w:hAnsi="Arial" w:cs="Arial"/>
          <w:bCs/>
          <w:i/>
        </w:rPr>
        <w:t>Torre II., Décimo (10mo) Piso.</w:t>
      </w:r>
    </w:p>
    <w:p w14:paraId="718BF7F9"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 xml:space="preserve">Tegucigalpa, M.D.C. </w:t>
      </w:r>
    </w:p>
    <w:p w14:paraId="21B4F063"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Teléfono: (504) 2242-8135, Ext. 16108</w:t>
      </w:r>
    </w:p>
    <w:p w14:paraId="3576D338" w14:textId="77777777" w:rsidR="00827B35" w:rsidRPr="00827B35" w:rsidRDefault="00827B35" w:rsidP="00AC22AD">
      <w:pPr>
        <w:spacing w:after="0" w:line="240" w:lineRule="auto"/>
        <w:jc w:val="both"/>
        <w:rPr>
          <w:rFonts w:ascii="Arial" w:hAnsi="Arial" w:cs="Arial"/>
          <w:bCs/>
          <w:i/>
        </w:rPr>
      </w:pPr>
      <w:r w:rsidRPr="00827B35">
        <w:rPr>
          <w:rFonts w:ascii="Arial" w:hAnsi="Arial" w:cs="Arial"/>
          <w:bCs/>
          <w:i/>
        </w:rPr>
        <w:t xml:space="preserve">E-Mail. dim.fhis@yahoo.com y licitaciones.sedecoasfhis@gmail.com </w:t>
      </w:r>
    </w:p>
    <w:p w14:paraId="7FD9FE8A" w14:textId="1843451D" w:rsidR="00F21146" w:rsidRDefault="00827B35" w:rsidP="00AC22AD">
      <w:pPr>
        <w:spacing w:after="0" w:line="240" w:lineRule="auto"/>
        <w:jc w:val="both"/>
        <w:rPr>
          <w:rFonts w:ascii="Arial" w:hAnsi="Arial" w:cs="Arial"/>
          <w:bCs/>
          <w:i/>
        </w:rPr>
      </w:pPr>
      <w:r w:rsidRPr="00827B35">
        <w:rPr>
          <w:rFonts w:ascii="Arial" w:hAnsi="Arial" w:cs="Arial"/>
          <w:bCs/>
          <w:i/>
        </w:rPr>
        <w:t>País: Honduras C.A.</w:t>
      </w:r>
    </w:p>
    <w:p w14:paraId="67BF318A" w14:textId="77777777" w:rsidR="00AC22AD" w:rsidRPr="00CE0B78" w:rsidRDefault="00AC22AD" w:rsidP="00AC22AD">
      <w:pPr>
        <w:spacing w:after="0" w:line="240" w:lineRule="auto"/>
        <w:jc w:val="both"/>
        <w:rPr>
          <w:rFonts w:ascii="Arial" w:hAnsi="Arial" w:cs="Arial"/>
          <w:i/>
          <w:iCs/>
        </w:rPr>
      </w:pPr>
    </w:p>
    <w:p w14:paraId="6906E1D3" w14:textId="67942EA3" w:rsidR="00F21146" w:rsidRPr="00CE0B78" w:rsidRDefault="00F21146" w:rsidP="00F21146">
      <w:pPr>
        <w:jc w:val="both"/>
        <w:rPr>
          <w:rFonts w:ascii="Arial" w:hAnsi="Arial" w:cs="Arial"/>
          <w:i/>
          <w:iCs/>
        </w:rPr>
      </w:pPr>
      <w:r>
        <w:rPr>
          <w:rFonts w:ascii="Arial" w:hAnsi="Arial" w:cs="Arial"/>
        </w:rPr>
        <w:t>Después de haber examinado los d</w:t>
      </w:r>
      <w:r w:rsidRPr="00CE0B78">
        <w:rPr>
          <w:rFonts w:ascii="Arial" w:hAnsi="Arial" w:cs="Arial"/>
        </w:rPr>
        <w:t>ocumentos de</w:t>
      </w:r>
      <w:r>
        <w:rPr>
          <w:rFonts w:ascii="Arial" w:hAnsi="Arial" w:cs="Arial"/>
        </w:rPr>
        <w:t>l proceso de contratación y el alcance de los trabajos a contratarse</w:t>
      </w:r>
      <w:r w:rsidRPr="00CE0B78">
        <w:rPr>
          <w:rFonts w:ascii="Arial" w:hAnsi="Arial" w:cs="Arial"/>
        </w:rPr>
        <w:t xml:space="preserve">, ofrecemos ejecutar el </w:t>
      </w:r>
      <w:r>
        <w:rPr>
          <w:rFonts w:ascii="Arial" w:hAnsi="Arial" w:cs="Arial"/>
        </w:rPr>
        <w:t>proyecto</w:t>
      </w:r>
      <w:r w:rsidRPr="00CE0B78">
        <w:rPr>
          <w:rFonts w:ascii="Arial" w:hAnsi="Arial" w:cs="Arial"/>
          <w:i/>
          <w:iCs/>
        </w:rPr>
        <w:t xml:space="preserve"> </w:t>
      </w:r>
      <w:r w:rsidR="007F6E18" w:rsidRPr="007F6E18">
        <w:rPr>
          <w:rFonts w:ascii="Arial" w:hAnsi="Arial" w:cs="Arial"/>
          <w:b/>
          <w:i/>
        </w:rPr>
        <w:t>“CONSTRUCCIÓN DE BODEGA DE INSUMOS DE LA REGIONAL DE SALUD NO. 1 Y OBRAS COMPLEMENTARIAS” UBICADO EN EL MUNICIPIO DE LA CEIBA</w:t>
      </w:r>
      <w:r w:rsidR="004C77AC" w:rsidRPr="007F6E18">
        <w:rPr>
          <w:rFonts w:ascii="Arial" w:hAnsi="Arial" w:cs="Arial"/>
          <w:b/>
          <w:i/>
        </w:rPr>
        <w:t>, DEPARTAMENTO</w:t>
      </w:r>
      <w:r w:rsidR="007F6E18" w:rsidRPr="007F6E18">
        <w:rPr>
          <w:rFonts w:ascii="Arial" w:hAnsi="Arial" w:cs="Arial"/>
          <w:b/>
          <w:i/>
        </w:rPr>
        <w:t xml:space="preserve"> DE ATLÁNTIDA, CÓDIGO 108228</w:t>
      </w:r>
      <w:r w:rsidR="007F6E18">
        <w:rPr>
          <w:rFonts w:ascii="Arial" w:hAnsi="Arial" w:cs="Arial"/>
          <w:b/>
          <w:i/>
        </w:rPr>
        <w:t xml:space="preserve"> </w:t>
      </w:r>
      <w:r w:rsidRPr="00CE0B78">
        <w:rPr>
          <w:rFonts w:ascii="Arial" w:hAnsi="Arial" w:cs="Arial"/>
        </w:rPr>
        <w:t xml:space="preserve">por el Precio del Contrato de </w:t>
      </w:r>
      <w:r w:rsidRPr="004C59FC">
        <w:rPr>
          <w:rFonts w:ascii="Arial" w:hAnsi="Arial" w:cs="Arial"/>
          <w:bCs/>
          <w:i/>
        </w:rPr>
        <w:t xml:space="preserve">[insertar </w:t>
      </w:r>
      <w:r>
        <w:rPr>
          <w:rFonts w:ascii="Arial" w:hAnsi="Arial" w:cs="Arial"/>
          <w:bCs/>
          <w:i/>
        </w:rPr>
        <w:t>monto de la oferta en Lempiras en letras</w:t>
      </w:r>
      <w:r w:rsidRPr="004C59FC">
        <w:rPr>
          <w:rFonts w:ascii="Arial" w:hAnsi="Arial" w:cs="Arial"/>
          <w:bCs/>
          <w:i/>
        </w:rPr>
        <w:t xml:space="preserve">] </w:t>
      </w:r>
      <w:r>
        <w:rPr>
          <w:rFonts w:ascii="Arial" w:hAnsi="Arial" w:cs="Arial"/>
          <w:bCs/>
          <w:i/>
        </w:rPr>
        <w:t>(</w:t>
      </w:r>
      <w:r w:rsidRPr="004C59FC">
        <w:rPr>
          <w:rFonts w:ascii="Arial" w:hAnsi="Arial" w:cs="Arial"/>
          <w:bCs/>
          <w:i/>
        </w:rPr>
        <w:t xml:space="preserve">[insertar </w:t>
      </w:r>
      <w:r>
        <w:rPr>
          <w:rFonts w:ascii="Arial" w:hAnsi="Arial" w:cs="Arial"/>
          <w:bCs/>
          <w:i/>
        </w:rPr>
        <w:t>monto de la oferta en Lempiras en números</w:t>
      </w:r>
      <w:r w:rsidRPr="004C59FC">
        <w:rPr>
          <w:rFonts w:ascii="Arial" w:hAnsi="Arial" w:cs="Arial"/>
          <w:bCs/>
          <w:i/>
        </w:rPr>
        <w:t>]</w:t>
      </w:r>
      <w:r>
        <w:rPr>
          <w:rFonts w:ascii="Arial" w:hAnsi="Arial" w:cs="Arial"/>
          <w:bCs/>
          <w:i/>
        </w:rPr>
        <w:t>).</w:t>
      </w:r>
    </w:p>
    <w:p w14:paraId="481258DB" w14:textId="77777777" w:rsidR="00F21146" w:rsidRPr="00CE0B78" w:rsidRDefault="00F21146" w:rsidP="00F21146">
      <w:pPr>
        <w:rPr>
          <w:rFonts w:ascii="Arial" w:hAnsi="Arial" w:cs="Arial"/>
        </w:rPr>
      </w:pPr>
      <w:r w:rsidRPr="00CE0B78">
        <w:rPr>
          <w:rFonts w:ascii="Arial" w:hAnsi="Arial" w:cs="Arial"/>
        </w:rPr>
        <w:lastRenderedPageBreak/>
        <w:t>El pago de anticipo solicitado es</w:t>
      </w:r>
      <w:r>
        <w:rPr>
          <w:rFonts w:ascii="Arial" w:hAnsi="Arial" w:cs="Arial"/>
        </w:rPr>
        <w:t xml:space="preserve"> de </w:t>
      </w:r>
      <w:r w:rsidRPr="004C59FC">
        <w:rPr>
          <w:rFonts w:ascii="Arial" w:hAnsi="Arial" w:cs="Arial"/>
          <w:bCs/>
          <w:i/>
        </w:rPr>
        <w:t xml:space="preserve">[insertar </w:t>
      </w:r>
      <w:r>
        <w:rPr>
          <w:rFonts w:ascii="Arial" w:hAnsi="Arial" w:cs="Arial"/>
          <w:bCs/>
          <w:i/>
        </w:rPr>
        <w:t>monto del anticipo solicitado en Lempiras, en letras</w:t>
      </w:r>
      <w:r w:rsidRPr="004C59FC">
        <w:rPr>
          <w:rFonts w:ascii="Arial" w:hAnsi="Arial" w:cs="Arial"/>
          <w:bCs/>
          <w:i/>
        </w:rPr>
        <w:t xml:space="preserve">] </w:t>
      </w:r>
      <w:r>
        <w:rPr>
          <w:rFonts w:ascii="Arial" w:hAnsi="Arial" w:cs="Arial"/>
          <w:bCs/>
          <w:i/>
        </w:rPr>
        <w:t>(</w:t>
      </w:r>
      <w:r w:rsidRPr="004C59FC">
        <w:rPr>
          <w:rFonts w:ascii="Arial" w:hAnsi="Arial" w:cs="Arial"/>
          <w:bCs/>
          <w:i/>
        </w:rPr>
        <w:t xml:space="preserve">[insertar </w:t>
      </w:r>
      <w:r>
        <w:rPr>
          <w:rFonts w:ascii="Arial" w:hAnsi="Arial" w:cs="Arial"/>
          <w:bCs/>
          <w:i/>
        </w:rPr>
        <w:t>monto del anticipo solicitado en Lempiras, en números</w:t>
      </w:r>
      <w:r w:rsidRPr="004C59FC">
        <w:rPr>
          <w:rFonts w:ascii="Arial" w:hAnsi="Arial" w:cs="Arial"/>
          <w:bCs/>
          <w:i/>
        </w:rPr>
        <w:t>]</w:t>
      </w:r>
      <w:r>
        <w:rPr>
          <w:rFonts w:ascii="Arial" w:hAnsi="Arial" w:cs="Arial"/>
          <w:bCs/>
          <w:i/>
        </w:rPr>
        <w:t>).</w:t>
      </w:r>
    </w:p>
    <w:p w14:paraId="02E7B768" w14:textId="6EC30272" w:rsidR="00F21146" w:rsidRPr="00CE0B78" w:rsidRDefault="00F21146" w:rsidP="00F21146">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r w:rsidRPr="00CE0B78">
        <w:rPr>
          <w:rFonts w:ascii="Arial" w:hAnsi="Arial" w:cs="Arial"/>
          <w:spacing w:val="-3"/>
          <w:sz w:val="22"/>
          <w:szCs w:val="22"/>
          <w:lang w:val="es-ES_tradnl" w:eastAsia="en-US"/>
        </w:rPr>
        <w:t xml:space="preserve">Esta </w:t>
      </w:r>
      <w:r>
        <w:rPr>
          <w:rFonts w:ascii="Arial" w:hAnsi="Arial" w:cs="Arial"/>
          <w:spacing w:val="-3"/>
          <w:sz w:val="22"/>
          <w:szCs w:val="22"/>
          <w:lang w:val="es-ES_tradnl" w:eastAsia="en-US"/>
        </w:rPr>
        <w:t>o</w:t>
      </w:r>
      <w:r w:rsidRPr="00CE0B78">
        <w:rPr>
          <w:rFonts w:ascii="Arial" w:hAnsi="Arial" w:cs="Arial"/>
          <w:spacing w:val="-3"/>
          <w:sz w:val="22"/>
          <w:szCs w:val="22"/>
          <w:lang w:val="es-ES_tradnl" w:eastAsia="en-US"/>
        </w:rPr>
        <w:t xml:space="preserve">ferta y su aceptación por escrito constituirán un </w:t>
      </w:r>
      <w:r>
        <w:rPr>
          <w:rFonts w:ascii="Arial" w:hAnsi="Arial" w:cs="Arial"/>
          <w:spacing w:val="-3"/>
          <w:sz w:val="22"/>
          <w:szCs w:val="22"/>
          <w:lang w:val="es-ES_tradnl" w:eastAsia="en-US"/>
        </w:rPr>
        <w:t>c</w:t>
      </w:r>
      <w:r w:rsidRPr="00CE0B78">
        <w:rPr>
          <w:rFonts w:ascii="Arial" w:hAnsi="Arial" w:cs="Arial"/>
          <w:spacing w:val="-3"/>
          <w:sz w:val="22"/>
          <w:szCs w:val="22"/>
          <w:lang w:val="es-ES_tradnl" w:eastAsia="en-US"/>
        </w:rPr>
        <w:t xml:space="preserve">ontrato de obligatorio cumplimiento entre ambas partes. Entendemos que </w:t>
      </w:r>
      <w:r w:rsidR="00BB56FF">
        <w:rPr>
          <w:rFonts w:ascii="Arial" w:hAnsi="Arial" w:cs="Arial"/>
          <w:bCs/>
          <w:i/>
          <w:sz w:val="22"/>
          <w:szCs w:val="22"/>
          <w:lang w:val="es-HN"/>
        </w:rPr>
        <w:t>SEDECOAS/FHIS</w:t>
      </w:r>
      <w:r w:rsidRPr="00CE0B78">
        <w:rPr>
          <w:rFonts w:ascii="Arial" w:hAnsi="Arial" w:cs="Arial"/>
          <w:spacing w:val="-3"/>
          <w:sz w:val="22"/>
          <w:szCs w:val="22"/>
          <w:lang w:val="es-ES_tradnl" w:eastAsia="en-US"/>
        </w:rPr>
        <w:t xml:space="preserve"> no está obligad</w:t>
      </w:r>
      <w:r>
        <w:rPr>
          <w:rFonts w:ascii="Arial" w:hAnsi="Arial" w:cs="Arial"/>
          <w:spacing w:val="-3"/>
          <w:sz w:val="22"/>
          <w:szCs w:val="22"/>
          <w:lang w:val="es-ES_tradnl" w:eastAsia="en-US"/>
        </w:rPr>
        <w:t>o</w:t>
      </w:r>
      <w:r w:rsidRPr="00CE0B78">
        <w:rPr>
          <w:rFonts w:ascii="Arial" w:hAnsi="Arial" w:cs="Arial"/>
          <w:spacing w:val="-3"/>
          <w:sz w:val="22"/>
          <w:szCs w:val="22"/>
          <w:lang w:val="es-ES_tradnl" w:eastAsia="en-US"/>
        </w:rPr>
        <w:t xml:space="preserve"> a aceptar </w:t>
      </w:r>
      <w:r w:rsidR="00BB56FF">
        <w:rPr>
          <w:rFonts w:ascii="Arial" w:hAnsi="Arial" w:cs="Arial"/>
          <w:spacing w:val="-3"/>
          <w:sz w:val="22"/>
          <w:szCs w:val="22"/>
          <w:lang w:val="es-ES_tradnl" w:eastAsia="en-US"/>
        </w:rPr>
        <w:t>esta</w:t>
      </w:r>
      <w:r w:rsidRPr="00CE0B78">
        <w:rPr>
          <w:rFonts w:ascii="Arial" w:hAnsi="Arial" w:cs="Arial"/>
          <w:spacing w:val="-3"/>
          <w:sz w:val="22"/>
          <w:szCs w:val="22"/>
          <w:lang w:val="es-ES_tradnl" w:eastAsia="en-US"/>
        </w:rPr>
        <w:t xml:space="preserve"> </w:t>
      </w:r>
      <w:r>
        <w:rPr>
          <w:rFonts w:ascii="Arial" w:hAnsi="Arial" w:cs="Arial"/>
          <w:spacing w:val="-3"/>
          <w:sz w:val="22"/>
          <w:szCs w:val="22"/>
          <w:lang w:val="es-ES_tradnl" w:eastAsia="en-US"/>
        </w:rPr>
        <w:t>o</w:t>
      </w:r>
      <w:r w:rsidRPr="00CE0B78">
        <w:rPr>
          <w:rFonts w:ascii="Arial" w:hAnsi="Arial" w:cs="Arial"/>
          <w:spacing w:val="-3"/>
          <w:sz w:val="22"/>
          <w:szCs w:val="22"/>
          <w:lang w:val="es-ES_tradnl" w:eastAsia="en-US"/>
        </w:rPr>
        <w:t>fert</w:t>
      </w:r>
      <w:r w:rsidR="004C77AC">
        <w:rPr>
          <w:rFonts w:ascii="Arial" w:hAnsi="Arial" w:cs="Arial"/>
          <w:spacing w:val="-3"/>
          <w:sz w:val="22"/>
          <w:szCs w:val="22"/>
          <w:lang w:val="es-ES_tradnl" w:eastAsia="en-US"/>
        </w:rPr>
        <w:t>a</w:t>
      </w:r>
      <w:r w:rsidR="00BB56FF">
        <w:rPr>
          <w:rFonts w:ascii="Arial" w:hAnsi="Arial" w:cs="Arial"/>
          <w:spacing w:val="-3"/>
          <w:sz w:val="22"/>
          <w:szCs w:val="22"/>
          <w:lang w:val="es-ES_tradnl" w:eastAsia="en-US"/>
        </w:rPr>
        <w:t>,</w:t>
      </w:r>
      <w:r w:rsidR="004C77AC">
        <w:rPr>
          <w:rFonts w:ascii="Arial" w:hAnsi="Arial" w:cs="Arial"/>
          <w:spacing w:val="-3"/>
          <w:sz w:val="22"/>
          <w:szCs w:val="22"/>
          <w:lang w:val="es-ES_tradnl" w:eastAsia="en-US"/>
        </w:rPr>
        <w:t xml:space="preserve"> </w:t>
      </w:r>
      <w:r w:rsidRPr="00CE0B78">
        <w:rPr>
          <w:rFonts w:ascii="Arial" w:hAnsi="Arial" w:cs="Arial"/>
          <w:spacing w:val="-3"/>
          <w:sz w:val="22"/>
          <w:szCs w:val="22"/>
          <w:lang w:val="es-ES_tradnl" w:eastAsia="en-US"/>
        </w:rPr>
        <w:t>ni ninguna otra Oferta que pudiera recibir.</w:t>
      </w:r>
    </w:p>
    <w:p w14:paraId="0E73CF33" w14:textId="77777777" w:rsidR="00F21146" w:rsidRPr="00CE0B78" w:rsidRDefault="00F21146" w:rsidP="00F21146">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p>
    <w:p w14:paraId="0BE096C6" w14:textId="4E785E3A" w:rsidR="00F21146" w:rsidRPr="00CE0B78" w:rsidRDefault="00F21146" w:rsidP="00F21146">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r w:rsidRPr="00CE0B78">
        <w:rPr>
          <w:rFonts w:ascii="Arial" w:hAnsi="Arial" w:cs="Arial"/>
          <w:spacing w:val="-3"/>
          <w:sz w:val="22"/>
          <w:szCs w:val="22"/>
          <w:lang w:val="es-ES_tradnl"/>
        </w:rPr>
        <w:t xml:space="preserve">Confirmamos por la presente que esta </w:t>
      </w:r>
      <w:r>
        <w:rPr>
          <w:rFonts w:ascii="Arial" w:hAnsi="Arial" w:cs="Arial"/>
          <w:spacing w:val="-3"/>
          <w:sz w:val="22"/>
          <w:szCs w:val="22"/>
          <w:lang w:val="es-ES_tradnl"/>
        </w:rPr>
        <w:t>o</w:t>
      </w:r>
      <w:r w:rsidRPr="00CE0B78">
        <w:rPr>
          <w:rFonts w:ascii="Arial" w:hAnsi="Arial" w:cs="Arial"/>
          <w:spacing w:val="-3"/>
          <w:sz w:val="22"/>
          <w:szCs w:val="22"/>
          <w:lang w:val="es-ES_tradnl"/>
        </w:rPr>
        <w:t xml:space="preserve">ferta cumple con el período de validez de la </w:t>
      </w:r>
      <w:r>
        <w:rPr>
          <w:rFonts w:ascii="Arial" w:hAnsi="Arial" w:cs="Arial"/>
          <w:spacing w:val="-3"/>
          <w:sz w:val="22"/>
          <w:szCs w:val="22"/>
          <w:lang w:val="es-ES_tradnl"/>
        </w:rPr>
        <w:t>o</w:t>
      </w:r>
      <w:r w:rsidRPr="00CE0B78">
        <w:rPr>
          <w:rFonts w:ascii="Arial" w:hAnsi="Arial" w:cs="Arial"/>
          <w:spacing w:val="-3"/>
          <w:sz w:val="22"/>
          <w:szCs w:val="22"/>
          <w:lang w:val="es-ES_tradnl"/>
        </w:rPr>
        <w:t xml:space="preserve">ferta </w:t>
      </w:r>
      <w:r>
        <w:rPr>
          <w:rFonts w:ascii="Arial" w:hAnsi="Arial" w:cs="Arial"/>
          <w:spacing w:val="-3"/>
          <w:sz w:val="22"/>
          <w:szCs w:val="22"/>
          <w:lang w:val="es-ES_tradnl"/>
        </w:rPr>
        <w:t>exigido en los documentos del proceso de contratación.</w:t>
      </w:r>
    </w:p>
    <w:p w14:paraId="4204D9BC" w14:textId="77777777" w:rsidR="00F21146" w:rsidRPr="00CE0B78" w:rsidRDefault="00F21146" w:rsidP="00F21146">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p>
    <w:p w14:paraId="4F21D6CA" w14:textId="5842A387" w:rsidR="00F21146" w:rsidRPr="00CE0B78" w:rsidRDefault="00F21146" w:rsidP="00F21146">
      <w:pPr>
        <w:pStyle w:val="Normali"/>
        <w:keepLines w:val="0"/>
        <w:tabs>
          <w:tab w:val="clear" w:pos="1843"/>
          <w:tab w:val="left" w:pos="0"/>
          <w:tab w:val="left" w:pos="2184"/>
          <w:tab w:val="left" w:pos="2856"/>
          <w:tab w:val="left" w:pos="3238"/>
          <w:tab w:val="left" w:pos="3600"/>
        </w:tabs>
        <w:suppressAutoHyphens/>
        <w:spacing w:after="0"/>
        <w:rPr>
          <w:rFonts w:ascii="Arial" w:hAnsi="Arial" w:cs="Arial"/>
          <w:sz w:val="22"/>
          <w:szCs w:val="22"/>
          <w:lang w:val="es-MX"/>
        </w:rPr>
      </w:pPr>
      <w:r w:rsidRPr="00CE0B78">
        <w:rPr>
          <w:rFonts w:ascii="Arial" w:hAnsi="Arial" w:cs="Arial"/>
          <w:sz w:val="22"/>
          <w:szCs w:val="22"/>
          <w:lang w:val="es-MX"/>
        </w:rPr>
        <w:t xml:space="preserve">Nuestra empresa, su matriz, sus afiliados o subsidiarias, </w:t>
      </w:r>
      <w:r>
        <w:rPr>
          <w:rFonts w:ascii="Arial" w:hAnsi="Arial" w:cs="Arial"/>
          <w:sz w:val="22"/>
          <w:szCs w:val="22"/>
          <w:lang w:val="es-MX"/>
        </w:rPr>
        <w:t>n</w:t>
      </w:r>
      <w:r w:rsidRPr="00CE0B78">
        <w:rPr>
          <w:rFonts w:ascii="Arial" w:hAnsi="Arial" w:cs="Arial"/>
          <w:sz w:val="22"/>
          <w:szCs w:val="22"/>
          <w:lang w:val="es-MX"/>
        </w:rPr>
        <w:t xml:space="preserve">o presentamos ningún conflicto de interés incluyendo todos </w:t>
      </w:r>
      <w:r w:rsidR="004C77AC" w:rsidRPr="00CE0B78">
        <w:rPr>
          <w:rFonts w:ascii="Arial" w:hAnsi="Arial" w:cs="Arial"/>
          <w:sz w:val="22"/>
          <w:szCs w:val="22"/>
          <w:lang w:val="es-MX"/>
        </w:rPr>
        <w:t>los subcontratistas</w:t>
      </w:r>
      <w:r w:rsidRPr="00CE0B78">
        <w:rPr>
          <w:rFonts w:ascii="Arial" w:hAnsi="Arial" w:cs="Arial"/>
          <w:sz w:val="22"/>
          <w:szCs w:val="22"/>
          <w:lang w:val="es-MX"/>
        </w:rPr>
        <w:t xml:space="preserve"> o proveedores para cualquier parte del contrato</w:t>
      </w:r>
      <w:r>
        <w:rPr>
          <w:rFonts w:ascii="Arial" w:hAnsi="Arial" w:cs="Arial"/>
          <w:sz w:val="22"/>
          <w:szCs w:val="22"/>
          <w:lang w:val="es-MX"/>
        </w:rPr>
        <w:t xml:space="preserve"> y</w:t>
      </w:r>
      <w:r w:rsidRPr="00CE0B78">
        <w:rPr>
          <w:rFonts w:ascii="Arial" w:hAnsi="Arial" w:cs="Arial"/>
          <w:sz w:val="22"/>
          <w:szCs w:val="22"/>
          <w:lang w:val="es-MX"/>
        </w:rPr>
        <w:t xml:space="preserve"> somos elegibles bajo las leyes hondureñas.</w:t>
      </w:r>
    </w:p>
    <w:p w14:paraId="6039E6E3" w14:textId="77777777" w:rsidR="00F21146" w:rsidRPr="00CE0B78" w:rsidRDefault="00F21146" w:rsidP="00F21146">
      <w:pPr>
        <w:pStyle w:val="Normali"/>
        <w:keepLines w:val="0"/>
        <w:tabs>
          <w:tab w:val="clear" w:pos="1843"/>
          <w:tab w:val="left" w:pos="0"/>
          <w:tab w:val="left" w:pos="2184"/>
          <w:tab w:val="left" w:pos="2856"/>
          <w:tab w:val="left" w:pos="3238"/>
          <w:tab w:val="left" w:pos="3600"/>
        </w:tabs>
        <w:suppressAutoHyphens/>
        <w:spacing w:after="0"/>
        <w:rPr>
          <w:rFonts w:ascii="Arial" w:hAnsi="Arial" w:cs="Arial"/>
          <w:sz w:val="22"/>
          <w:szCs w:val="22"/>
          <w:lang w:val="es-MX"/>
        </w:rPr>
      </w:pPr>
    </w:p>
    <w:p w14:paraId="5798AF86" w14:textId="77777777" w:rsidR="00F21146" w:rsidRPr="00CE0B78" w:rsidRDefault="00F21146" w:rsidP="00F21146">
      <w:pPr>
        <w:jc w:val="center"/>
        <w:rPr>
          <w:rFonts w:ascii="Arial" w:hAnsi="Arial" w:cs="Arial"/>
        </w:rPr>
      </w:pPr>
      <w:r w:rsidRPr="00CE0B78">
        <w:rPr>
          <w:rFonts w:ascii="Arial" w:hAnsi="Arial" w:cs="Arial"/>
        </w:rPr>
        <w:t>Firma Autorizada: ______________________</w:t>
      </w:r>
    </w:p>
    <w:p w14:paraId="6A405FD5" w14:textId="77777777" w:rsidR="00F21146" w:rsidRPr="00CE0B78" w:rsidRDefault="00F21146" w:rsidP="00F21146">
      <w:pPr>
        <w:rPr>
          <w:rFonts w:ascii="Arial" w:hAnsi="Arial" w:cs="Arial"/>
        </w:rPr>
      </w:pPr>
      <w:r w:rsidRPr="00CE0B78">
        <w:rPr>
          <w:rFonts w:ascii="Arial" w:hAnsi="Arial" w:cs="Arial"/>
        </w:rPr>
        <w:t xml:space="preserve">Nombre y Cargo del Firmante: </w:t>
      </w:r>
      <w:r w:rsidRPr="004C59FC">
        <w:rPr>
          <w:rFonts w:ascii="Arial" w:hAnsi="Arial" w:cs="Arial"/>
          <w:bCs/>
          <w:i/>
        </w:rPr>
        <w:t xml:space="preserve">[insertar </w:t>
      </w:r>
      <w:r>
        <w:rPr>
          <w:rFonts w:ascii="Arial" w:hAnsi="Arial" w:cs="Arial"/>
          <w:bCs/>
          <w:i/>
        </w:rPr>
        <w:t>nombre y cargo del</w:t>
      </w:r>
      <w:r w:rsidRPr="00CE0B78">
        <w:rPr>
          <w:rFonts w:ascii="Arial" w:hAnsi="Arial" w:cs="Arial"/>
        </w:rPr>
        <w:t xml:space="preserve"> </w:t>
      </w:r>
      <w:r w:rsidRPr="00FF5500">
        <w:rPr>
          <w:rFonts w:ascii="Arial" w:hAnsi="Arial" w:cs="Arial"/>
          <w:i/>
        </w:rPr>
        <w:t>Representante Legal</w:t>
      </w:r>
      <w:r w:rsidRPr="004C59FC">
        <w:rPr>
          <w:rFonts w:ascii="Arial" w:hAnsi="Arial" w:cs="Arial"/>
          <w:bCs/>
          <w:i/>
        </w:rPr>
        <w:t>]</w:t>
      </w:r>
    </w:p>
    <w:p w14:paraId="42A955B5" w14:textId="77777777" w:rsidR="00F21146" w:rsidRDefault="00F21146" w:rsidP="00F21146">
      <w:pPr>
        <w:jc w:val="both"/>
        <w:rPr>
          <w:rFonts w:ascii="Arial" w:hAnsi="Arial" w:cs="Arial"/>
          <w:bCs/>
          <w:i/>
        </w:rPr>
      </w:pPr>
      <w:r w:rsidRPr="00CE0B78">
        <w:rPr>
          <w:rFonts w:ascii="Arial" w:hAnsi="Arial" w:cs="Arial"/>
        </w:rPr>
        <w:t xml:space="preserve">Nombre del Oferente: </w:t>
      </w:r>
      <w:bookmarkStart w:id="2" w:name="_Toc180565986"/>
      <w:bookmarkStart w:id="3" w:name="_Toc479256940"/>
      <w:r w:rsidRPr="004C59FC">
        <w:rPr>
          <w:rFonts w:ascii="Arial" w:hAnsi="Arial" w:cs="Arial"/>
          <w:bCs/>
          <w:i/>
        </w:rPr>
        <w:t xml:space="preserve">[insertar </w:t>
      </w:r>
      <w:r>
        <w:rPr>
          <w:rFonts w:ascii="Arial" w:hAnsi="Arial" w:cs="Arial"/>
          <w:bCs/>
          <w:i/>
        </w:rPr>
        <w:t>nombre del oferente</w:t>
      </w:r>
      <w:r w:rsidRPr="004C59FC">
        <w:rPr>
          <w:rFonts w:ascii="Arial" w:hAnsi="Arial" w:cs="Arial"/>
          <w:bCs/>
          <w:i/>
        </w:rPr>
        <w:t>]</w:t>
      </w:r>
    </w:p>
    <w:p w14:paraId="7549C6BC" w14:textId="77777777" w:rsidR="00F21146" w:rsidRDefault="00F21146" w:rsidP="00F21146">
      <w:pPr>
        <w:jc w:val="both"/>
        <w:rPr>
          <w:rFonts w:ascii="Arial" w:hAnsi="Arial" w:cs="Arial"/>
          <w:bCs/>
          <w:i/>
        </w:rPr>
      </w:pPr>
    </w:p>
    <w:p w14:paraId="6C0401B8" w14:textId="77777777" w:rsidR="00F21146" w:rsidRPr="008D53E2" w:rsidRDefault="00F21146" w:rsidP="00F21146">
      <w:pPr>
        <w:pStyle w:val="SectionXH2"/>
        <w:rPr>
          <w:rFonts w:ascii="Arial" w:hAnsi="Arial" w:cs="Arial"/>
        </w:rPr>
      </w:pPr>
      <w:r>
        <w:rPr>
          <w:rFonts w:ascii="Arial" w:hAnsi="Arial" w:cs="Arial"/>
        </w:rPr>
        <w:lastRenderedPageBreak/>
        <w:t xml:space="preserve">F2. Formulario de </w:t>
      </w:r>
      <w:r w:rsidRPr="008D53E2">
        <w:rPr>
          <w:rFonts w:ascii="Arial" w:hAnsi="Arial" w:cs="Arial"/>
        </w:rPr>
        <w:t>Garantía de Mantenimiento de la Oferta</w:t>
      </w:r>
      <w:bookmarkEnd w:id="2"/>
      <w:bookmarkEnd w:id="3"/>
    </w:p>
    <w:p w14:paraId="5C4BDE72" w14:textId="77777777" w:rsidR="001E3EC8" w:rsidRDefault="001E3EC8" w:rsidP="00F21146">
      <w:pPr>
        <w:pStyle w:val="SectionXH2"/>
        <w:rPr>
          <w:rFonts w:ascii="Arial" w:hAnsi="Arial" w:cs="Arial"/>
        </w:rPr>
      </w:pPr>
    </w:p>
    <w:p w14:paraId="05183712" w14:textId="77777777" w:rsidR="001E3EC8" w:rsidRDefault="001E3EC8" w:rsidP="00F21146">
      <w:pPr>
        <w:pStyle w:val="SectionXH2"/>
        <w:rPr>
          <w:rFonts w:ascii="Arial" w:hAnsi="Arial" w:cs="Arial"/>
        </w:rPr>
      </w:pPr>
    </w:p>
    <w:p w14:paraId="22A40569" w14:textId="5DE2907D" w:rsidR="001E3EC8" w:rsidRDefault="001E3EC8" w:rsidP="00F21146">
      <w:pPr>
        <w:pStyle w:val="SectionXH2"/>
        <w:rPr>
          <w:rFonts w:ascii="Arial" w:hAnsi="Arial" w:cs="Arial"/>
        </w:rPr>
      </w:pPr>
      <w:r>
        <w:rPr>
          <w:rFonts w:ascii="Arial" w:hAnsi="Arial" w:cs="Arial"/>
        </w:rPr>
        <w:t>NO APLICA</w:t>
      </w:r>
    </w:p>
    <w:p w14:paraId="57CDF210" w14:textId="12CC23CF" w:rsidR="001E3EC8" w:rsidRDefault="001E3EC8" w:rsidP="00F21146">
      <w:pPr>
        <w:pStyle w:val="SectionXH2"/>
        <w:rPr>
          <w:rFonts w:ascii="Arial" w:hAnsi="Arial" w:cs="Arial"/>
        </w:rPr>
      </w:pPr>
    </w:p>
    <w:p w14:paraId="3C86876E" w14:textId="10064887" w:rsidR="001E3EC8" w:rsidRDefault="001E3EC8" w:rsidP="00F21146">
      <w:pPr>
        <w:pStyle w:val="SectionXH2"/>
        <w:rPr>
          <w:rFonts w:ascii="Arial" w:hAnsi="Arial" w:cs="Arial"/>
        </w:rPr>
      </w:pPr>
    </w:p>
    <w:p w14:paraId="5C19140B" w14:textId="4922E241" w:rsidR="001E3EC8" w:rsidRDefault="001E3EC8" w:rsidP="00F21146">
      <w:pPr>
        <w:pStyle w:val="SectionXH2"/>
        <w:rPr>
          <w:rFonts w:ascii="Arial" w:hAnsi="Arial" w:cs="Arial"/>
        </w:rPr>
      </w:pPr>
    </w:p>
    <w:p w14:paraId="5A4EC5E8" w14:textId="1B0B3D82" w:rsidR="001E3EC8" w:rsidRDefault="001E3EC8" w:rsidP="00F21146">
      <w:pPr>
        <w:pStyle w:val="SectionXH2"/>
        <w:rPr>
          <w:rFonts w:ascii="Arial" w:hAnsi="Arial" w:cs="Arial"/>
        </w:rPr>
      </w:pPr>
    </w:p>
    <w:p w14:paraId="1943711B" w14:textId="4B56DA38" w:rsidR="001E3EC8" w:rsidRDefault="001E3EC8" w:rsidP="00F21146">
      <w:pPr>
        <w:pStyle w:val="SectionXH2"/>
        <w:rPr>
          <w:rFonts w:ascii="Arial" w:hAnsi="Arial" w:cs="Arial"/>
        </w:rPr>
      </w:pPr>
    </w:p>
    <w:p w14:paraId="5DFE8623" w14:textId="086CC6DB" w:rsidR="001E3EC8" w:rsidRDefault="001E3EC8" w:rsidP="00F21146">
      <w:pPr>
        <w:pStyle w:val="SectionXH2"/>
        <w:rPr>
          <w:rFonts w:ascii="Arial" w:hAnsi="Arial" w:cs="Arial"/>
        </w:rPr>
      </w:pPr>
    </w:p>
    <w:p w14:paraId="501586BD" w14:textId="64DEEFED" w:rsidR="001E3EC8" w:rsidRDefault="001E3EC8" w:rsidP="00F21146">
      <w:pPr>
        <w:pStyle w:val="SectionXH2"/>
        <w:rPr>
          <w:rFonts w:ascii="Arial" w:hAnsi="Arial" w:cs="Arial"/>
        </w:rPr>
      </w:pPr>
    </w:p>
    <w:p w14:paraId="57A74D2F" w14:textId="4848E81A" w:rsidR="001E3EC8" w:rsidRDefault="001E3EC8" w:rsidP="00F21146">
      <w:pPr>
        <w:pStyle w:val="SectionXH2"/>
        <w:rPr>
          <w:rFonts w:ascii="Arial" w:hAnsi="Arial" w:cs="Arial"/>
        </w:rPr>
      </w:pPr>
    </w:p>
    <w:p w14:paraId="2FFD1A18" w14:textId="1BDECCBC" w:rsidR="001E3EC8" w:rsidRDefault="001E3EC8" w:rsidP="00F21146">
      <w:pPr>
        <w:pStyle w:val="SectionXH2"/>
        <w:rPr>
          <w:rFonts w:ascii="Arial" w:hAnsi="Arial" w:cs="Arial"/>
        </w:rPr>
      </w:pPr>
    </w:p>
    <w:p w14:paraId="4D60FCBF" w14:textId="1CCD0AEC" w:rsidR="001E3EC8" w:rsidRDefault="001E3EC8" w:rsidP="00F21146">
      <w:pPr>
        <w:pStyle w:val="SectionXH2"/>
        <w:rPr>
          <w:rFonts w:ascii="Arial" w:hAnsi="Arial" w:cs="Arial"/>
        </w:rPr>
      </w:pPr>
    </w:p>
    <w:p w14:paraId="0128C9EB" w14:textId="14D6E91B" w:rsidR="001E3EC8" w:rsidRDefault="001E3EC8" w:rsidP="00F21146">
      <w:pPr>
        <w:pStyle w:val="SectionXH2"/>
        <w:rPr>
          <w:rFonts w:ascii="Arial" w:hAnsi="Arial" w:cs="Arial"/>
        </w:rPr>
      </w:pPr>
    </w:p>
    <w:p w14:paraId="13B97526" w14:textId="4CCFE498" w:rsidR="001E3EC8" w:rsidRDefault="001E3EC8" w:rsidP="00F21146">
      <w:pPr>
        <w:pStyle w:val="SectionXH2"/>
        <w:rPr>
          <w:rFonts w:ascii="Arial" w:hAnsi="Arial" w:cs="Arial"/>
        </w:rPr>
      </w:pPr>
    </w:p>
    <w:p w14:paraId="5E817CBD" w14:textId="289B34D4" w:rsidR="001E3EC8" w:rsidRDefault="001E3EC8" w:rsidP="00F21146">
      <w:pPr>
        <w:pStyle w:val="SectionXH2"/>
        <w:rPr>
          <w:rFonts w:ascii="Arial" w:hAnsi="Arial" w:cs="Arial"/>
        </w:rPr>
      </w:pPr>
    </w:p>
    <w:p w14:paraId="65467E82" w14:textId="5C7024BB" w:rsidR="001E3EC8" w:rsidRDefault="001E3EC8" w:rsidP="00F21146">
      <w:pPr>
        <w:pStyle w:val="SectionXH2"/>
        <w:rPr>
          <w:rFonts w:ascii="Arial" w:hAnsi="Arial" w:cs="Arial"/>
        </w:rPr>
      </w:pPr>
    </w:p>
    <w:p w14:paraId="553DFC2A" w14:textId="45FFB61E" w:rsidR="001E3EC8" w:rsidRDefault="001E3EC8" w:rsidP="00F21146">
      <w:pPr>
        <w:pStyle w:val="SectionXH2"/>
        <w:rPr>
          <w:rFonts w:ascii="Arial" w:hAnsi="Arial" w:cs="Arial"/>
        </w:rPr>
      </w:pPr>
    </w:p>
    <w:p w14:paraId="7DFA7516" w14:textId="0C6AC52E" w:rsidR="001E3EC8" w:rsidRDefault="001E3EC8" w:rsidP="00F21146">
      <w:pPr>
        <w:pStyle w:val="SectionXH2"/>
        <w:rPr>
          <w:rFonts w:ascii="Arial" w:hAnsi="Arial" w:cs="Arial"/>
        </w:rPr>
      </w:pPr>
    </w:p>
    <w:p w14:paraId="771B36AC" w14:textId="6A0D50D4" w:rsidR="001E3EC8" w:rsidRDefault="001E3EC8" w:rsidP="00F21146">
      <w:pPr>
        <w:pStyle w:val="SectionXH2"/>
        <w:rPr>
          <w:rFonts w:ascii="Arial" w:hAnsi="Arial" w:cs="Arial"/>
        </w:rPr>
      </w:pPr>
    </w:p>
    <w:p w14:paraId="1BE2C808" w14:textId="08787CA6" w:rsidR="001E3EC8" w:rsidRDefault="001E3EC8" w:rsidP="00F21146">
      <w:pPr>
        <w:pStyle w:val="SectionXH2"/>
        <w:rPr>
          <w:rFonts w:ascii="Arial" w:hAnsi="Arial" w:cs="Arial"/>
        </w:rPr>
      </w:pPr>
    </w:p>
    <w:p w14:paraId="1152AD0C" w14:textId="2BC55670" w:rsidR="0003685E" w:rsidRDefault="0003685E" w:rsidP="00F21146">
      <w:pPr>
        <w:pStyle w:val="SectionXH2"/>
        <w:rPr>
          <w:rFonts w:ascii="Arial" w:hAnsi="Arial" w:cs="Arial"/>
        </w:rPr>
      </w:pPr>
    </w:p>
    <w:p w14:paraId="4C91DF8D" w14:textId="65B96A94" w:rsidR="0003685E" w:rsidRDefault="0003685E" w:rsidP="00F21146">
      <w:pPr>
        <w:pStyle w:val="SectionXH2"/>
        <w:rPr>
          <w:rFonts w:ascii="Arial" w:hAnsi="Arial" w:cs="Arial"/>
        </w:rPr>
      </w:pPr>
    </w:p>
    <w:p w14:paraId="153A9645" w14:textId="77777777" w:rsidR="00D51CC2" w:rsidRDefault="00D51CC2" w:rsidP="00F21146">
      <w:pPr>
        <w:pStyle w:val="SectionXH2"/>
        <w:rPr>
          <w:rFonts w:ascii="Arial" w:hAnsi="Arial" w:cs="Arial"/>
        </w:rPr>
      </w:pPr>
    </w:p>
    <w:p w14:paraId="3547214B" w14:textId="77777777" w:rsidR="0003685E" w:rsidRDefault="0003685E" w:rsidP="00F21146">
      <w:pPr>
        <w:pStyle w:val="SectionXH2"/>
        <w:rPr>
          <w:rFonts w:ascii="Arial" w:hAnsi="Arial" w:cs="Arial"/>
        </w:rPr>
      </w:pPr>
    </w:p>
    <w:p w14:paraId="3EDDC37F" w14:textId="09705CB9" w:rsidR="00F21146" w:rsidRDefault="00F21146" w:rsidP="00F21146">
      <w:pPr>
        <w:pStyle w:val="SectionXH2"/>
        <w:rPr>
          <w:rFonts w:ascii="Arial" w:hAnsi="Arial" w:cs="Arial"/>
        </w:rPr>
      </w:pPr>
      <w:r>
        <w:rPr>
          <w:rFonts w:ascii="Arial" w:hAnsi="Arial" w:cs="Arial"/>
        </w:rPr>
        <w:lastRenderedPageBreak/>
        <w:t>F3. Formulario de Contrato</w:t>
      </w:r>
    </w:p>
    <w:p w14:paraId="6026AD53" w14:textId="7DA56E4F" w:rsidR="00E529AA" w:rsidRPr="001A3BC0" w:rsidRDefault="00E529AA" w:rsidP="00E529AA">
      <w:pPr>
        <w:jc w:val="both"/>
        <w:rPr>
          <w:rFonts w:ascii="Tahoma" w:hAnsi="Tahoma" w:cs="Tahoma"/>
          <w:sz w:val="24"/>
          <w:szCs w:val="24"/>
        </w:rPr>
      </w:pPr>
      <w:r w:rsidRPr="00046AB3">
        <w:rPr>
          <w:rFonts w:ascii="Tahoma" w:hAnsi="Tahoma" w:cs="Tahoma"/>
          <w:sz w:val="24"/>
          <w:szCs w:val="24"/>
        </w:rPr>
        <w:t xml:space="preserve">Nosotros: RUBEN DARIO ESPINOZA OLIVERA, mayor de edad, casado, Ingeniero Agrónomo, hondureño, con domicilio legal en el Centro Cívico Gubernamental José Cecilio del Valle, boulevard Juan Pablo Segundo; Avenida Corea, entrada principal frente al Restaurante Hacienda Real, (Torre II), en Tegucigalpa, Municipio de Distrito Central, Departamento de Francisco Morazán, con tarjeta de identidad número 0703-1976-02046;  actuando en mi condición de Secretario de Estado de la SECRETARÍA DE DESARROLLO COMUNITARIO, AGUA Y SANEAMIENTO, creada mediante Decreto Ejecutivo número PCM-056-2019 publicado en el diario oficial La Gaceta el 12 de septiembre del 2019,  entidad a la cual está adscrito el INSTITUTO DE DESARROLLO COMUNITARIO, AGUA Y SANEAMIENTO (IDECOAS) creado bajo Decreto Ejecutivo Número PCM-013-2014 publicado en el Diario Oficial La Gaceta el 30 de mayo del 2014; integrado entre otros, por el FONDO HONDUREÑO DE INVERSIÓN SOCIAL (FHIS),  nombrado mediante Acuerdo número 53-2021, del 24 de mayo del 2021, quien en adelante y para los efectos de este </w:t>
      </w:r>
      <w:r w:rsidR="00F42071">
        <w:rPr>
          <w:rFonts w:ascii="Tahoma" w:hAnsi="Tahoma" w:cs="Tahoma"/>
          <w:sz w:val="24"/>
          <w:szCs w:val="24"/>
        </w:rPr>
        <w:t>contrato</w:t>
      </w:r>
      <w:r w:rsidRPr="00046AB3">
        <w:rPr>
          <w:rFonts w:ascii="Tahoma" w:hAnsi="Tahoma" w:cs="Tahoma"/>
          <w:sz w:val="24"/>
          <w:szCs w:val="24"/>
        </w:rPr>
        <w:t xml:space="preserve"> se denominará EL CONTRATANTE  </w:t>
      </w:r>
      <w:r w:rsidRPr="001A3BC0">
        <w:rPr>
          <w:rFonts w:ascii="Tahoma" w:hAnsi="Tahoma" w:cs="Tahoma"/>
          <w:sz w:val="24"/>
          <w:szCs w:val="24"/>
        </w:rPr>
        <w:t xml:space="preserve">, por una parte, y </w:t>
      </w:r>
      <w:r w:rsidR="00D601D1" w:rsidRPr="00D601D1">
        <w:rPr>
          <w:rFonts w:ascii="Tahoma" w:hAnsi="Tahoma" w:cs="Tahoma"/>
          <w:iCs/>
          <w:color w:val="000000" w:themeColor="text1"/>
          <w:sz w:val="24"/>
          <w:szCs w:val="24"/>
        </w:rPr>
        <w:t>JUAN MANUEL ALVAREZ SOTO, hondureño, mayor de edad, casado, Ingeniero Civil, con Tarjeta de Identidad No. 0801-1984-07521 , teléfono fijo: 2227-8500, móvil 9985-3621; correo electrónico corporacionocca@yahoo.com; con domicilio legal en Residencial Centroamérica Este, 1era Etapa, 1era Entrada a la par de la entrada a Villa Cecilia, contiguo al Centro Educativo Arcoíris, en la ciudad de Comayaguela, Municipio del Distrito Central, Depa</w:t>
      </w:r>
      <w:r w:rsidR="004C77AC">
        <w:rPr>
          <w:rFonts w:ascii="Tahoma" w:hAnsi="Tahoma" w:cs="Tahoma"/>
          <w:iCs/>
          <w:color w:val="000000" w:themeColor="text1"/>
          <w:sz w:val="24"/>
          <w:szCs w:val="24"/>
        </w:rPr>
        <w:t xml:space="preserve">rtamento de Francisco Morazán; </w:t>
      </w:r>
      <w:r w:rsidR="00D601D1" w:rsidRPr="00D601D1">
        <w:rPr>
          <w:rFonts w:ascii="Tahoma" w:hAnsi="Tahoma" w:cs="Tahoma"/>
          <w:iCs/>
          <w:color w:val="000000" w:themeColor="text1"/>
          <w:sz w:val="24"/>
          <w:szCs w:val="24"/>
        </w:rPr>
        <w:t xml:space="preserve">actuando en mi condición de Representante Legal de la EMPRESA OBRAS DE CONSTRUCCIÓN Y CONSULTORÍA ALVAREZ, S. DE R. L. DE C. V. (OCCA), creada mediante inscripción en la matricula número 2511002 de fecha veintiuno (21) de Septiembre de Dos Mil Nueve (2009),  con Registro Tributario Nacional No. 08019009251358; representación que está debidamente acreditada bajo el mismo registro mercantil, autorizada por el Notario Salvador Navarrete </w:t>
      </w:r>
      <w:proofErr w:type="spellStart"/>
      <w:r w:rsidR="00D601D1" w:rsidRPr="00D601D1">
        <w:rPr>
          <w:rFonts w:ascii="Tahoma" w:hAnsi="Tahoma" w:cs="Tahoma"/>
          <w:iCs/>
          <w:color w:val="000000" w:themeColor="text1"/>
          <w:sz w:val="24"/>
          <w:szCs w:val="24"/>
        </w:rPr>
        <w:t>Melghem</w:t>
      </w:r>
      <w:proofErr w:type="spellEnd"/>
      <w:r w:rsidRPr="00BB5118">
        <w:rPr>
          <w:rFonts w:ascii="Tahoma" w:hAnsi="Tahoma" w:cs="Tahoma"/>
          <w:color w:val="000000" w:themeColor="text1"/>
          <w:sz w:val="24"/>
          <w:szCs w:val="24"/>
        </w:rPr>
        <w:t xml:space="preserve"> (en adelante </w:t>
      </w:r>
      <w:r w:rsidRPr="001A3BC0">
        <w:rPr>
          <w:rFonts w:ascii="Tahoma" w:hAnsi="Tahoma" w:cs="Tahoma"/>
          <w:sz w:val="24"/>
          <w:szCs w:val="24"/>
        </w:rPr>
        <w:t>denominado “el Contratista”) por la otra parte;</w:t>
      </w:r>
    </w:p>
    <w:p w14:paraId="46D44156" w14:textId="7E37E9E8" w:rsidR="00E529AA" w:rsidRPr="001A3BC0" w:rsidRDefault="00E529AA" w:rsidP="00E529AA">
      <w:pPr>
        <w:jc w:val="both"/>
        <w:rPr>
          <w:rFonts w:ascii="Tahoma" w:hAnsi="Tahoma" w:cs="Tahoma"/>
          <w:spacing w:val="-3"/>
          <w:sz w:val="24"/>
          <w:szCs w:val="24"/>
        </w:rPr>
      </w:pPr>
      <w:r w:rsidRPr="001A3BC0">
        <w:rPr>
          <w:rFonts w:ascii="Tahoma" w:hAnsi="Tahoma" w:cs="Tahoma"/>
          <w:spacing w:val="-3"/>
          <w:sz w:val="24"/>
          <w:szCs w:val="24"/>
        </w:rPr>
        <w:t xml:space="preserve">Por cuanto el Contratante desea que el Contratista ejecute </w:t>
      </w:r>
      <w:r w:rsidR="005B676E">
        <w:rPr>
          <w:rFonts w:ascii="Tahoma" w:hAnsi="Tahoma" w:cs="Tahoma"/>
          <w:spacing w:val="-3"/>
          <w:sz w:val="24"/>
          <w:szCs w:val="24"/>
        </w:rPr>
        <w:t xml:space="preserve">el proyecto </w:t>
      </w:r>
      <w:r w:rsidR="00525F44">
        <w:rPr>
          <w:rFonts w:ascii="Tahoma" w:hAnsi="Tahoma" w:cs="Tahoma"/>
          <w:spacing w:val="-3"/>
          <w:sz w:val="24"/>
          <w:szCs w:val="24"/>
        </w:rPr>
        <w:t xml:space="preserve">denominado </w:t>
      </w:r>
      <w:r w:rsidR="00D601D1" w:rsidRPr="00D601D1">
        <w:rPr>
          <w:rFonts w:ascii="Tahoma" w:hAnsi="Tahoma" w:cs="Tahoma"/>
          <w:b/>
          <w:bCs/>
          <w:i/>
          <w:iCs/>
          <w:spacing w:val="-3"/>
          <w:sz w:val="24"/>
          <w:szCs w:val="24"/>
        </w:rPr>
        <w:t>“CONSTRUCCIÓN DE BODEGA DE INSUMOS DE LA REGIONAL DE SALUD NO. 1 Y OBRAS COMPLEMENTARIAS” UBICADO EN EL MUNICIPIO DE LA CEIBA</w:t>
      </w:r>
      <w:r w:rsidR="004C77AC" w:rsidRPr="00D601D1">
        <w:rPr>
          <w:rFonts w:ascii="Tahoma" w:hAnsi="Tahoma" w:cs="Tahoma"/>
          <w:b/>
          <w:bCs/>
          <w:i/>
          <w:iCs/>
          <w:spacing w:val="-3"/>
          <w:sz w:val="24"/>
          <w:szCs w:val="24"/>
        </w:rPr>
        <w:t>, DEPARTAMENTO</w:t>
      </w:r>
      <w:r w:rsidR="00D601D1" w:rsidRPr="00D601D1">
        <w:rPr>
          <w:rFonts w:ascii="Tahoma" w:hAnsi="Tahoma" w:cs="Tahoma"/>
          <w:b/>
          <w:bCs/>
          <w:i/>
          <w:iCs/>
          <w:spacing w:val="-3"/>
          <w:sz w:val="24"/>
          <w:szCs w:val="24"/>
        </w:rPr>
        <w:t xml:space="preserve"> DE ATLÁNTIDA, CÓDIGO 108228</w:t>
      </w:r>
      <w:r w:rsidR="00D601D1" w:rsidRPr="00D601D1">
        <w:rPr>
          <w:rFonts w:ascii="Tahoma" w:hAnsi="Tahoma" w:cs="Tahoma"/>
          <w:b/>
          <w:bCs/>
          <w:spacing w:val="-3"/>
          <w:sz w:val="24"/>
          <w:szCs w:val="24"/>
        </w:rPr>
        <w:t xml:space="preserve"> </w:t>
      </w:r>
      <w:r w:rsidRPr="001A3BC0">
        <w:rPr>
          <w:rFonts w:ascii="Tahoma" w:hAnsi="Tahoma" w:cs="Tahoma"/>
          <w:spacing w:val="-3"/>
          <w:sz w:val="24"/>
          <w:szCs w:val="24"/>
        </w:rPr>
        <w:t xml:space="preserve">(en adelante denominado “las Obras”) y el Contratante ha aceptado la Oferta para la ejecución y terminación de dichas Obras y la subsanación de cualquier defecto de las mismas; </w:t>
      </w:r>
    </w:p>
    <w:p w14:paraId="57DB6791" w14:textId="77777777" w:rsidR="00E529AA" w:rsidRPr="001A3BC0" w:rsidRDefault="00E529AA" w:rsidP="00E529AA">
      <w:pPr>
        <w:rPr>
          <w:rFonts w:ascii="Tahoma" w:hAnsi="Tahoma" w:cs="Tahoma"/>
          <w:spacing w:val="-3"/>
          <w:sz w:val="24"/>
          <w:szCs w:val="24"/>
        </w:rPr>
      </w:pPr>
      <w:r w:rsidRPr="001A3BC0">
        <w:rPr>
          <w:rFonts w:ascii="Tahoma" w:hAnsi="Tahoma" w:cs="Tahoma"/>
          <w:spacing w:val="-3"/>
          <w:sz w:val="24"/>
          <w:szCs w:val="24"/>
        </w:rPr>
        <w:t>En consecuencia, este Contrato atestigua lo siguiente:</w:t>
      </w:r>
    </w:p>
    <w:p w14:paraId="17211206" w14:textId="77777777" w:rsidR="00E529AA" w:rsidRPr="001A3BC0" w:rsidRDefault="00E529AA" w:rsidP="00E529AA">
      <w:pPr>
        <w:ind w:left="720" w:hanging="720"/>
        <w:jc w:val="both"/>
        <w:rPr>
          <w:rFonts w:ascii="Tahoma" w:hAnsi="Tahoma" w:cs="Tahoma"/>
          <w:sz w:val="24"/>
          <w:szCs w:val="24"/>
        </w:rPr>
      </w:pPr>
      <w:r w:rsidRPr="001A3BC0">
        <w:rPr>
          <w:rFonts w:ascii="Tahoma" w:hAnsi="Tahoma" w:cs="Tahoma"/>
          <w:sz w:val="24"/>
          <w:szCs w:val="24"/>
        </w:rPr>
        <w:t>1.</w:t>
      </w:r>
      <w:r w:rsidRPr="001A3BC0">
        <w:rPr>
          <w:rFonts w:ascii="Tahoma" w:hAnsi="Tahoma" w:cs="Tahoma"/>
          <w:sz w:val="24"/>
          <w:szCs w:val="24"/>
        </w:rPr>
        <w:tab/>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6ABD3CAE" w14:textId="77777777" w:rsidR="00E529AA" w:rsidRPr="001A3BC0" w:rsidRDefault="00E529AA" w:rsidP="00E529AA">
      <w:pPr>
        <w:ind w:left="720" w:hanging="720"/>
        <w:jc w:val="both"/>
        <w:rPr>
          <w:rFonts w:ascii="Tahoma" w:hAnsi="Tahoma" w:cs="Tahoma"/>
          <w:sz w:val="24"/>
          <w:szCs w:val="24"/>
        </w:rPr>
      </w:pPr>
      <w:r w:rsidRPr="001A3BC0">
        <w:rPr>
          <w:rFonts w:ascii="Tahoma" w:hAnsi="Tahoma" w:cs="Tahoma"/>
          <w:sz w:val="24"/>
          <w:szCs w:val="24"/>
        </w:rPr>
        <w:lastRenderedPageBreak/>
        <w:t>2.</w:t>
      </w:r>
      <w:r w:rsidRPr="001A3BC0">
        <w:rPr>
          <w:rFonts w:ascii="Tahoma" w:hAnsi="Tahoma" w:cs="Tahoma"/>
          <w:sz w:val="24"/>
          <w:szCs w:val="24"/>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78CDCA81" w14:textId="3E933B2A" w:rsidR="00E529AA" w:rsidRPr="001A3BC0" w:rsidRDefault="00E529AA" w:rsidP="00E529AA">
      <w:pPr>
        <w:ind w:left="720" w:hanging="720"/>
        <w:jc w:val="both"/>
        <w:rPr>
          <w:rFonts w:ascii="Tahoma" w:hAnsi="Tahoma" w:cs="Tahoma"/>
          <w:sz w:val="24"/>
          <w:szCs w:val="24"/>
        </w:rPr>
      </w:pPr>
      <w:r w:rsidRPr="001A3BC0">
        <w:rPr>
          <w:rFonts w:ascii="Tahoma" w:hAnsi="Tahoma" w:cs="Tahoma"/>
          <w:sz w:val="24"/>
          <w:szCs w:val="24"/>
        </w:rPr>
        <w:t>3.</w:t>
      </w:r>
      <w:r w:rsidRPr="001A3BC0">
        <w:rPr>
          <w:rFonts w:ascii="Tahoma" w:hAnsi="Tahoma" w:cs="Tahoma"/>
          <w:sz w:val="24"/>
          <w:szCs w:val="24"/>
        </w:rPr>
        <w:tab/>
        <w:t xml:space="preserve">El Contratante por este instrumento se compromete a pagar al Contratista como retribución por la ejecución y terminación de las Obras y la subsanación de sus defectos, el Precio del Contrato o las sumas que resulten pagaderas bajo las disposiciones del Contrato en el plazo y en la forma establecida en éste, monto que asciende a la cantidad de _______________________, </w:t>
      </w:r>
      <w:r>
        <w:rPr>
          <w:rFonts w:ascii="Tahoma" w:hAnsi="Tahoma" w:cs="Tahoma"/>
          <w:sz w:val="24"/>
          <w:szCs w:val="24"/>
        </w:rPr>
        <w:t xml:space="preserve">desglosado de la siguiente manera: </w:t>
      </w:r>
      <w:r w:rsidRPr="00C73312">
        <w:rPr>
          <w:rFonts w:ascii="Tahoma" w:hAnsi="Tahoma" w:cs="Tahoma"/>
          <w:sz w:val="24"/>
          <w:szCs w:val="24"/>
        </w:rPr>
        <w:t>Costo Directo</w:t>
      </w:r>
      <w:r>
        <w:rPr>
          <w:rFonts w:ascii="Tahoma" w:hAnsi="Tahoma" w:cs="Tahoma"/>
          <w:sz w:val="24"/>
          <w:szCs w:val="24"/>
        </w:rPr>
        <w:t>_________________________</w:t>
      </w:r>
      <w:r w:rsidRPr="00C73312">
        <w:rPr>
          <w:rFonts w:ascii="Tahoma" w:hAnsi="Tahoma" w:cs="Tahoma"/>
          <w:sz w:val="24"/>
          <w:szCs w:val="24"/>
        </w:rPr>
        <w:t>, Gastos Administrativos</w:t>
      </w:r>
      <w:r>
        <w:rPr>
          <w:rFonts w:ascii="Tahoma" w:hAnsi="Tahoma" w:cs="Tahoma"/>
          <w:sz w:val="24"/>
          <w:szCs w:val="24"/>
        </w:rPr>
        <w:t>_________________</w:t>
      </w:r>
      <w:r w:rsidRPr="00C73312">
        <w:rPr>
          <w:rFonts w:ascii="Tahoma" w:hAnsi="Tahoma" w:cs="Tahoma"/>
          <w:sz w:val="24"/>
          <w:szCs w:val="24"/>
        </w:rPr>
        <w:t xml:space="preserve"> y Utilidades</w:t>
      </w:r>
      <w:r>
        <w:rPr>
          <w:rFonts w:ascii="Tahoma" w:hAnsi="Tahoma" w:cs="Tahoma"/>
          <w:sz w:val="24"/>
          <w:szCs w:val="24"/>
        </w:rPr>
        <w:t xml:space="preserve">__________________. El plazo inicial de ejecución </w:t>
      </w:r>
      <w:r w:rsidRPr="001A3BC0">
        <w:rPr>
          <w:rFonts w:ascii="Tahoma" w:hAnsi="Tahoma" w:cs="Tahoma"/>
          <w:sz w:val="24"/>
          <w:szCs w:val="24"/>
        </w:rPr>
        <w:t xml:space="preserve">contado a partir de la fecha de inicio de las obras </w:t>
      </w:r>
      <w:r>
        <w:rPr>
          <w:rFonts w:ascii="Tahoma" w:hAnsi="Tahoma" w:cs="Tahoma"/>
          <w:sz w:val="24"/>
          <w:szCs w:val="24"/>
        </w:rPr>
        <w:t xml:space="preserve">es </w:t>
      </w:r>
      <w:r w:rsidRPr="001A3BC0">
        <w:rPr>
          <w:rFonts w:ascii="Tahoma" w:hAnsi="Tahoma" w:cs="Tahoma"/>
          <w:sz w:val="24"/>
          <w:szCs w:val="24"/>
        </w:rPr>
        <w:t xml:space="preserve">de </w:t>
      </w:r>
      <w:r w:rsidR="00D601D1">
        <w:rPr>
          <w:rFonts w:ascii="Tahoma" w:hAnsi="Tahoma" w:cs="Tahoma"/>
          <w:b/>
          <w:bCs/>
          <w:sz w:val="24"/>
          <w:szCs w:val="24"/>
        </w:rPr>
        <w:t>ciento veinte</w:t>
      </w:r>
      <w:r w:rsidR="00525F44" w:rsidRPr="00525F44">
        <w:rPr>
          <w:rFonts w:ascii="Tahoma" w:hAnsi="Tahoma" w:cs="Tahoma"/>
          <w:b/>
          <w:bCs/>
          <w:sz w:val="24"/>
          <w:szCs w:val="24"/>
        </w:rPr>
        <w:t xml:space="preserve"> (</w:t>
      </w:r>
      <w:r w:rsidR="00D601D1">
        <w:rPr>
          <w:rFonts w:ascii="Tahoma" w:hAnsi="Tahoma" w:cs="Tahoma"/>
          <w:b/>
          <w:bCs/>
          <w:sz w:val="24"/>
          <w:szCs w:val="24"/>
        </w:rPr>
        <w:t>120</w:t>
      </w:r>
      <w:r w:rsidR="00525F44" w:rsidRPr="00525F44">
        <w:rPr>
          <w:rFonts w:ascii="Tahoma" w:hAnsi="Tahoma" w:cs="Tahoma"/>
          <w:b/>
          <w:bCs/>
          <w:sz w:val="24"/>
          <w:szCs w:val="24"/>
        </w:rPr>
        <w:t>)</w:t>
      </w:r>
      <w:r w:rsidRPr="001A3BC0">
        <w:rPr>
          <w:rFonts w:ascii="Tahoma" w:hAnsi="Tahoma" w:cs="Tahoma"/>
          <w:sz w:val="24"/>
          <w:szCs w:val="24"/>
        </w:rPr>
        <w:t xml:space="preserve"> días calendario.</w:t>
      </w:r>
    </w:p>
    <w:p w14:paraId="09DEBB44" w14:textId="77777777" w:rsidR="00E529AA" w:rsidRPr="001A3BC0" w:rsidRDefault="00E529AA" w:rsidP="00E529AA">
      <w:pPr>
        <w:ind w:left="720" w:hanging="720"/>
        <w:jc w:val="both"/>
        <w:rPr>
          <w:rFonts w:ascii="Tahoma" w:hAnsi="Tahoma" w:cs="Tahoma"/>
          <w:sz w:val="24"/>
          <w:szCs w:val="24"/>
        </w:rPr>
      </w:pPr>
      <w:r w:rsidRPr="001A3BC0">
        <w:rPr>
          <w:rFonts w:ascii="Tahoma" w:hAnsi="Tahoma" w:cs="Tahoma"/>
          <w:sz w:val="24"/>
          <w:szCs w:val="24"/>
        </w:rPr>
        <w:t>4.</w:t>
      </w:r>
      <w:r w:rsidRPr="001A3BC0">
        <w:rPr>
          <w:rFonts w:ascii="Tahoma" w:hAnsi="Tahoma" w:cs="Tahoma"/>
          <w:sz w:val="24"/>
          <w:szCs w:val="24"/>
        </w:rPr>
        <w:tab/>
        <w:t xml:space="preserve">En función de lo establecido en el artículo 78 de las Disposiciones del Presupuesto General de Ingresos y Egresos de la República para el año 2021, Decreto No. 182-2020, en todo Contrato financiado con fondos externos, la suspensión o cancelación del préstamo o donación, puede dar lugar a la rescisión o resolución del contrato, sin más obligación por parte </w:t>
      </w:r>
      <w:r>
        <w:rPr>
          <w:rFonts w:ascii="Tahoma" w:hAnsi="Tahoma" w:cs="Tahoma"/>
          <w:sz w:val="24"/>
          <w:szCs w:val="24"/>
        </w:rPr>
        <w:t>del Estado de Honduras</w:t>
      </w:r>
      <w:r w:rsidRPr="001A3BC0">
        <w:rPr>
          <w:rFonts w:ascii="Tahoma" w:hAnsi="Tahoma" w:cs="Tahoma"/>
          <w:sz w:val="24"/>
          <w:szCs w:val="24"/>
        </w:rPr>
        <w:t>,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14:paraId="40C2D1AE" w14:textId="0688DAEA" w:rsidR="00E529AA" w:rsidRPr="001A3BC0" w:rsidRDefault="00E529AA" w:rsidP="00E529AA">
      <w:pPr>
        <w:ind w:left="720" w:hanging="720"/>
        <w:jc w:val="both"/>
        <w:rPr>
          <w:rFonts w:ascii="Tahoma" w:hAnsi="Tahoma" w:cs="Tahoma"/>
          <w:sz w:val="24"/>
          <w:szCs w:val="24"/>
        </w:rPr>
      </w:pPr>
      <w:r w:rsidRPr="001A3BC0">
        <w:rPr>
          <w:rFonts w:ascii="Tahoma" w:hAnsi="Tahoma" w:cs="Tahoma"/>
          <w:sz w:val="24"/>
          <w:szCs w:val="24"/>
        </w:rPr>
        <w:t>5.</w:t>
      </w:r>
      <w:r w:rsidRPr="001A3BC0">
        <w:rPr>
          <w:rFonts w:ascii="Tahoma" w:hAnsi="Tahoma" w:cs="Tahoma"/>
          <w:sz w:val="24"/>
          <w:szCs w:val="24"/>
        </w:rPr>
        <w:tab/>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Republica, así como los valores de: INTEGRIDAD, LEALTAD CONTRACTUAL, EQUIDAD, TOLERANCIA, IMPARCIALIDAD Y </w:t>
      </w:r>
      <w:r w:rsidR="00C651D9" w:rsidRPr="001A3BC0">
        <w:rPr>
          <w:rFonts w:ascii="Tahoma" w:hAnsi="Tahoma" w:cs="Tahoma"/>
          <w:sz w:val="24"/>
          <w:szCs w:val="24"/>
        </w:rPr>
        <w:t>DISCRECIÓN</w:t>
      </w:r>
      <w:r w:rsidRPr="001A3BC0">
        <w:rPr>
          <w:rFonts w:ascii="Tahoma" w:hAnsi="Tahoma" w:cs="Tahoma"/>
          <w:sz w:val="24"/>
          <w:szCs w:val="24"/>
        </w:rPr>
        <w:t xml:space="preserve"> CON LA </w:t>
      </w:r>
      <w:r w:rsidR="00C651D9" w:rsidRPr="001A3BC0">
        <w:rPr>
          <w:rFonts w:ascii="Tahoma" w:hAnsi="Tahoma" w:cs="Tahoma"/>
          <w:sz w:val="24"/>
          <w:szCs w:val="24"/>
        </w:rPr>
        <w:t>INFORMACIÓN</w:t>
      </w:r>
      <w:r w:rsidRPr="001A3BC0">
        <w:rPr>
          <w:rFonts w:ascii="Tahoma" w:hAnsi="Tahoma" w:cs="Tahoma"/>
          <w:sz w:val="24"/>
          <w:szCs w:val="24"/>
        </w:rPr>
        <w:t xml:space="preserve"> CONFIDENCIAL QUE MANEJAMOS, </w:t>
      </w:r>
      <w:r w:rsidR="00C651D9" w:rsidRPr="001A3BC0">
        <w:rPr>
          <w:rFonts w:ascii="Tahoma" w:hAnsi="Tahoma" w:cs="Tahoma"/>
          <w:sz w:val="24"/>
          <w:szCs w:val="24"/>
        </w:rPr>
        <w:t>ABSTENIÉNDONOS</w:t>
      </w:r>
      <w:r w:rsidRPr="001A3BC0">
        <w:rPr>
          <w:rFonts w:ascii="Tahoma" w:hAnsi="Tahoma" w:cs="Tahoma"/>
          <w:sz w:val="24"/>
          <w:szCs w:val="24"/>
        </w:rPr>
        <w:t xml:space="preserve"> DE DAR DECLARACIONES PUBLICAS SOBRE LA MISMA. 2. Asumir una estricta observancia y aplicación de los principios fundamentales bajo los cuales se rigen los procesos de contratación y adquisiciones publicas establecidas en la Ley de Contratación del Estado, tales como: transparencia, igualdad y libre competencia. 3. Que durante la ejecución del Contrato ninguna persona que actúe debidamente autorizada en nuestro nombre y representación y que ningún empleado y trabajador, socio o asociado, </w:t>
      </w:r>
      <w:r w:rsidRPr="001A3BC0">
        <w:rPr>
          <w:rFonts w:ascii="Tahoma" w:hAnsi="Tahoma" w:cs="Tahoma"/>
          <w:sz w:val="24"/>
          <w:szCs w:val="24"/>
        </w:rPr>
        <w:lastRenderedPageBreak/>
        <w:t>autorizado o no, realizará: a) Practicas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deducírseles.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w:t>
      </w:r>
    </w:p>
    <w:p w14:paraId="5C870C2D" w14:textId="211DE1CC" w:rsidR="00E529AA" w:rsidRPr="001A3BC0" w:rsidRDefault="00E529AA" w:rsidP="00E529AA">
      <w:pPr>
        <w:ind w:left="720" w:hanging="720"/>
        <w:jc w:val="both"/>
        <w:rPr>
          <w:rFonts w:ascii="Tahoma" w:hAnsi="Tahoma" w:cs="Tahoma"/>
          <w:sz w:val="24"/>
          <w:szCs w:val="24"/>
        </w:rPr>
      </w:pPr>
      <w:r w:rsidRPr="001A3BC0">
        <w:rPr>
          <w:rFonts w:ascii="Tahoma" w:hAnsi="Tahoma" w:cs="Tahoma"/>
          <w:sz w:val="24"/>
          <w:szCs w:val="24"/>
        </w:rPr>
        <w:lastRenderedPageBreak/>
        <w:t>6.</w:t>
      </w:r>
      <w:r w:rsidRPr="001A3BC0">
        <w:rPr>
          <w:rFonts w:ascii="Tahoma" w:hAnsi="Tahoma" w:cs="Tahoma"/>
          <w:sz w:val="24"/>
          <w:szCs w:val="24"/>
        </w:rPr>
        <w:tab/>
      </w:r>
      <w:bookmarkStart w:id="4" w:name="_Hlk66203042"/>
      <w:r w:rsidRPr="001A3BC0">
        <w:rPr>
          <w:rFonts w:ascii="Tahoma" w:hAnsi="Tahoma" w:cs="Tahoma"/>
          <w:sz w:val="24"/>
          <w:szCs w:val="24"/>
        </w:rPr>
        <w:t>Será responsabilidad del contratista, inscribir el presente contrato, en la Cámara Hondureña de la Industria de la Construcción (CHICO), previo a la realización del primer pago, en consistencia con el artículo 35 segundo párrafo de la Ley de Contratación del Estado y artículo 76 segundo párrafo del Reglamento de la misma ley.</w:t>
      </w:r>
    </w:p>
    <w:bookmarkEnd w:id="4"/>
    <w:p w14:paraId="43EB0771" w14:textId="77777777" w:rsidR="00E529AA" w:rsidRPr="001A3BC0" w:rsidRDefault="00E529AA" w:rsidP="00E529AA">
      <w:pPr>
        <w:pStyle w:val="Textoindependiente3"/>
        <w:spacing w:after="200"/>
        <w:rPr>
          <w:rFonts w:ascii="Tahoma" w:hAnsi="Tahoma" w:cs="Tahoma"/>
          <w:sz w:val="24"/>
          <w:szCs w:val="24"/>
          <w:lang w:val="es-HN"/>
        </w:rPr>
      </w:pPr>
      <w:r w:rsidRPr="001A3BC0">
        <w:rPr>
          <w:rFonts w:ascii="Tahoma" w:hAnsi="Tahoma" w:cs="Tahoma"/>
          <w:sz w:val="24"/>
          <w:szCs w:val="24"/>
          <w:lang w:val="es-HN"/>
        </w:rPr>
        <w:t>En testimonio de lo cual las partes firman el presente Contrato</w:t>
      </w:r>
      <w:r>
        <w:rPr>
          <w:rFonts w:ascii="Tahoma" w:hAnsi="Tahoma" w:cs="Tahoma"/>
          <w:sz w:val="24"/>
          <w:szCs w:val="24"/>
          <w:lang w:val="es-HN"/>
        </w:rPr>
        <w:t xml:space="preserve">, el día ____ de </w:t>
      </w:r>
      <w:r w:rsidRPr="00651BF7">
        <w:rPr>
          <w:rFonts w:ascii="Tahoma" w:hAnsi="Tahoma" w:cs="Tahoma"/>
          <w:i/>
          <w:iCs/>
          <w:sz w:val="24"/>
          <w:szCs w:val="24"/>
          <w:u w:val="single"/>
          <w:lang w:val="es-HN"/>
        </w:rPr>
        <w:t>[insertar mes]</w:t>
      </w:r>
      <w:r>
        <w:rPr>
          <w:rFonts w:ascii="Tahoma" w:hAnsi="Tahoma" w:cs="Tahoma"/>
          <w:sz w:val="24"/>
          <w:szCs w:val="24"/>
          <w:lang w:val="es-HN"/>
        </w:rPr>
        <w:t xml:space="preserve">  de </w:t>
      </w:r>
      <w:r w:rsidRPr="00651BF7">
        <w:rPr>
          <w:rFonts w:ascii="Tahoma" w:hAnsi="Tahoma" w:cs="Tahoma"/>
          <w:i/>
          <w:iCs/>
          <w:sz w:val="24"/>
          <w:szCs w:val="24"/>
          <w:u w:val="single"/>
          <w:lang w:val="es-HN"/>
        </w:rPr>
        <w:t>[insertar año]</w:t>
      </w:r>
      <w:r>
        <w:rPr>
          <w:rFonts w:ascii="Tahoma" w:hAnsi="Tahoma" w:cs="Tahoma"/>
          <w:sz w:val="24"/>
          <w:szCs w:val="24"/>
          <w:lang w:val="es-HN"/>
        </w:rPr>
        <w:t>.</w:t>
      </w:r>
    </w:p>
    <w:p w14:paraId="2A8965E0" w14:textId="77777777" w:rsidR="00E529AA" w:rsidRPr="001A3BC0" w:rsidRDefault="00E529AA" w:rsidP="00E529AA">
      <w:pPr>
        <w:pStyle w:val="Textoindependiente3"/>
        <w:spacing w:after="200"/>
        <w:rPr>
          <w:rFonts w:ascii="Tahoma" w:hAnsi="Tahoma" w:cs="Tahoma"/>
          <w:sz w:val="22"/>
          <w:szCs w:val="22"/>
          <w:lang w:val="es-HN"/>
        </w:rPr>
      </w:pPr>
    </w:p>
    <w:p w14:paraId="207F5045" w14:textId="77777777" w:rsidR="00E529AA" w:rsidRPr="001A3BC0" w:rsidRDefault="00E529AA" w:rsidP="00E529AA">
      <w:pPr>
        <w:jc w:val="both"/>
        <w:rPr>
          <w:rFonts w:ascii="Tahoma" w:hAnsi="Tahoma" w:cs="Tahoma"/>
          <w:b/>
          <w:sz w:val="20"/>
          <w:szCs w:val="20"/>
        </w:rPr>
      </w:pPr>
    </w:p>
    <w:p w14:paraId="4F373285" w14:textId="77777777" w:rsidR="00E529AA" w:rsidRPr="001A3BC0" w:rsidRDefault="00E529AA" w:rsidP="00E529AA">
      <w:pPr>
        <w:jc w:val="both"/>
        <w:rPr>
          <w:rFonts w:ascii="Tahoma" w:hAnsi="Tahoma" w:cs="Tahoma"/>
          <w:b/>
          <w:sz w:val="20"/>
          <w:szCs w:val="20"/>
        </w:rPr>
      </w:pPr>
    </w:p>
    <w:p w14:paraId="1399EEC9" w14:textId="77777777" w:rsidR="00E529AA" w:rsidRPr="001A3BC0" w:rsidRDefault="00E529AA" w:rsidP="00E529AA">
      <w:pPr>
        <w:suppressAutoHyphens/>
        <w:jc w:val="both"/>
        <w:rPr>
          <w:rFonts w:ascii="Tahoma" w:hAnsi="Tahoma" w:cs="Tahoma"/>
          <w:b/>
          <w:spacing w:val="-3"/>
          <w:sz w:val="20"/>
          <w:szCs w:val="20"/>
        </w:rPr>
      </w:pPr>
    </w:p>
    <w:tbl>
      <w:tblPr>
        <w:tblStyle w:val="Tablaconcuadrcula3"/>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6"/>
        <w:gridCol w:w="4587"/>
      </w:tblGrid>
      <w:tr w:rsidR="00E529AA" w:rsidRPr="00EE1033" w14:paraId="29CB2C39" w14:textId="77777777" w:rsidTr="00CC2746">
        <w:trPr>
          <w:trHeight w:val="593"/>
        </w:trPr>
        <w:tc>
          <w:tcPr>
            <w:tcW w:w="4675" w:type="dxa"/>
            <w:tcBorders>
              <w:top w:val="single" w:sz="4" w:space="0" w:color="auto"/>
            </w:tcBorders>
          </w:tcPr>
          <w:p w14:paraId="136A6007" w14:textId="521C71F9" w:rsidR="00E529AA" w:rsidRDefault="00E529AA" w:rsidP="00207E5C">
            <w:pPr>
              <w:spacing w:after="0" w:line="240" w:lineRule="auto"/>
              <w:jc w:val="center"/>
              <w:rPr>
                <w:rFonts w:ascii="Tahoma" w:hAnsi="Tahoma" w:cs="Tahoma"/>
                <w:b/>
                <w:bCs/>
                <w:color w:val="222222"/>
                <w:shd w:val="clear" w:color="auto" w:fill="FFFFFF"/>
                <w:lang w:val="es-HN"/>
              </w:rPr>
            </w:pPr>
            <w:r>
              <w:rPr>
                <w:rFonts w:ascii="Tahoma" w:hAnsi="Tahoma" w:cs="Tahoma"/>
                <w:b/>
                <w:bCs/>
                <w:color w:val="222222"/>
                <w:shd w:val="clear" w:color="auto" w:fill="FFFFFF"/>
                <w:lang w:val="es-HN"/>
              </w:rPr>
              <w:t xml:space="preserve"> </w:t>
            </w:r>
            <w:r w:rsidR="00207E5C">
              <w:rPr>
                <w:rFonts w:ascii="Tahoma" w:hAnsi="Tahoma" w:cs="Tahoma"/>
                <w:b/>
                <w:bCs/>
                <w:color w:val="222222"/>
                <w:shd w:val="clear" w:color="auto" w:fill="FFFFFF"/>
                <w:lang w:val="es-HN"/>
              </w:rPr>
              <w:t xml:space="preserve">ING. </w:t>
            </w:r>
            <w:r w:rsidR="00207E5C" w:rsidRPr="001A3BC0">
              <w:rPr>
                <w:rFonts w:ascii="Tahoma" w:hAnsi="Tahoma" w:cs="Tahoma"/>
                <w:b/>
                <w:bCs/>
                <w:color w:val="222222"/>
                <w:shd w:val="clear" w:color="auto" w:fill="FFFFFF"/>
                <w:lang w:val="es-HN"/>
              </w:rPr>
              <w:t>RUBEN DARIO ESPINOZA OLIVERA SECRETARIO DE ESTADO EN LOS DESPACHOS DE DESARROLLO COMUNITARIO, AGUA Y SANEAMIENTO (SEDECOAS)</w:t>
            </w:r>
          </w:p>
          <w:p w14:paraId="72F29933" w14:textId="7A184E12" w:rsidR="00E529AA" w:rsidRPr="001A3BC0" w:rsidRDefault="00207E5C" w:rsidP="00207E5C">
            <w:pPr>
              <w:spacing w:after="0" w:line="240" w:lineRule="auto"/>
              <w:jc w:val="center"/>
              <w:rPr>
                <w:rFonts w:ascii="Tahoma" w:eastAsia="Batang" w:hAnsi="Tahoma" w:cs="Tahoma"/>
                <w:b/>
                <w:lang w:val="es-HN"/>
              </w:rPr>
            </w:pPr>
            <w:r>
              <w:rPr>
                <w:rFonts w:ascii="Tahoma" w:hAnsi="Tahoma" w:cs="Tahoma"/>
                <w:b/>
                <w:bCs/>
                <w:color w:val="222222"/>
                <w:shd w:val="clear" w:color="auto" w:fill="FFFFFF"/>
                <w:lang w:val="es-HN"/>
              </w:rPr>
              <w:t xml:space="preserve">RTN: </w:t>
            </w:r>
            <w:r w:rsidRPr="00E33D4C">
              <w:rPr>
                <w:rFonts w:ascii="Tahoma" w:hAnsi="Tahoma" w:cs="Tahoma"/>
                <w:b/>
                <w:bCs/>
                <w:color w:val="222222"/>
                <w:shd w:val="clear" w:color="auto" w:fill="FFFFFF"/>
                <w:lang w:val="es-HN"/>
              </w:rPr>
              <w:t>08019995292594</w:t>
            </w:r>
          </w:p>
        </w:tc>
        <w:tc>
          <w:tcPr>
            <w:tcW w:w="236" w:type="dxa"/>
          </w:tcPr>
          <w:p w14:paraId="5FEC1D41" w14:textId="77777777" w:rsidR="00E529AA" w:rsidRPr="001A3BC0" w:rsidRDefault="00E529AA" w:rsidP="00CC2746">
            <w:pPr>
              <w:tabs>
                <w:tab w:val="left" w:pos="-720"/>
                <w:tab w:val="left" w:pos="0"/>
              </w:tabs>
              <w:suppressAutoHyphens/>
              <w:jc w:val="both"/>
              <w:rPr>
                <w:rFonts w:ascii="Tahoma" w:hAnsi="Tahoma" w:cs="Tahoma"/>
                <w:b/>
                <w:spacing w:val="-3"/>
                <w:lang w:val="es-HN"/>
              </w:rPr>
            </w:pPr>
          </w:p>
        </w:tc>
        <w:tc>
          <w:tcPr>
            <w:tcW w:w="4587" w:type="dxa"/>
            <w:tcBorders>
              <w:top w:val="single" w:sz="4" w:space="0" w:color="auto"/>
            </w:tcBorders>
          </w:tcPr>
          <w:p w14:paraId="7DC5C6F4" w14:textId="046FEF5E" w:rsidR="00207E5C" w:rsidRDefault="00997517" w:rsidP="00207E5C">
            <w:pPr>
              <w:spacing w:after="0" w:line="240" w:lineRule="auto"/>
              <w:jc w:val="center"/>
              <w:rPr>
                <w:rFonts w:ascii="Tahoma" w:hAnsi="Tahoma" w:cs="Tahoma"/>
                <w:b/>
                <w:bCs/>
                <w:color w:val="222222"/>
                <w:shd w:val="clear" w:color="auto" w:fill="FFFFFF"/>
                <w:lang w:val="es-HN"/>
              </w:rPr>
            </w:pPr>
            <w:r w:rsidRPr="00997517">
              <w:rPr>
                <w:rFonts w:ascii="Tahoma" w:hAnsi="Tahoma" w:cs="Tahoma"/>
                <w:b/>
                <w:bCs/>
                <w:color w:val="222222"/>
                <w:shd w:val="clear" w:color="auto" w:fill="FFFFFF"/>
                <w:lang w:val="es-HN"/>
              </w:rPr>
              <w:t xml:space="preserve">JUAN MANUEL </w:t>
            </w:r>
            <w:r w:rsidR="00300121">
              <w:rPr>
                <w:rFonts w:ascii="Tahoma" w:hAnsi="Tahoma" w:cs="Tahoma"/>
                <w:b/>
                <w:bCs/>
                <w:color w:val="222222"/>
                <w:shd w:val="clear" w:color="auto" w:fill="FFFFFF"/>
                <w:lang w:val="es-HN"/>
              </w:rPr>
              <w:t>Á</w:t>
            </w:r>
            <w:r w:rsidRPr="00997517">
              <w:rPr>
                <w:rFonts w:ascii="Tahoma" w:hAnsi="Tahoma" w:cs="Tahoma"/>
                <w:b/>
                <w:bCs/>
                <w:color w:val="222222"/>
                <w:shd w:val="clear" w:color="auto" w:fill="FFFFFF"/>
                <w:lang w:val="es-HN"/>
              </w:rPr>
              <w:t xml:space="preserve">LVAREZ SOTO </w:t>
            </w:r>
            <w:r w:rsidR="00207E5C">
              <w:rPr>
                <w:rFonts w:ascii="Tahoma" w:hAnsi="Tahoma" w:cs="Tahoma"/>
                <w:b/>
                <w:bCs/>
                <w:color w:val="222222"/>
                <w:shd w:val="clear" w:color="auto" w:fill="FFFFFF"/>
                <w:lang w:val="es-HN"/>
              </w:rPr>
              <w:t>REPRESENTANTE LEGAL</w:t>
            </w:r>
          </w:p>
          <w:p w14:paraId="15A53426" w14:textId="1044695A" w:rsidR="00683D3F" w:rsidRDefault="00683D3F" w:rsidP="00207E5C">
            <w:pPr>
              <w:spacing w:after="0" w:line="240" w:lineRule="auto"/>
              <w:jc w:val="center"/>
              <w:rPr>
                <w:rFonts w:ascii="Tahoma" w:hAnsi="Tahoma" w:cs="Tahoma"/>
                <w:b/>
                <w:bCs/>
                <w:color w:val="222222"/>
                <w:shd w:val="clear" w:color="auto" w:fill="FFFFFF"/>
                <w:lang w:val="es-HN"/>
              </w:rPr>
            </w:pPr>
            <w:r w:rsidRPr="00683D3F">
              <w:rPr>
                <w:rFonts w:ascii="Tahoma" w:hAnsi="Tahoma" w:cs="Tahoma"/>
                <w:b/>
                <w:bCs/>
                <w:color w:val="222222"/>
                <w:shd w:val="clear" w:color="auto" w:fill="FFFFFF"/>
                <w:lang w:val="es-HN"/>
              </w:rPr>
              <w:t xml:space="preserve">EMPRESA OBRAS DE CONSTRUCCIÓN Y CONSULTORÍA </w:t>
            </w:r>
            <w:r w:rsidR="00300121">
              <w:rPr>
                <w:rFonts w:ascii="Tahoma" w:hAnsi="Tahoma" w:cs="Tahoma"/>
                <w:b/>
                <w:bCs/>
                <w:color w:val="222222"/>
                <w:shd w:val="clear" w:color="auto" w:fill="FFFFFF"/>
                <w:lang w:val="es-HN"/>
              </w:rPr>
              <w:t>Á</w:t>
            </w:r>
            <w:r w:rsidRPr="00683D3F">
              <w:rPr>
                <w:rFonts w:ascii="Tahoma" w:hAnsi="Tahoma" w:cs="Tahoma"/>
                <w:b/>
                <w:bCs/>
                <w:color w:val="222222"/>
                <w:shd w:val="clear" w:color="auto" w:fill="FFFFFF"/>
                <w:lang w:val="es-HN"/>
              </w:rPr>
              <w:t>LVAREZ, S. DE R. L. DE C. V. (OCCA)</w:t>
            </w:r>
          </w:p>
          <w:p w14:paraId="2504D118" w14:textId="09A7EBC0" w:rsidR="00E529AA" w:rsidRPr="001A3BC0" w:rsidRDefault="00E529AA" w:rsidP="00207E5C">
            <w:pPr>
              <w:spacing w:after="0" w:line="240" w:lineRule="auto"/>
              <w:jc w:val="center"/>
              <w:rPr>
                <w:rFonts w:ascii="Tahoma" w:hAnsi="Tahoma" w:cs="Tahoma"/>
                <w:b/>
                <w:bCs/>
                <w:color w:val="222222"/>
                <w:shd w:val="clear" w:color="auto" w:fill="FFFFFF"/>
                <w:lang w:val="es-HN"/>
              </w:rPr>
            </w:pPr>
            <w:r>
              <w:rPr>
                <w:rFonts w:ascii="Tahoma" w:hAnsi="Tahoma" w:cs="Tahoma"/>
                <w:b/>
                <w:bCs/>
                <w:color w:val="222222"/>
                <w:shd w:val="clear" w:color="auto" w:fill="FFFFFF"/>
                <w:lang w:val="es-HN"/>
              </w:rPr>
              <w:t>RTN:</w:t>
            </w:r>
            <w:r w:rsidR="00A66AF7" w:rsidRPr="00A66AF7">
              <w:rPr>
                <w:rFonts w:ascii="Cambria" w:hAnsi="Cambria" w:cs="Arial"/>
                <w:b/>
                <w:lang w:val="es-HN"/>
              </w:rPr>
              <w:t xml:space="preserve"> </w:t>
            </w:r>
            <w:r w:rsidR="00300121" w:rsidRPr="00300121">
              <w:rPr>
                <w:rFonts w:ascii="Tahoma" w:hAnsi="Tahoma" w:cs="Tahoma"/>
                <w:b/>
                <w:bCs/>
                <w:color w:val="222222"/>
                <w:shd w:val="clear" w:color="auto" w:fill="FFFFFF"/>
                <w:lang w:val="es-HN"/>
              </w:rPr>
              <w:t xml:space="preserve"> 08019009251358</w:t>
            </w:r>
          </w:p>
          <w:p w14:paraId="44D65BB8" w14:textId="77777777" w:rsidR="00E529AA" w:rsidRPr="001A3BC0" w:rsidRDefault="00E529AA" w:rsidP="00CC2746">
            <w:pPr>
              <w:jc w:val="center"/>
              <w:rPr>
                <w:rFonts w:ascii="Tahoma" w:eastAsia="Batang" w:hAnsi="Tahoma" w:cs="Tahoma"/>
                <w:b/>
                <w:lang w:val="es-HN"/>
              </w:rPr>
            </w:pPr>
            <w:r w:rsidRPr="001A3BC0">
              <w:rPr>
                <w:rFonts w:ascii="Tahoma" w:hAnsi="Tahoma" w:cs="Tahoma"/>
                <w:color w:val="222222"/>
                <w:shd w:val="clear" w:color="auto" w:fill="FFFFFF"/>
                <w:lang w:val="es-HN"/>
              </w:rPr>
              <w:t xml:space="preserve"> </w:t>
            </w:r>
          </w:p>
          <w:p w14:paraId="6E897144" w14:textId="77777777" w:rsidR="00E529AA" w:rsidRPr="001A3BC0" w:rsidRDefault="00E529AA" w:rsidP="00CC2746">
            <w:pPr>
              <w:jc w:val="center"/>
              <w:rPr>
                <w:rFonts w:ascii="Tahoma" w:eastAsia="Batang" w:hAnsi="Tahoma" w:cs="Tahoma"/>
                <w:b/>
                <w:lang w:val="es-HN"/>
              </w:rPr>
            </w:pPr>
          </w:p>
        </w:tc>
      </w:tr>
    </w:tbl>
    <w:p w14:paraId="726C5D8C" w14:textId="77777777" w:rsidR="00E529AA" w:rsidRPr="001A3BC0" w:rsidRDefault="00E529AA" w:rsidP="00E529AA">
      <w:pPr>
        <w:suppressAutoHyphens/>
        <w:jc w:val="both"/>
        <w:rPr>
          <w:rFonts w:ascii="Tahoma" w:hAnsi="Tahoma" w:cs="Tahoma"/>
          <w:b/>
          <w:spacing w:val="-3"/>
          <w:sz w:val="20"/>
          <w:szCs w:val="20"/>
        </w:rPr>
      </w:pPr>
    </w:p>
    <w:p w14:paraId="424DB1B4" w14:textId="77777777" w:rsidR="00E529AA" w:rsidRPr="001A3BC0" w:rsidRDefault="00E529AA" w:rsidP="00E529AA">
      <w:pPr>
        <w:suppressAutoHyphens/>
        <w:jc w:val="both"/>
        <w:rPr>
          <w:rFonts w:ascii="Tahoma" w:hAnsi="Tahoma" w:cs="Tahoma"/>
          <w:b/>
          <w:spacing w:val="-3"/>
        </w:rPr>
      </w:pPr>
    </w:p>
    <w:p w14:paraId="39A72B52" w14:textId="77777777" w:rsidR="00E529AA" w:rsidRPr="001A3BC0" w:rsidRDefault="00E529AA" w:rsidP="00E529AA">
      <w:pPr>
        <w:jc w:val="center"/>
        <w:rPr>
          <w:rFonts w:ascii="Tahoma" w:hAnsi="Tahoma" w:cs="Tahoma"/>
          <w:b/>
          <w:bCs/>
          <w:sz w:val="24"/>
          <w:szCs w:val="24"/>
        </w:rPr>
        <w:sectPr w:rsidR="00E529AA" w:rsidRPr="001A3BC0" w:rsidSect="00CC2746">
          <w:endnotePr>
            <w:numFmt w:val="decimal"/>
          </w:endnotePr>
          <w:pgSz w:w="12240" w:h="15840" w:code="1"/>
          <w:pgMar w:top="1080" w:right="1440" w:bottom="360" w:left="1440" w:header="720" w:footer="720" w:gutter="0"/>
          <w:cols w:space="720"/>
          <w:titlePg/>
        </w:sectPr>
      </w:pPr>
    </w:p>
    <w:p w14:paraId="5D35B5F7" w14:textId="03A39B21" w:rsidR="00E529AA" w:rsidRPr="00D51CC2" w:rsidRDefault="00E529AA" w:rsidP="00D51CC2">
      <w:pPr>
        <w:pStyle w:val="Ttulo1"/>
        <w:jc w:val="center"/>
        <w:rPr>
          <w:rFonts w:ascii="Tahoma" w:hAnsi="Tahoma" w:cs="Tahoma"/>
          <w:b/>
          <w:bCs/>
          <w:color w:val="000000" w:themeColor="text1"/>
          <w:sz w:val="24"/>
          <w:szCs w:val="24"/>
        </w:rPr>
      </w:pPr>
      <w:bookmarkStart w:id="5" w:name="_Toc442441038"/>
      <w:r w:rsidRPr="00D51CC2">
        <w:rPr>
          <w:rFonts w:ascii="Tahoma" w:hAnsi="Tahoma" w:cs="Tahoma"/>
          <w:b/>
          <w:bCs/>
          <w:color w:val="000000" w:themeColor="text1"/>
          <w:sz w:val="24"/>
          <w:szCs w:val="24"/>
        </w:rPr>
        <w:lastRenderedPageBreak/>
        <w:t>Condiciones Generales del Contrato</w:t>
      </w:r>
      <w:bookmarkEnd w:id="5"/>
    </w:p>
    <w:p w14:paraId="7092A203" w14:textId="77777777" w:rsidR="00E529AA" w:rsidRPr="001A3BC0" w:rsidRDefault="00E529AA" w:rsidP="00E529AA">
      <w:pPr>
        <w:keepNext/>
        <w:keepLines/>
        <w:tabs>
          <w:tab w:val="left" w:pos="1080"/>
          <w:tab w:val="right" w:leader="dot" w:pos="9000"/>
        </w:tabs>
        <w:ind w:left="720"/>
        <w:jc w:val="center"/>
        <w:rPr>
          <w:rFonts w:ascii="Tahoma" w:hAnsi="Tahoma" w:cs="Tahoma"/>
          <w:b/>
          <w:bCs/>
          <w:sz w:val="24"/>
          <w:szCs w:val="24"/>
        </w:rPr>
      </w:pPr>
    </w:p>
    <w:p w14:paraId="445E52C3" w14:textId="77777777" w:rsidR="00E529AA" w:rsidRPr="001A3BC0" w:rsidRDefault="00E529AA" w:rsidP="00E529AA">
      <w:pPr>
        <w:pStyle w:val="SectionVHeading2"/>
        <w:rPr>
          <w:rFonts w:ascii="Tahoma" w:hAnsi="Tahoma" w:cs="Tahoma"/>
          <w:sz w:val="24"/>
          <w:lang w:val="es-HN"/>
        </w:rPr>
      </w:pPr>
      <w:r w:rsidRPr="001A3BC0">
        <w:rPr>
          <w:rFonts w:ascii="Tahoma" w:hAnsi="Tahoma" w:cs="Tahoma"/>
          <w:sz w:val="24"/>
          <w:lang w:val="es-HN"/>
        </w:rPr>
        <w:t>A. Disposiciones Generales</w:t>
      </w:r>
    </w:p>
    <w:tbl>
      <w:tblPr>
        <w:tblW w:w="10184" w:type="dxa"/>
        <w:tblInd w:w="-284" w:type="dxa"/>
        <w:tblLook w:val="0000" w:firstRow="0" w:lastRow="0" w:firstColumn="0" w:lastColumn="0" w:noHBand="0" w:noVBand="0"/>
      </w:tblPr>
      <w:tblGrid>
        <w:gridCol w:w="2732"/>
        <w:gridCol w:w="7452"/>
      </w:tblGrid>
      <w:tr w:rsidR="00E529AA" w:rsidRPr="00917BE2" w14:paraId="5221BCE1" w14:textId="77777777" w:rsidTr="00CC2746">
        <w:tc>
          <w:tcPr>
            <w:tcW w:w="2732" w:type="dxa"/>
          </w:tcPr>
          <w:p w14:paraId="7199DE7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1.</w:t>
            </w:r>
            <w:r w:rsidRPr="001A3BC0">
              <w:rPr>
                <w:rFonts w:ascii="Tahoma" w:hAnsi="Tahoma" w:cs="Tahoma"/>
                <w:sz w:val="22"/>
                <w:szCs w:val="22"/>
                <w:lang w:val="es-HN"/>
              </w:rPr>
              <w:tab/>
              <w:t>Definiciones</w:t>
            </w:r>
          </w:p>
        </w:tc>
        <w:tc>
          <w:tcPr>
            <w:tcW w:w="7452" w:type="dxa"/>
          </w:tcPr>
          <w:p w14:paraId="36F8CDC8" w14:textId="77777777" w:rsidR="00E529AA" w:rsidRPr="001A3BC0" w:rsidRDefault="00E529AA" w:rsidP="00CC2746">
            <w:pPr>
              <w:rPr>
                <w:rFonts w:ascii="Tahoma" w:hAnsi="Tahoma" w:cs="Tahoma"/>
              </w:rPr>
            </w:pPr>
            <w:r w:rsidRPr="001A3BC0">
              <w:rPr>
                <w:rFonts w:ascii="Tahoma" w:hAnsi="Tahoma" w:cs="Tahoma"/>
              </w:rPr>
              <w:t>1.1</w:t>
            </w:r>
            <w:r w:rsidRPr="001A3BC0">
              <w:rPr>
                <w:rFonts w:ascii="Tahoma" w:hAnsi="Tahoma" w:cs="Tahoma"/>
              </w:rPr>
              <w:tab/>
              <w:t xml:space="preserve">Las palabras y expresiones definidas aparecen en negrillas </w:t>
            </w:r>
          </w:p>
          <w:p w14:paraId="01FB3505" w14:textId="77777777" w:rsidR="00E529AA" w:rsidRPr="001A3BC0" w:rsidRDefault="00E529AA" w:rsidP="00CC2746">
            <w:pPr>
              <w:rPr>
                <w:rFonts w:ascii="Tahoma" w:hAnsi="Tahoma" w:cs="Tahoma"/>
                <w:spacing w:val="-3"/>
              </w:rPr>
            </w:pPr>
            <w:r w:rsidRPr="001A3BC0">
              <w:rPr>
                <w:rFonts w:ascii="Tahoma" w:hAnsi="Tahoma" w:cs="Tahoma"/>
              </w:rPr>
              <w:t>(a)</w:t>
            </w:r>
            <w:r w:rsidRPr="001A3BC0">
              <w:rPr>
                <w:rFonts w:ascii="Tahoma" w:hAnsi="Tahoma" w:cs="Tahoma"/>
              </w:rPr>
              <w:tab/>
              <w:t xml:space="preserve">El </w:t>
            </w:r>
            <w:r w:rsidRPr="001A3BC0">
              <w:rPr>
                <w:rFonts w:ascii="Tahoma" w:hAnsi="Tahoma" w:cs="Tahoma"/>
                <w:b/>
                <w:bCs/>
              </w:rPr>
              <w:t xml:space="preserve">Conciliador </w:t>
            </w:r>
            <w:r w:rsidRPr="001A3BC0">
              <w:rPr>
                <w:rFonts w:ascii="Tahoma" w:hAnsi="Tahoma" w:cs="Tahom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D2DBF9C" w14:textId="77777777" w:rsidR="00E529AA" w:rsidRPr="001A3BC0" w:rsidRDefault="00E529AA" w:rsidP="00CC2746">
            <w:pPr>
              <w:rPr>
                <w:rFonts w:ascii="Tahoma" w:hAnsi="Tahoma" w:cs="Tahoma"/>
                <w:spacing w:val="-3"/>
              </w:rPr>
            </w:pPr>
            <w:r w:rsidRPr="001A3BC0">
              <w:rPr>
                <w:rFonts w:ascii="Tahoma" w:hAnsi="Tahoma" w:cs="Tahoma"/>
                <w:spacing w:val="-3"/>
              </w:rPr>
              <w:t>(b)</w:t>
            </w:r>
            <w:r w:rsidRPr="001A3BC0">
              <w:rPr>
                <w:rFonts w:ascii="Tahoma" w:hAnsi="Tahoma" w:cs="Tahoma"/>
                <w:spacing w:val="-3"/>
              </w:rPr>
              <w:tab/>
              <w:t xml:space="preserve">La </w:t>
            </w:r>
            <w:r w:rsidRPr="001A3BC0">
              <w:rPr>
                <w:rFonts w:ascii="Tahoma" w:hAnsi="Tahoma" w:cs="Tahoma"/>
                <w:b/>
                <w:spacing w:val="-3"/>
              </w:rPr>
              <w:t xml:space="preserve">Lista de Cantidades Valoradas </w:t>
            </w:r>
            <w:r w:rsidRPr="001A3BC0">
              <w:rPr>
                <w:rFonts w:ascii="Tahoma" w:hAnsi="Tahoma" w:cs="Tahoma"/>
                <w:spacing w:val="-3"/>
              </w:rPr>
              <w:t>(</w:t>
            </w:r>
            <w:r w:rsidRPr="001A3BC0">
              <w:rPr>
                <w:rFonts w:ascii="Tahoma" w:hAnsi="Tahoma" w:cs="Tahoma"/>
                <w:b/>
                <w:spacing w:val="-3"/>
              </w:rPr>
              <w:t>Presupuesto de la Obra)</w:t>
            </w:r>
            <w:r w:rsidRPr="001A3BC0">
              <w:rPr>
                <w:rFonts w:ascii="Tahoma" w:hAnsi="Tahoma" w:cs="Tahoma"/>
                <w:spacing w:val="-3"/>
              </w:rPr>
              <w:t xml:space="preserve">  es la lista debidamente preparada por el Oferente, con indicación de las cantidades y precios, que forma parte de  la Oferta.</w:t>
            </w:r>
          </w:p>
          <w:p w14:paraId="7F1C7F63" w14:textId="77777777" w:rsidR="00E529AA" w:rsidRPr="001A3BC0" w:rsidRDefault="00E529AA" w:rsidP="00CC2746">
            <w:pPr>
              <w:rPr>
                <w:rFonts w:ascii="Tahoma" w:hAnsi="Tahoma" w:cs="Tahoma"/>
                <w:spacing w:val="-3"/>
              </w:rPr>
            </w:pPr>
            <w:r w:rsidRPr="001A3BC0">
              <w:rPr>
                <w:rFonts w:ascii="Tahoma" w:hAnsi="Tahoma" w:cs="Tahoma"/>
                <w:spacing w:val="-3"/>
              </w:rPr>
              <w:t>(c)</w:t>
            </w:r>
            <w:r w:rsidRPr="001A3BC0">
              <w:rPr>
                <w:rFonts w:ascii="Tahoma" w:hAnsi="Tahoma" w:cs="Tahoma"/>
                <w:spacing w:val="-3"/>
              </w:rPr>
              <w:tab/>
            </w:r>
            <w:r w:rsidRPr="001A3BC0">
              <w:rPr>
                <w:rFonts w:ascii="Tahoma" w:hAnsi="Tahoma" w:cs="Tahoma"/>
                <w:b/>
                <w:spacing w:val="-3"/>
              </w:rPr>
              <w:t xml:space="preserve">Eventos Compensables </w:t>
            </w:r>
            <w:r w:rsidRPr="001A3BC0">
              <w:rPr>
                <w:rFonts w:ascii="Tahoma" w:hAnsi="Tahoma" w:cs="Tahoma"/>
                <w:spacing w:val="-3"/>
              </w:rPr>
              <w:t>son los definidos en la cláusula 44 de estas CGC</w:t>
            </w:r>
          </w:p>
          <w:p w14:paraId="03500742" w14:textId="5C091D37" w:rsidR="00E529AA" w:rsidRPr="001A3BC0" w:rsidRDefault="00E529AA" w:rsidP="00CC2746">
            <w:pPr>
              <w:rPr>
                <w:rFonts w:ascii="Tahoma" w:hAnsi="Tahoma" w:cs="Tahoma"/>
                <w:spacing w:val="-3"/>
              </w:rPr>
            </w:pPr>
            <w:r w:rsidRPr="001A3BC0">
              <w:rPr>
                <w:rFonts w:ascii="Tahoma" w:hAnsi="Tahoma" w:cs="Tahoma"/>
                <w:spacing w:val="-3"/>
              </w:rPr>
              <w:t>(d)</w:t>
            </w:r>
            <w:r w:rsidRPr="001A3BC0">
              <w:rPr>
                <w:rFonts w:ascii="Tahoma" w:hAnsi="Tahoma" w:cs="Tahoma"/>
                <w:spacing w:val="-3"/>
              </w:rPr>
              <w:tab/>
              <w:t>La</w:t>
            </w:r>
            <w:r w:rsidRPr="001A3BC0">
              <w:rPr>
                <w:rFonts w:ascii="Tahoma" w:hAnsi="Tahoma" w:cs="Tahoma"/>
                <w:b/>
                <w:spacing w:val="-3"/>
              </w:rPr>
              <w:t xml:space="preserve"> Fecha de Terminación</w:t>
            </w:r>
            <w:r w:rsidRPr="001A3BC0">
              <w:rPr>
                <w:rFonts w:ascii="Tahoma" w:hAnsi="Tahoma" w:cs="Tahoma"/>
                <w:spacing w:val="-3"/>
              </w:rPr>
              <w:t xml:space="preserve"> es la fecha de terminación de las Obras, </w:t>
            </w:r>
            <w:r w:rsidR="004C77AC" w:rsidRPr="001A3BC0">
              <w:rPr>
                <w:rFonts w:ascii="Tahoma" w:hAnsi="Tahoma" w:cs="Tahoma"/>
                <w:spacing w:val="-3"/>
              </w:rPr>
              <w:t>certificada por</w:t>
            </w:r>
            <w:r w:rsidRPr="001A3BC0">
              <w:rPr>
                <w:rFonts w:ascii="Tahoma" w:hAnsi="Tahoma" w:cs="Tahoma"/>
                <w:spacing w:val="-3"/>
              </w:rPr>
              <w:t xml:space="preserve"> el Supervisor de Obras</w:t>
            </w:r>
            <w:r w:rsidR="004C77AC">
              <w:rPr>
                <w:rFonts w:ascii="Tahoma" w:hAnsi="Tahoma" w:cs="Tahoma"/>
                <w:spacing w:val="-3"/>
              </w:rPr>
              <w:t xml:space="preserve"> </w:t>
            </w:r>
            <w:r w:rsidRPr="001A3BC0">
              <w:rPr>
                <w:rFonts w:ascii="Tahoma" w:hAnsi="Tahoma" w:cs="Tahoma"/>
                <w:spacing w:val="-3"/>
              </w:rPr>
              <w:t xml:space="preserve">de acuerdo con la </w:t>
            </w:r>
            <w:proofErr w:type="spellStart"/>
            <w:r w:rsidRPr="001A3BC0">
              <w:rPr>
                <w:rFonts w:ascii="Tahoma" w:hAnsi="Tahoma" w:cs="Tahoma"/>
                <w:spacing w:val="-3"/>
              </w:rPr>
              <w:t>Subcláusula</w:t>
            </w:r>
            <w:proofErr w:type="spellEnd"/>
            <w:r w:rsidRPr="001A3BC0">
              <w:rPr>
                <w:rFonts w:ascii="Tahoma" w:hAnsi="Tahoma" w:cs="Tahoma"/>
                <w:spacing w:val="-3"/>
              </w:rPr>
              <w:t xml:space="preserve"> 54.1 de estas CGC.</w:t>
            </w:r>
          </w:p>
          <w:p w14:paraId="3033200E" w14:textId="1F9237D4" w:rsidR="00E529AA" w:rsidRPr="001A3BC0" w:rsidRDefault="00E529AA" w:rsidP="00CC2746">
            <w:pPr>
              <w:rPr>
                <w:rFonts w:ascii="Tahoma" w:hAnsi="Tahoma" w:cs="Tahoma"/>
                <w:spacing w:val="-3"/>
              </w:rPr>
            </w:pPr>
            <w:r w:rsidRPr="001A3BC0">
              <w:rPr>
                <w:rFonts w:ascii="Tahoma" w:hAnsi="Tahoma" w:cs="Tahoma"/>
                <w:spacing w:val="-3"/>
              </w:rPr>
              <w:t>(e)</w:t>
            </w:r>
            <w:r w:rsidRPr="001A3BC0">
              <w:rPr>
                <w:rFonts w:ascii="Tahoma" w:hAnsi="Tahoma" w:cs="Tahoma"/>
                <w:spacing w:val="-3"/>
              </w:rPr>
              <w:tab/>
              <w:t>El</w:t>
            </w:r>
            <w:r w:rsidRPr="001A3BC0">
              <w:rPr>
                <w:rFonts w:ascii="Tahoma" w:hAnsi="Tahoma" w:cs="Tahoma"/>
                <w:b/>
                <w:spacing w:val="-3"/>
              </w:rPr>
              <w:t xml:space="preserve"> Contrato</w:t>
            </w:r>
            <w:r w:rsidRPr="001A3BC0">
              <w:rPr>
                <w:rFonts w:ascii="Tahoma" w:hAnsi="Tahoma" w:cs="Tahoma"/>
                <w:spacing w:val="-3"/>
              </w:rPr>
              <w:t xml:space="preserve"> es el </w:t>
            </w:r>
            <w:r w:rsidR="004C77AC" w:rsidRPr="001A3BC0">
              <w:rPr>
                <w:rFonts w:ascii="Tahoma" w:hAnsi="Tahoma" w:cs="Tahoma"/>
                <w:spacing w:val="-3"/>
              </w:rPr>
              <w:t>Contrato entre</w:t>
            </w:r>
            <w:r w:rsidRPr="001A3BC0">
              <w:rPr>
                <w:rFonts w:ascii="Tahoma" w:hAnsi="Tahoma" w:cs="Tahoma"/>
                <w:spacing w:val="-3"/>
              </w:rPr>
              <w:t xml:space="preserve"> el Contratante y el Contratista para ejecutar, terminar y mantener las Obras. Comprende los documentos enumerados en la </w:t>
            </w:r>
            <w:proofErr w:type="spellStart"/>
            <w:r w:rsidRPr="001A3BC0">
              <w:rPr>
                <w:rFonts w:ascii="Tahoma" w:hAnsi="Tahoma" w:cs="Tahoma"/>
                <w:spacing w:val="-3"/>
              </w:rPr>
              <w:t>Subcláusula</w:t>
            </w:r>
            <w:proofErr w:type="spellEnd"/>
            <w:r w:rsidRPr="001A3BC0">
              <w:rPr>
                <w:rFonts w:ascii="Tahoma" w:hAnsi="Tahoma" w:cs="Tahoma"/>
                <w:spacing w:val="-3"/>
              </w:rPr>
              <w:t xml:space="preserve"> 2.3 de estas CGC.</w:t>
            </w:r>
          </w:p>
          <w:p w14:paraId="346191F4" w14:textId="77777777" w:rsidR="00E529AA" w:rsidRPr="001A3BC0" w:rsidRDefault="00E529AA" w:rsidP="00CC2746">
            <w:pPr>
              <w:rPr>
                <w:rFonts w:ascii="Tahoma" w:hAnsi="Tahoma" w:cs="Tahoma"/>
                <w:spacing w:val="-3"/>
              </w:rPr>
            </w:pPr>
            <w:r w:rsidRPr="001A3BC0">
              <w:rPr>
                <w:rFonts w:ascii="Tahoma" w:hAnsi="Tahoma" w:cs="Tahoma"/>
              </w:rPr>
              <w:t>(f)</w:t>
            </w:r>
            <w:r w:rsidRPr="001A3BC0">
              <w:rPr>
                <w:rFonts w:ascii="Tahoma" w:hAnsi="Tahoma" w:cs="Tahoma"/>
              </w:rPr>
              <w:tab/>
            </w:r>
            <w:r w:rsidRPr="001A3BC0">
              <w:rPr>
                <w:rFonts w:ascii="Tahoma" w:hAnsi="Tahoma" w:cs="Tahoma"/>
                <w:spacing w:val="-3"/>
              </w:rPr>
              <w:t xml:space="preserve">El </w:t>
            </w:r>
            <w:r w:rsidRPr="001A3BC0">
              <w:rPr>
                <w:rFonts w:ascii="Tahoma" w:hAnsi="Tahoma" w:cs="Tahoma"/>
                <w:b/>
                <w:spacing w:val="-3"/>
              </w:rPr>
              <w:t>Contratista</w:t>
            </w:r>
            <w:r w:rsidRPr="001A3BC0">
              <w:rPr>
                <w:rFonts w:ascii="Tahoma" w:hAnsi="Tahoma" w:cs="Tahoma"/>
                <w:spacing w:val="-3"/>
              </w:rPr>
              <w:t xml:space="preserve"> es la persona natural o jurídica, cuya Oferta para la ejecución de las Obras ha sido aceptada por el Contratante.</w:t>
            </w:r>
          </w:p>
          <w:p w14:paraId="1E291875" w14:textId="37E6BAE3" w:rsidR="00E529AA" w:rsidRPr="001A3BC0" w:rsidRDefault="00E529AA" w:rsidP="00CC2746">
            <w:pPr>
              <w:rPr>
                <w:rFonts w:ascii="Tahoma" w:hAnsi="Tahoma" w:cs="Tahoma"/>
                <w:spacing w:val="-3"/>
              </w:rPr>
            </w:pPr>
            <w:r w:rsidRPr="001A3BC0">
              <w:rPr>
                <w:rFonts w:ascii="Tahoma" w:hAnsi="Tahoma" w:cs="Tahoma"/>
              </w:rPr>
              <w:t>(g)</w:t>
            </w:r>
            <w:r w:rsidRPr="001A3BC0">
              <w:rPr>
                <w:rFonts w:ascii="Tahoma" w:hAnsi="Tahoma" w:cs="Tahoma"/>
              </w:rPr>
              <w:tab/>
              <w:t xml:space="preserve">La </w:t>
            </w:r>
            <w:r w:rsidRPr="001A3BC0">
              <w:rPr>
                <w:rFonts w:ascii="Tahoma" w:hAnsi="Tahoma" w:cs="Tahoma"/>
                <w:b/>
                <w:bCs/>
              </w:rPr>
              <w:t>Oferta del Contratista</w:t>
            </w:r>
            <w:r w:rsidRPr="001A3BC0">
              <w:rPr>
                <w:rFonts w:ascii="Tahoma" w:hAnsi="Tahoma" w:cs="Tahoma"/>
              </w:rPr>
              <w:t xml:space="preserve"> es el documento de </w:t>
            </w:r>
            <w:r w:rsidR="004C77AC" w:rsidRPr="001A3BC0">
              <w:rPr>
                <w:rFonts w:ascii="Tahoma" w:hAnsi="Tahoma" w:cs="Tahoma"/>
              </w:rPr>
              <w:t>licitación que</w:t>
            </w:r>
            <w:r w:rsidRPr="001A3BC0">
              <w:rPr>
                <w:rFonts w:ascii="Tahoma" w:hAnsi="Tahoma" w:cs="Tahoma"/>
              </w:rPr>
              <w:t xml:space="preserve"> fue completado y entregado por el Contratista</w:t>
            </w:r>
            <w:r w:rsidRPr="001A3BC0">
              <w:rPr>
                <w:rFonts w:ascii="Tahoma" w:hAnsi="Tahoma" w:cs="Tahoma"/>
                <w:spacing w:val="-3"/>
              </w:rPr>
              <w:t xml:space="preserve"> al Contratante.</w:t>
            </w:r>
          </w:p>
          <w:p w14:paraId="299BF9AD" w14:textId="77777777" w:rsidR="00E529AA" w:rsidRPr="001A3BC0" w:rsidRDefault="00E529AA" w:rsidP="00CC2746">
            <w:pPr>
              <w:rPr>
                <w:rFonts w:ascii="Tahoma" w:hAnsi="Tahoma" w:cs="Tahoma"/>
                <w:spacing w:val="-3"/>
              </w:rPr>
            </w:pPr>
            <w:r w:rsidRPr="001A3BC0">
              <w:rPr>
                <w:rFonts w:ascii="Tahoma" w:hAnsi="Tahoma" w:cs="Tahoma"/>
                <w:spacing w:val="-3"/>
              </w:rPr>
              <w:t>(h)</w:t>
            </w:r>
            <w:r w:rsidRPr="001A3BC0">
              <w:rPr>
                <w:rFonts w:ascii="Tahoma" w:hAnsi="Tahoma" w:cs="Tahoma"/>
                <w:spacing w:val="-3"/>
              </w:rPr>
              <w:tab/>
              <w:t>El</w:t>
            </w:r>
            <w:r w:rsidRPr="001A3BC0">
              <w:rPr>
                <w:rFonts w:ascii="Tahoma" w:hAnsi="Tahoma" w:cs="Tahoma"/>
                <w:b/>
                <w:spacing w:val="-3"/>
              </w:rPr>
              <w:t xml:space="preserve"> Precio del Contrato</w:t>
            </w:r>
            <w:r w:rsidRPr="001A3BC0">
              <w:rPr>
                <w:rFonts w:ascii="Tahoma" w:hAnsi="Tahoma" w:cs="Tahoma"/>
                <w:spacing w:val="-3"/>
              </w:rPr>
              <w:t xml:space="preserve"> es el precio establecido en la Notificación de la Resolución de Adjudicación y subsecuentemente, según sea ajustado de conformidad con las disposiciones del Contrato.</w:t>
            </w:r>
          </w:p>
          <w:p w14:paraId="5FC62C06" w14:textId="77777777" w:rsidR="00E529AA" w:rsidRPr="001A3BC0" w:rsidRDefault="00E529AA" w:rsidP="00CC2746">
            <w:pPr>
              <w:rPr>
                <w:rFonts w:ascii="Tahoma" w:hAnsi="Tahoma" w:cs="Tahoma"/>
                <w:spacing w:val="-3"/>
              </w:rPr>
            </w:pPr>
            <w:r w:rsidRPr="001A3BC0">
              <w:rPr>
                <w:rFonts w:ascii="Tahoma" w:hAnsi="Tahoma" w:cs="Tahoma"/>
                <w:spacing w:val="-3"/>
              </w:rPr>
              <w:t>(i)</w:t>
            </w:r>
            <w:r w:rsidRPr="001A3BC0">
              <w:rPr>
                <w:rFonts w:ascii="Tahoma" w:hAnsi="Tahoma" w:cs="Tahoma"/>
                <w:spacing w:val="-3"/>
              </w:rPr>
              <w:tab/>
            </w:r>
            <w:r w:rsidRPr="001A3BC0">
              <w:rPr>
                <w:rFonts w:ascii="Tahoma" w:hAnsi="Tahoma" w:cs="Tahoma"/>
                <w:b/>
                <w:spacing w:val="-3"/>
              </w:rPr>
              <w:t>Días</w:t>
            </w:r>
            <w:r w:rsidRPr="001A3BC0">
              <w:rPr>
                <w:rFonts w:ascii="Tahoma" w:hAnsi="Tahoma" w:cs="Tahoma"/>
                <w:spacing w:val="-3"/>
              </w:rPr>
              <w:t xml:space="preserve"> significa días calendario;</w:t>
            </w:r>
          </w:p>
          <w:p w14:paraId="5093DBA3" w14:textId="77777777" w:rsidR="00E529AA" w:rsidRPr="001A3BC0" w:rsidRDefault="00E529AA" w:rsidP="00CC2746">
            <w:pPr>
              <w:rPr>
                <w:rFonts w:ascii="Tahoma" w:hAnsi="Tahoma" w:cs="Tahoma"/>
                <w:spacing w:val="-3"/>
              </w:rPr>
            </w:pPr>
            <w:r w:rsidRPr="001A3BC0">
              <w:rPr>
                <w:rFonts w:ascii="Tahoma" w:hAnsi="Tahoma" w:cs="Tahoma"/>
                <w:b/>
                <w:bCs/>
                <w:spacing w:val="-3"/>
              </w:rPr>
              <w:t>(j)</w:t>
            </w:r>
            <w:r w:rsidRPr="001A3BC0">
              <w:rPr>
                <w:rFonts w:ascii="Tahoma" w:hAnsi="Tahoma" w:cs="Tahoma"/>
                <w:spacing w:val="-3"/>
              </w:rPr>
              <w:t xml:space="preserve"> </w:t>
            </w:r>
            <w:r w:rsidRPr="001A3BC0">
              <w:rPr>
                <w:rFonts w:ascii="Tahoma" w:hAnsi="Tahoma" w:cs="Tahoma"/>
                <w:spacing w:val="-3"/>
              </w:rPr>
              <w:tab/>
            </w:r>
            <w:r w:rsidRPr="001A3BC0">
              <w:rPr>
                <w:rFonts w:ascii="Tahoma" w:hAnsi="Tahoma" w:cs="Tahoma"/>
                <w:b/>
                <w:bCs/>
                <w:spacing w:val="-3"/>
              </w:rPr>
              <w:t>Meses</w:t>
            </w:r>
            <w:r w:rsidRPr="001A3BC0">
              <w:rPr>
                <w:rFonts w:ascii="Tahoma" w:hAnsi="Tahoma" w:cs="Tahoma"/>
                <w:spacing w:val="-3"/>
              </w:rPr>
              <w:t xml:space="preserve"> significa meses calendario.</w:t>
            </w:r>
          </w:p>
          <w:p w14:paraId="535DE6E9" w14:textId="53D775E4" w:rsidR="00E529AA" w:rsidRPr="001A3BC0" w:rsidRDefault="00E529AA" w:rsidP="00CC2746">
            <w:pPr>
              <w:rPr>
                <w:rFonts w:ascii="Tahoma" w:hAnsi="Tahoma" w:cs="Tahoma"/>
                <w:spacing w:val="-3"/>
              </w:rPr>
            </w:pPr>
            <w:r w:rsidRPr="001A3BC0">
              <w:rPr>
                <w:rFonts w:ascii="Tahoma" w:hAnsi="Tahoma" w:cs="Tahoma"/>
                <w:spacing w:val="-3"/>
              </w:rPr>
              <w:t>(k)</w:t>
            </w:r>
            <w:r w:rsidRPr="001A3BC0">
              <w:rPr>
                <w:rFonts w:ascii="Tahoma" w:hAnsi="Tahoma" w:cs="Tahoma"/>
                <w:spacing w:val="-3"/>
              </w:rPr>
              <w:tab/>
            </w:r>
            <w:r w:rsidRPr="001A3BC0">
              <w:rPr>
                <w:rFonts w:ascii="Tahoma" w:hAnsi="Tahoma" w:cs="Tahoma"/>
                <w:b/>
                <w:spacing w:val="-3"/>
              </w:rPr>
              <w:t xml:space="preserve">Trabajos por día </w:t>
            </w:r>
            <w:r w:rsidRPr="001A3BC0">
              <w:rPr>
                <w:rFonts w:ascii="Tahoma" w:hAnsi="Tahoma" w:cs="Tahoma"/>
                <w:spacing w:val="-3"/>
              </w:rPr>
              <w:t xml:space="preserve">significa una variedad de trabajos que se pagan en base al tiempo utilizado por los empleados y equipos del Contratista, en </w:t>
            </w:r>
            <w:r w:rsidR="003C54A5" w:rsidRPr="001A3BC0">
              <w:rPr>
                <w:rFonts w:ascii="Tahoma" w:hAnsi="Tahoma" w:cs="Tahoma"/>
                <w:spacing w:val="-3"/>
              </w:rPr>
              <w:t>adición a</w:t>
            </w:r>
            <w:r w:rsidRPr="001A3BC0">
              <w:rPr>
                <w:rFonts w:ascii="Tahoma" w:hAnsi="Tahoma" w:cs="Tahoma"/>
                <w:spacing w:val="-3"/>
              </w:rPr>
              <w:t xml:space="preserve"> los pagos por concepto de los materiales y planta conexos.</w:t>
            </w:r>
          </w:p>
          <w:p w14:paraId="54706BA9" w14:textId="77777777" w:rsidR="00E529AA" w:rsidRPr="001A3BC0" w:rsidRDefault="00E529AA" w:rsidP="00CC2746">
            <w:pPr>
              <w:rPr>
                <w:rFonts w:ascii="Tahoma" w:hAnsi="Tahoma" w:cs="Tahoma"/>
                <w:spacing w:val="-3"/>
              </w:rPr>
            </w:pPr>
            <w:r w:rsidRPr="001A3BC0">
              <w:rPr>
                <w:rFonts w:ascii="Tahoma" w:hAnsi="Tahoma" w:cs="Tahoma"/>
                <w:spacing w:val="-3"/>
              </w:rPr>
              <w:lastRenderedPageBreak/>
              <w:t>(l)</w:t>
            </w:r>
            <w:r w:rsidRPr="001A3BC0">
              <w:rPr>
                <w:rFonts w:ascii="Tahoma" w:hAnsi="Tahoma" w:cs="Tahoma"/>
                <w:spacing w:val="-3"/>
              </w:rPr>
              <w:tab/>
            </w:r>
            <w:r w:rsidRPr="001A3BC0">
              <w:rPr>
                <w:rFonts w:ascii="Tahoma" w:hAnsi="Tahoma" w:cs="Tahoma"/>
                <w:b/>
                <w:bCs/>
                <w:spacing w:val="-3"/>
              </w:rPr>
              <w:t xml:space="preserve">Defecto </w:t>
            </w:r>
            <w:r w:rsidRPr="001A3BC0">
              <w:rPr>
                <w:rFonts w:ascii="Tahoma" w:hAnsi="Tahoma" w:cs="Tahoma"/>
                <w:spacing w:val="-3"/>
              </w:rPr>
              <w:t>es cualquier parte de las Obras que no haya sido terminada conforme al Contrato.</w:t>
            </w:r>
          </w:p>
          <w:p w14:paraId="2D515456" w14:textId="77777777" w:rsidR="00816C73" w:rsidRDefault="00E529AA" w:rsidP="00816C73">
            <w:pPr>
              <w:rPr>
                <w:rFonts w:ascii="Tahoma" w:hAnsi="Tahoma" w:cs="Tahoma"/>
                <w:spacing w:val="-3"/>
              </w:rPr>
            </w:pPr>
            <w:r w:rsidRPr="001A3BC0">
              <w:rPr>
                <w:rFonts w:ascii="Tahoma" w:hAnsi="Tahoma" w:cs="Tahoma"/>
              </w:rPr>
              <w:t>(m)</w:t>
            </w:r>
            <w:r w:rsidRPr="001A3BC0">
              <w:rPr>
                <w:rFonts w:ascii="Tahoma" w:hAnsi="Tahoma" w:cs="Tahoma"/>
              </w:rPr>
              <w:tab/>
            </w:r>
            <w:r w:rsidRPr="001A3BC0">
              <w:rPr>
                <w:rFonts w:ascii="Tahoma" w:hAnsi="Tahoma" w:cs="Tahoma"/>
                <w:spacing w:val="-3"/>
              </w:rPr>
              <w:t>El</w:t>
            </w:r>
            <w:r w:rsidRPr="001A3BC0">
              <w:rPr>
                <w:rFonts w:ascii="Tahoma" w:hAnsi="Tahoma" w:cs="Tahoma"/>
                <w:b/>
                <w:spacing w:val="-3"/>
              </w:rPr>
              <w:t xml:space="preserve"> Certificado de Responsabilidad por Defectos</w:t>
            </w:r>
            <w:r w:rsidRPr="001A3BC0">
              <w:rPr>
                <w:rFonts w:ascii="Tahoma" w:hAnsi="Tahoma" w:cs="Tahoma"/>
                <w:spacing w:val="-3"/>
              </w:rPr>
              <w:t xml:space="preserve"> es el certificado emitido por el Supervisor de Obras una vez que el Contratista ha corregido los defectos.</w:t>
            </w:r>
          </w:p>
          <w:p w14:paraId="762EA54A" w14:textId="36163CD2" w:rsidR="00816C73" w:rsidRDefault="00E529AA" w:rsidP="00816C73">
            <w:pPr>
              <w:rPr>
                <w:rFonts w:ascii="Tahoma" w:hAnsi="Tahoma" w:cs="Tahoma"/>
                <w:spacing w:val="-3"/>
              </w:rPr>
            </w:pPr>
            <w:r w:rsidRPr="001A3BC0">
              <w:rPr>
                <w:rFonts w:ascii="Tahoma" w:hAnsi="Tahoma" w:cs="Tahoma"/>
              </w:rPr>
              <w:t>(n)</w:t>
            </w:r>
            <w:r w:rsidRPr="001A3BC0">
              <w:rPr>
                <w:rFonts w:ascii="Tahoma" w:hAnsi="Tahoma" w:cs="Tahoma"/>
              </w:rPr>
              <w:tab/>
            </w:r>
            <w:r w:rsidRPr="001A3BC0">
              <w:rPr>
                <w:rFonts w:ascii="Tahoma" w:hAnsi="Tahoma" w:cs="Tahoma"/>
                <w:spacing w:val="-3"/>
              </w:rPr>
              <w:t>El</w:t>
            </w:r>
            <w:r w:rsidRPr="001A3BC0">
              <w:rPr>
                <w:rFonts w:ascii="Tahoma" w:hAnsi="Tahoma" w:cs="Tahoma"/>
                <w:b/>
                <w:spacing w:val="-3"/>
              </w:rPr>
              <w:t xml:space="preserve"> Período de Responsabilidad por Defectos</w:t>
            </w:r>
            <w:r w:rsidRPr="001A3BC0">
              <w:rPr>
                <w:rFonts w:ascii="Tahoma" w:hAnsi="Tahoma" w:cs="Tahoma"/>
                <w:spacing w:val="-3"/>
              </w:rPr>
              <w:t xml:space="preserve"> es el período </w:t>
            </w:r>
            <w:r w:rsidRPr="001A3BC0">
              <w:rPr>
                <w:rFonts w:ascii="Tahoma" w:hAnsi="Tahoma" w:cs="Tahoma"/>
                <w:b/>
                <w:bCs/>
                <w:spacing w:val="-3"/>
              </w:rPr>
              <w:t xml:space="preserve">estipulado en la </w:t>
            </w:r>
            <w:proofErr w:type="spellStart"/>
            <w:r w:rsidRPr="001A3BC0">
              <w:rPr>
                <w:rFonts w:ascii="Tahoma" w:hAnsi="Tahoma" w:cs="Tahoma"/>
                <w:b/>
                <w:bCs/>
                <w:spacing w:val="-3"/>
              </w:rPr>
              <w:t>Subcláusula</w:t>
            </w:r>
            <w:proofErr w:type="spellEnd"/>
            <w:r w:rsidRPr="001A3BC0">
              <w:rPr>
                <w:rFonts w:ascii="Tahoma" w:hAnsi="Tahoma" w:cs="Tahoma"/>
                <w:b/>
                <w:bCs/>
                <w:spacing w:val="-3"/>
              </w:rPr>
              <w:t xml:space="preserve"> 35.1 de las </w:t>
            </w:r>
            <w:r w:rsidR="003C54A5" w:rsidRPr="001A3BC0">
              <w:rPr>
                <w:rFonts w:ascii="Tahoma" w:hAnsi="Tahoma" w:cs="Tahoma"/>
                <w:b/>
                <w:bCs/>
                <w:spacing w:val="-3"/>
              </w:rPr>
              <w:t>CEC</w:t>
            </w:r>
            <w:r w:rsidR="003C54A5" w:rsidRPr="001A3BC0">
              <w:rPr>
                <w:rFonts w:ascii="Tahoma" w:hAnsi="Tahoma" w:cs="Tahoma"/>
                <w:spacing w:val="-3"/>
              </w:rPr>
              <w:t xml:space="preserve"> y</w:t>
            </w:r>
            <w:r w:rsidRPr="001A3BC0">
              <w:rPr>
                <w:rFonts w:ascii="Tahoma" w:hAnsi="Tahoma" w:cs="Tahoma"/>
                <w:spacing w:val="-3"/>
              </w:rPr>
              <w:t xml:space="preserve"> calculado a partir de la fecha de terminación.</w:t>
            </w:r>
          </w:p>
          <w:p w14:paraId="39182383" w14:textId="77777777" w:rsidR="00816C73" w:rsidRDefault="00E529AA" w:rsidP="00816C73">
            <w:pPr>
              <w:rPr>
                <w:rFonts w:ascii="Tahoma" w:hAnsi="Tahoma" w:cs="Tahoma"/>
                <w:spacing w:val="-3"/>
              </w:rPr>
            </w:pPr>
            <w:r w:rsidRPr="001A3BC0">
              <w:rPr>
                <w:rFonts w:ascii="Tahoma" w:hAnsi="Tahoma" w:cs="Tahoma"/>
              </w:rPr>
              <w:t>(o)</w:t>
            </w:r>
            <w:r w:rsidRPr="001A3BC0">
              <w:rPr>
                <w:rFonts w:ascii="Tahoma" w:hAnsi="Tahoma" w:cs="Tahoma"/>
              </w:rPr>
              <w:tab/>
            </w:r>
            <w:r w:rsidRPr="001A3BC0">
              <w:rPr>
                <w:rFonts w:ascii="Tahoma" w:hAnsi="Tahoma" w:cs="Tahoma"/>
                <w:spacing w:val="-3"/>
              </w:rPr>
              <w:t>Los</w:t>
            </w:r>
            <w:r w:rsidRPr="001A3BC0">
              <w:rPr>
                <w:rFonts w:ascii="Tahoma" w:hAnsi="Tahoma" w:cs="Tahoma"/>
                <w:b/>
                <w:spacing w:val="-3"/>
              </w:rPr>
              <w:t xml:space="preserve"> Planos </w:t>
            </w:r>
            <w:r w:rsidRPr="001A3BC0">
              <w:rPr>
                <w:rFonts w:ascii="Tahoma" w:hAnsi="Tahoma" w:cs="Tahoma"/>
                <w:spacing w:val="-3"/>
              </w:rPr>
              <w:t>incluye los cálculos y otra información proporcionada o aprobada por el Supervisor de Obras para la ejecución del Contrato.</w:t>
            </w:r>
          </w:p>
          <w:p w14:paraId="0ED4470D" w14:textId="77777777" w:rsidR="00816C73" w:rsidRDefault="00E529AA" w:rsidP="00816C73">
            <w:pPr>
              <w:rPr>
                <w:rFonts w:ascii="Tahoma" w:hAnsi="Tahoma" w:cs="Tahoma"/>
                <w:spacing w:val="-3"/>
              </w:rPr>
            </w:pPr>
            <w:r w:rsidRPr="001A3BC0">
              <w:rPr>
                <w:rFonts w:ascii="Tahoma" w:hAnsi="Tahoma" w:cs="Tahoma"/>
                <w:spacing w:val="-3"/>
              </w:rPr>
              <w:t>(p)</w:t>
            </w:r>
            <w:r w:rsidRPr="001A3BC0">
              <w:rPr>
                <w:rFonts w:ascii="Tahoma" w:hAnsi="Tahoma" w:cs="Tahoma"/>
                <w:spacing w:val="-3"/>
              </w:rPr>
              <w:tab/>
              <w:t xml:space="preserve">El </w:t>
            </w:r>
            <w:r w:rsidRPr="001A3BC0">
              <w:rPr>
                <w:rFonts w:ascii="Tahoma" w:hAnsi="Tahoma" w:cs="Tahoma"/>
                <w:b/>
                <w:spacing w:val="-3"/>
              </w:rPr>
              <w:t>Contratante</w:t>
            </w:r>
            <w:r w:rsidRPr="001A3BC0">
              <w:rPr>
                <w:rFonts w:ascii="Tahoma" w:hAnsi="Tahoma" w:cs="Tahoma"/>
                <w:spacing w:val="-3"/>
              </w:rPr>
              <w:t xml:space="preserve"> es la parte que contrata con el Contratista para la ejecución de las Obras, según se</w:t>
            </w:r>
            <w:r w:rsidRPr="001A3BC0">
              <w:rPr>
                <w:rFonts w:ascii="Tahoma" w:hAnsi="Tahoma" w:cs="Tahoma"/>
                <w:b/>
                <w:bCs/>
                <w:spacing w:val="-3"/>
              </w:rPr>
              <w:t xml:space="preserve"> estipula en las CEC</w:t>
            </w:r>
            <w:r w:rsidRPr="001A3BC0">
              <w:rPr>
                <w:rFonts w:ascii="Tahoma" w:hAnsi="Tahoma" w:cs="Tahoma"/>
                <w:spacing w:val="-3"/>
              </w:rPr>
              <w:t>.</w:t>
            </w:r>
          </w:p>
          <w:p w14:paraId="2C2C2AFD" w14:textId="352F7D1E" w:rsidR="00816C73" w:rsidRDefault="00E529AA" w:rsidP="00816C73">
            <w:pPr>
              <w:rPr>
                <w:rFonts w:ascii="Tahoma" w:hAnsi="Tahoma" w:cs="Tahoma"/>
                <w:spacing w:val="-3"/>
              </w:rPr>
            </w:pPr>
            <w:r w:rsidRPr="001A3BC0">
              <w:rPr>
                <w:rFonts w:ascii="Tahoma" w:hAnsi="Tahoma" w:cs="Tahoma"/>
                <w:spacing w:val="-3"/>
              </w:rPr>
              <w:t>(q)</w:t>
            </w:r>
            <w:r w:rsidRPr="001A3BC0">
              <w:rPr>
                <w:rFonts w:ascii="Tahoma" w:hAnsi="Tahoma" w:cs="Tahoma"/>
                <w:spacing w:val="-3"/>
              </w:rPr>
              <w:tab/>
            </w:r>
            <w:r w:rsidRPr="001A3BC0">
              <w:rPr>
                <w:rFonts w:ascii="Tahoma" w:hAnsi="Tahoma" w:cs="Tahoma"/>
                <w:b/>
                <w:spacing w:val="-3"/>
              </w:rPr>
              <w:t>Equipos</w:t>
            </w:r>
            <w:r w:rsidRPr="001A3BC0">
              <w:rPr>
                <w:rFonts w:ascii="Tahoma" w:hAnsi="Tahoma" w:cs="Tahoma"/>
                <w:spacing w:val="-3"/>
              </w:rPr>
              <w:t xml:space="preserve"> es la maquinaria y los vehículos del Contratista que han sido trasladados </w:t>
            </w:r>
            <w:r w:rsidR="003C54A5" w:rsidRPr="001A3BC0">
              <w:rPr>
                <w:rFonts w:ascii="Tahoma" w:hAnsi="Tahoma" w:cs="Tahoma"/>
                <w:spacing w:val="-3"/>
              </w:rPr>
              <w:t>transitoriamente al</w:t>
            </w:r>
            <w:r w:rsidRPr="001A3BC0">
              <w:rPr>
                <w:rFonts w:ascii="Tahoma" w:hAnsi="Tahoma" w:cs="Tahoma"/>
                <w:spacing w:val="-3"/>
              </w:rPr>
              <w:t xml:space="preserve"> Sitio de las Obras para la construcción de las Obras.</w:t>
            </w:r>
          </w:p>
          <w:p w14:paraId="29E78DE4" w14:textId="77777777" w:rsidR="00816C73" w:rsidRDefault="00E529AA" w:rsidP="00816C73">
            <w:pPr>
              <w:rPr>
                <w:rFonts w:ascii="Tahoma" w:hAnsi="Tahoma" w:cs="Tahoma"/>
                <w:spacing w:val="-3"/>
              </w:rPr>
            </w:pPr>
            <w:r w:rsidRPr="001A3BC0">
              <w:rPr>
                <w:rFonts w:ascii="Tahoma" w:hAnsi="Tahoma" w:cs="Tahoma"/>
                <w:spacing w:val="-3"/>
              </w:rPr>
              <w:t>(r)</w:t>
            </w:r>
            <w:r w:rsidRPr="001A3BC0">
              <w:rPr>
                <w:rFonts w:ascii="Tahoma" w:hAnsi="Tahoma" w:cs="Tahoma"/>
                <w:spacing w:val="-3"/>
              </w:rPr>
              <w:tab/>
              <w:t>El</w:t>
            </w:r>
            <w:r w:rsidRPr="001A3BC0">
              <w:rPr>
                <w:rFonts w:ascii="Tahoma" w:hAnsi="Tahoma" w:cs="Tahoma"/>
                <w:b/>
                <w:spacing w:val="-3"/>
              </w:rPr>
              <w:t xml:space="preserve"> Precio Inicial del Contrato</w:t>
            </w:r>
            <w:r w:rsidRPr="001A3BC0">
              <w:rPr>
                <w:rFonts w:ascii="Tahoma" w:hAnsi="Tahoma" w:cs="Tahoma"/>
                <w:spacing w:val="-3"/>
              </w:rPr>
              <w:t xml:space="preserve"> es el Precio del Contrato indicado en la Notificación de la Resolución de Adjudicación del Contratante.</w:t>
            </w:r>
          </w:p>
          <w:p w14:paraId="62706B32" w14:textId="77777777" w:rsidR="00816C73" w:rsidRDefault="00E529AA" w:rsidP="00816C73">
            <w:pPr>
              <w:rPr>
                <w:rFonts w:ascii="Tahoma" w:hAnsi="Tahoma" w:cs="Tahoma"/>
                <w:spacing w:val="-3"/>
              </w:rPr>
            </w:pPr>
            <w:r w:rsidRPr="001A3BC0">
              <w:rPr>
                <w:rFonts w:ascii="Tahoma" w:hAnsi="Tahoma" w:cs="Tahoma"/>
                <w:spacing w:val="-3"/>
              </w:rPr>
              <w:t>(s)</w:t>
            </w:r>
            <w:r w:rsidRPr="001A3BC0">
              <w:rPr>
                <w:rFonts w:ascii="Tahoma" w:hAnsi="Tahoma" w:cs="Tahoma"/>
                <w:spacing w:val="-3"/>
              </w:rPr>
              <w:tab/>
              <w:t>La</w:t>
            </w:r>
            <w:r w:rsidRPr="001A3BC0">
              <w:rPr>
                <w:rFonts w:ascii="Tahoma" w:hAnsi="Tahoma" w:cs="Tahoma"/>
                <w:b/>
                <w:spacing w:val="-3"/>
              </w:rPr>
              <w:t xml:space="preserve"> Fecha Prevista de Terminación</w:t>
            </w:r>
            <w:r w:rsidRPr="001A3BC0">
              <w:rPr>
                <w:rFonts w:ascii="Tahoma" w:hAnsi="Tahoma" w:cs="Tahoma"/>
                <w:spacing w:val="-3"/>
              </w:rPr>
              <w:t xml:space="preserve"> de las Obras es la fecha en que se prevé que el Contratista deba terminar las Obras y que</w:t>
            </w:r>
            <w:r w:rsidRPr="001A3BC0">
              <w:rPr>
                <w:rFonts w:ascii="Tahoma" w:hAnsi="Tahoma" w:cs="Tahoma"/>
                <w:b/>
                <w:bCs/>
                <w:spacing w:val="-3"/>
              </w:rPr>
              <w:t xml:space="preserve"> se especifica en las CEC</w:t>
            </w:r>
            <w:r w:rsidRPr="001A3BC0">
              <w:rPr>
                <w:rFonts w:ascii="Tahoma" w:hAnsi="Tahoma" w:cs="Tahoma"/>
                <w:spacing w:val="-3"/>
              </w:rPr>
              <w:t>.  Esta fecha podrá ser modificada únicamente por el Contratante mediante una prórroga del plazo o una orden de acelerar los trabajos.</w:t>
            </w:r>
          </w:p>
          <w:p w14:paraId="577EA63B" w14:textId="77777777" w:rsidR="00816C73" w:rsidRDefault="00E529AA" w:rsidP="00816C73">
            <w:pPr>
              <w:rPr>
                <w:rFonts w:ascii="Tahoma" w:hAnsi="Tahoma" w:cs="Tahoma"/>
                <w:spacing w:val="-3"/>
              </w:rPr>
            </w:pPr>
            <w:r w:rsidRPr="001A3BC0">
              <w:rPr>
                <w:rFonts w:ascii="Tahoma" w:hAnsi="Tahoma" w:cs="Tahoma"/>
              </w:rPr>
              <w:t>(t)</w:t>
            </w:r>
            <w:r w:rsidRPr="001A3BC0">
              <w:rPr>
                <w:rFonts w:ascii="Tahoma" w:hAnsi="Tahoma" w:cs="Tahoma"/>
              </w:rPr>
              <w:tab/>
            </w:r>
            <w:r w:rsidRPr="001A3BC0">
              <w:rPr>
                <w:rFonts w:ascii="Tahoma" w:hAnsi="Tahoma" w:cs="Tahoma"/>
                <w:b/>
                <w:spacing w:val="-3"/>
              </w:rPr>
              <w:t>Materiales</w:t>
            </w:r>
            <w:r w:rsidRPr="001A3BC0">
              <w:rPr>
                <w:rFonts w:ascii="Tahoma" w:hAnsi="Tahoma" w:cs="Tahoma"/>
                <w:spacing w:val="-3"/>
              </w:rPr>
              <w:t xml:space="preserve"> son todos los suministros, inclusive bienes consumibles, utilizados por el Contratista para ser incorporados en las Obras.</w:t>
            </w:r>
          </w:p>
          <w:p w14:paraId="416B63F4" w14:textId="77777777" w:rsidR="00816C73" w:rsidRDefault="00E529AA" w:rsidP="00816C73">
            <w:pPr>
              <w:rPr>
                <w:rFonts w:ascii="Tahoma" w:hAnsi="Tahoma" w:cs="Tahoma"/>
                <w:spacing w:val="-3"/>
              </w:rPr>
            </w:pPr>
            <w:r w:rsidRPr="001A3BC0">
              <w:rPr>
                <w:rFonts w:ascii="Tahoma" w:hAnsi="Tahoma" w:cs="Tahoma"/>
              </w:rPr>
              <w:t>(u)</w:t>
            </w:r>
            <w:r w:rsidRPr="001A3BC0">
              <w:rPr>
                <w:rFonts w:ascii="Tahoma" w:hAnsi="Tahoma" w:cs="Tahoma"/>
              </w:rPr>
              <w:tab/>
            </w:r>
            <w:r w:rsidRPr="001A3BC0">
              <w:rPr>
                <w:rFonts w:ascii="Tahoma" w:hAnsi="Tahoma" w:cs="Tahoma"/>
                <w:b/>
                <w:spacing w:val="-3"/>
              </w:rPr>
              <w:t>Planta</w:t>
            </w:r>
            <w:r w:rsidRPr="001A3BC0">
              <w:rPr>
                <w:rFonts w:ascii="Tahoma" w:hAnsi="Tahoma" w:cs="Tahoma"/>
                <w:spacing w:val="-3"/>
              </w:rPr>
              <w:t xml:space="preserve"> es cualquiera parte integral de las Obras que tenga una función mecánica, eléctrica, química o biológica.</w:t>
            </w:r>
          </w:p>
          <w:p w14:paraId="7D3E641D" w14:textId="77777777" w:rsidR="00816C73" w:rsidRDefault="00E529AA" w:rsidP="00816C73">
            <w:pPr>
              <w:rPr>
                <w:rFonts w:ascii="Tahoma" w:hAnsi="Tahoma" w:cs="Tahoma"/>
                <w:spacing w:val="-3"/>
              </w:rPr>
            </w:pPr>
            <w:r w:rsidRPr="001A3BC0">
              <w:rPr>
                <w:rFonts w:ascii="Tahoma" w:hAnsi="Tahoma" w:cs="Tahoma"/>
              </w:rPr>
              <w:t>(v)</w:t>
            </w:r>
            <w:r w:rsidRPr="001A3BC0">
              <w:rPr>
                <w:rFonts w:ascii="Tahoma" w:hAnsi="Tahoma" w:cs="Tahoma"/>
              </w:rPr>
              <w:tab/>
            </w:r>
            <w:r w:rsidRPr="001A3BC0">
              <w:rPr>
                <w:rFonts w:ascii="Tahoma" w:hAnsi="Tahoma" w:cs="Tahoma"/>
                <w:spacing w:val="-3"/>
              </w:rPr>
              <w:t>El</w:t>
            </w:r>
            <w:r w:rsidRPr="001A3BC0">
              <w:rPr>
                <w:rFonts w:ascii="Tahoma" w:hAnsi="Tahoma" w:cs="Tahoma"/>
                <w:b/>
                <w:spacing w:val="-3"/>
              </w:rPr>
              <w:t xml:space="preserve"> Supervisor de Obras</w:t>
            </w:r>
            <w:r w:rsidRPr="001A3BC0">
              <w:rPr>
                <w:rFonts w:ascii="Tahoma" w:hAnsi="Tahoma" w:cs="Tahoma"/>
                <w:spacing w:val="-3"/>
              </w:rPr>
              <w:t xml:space="preserve"> es la persona cuyo nombre</w:t>
            </w:r>
            <w:r w:rsidRPr="001A3BC0">
              <w:rPr>
                <w:rFonts w:ascii="Tahoma" w:hAnsi="Tahoma" w:cs="Tahoma"/>
                <w:b/>
                <w:bCs/>
                <w:spacing w:val="-3"/>
              </w:rPr>
              <w:t xml:space="preserve"> se indica en las CEC</w:t>
            </w:r>
            <w:r w:rsidRPr="001A3BC0">
              <w:rPr>
                <w:rFonts w:ascii="Tahoma" w:hAnsi="Tahoma" w:cs="Tahoma"/>
                <w:spacing w:val="-3"/>
              </w:rPr>
              <w:t xml:space="preserve"> (o cualquier otra persona competente nombrada por el Contratante con notificación al Contratista, para actuar en reemplazo del Supervisor de Obras), responsable de supervisar la ejecución de las Obras.</w:t>
            </w:r>
          </w:p>
          <w:p w14:paraId="348D1067" w14:textId="77777777" w:rsidR="00816C73" w:rsidRDefault="00E529AA" w:rsidP="00816C73">
            <w:pPr>
              <w:rPr>
                <w:rFonts w:ascii="Tahoma" w:hAnsi="Tahoma" w:cs="Tahoma"/>
              </w:rPr>
            </w:pPr>
            <w:r w:rsidRPr="001A3BC0">
              <w:rPr>
                <w:rFonts w:ascii="Tahoma" w:hAnsi="Tahoma" w:cs="Tahoma"/>
              </w:rPr>
              <w:t>(w)</w:t>
            </w:r>
            <w:r w:rsidRPr="001A3BC0">
              <w:rPr>
                <w:rFonts w:ascii="Tahoma" w:hAnsi="Tahoma" w:cs="Tahoma"/>
              </w:rPr>
              <w:tab/>
            </w:r>
            <w:r w:rsidRPr="001A3BC0">
              <w:rPr>
                <w:rFonts w:ascii="Tahoma" w:hAnsi="Tahoma" w:cs="Tahoma"/>
                <w:b/>
                <w:bCs/>
              </w:rPr>
              <w:t xml:space="preserve">CEC </w:t>
            </w:r>
            <w:r w:rsidRPr="001A3BC0">
              <w:rPr>
                <w:rFonts w:ascii="Tahoma" w:hAnsi="Tahoma" w:cs="Tahoma"/>
              </w:rPr>
              <w:t>significa las Condiciones Especiales del Contrato.</w:t>
            </w:r>
          </w:p>
          <w:p w14:paraId="40F24E11" w14:textId="533BB49F" w:rsidR="00E529AA" w:rsidRPr="001A3BC0" w:rsidRDefault="00E529AA" w:rsidP="00816C73">
            <w:pPr>
              <w:rPr>
                <w:rFonts w:ascii="Tahoma" w:hAnsi="Tahoma" w:cs="Tahoma"/>
                <w:b/>
                <w:bCs/>
                <w:spacing w:val="-3"/>
              </w:rPr>
            </w:pPr>
            <w:r w:rsidRPr="001A3BC0">
              <w:rPr>
                <w:rFonts w:ascii="Tahoma" w:hAnsi="Tahoma" w:cs="Tahoma"/>
              </w:rPr>
              <w:t>(x)</w:t>
            </w:r>
            <w:r w:rsidRPr="001A3BC0">
              <w:rPr>
                <w:rFonts w:ascii="Tahoma" w:hAnsi="Tahoma" w:cs="Tahoma"/>
              </w:rPr>
              <w:tab/>
            </w:r>
            <w:r w:rsidRPr="001A3BC0">
              <w:rPr>
                <w:rFonts w:ascii="Tahoma" w:hAnsi="Tahoma" w:cs="Tahoma"/>
                <w:spacing w:val="-3"/>
              </w:rPr>
              <w:t xml:space="preserve">El </w:t>
            </w:r>
            <w:r w:rsidRPr="001A3BC0">
              <w:rPr>
                <w:rFonts w:ascii="Tahoma" w:hAnsi="Tahoma" w:cs="Tahoma"/>
                <w:b/>
                <w:spacing w:val="-3"/>
              </w:rPr>
              <w:t>Sitio de las Obras</w:t>
            </w:r>
            <w:r w:rsidRPr="001A3BC0">
              <w:rPr>
                <w:rFonts w:ascii="Tahoma" w:hAnsi="Tahoma" w:cs="Tahoma"/>
                <w:spacing w:val="-3"/>
              </w:rPr>
              <w:t xml:space="preserve"> es el sitio </w:t>
            </w:r>
            <w:r w:rsidRPr="001A3BC0">
              <w:rPr>
                <w:rFonts w:ascii="Tahoma" w:hAnsi="Tahoma" w:cs="Tahoma"/>
                <w:b/>
                <w:bCs/>
                <w:spacing w:val="-3"/>
              </w:rPr>
              <w:t>definido como tal en las CEC.</w:t>
            </w:r>
          </w:p>
          <w:p w14:paraId="2AA9C130" w14:textId="77777777" w:rsidR="00E529AA" w:rsidRPr="001A3BC0" w:rsidRDefault="00E529AA" w:rsidP="00CC2746">
            <w:pPr>
              <w:keepNext/>
              <w:keepLines/>
              <w:ind w:left="1152" w:hanging="540"/>
              <w:jc w:val="both"/>
              <w:rPr>
                <w:rFonts w:ascii="Tahoma" w:hAnsi="Tahoma" w:cs="Tahoma"/>
                <w:spacing w:val="-3"/>
              </w:rPr>
            </w:pPr>
            <w:r w:rsidRPr="001A3BC0">
              <w:rPr>
                <w:rFonts w:ascii="Tahoma" w:hAnsi="Tahoma" w:cs="Tahoma"/>
              </w:rPr>
              <w:lastRenderedPageBreak/>
              <w:t>(y)</w:t>
            </w:r>
            <w:r w:rsidRPr="001A3BC0">
              <w:rPr>
                <w:rFonts w:ascii="Tahoma" w:hAnsi="Tahoma" w:cs="Tahoma"/>
              </w:rPr>
              <w:tab/>
            </w:r>
            <w:r w:rsidRPr="001A3BC0">
              <w:rPr>
                <w:rFonts w:ascii="Tahoma" w:hAnsi="Tahoma" w:cs="Tahoma"/>
                <w:spacing w:val="-3"/>
              </w:rPr>
              <w:t xml:space="preserve">Los </w:t>
            </w:r>
            <w:r w:rsidRPr="001A3BC0">
              <w:rPr>
                <w:rFonts w:ascii="Tahoma" w:hAnsi="Tahoma" w:cs="Tahoma"/>
                <w:b/>
                <w:spacing w:val="-3"/>
              </w:rPr>
              <w:t>Informes de Investigación  del Sitio de las Obras,</w:t>
            </w:r>
            <w:r w:rsidRPr="001A3BC0">
              <w:rPr>
                <w:rFonts w:ascii="Tahoma" w:hAnsi="Tahoma" w:cs="Tahoma"/>
                <w:spacing w:val="-3"/>
              </w:rPr>
              <w:t xml:space="preserve"> incluidos en los documentos de licitación, son informes de tipo interpretativo, basados en hechos, y que se refieren a las condiciones de la superficie y en el subsuelo del Sitio de las Obras.</w:t>
            </w:r>
          </w:p>
          <w:p w14:paraId="4D650E33" w14:textId="77777777" w:rsidR="00E529AA" w:rsidRPr="001A3BC0" w:rsidRDefault="00E529AA" w:rsidP="00CC2746">
            <w:pPr>
              <w:suppressAutoHyphens/>
              <w:ind w:left="1152" w:hanging="540"/>
              <w:jc w:val="both"/>
              <w:rPr>
                <w:rFonts w:ascii="Tahoma" w:hAnsi="Tahoma" w:cs="Tahoma"/>
                <w:spacing w:val="-3"/>
              </w:rPr>
            </w:pPr>
            <w:r w:rsidRPr="001A3BC0">
              <w:rPr>
                <w:rFonts w:ascii="Tahoma" w:hAnsi="Tahoma" w:cs="Tahoma"/>
              </w:rPr>
              <w:t>(z)</w:t>
            </w:r>
            <w:r w:rsidRPr="001A3BC0">
              <w:rPr>
                <w:rFonts w:ascii="Tahoma" w:hAnsi="Tahoma" w:cs="Tahoma"/>
              </w:rPr>
              <w:tab/>
            </w:r>
            <w:r w:rsidRPr="001A3BC0">
              <w:rPr>
                <w:rFonts w:ascii="Tahoma" w:hAnsi="Tahoma" w:cs="Tahoma"/>
                <w:b/>
                <w:spacing w:val="-3"/>
              </w:rPr>
              <w:t>Especificaciones</w:t>
            </w:r>
            <w:r w:rsidRPr="001A3BC0">
              <w:rPr>
                <w:rFonts w:ascii="Tahoma" w:hAnsi="Tahoma" w:cs="Tahoma"/>
                <w:spacing w:val="-3"/>
              </w:rPr>
              <w:t xml:space="preserve"> significa las especificaciones de las Obras incluidas en el Contrato y cualquier modificación o adición hecha o aprobada por el Contratante.</w:t>
            </w:r>
          </w:p>
          <w:p w14:paraId="38DEAA79" w14:textId="77777777" w:rsidR="00E529AA" w:rsidRPr="001A3BC0" w:rsidRDefault="00E529AA" w:rsidP="00CC2746">
            <w:pPr>
              <w:keepNext/>
              <w:keepLines/>
              <w:ind w:left="1152" w:hanging="540"/>
              <w:jc w:val="both"/>
              <w:rPr>
                <w:rFonts w:ascii="Tahoma" w:hAnsi="Tahoma" w:cs="Tahoma"/>
                <w:spacing w:val="-3"/>
              </w:rPr>
            </w:pPr>
            <w:r w:rsidRPr="001A3BC0">
              <w:rPr>
                <w:rFonts w:ascii="Tahoma" w:hAnsi="Tahoma" w:cs="Tahoma"/>
              </w:rPr>
              <w:t>(</w:t>
            </w:r>
            <w:proofErr w:type="spellStart"/>
            <w:r w:rsidRPr="001A3BC0">
              <w:rPr>
                <w:rFonts w:ascii="Tahoma" w:hAnsi="Tahoma" w:cs="Tahoma"/>
              </w:rPr>
              <w:t>aa</w:t>
            </w:r>
            <w:proofErr w:type="spellEnd"/>
            <w:r w:rsidRPr="001A3BC0">
              <w:rPr>
                <w:rFonts w:ascii="Tahoma" w:hAnsi="Tahoma" w:cs="Tahoma"/>
              </w:rPr>
              <w:t>)</w:t>
            </w:r>
            <w:r w:rsidRPr="001A3BC0">
              <w:rPr>
                <w:rFonts w:ascii="Tahoma" w:hAnsi="Tahoma" w:cs="Tahoma"/>
              </w:rPr>
              <w:tab/>
            </w:r>
            <w:r w:rsidRPr="001A3BC0">
              <w:rPr>
                <w:rFonts w:ascii="Tahoma" w:hAnsi="Tahoma" w:cs="Tahoma"/>
                <w:spacing w:val="-3"/>
              </w:rPr>
              <w:t>La</w:t>
            </w:r>
            <w:r w:rsidRPr="001A3BC0">
              <w:rPr>
                <w:rFonts w:ascii="Tahoma" w:hAnsi="Tahoma" w:cs="Tahoma"/>
                <w:b/>
                <w:spacing w:val="-3"/>
              </w:rPr>
              <w:t xml:space="preserve"> Fecha de Inicio </w:t>
            </w:r>
            <w:r w:rsidRPr="001A3BC0">
              <w:rPr>
                <w:rFonts w:ascii="Tahoma" w:hAnsi="Tahoma" w:cs="Tahoma"/>
                <w:spacing w:val="-3"/>
              </w:rPr>
              <w:t xml:space="preserve">es la fecha más tardía en la que el Contratista deberá empezar la ejecución de las Obras y que está </w:t>
            </w:r>
            <w:r w:rsidRPr="001A3BC0">
              <w:rPr>
                <w:rFonts w:ascii="Tahoma" w:hAnsi="Tahoma" w:cs="Tahoma"/>
                <w:b/>
                <w:bCs/>
                <w:spacing w:val="-3"/>
              </w:rPr>
              <w:t>estipulada en las CEC</w:t>
            </w:r>
            <w:r w:rsidRPr="001A3BC0">
              <w:rPr>
                <w:rFonts w:ascii="Tahoma" w:hAnsi="Tahoma" w:cs="Tahoma"/>
                <w:spacing w:val="-3"/>
              </w:rPr>
              <w:t>.  No coincide necesariamente con ninguna de las fechas de toma de posesión del Sitio de las Obras.</w:t>
            </w:r>
          </w:p>
          <w:p w14:paraId="513EA5AB" w14:textId="77777777" w:rsidR="00E529AA" w:rsidRPr="001A3BC0" w:rsidRDefault="00E529AA" w:rsidP="00CC2746">
            <w:pPr>
              <w:keepNext/>
              <w:keepLines/>
              <w:ind w:left="1332" w:hanging="720"/>
              <w:jc w:val="both"/>
              <w:rPr>
                <w:rFonts w:ascii="Tahoma" w:hAnsi="Tahoma" w:cs="Tahoma"/>
                <w:spacing w:val="-3"/>
              </w:rPr>
            </w:pPr>
            <w:r w:rsidRPr="001A3BC0">
              <w:rPr>
                <w:rFonts w:ascii="Tahoma" w:hAnsi="Tahoma" w:cs="Tahoma"/>
              </w:rPr>
              <w:t>(</w:t>
            </w:r>
            <w:proofErr w:type="spellStart"/>
            <w:r w:rsidRPr="001A3BC0">
              <w:rPr>
                <w:rFonts w:ascii="Tahoma" w:hAnsi="Tahoma" w:cs="Tahoma"/>
              </w:rPr>
              <w:t>bb</w:t>
            </w:r>
            <w:proofErr w:type="spellEnd"/>
            <w:r w:rsidRPr="001A3BC0">
              <w:rPr>
                <w:rFonts w:ascii="Tahoma" w:hAnsi="Tahoma" w:cs="Tahoma"/>
              </w:rPr>
              <w:t>)</w:t>
            </w:r>
            <w:r w:rsidRPr="001A3BC0">
              <w:rPr>
                <w:rFonts w:ascii="Tahoma" w:hAnsi="Tahoma" w:cs="Tahoma"/>
              </w:rPr>
              <w:tab/>
            </w:r>
            <w:r w:rsidRPr="001A3BC0">
              <w:rPr>
                <w:rFonts w:ascii="Tahoma" w:hAnsi="Tahoma" w:cs="Tahoma"/>
                <w:b/>
                <w:spacing w:val="-3"/>
              </w:rPr>
              <w:t>Subcontratista</w:t>
            </w:r>
            <w:r w:rsidRPr="001A3BC0">
              <w:rPr>
                <w:rFonts w:ascii="Tahoma" w:hAnsi="Tahoma" w:cs="Tahoma"/>
                <w:spacing w:val="-3"/>
              </w:rPr>
              <w:t xml:space="preserve"> es una persona natural o jurídica, contratada por el Contratista para realizar una parte de los trabajos del Contrato, y que incluye trabajos en el Sitio de las Obras.</w:t>
            </w:r>
          </w:p>
          <w:p w14:paraId="6B66766C" w14:textId="77777777" w:rsidR="00E529AA" w:rsidRPr="001A3BC0" w:rsidRDefault="00E529AA" w:rsidP="00CC2746">
            <w:pPr>
              <w:keepNext/>
              <w:keepLines/>
              <w:ind w:left="1332" w:hanging="720"/>
              <w:jc w:val="both"/>
              <w:rPr>
                <w:rFonts w:ascii="Tahoma" w:hAnsi="Tahoma" w:cs="Tahoma"/>
                <w:spacing w:val="-3"/>
              </w:rPr>
            </w:pPr>
            <w:r w:rsidRPr="001A3BC0">
              <w:rPr>
                <w:rFonts w:ascii="Tahoma" w:hAnsi="Tahoma" w:cs="Tahoma"/>
              </w:rPr>
              <w:t>(cc)</w:t>
            </w:r>
            <w:r w:rsidRPr="001A3BC0">
              <w:rPr>
                <w:rFonts w:ascii="Tahoma" w:hAnsi="Tahoma" w:cs="Tahoma"/>
              </w:rPr>
              <w:tab/>
            </w:r>
            <w:r w:rsidRPr="001A3BC0">
              <w:rPr>
                <w:rFonts w:ascii="Tahoma" w:hAnsi="Tahoma" w:cs="Tahoma"/>
                <w:b/>
                <w:spacing w:val="-3"/>
              </w:rPr>
              <w:t>Obras Provisionales</w:t>
            </w:r>
            <w:r w:rsidRPr="001A3BC0">
              <w:rPr>
                <w:rFonts w:ascii="Tahoma" w:hAnsi="Tahoma" w:cs="Tahoma"/>
                <w:spacing w:val="-3"/>
              </w:rPr>
              <w:t xml:space="preserve"> son las obras que el Contratista debe diseñar, construir, instalar y retirar, y que son necesarias para la construcción o instalación de las Obras.</w:t>
            </w:r>
          </w:p>
          <w:p w14:paraId="54D9FD40" w14:textId="77777777" w:rsidR="00E529AA" w:rsidRPr="001A3BC0" w:rsidRDefault="00E529AA" w:rsidP="00CC2746">
            <w:pPr>
              <w:keepNext/>
              <w:keepLines/>
              <w:ind w:left="1332" w:hanging="720"/>
              <w:jc w:val="both"/>
              <w:rPr>
                <w:rFonts w:ascii="Tahoma" w:hAnsi="Tahoma" w:cs="Tahoma"/>
                <w:spacing w:val="-3"/>
              </w:rPr>
            </w:pPr>
            <w:r w:rsidRPr="001A3BC0">
              <w:rPr>
                <w:rFonts w:ascii="Tahoma" w:hAnsi="Tahoma" w:cs="Tahoma"/>
              </w:rPr>
              <w:t>(</w:t>
            </w:r>
            <w:proofErr w:type="spellStart"/>
            <w:proofErr w:type="gramStart"/>
            <w:r w:rsidRPr="001A3BC0">
              <w:rPr>
                <w:rFonts w:ascii="Tahoma" w:hAnsi="Tahoma" w:cs="Tahoma"/>
              </w:rPr>
              <w:t>dd</w:t>
            </w:r>
            <w:proofErr w:type="spellEnd"/>
            <w:proofErr w:type="gramEnd"/>
            <w:r w:rsidRPr="001A3BC0">
              <w:rPr>
                <w:rFonts w:ascii="Tahoma" w:hAnsi="Tahoma" w:cs="Tahoma"/>
              </w:rPr>
              <w:t>)</w:t>
            </w:r>
            <w:r w:rsidRPr="001A3BC0">
              <w:rPr>
                <w:rFonts w:ascii="Tahoma" w:hAnsi="Tahoma" w:cs="Tahoma"/>
              </w:rPr>
              <w:tab/>
              <w:t xml:space="preserve">Una </w:t>
            </w:r>
            <w:r w:rsidRPr="001A3BC0">
              <w:rPr>
                <w:rFonts w:ascii="Tahoma" w:hAnsi="Tahoma" w:cs="Tahoma"/>
                <w:b/>
                <w:spacing w:val="-3"/>
              </w:rPr>
              <w:t>Variación</w:t>
            </w:r>
            <w:r w:rsidRPr="001A3BC0">
              <w:rPr>
                <w:rFonts w:ascii="Tahoma" w:hAnsi="Tahoma" w:cs="Tahoma"/>
                <w:spacing w:val="-3"/>
              </w:rPr>
              <w:t xml:space="preserve"> es una instrucción impartida por el Contratante que modifica las Obras.</w:t>
            </w:r>
          </w:p>
          <w:p w14:paraId="49D56F5E" w14:textId="77777777" w:rsidR="00E529AA" w:rsidRPr="001A3BC0" w:rsidRDefault="00E529AA" w:rsidP="00CC2746">
            <w:pPr>
              <w:keepNext/>
              <w:keepLines/>
              <w:ind w:left="1332" w:hanging="720"/>
              <w:jc w:val="both"/>
              <w:rPr>
                <w:rFonts w:ascii="Tahoma" w:hAnsi="Tahoma" w:cs="Tahoma"/>
              </w:rPr>
            </w:pPr>
            <w:r w:rsidRPr="001A3BC0">
              <w:rPr>
                <w:rFonts w:ascii="Tahoma" w:hAnsi="Tahoma" w:cs="Tahoma"/>
              </w:rPr>
              <w:t>(</w:t>
            </w:r>
            <w:proofErr w:type="spellStart"/>
            <w:r w:rsidRPr="001A3BC0">
              <w:rPr>
                <w:rFonts w:ascii="Tahoma" w:hAnsi="Tahoma" w:cs="Tahoma"/>
              </w:rPr>
              <w:t>ee</w:t>
            </w:r>
            <w:proofErr w:type="spellEnd"/>
            <w:r w:rsidRPr="001A3BC0">
              <w:rPr>
                <w:rFonts w:ascii="Tahoma" w:hAnsi="Tahoma" w:cs="Tahoma"/>
              </w:rPr>
              <w:t>)</w:t>
            </w:r>
            <w:r w:rsidRPr="001A3BC0">
              <w:rPr>
                <w:rFonts w:ascii="Tahoma" w:hAnsi="Tahoma" w:cs="Tahoma"/>
              </w:rPr>
              <w:tab/>
              <w:t xml:space="preserve">Las </w:t>
            </w:r>
            <w:r w:rsidRPr="001A3BC0">
              <w:rPr>
                <w:rFonts w:ascii="Tahoma" w:hAnsi="Tahoma" w:cs="Tahoma"/>
                <w:b/>
                <w:spacing w:val="-3"/>
              </w:rPr>
              <w:t>Obras</w:t>
            </w:r>
            <w:r w:rsidRPr="001A3BC0">
              <w:rPr>
                <w:rFonts w:ascii="Tahoma" w:hAnsi="Tahoma" w:cs="Tahoma"/>
                <w:spacing w:val="-3"/>
              </w:rPr>
              <w:t xml:space="preserve"> es todo aquello que el Contrato exige al Contratista construir, instalar y entregar al Contratante como</w:t>
            </w:r>
            <w:r w:rsidRPr="001A3BC0">
              <w:rPr>
                <w:rFonts w:ascii="Tahoma" w:hAnsi="Tahoma" w:cs="Tahoma"/>
                <w:b/>
                <w:bCs/>
                <w:spacing w:val="-3"/>
              </w:rPr>
              <w:t xml:space="preserve"> se define en las</w:t>
            </w:r>
            <w:r w:rsidRPr="001A3BC0">
              <w:rPr>
                <w:rFonts w:ascii="Tahoma" w:hAnsi="Tahoma" w:cs="Tahoma"/>
                <w:spacing w:val="-3"/>
              </w:rPr>
              <w:t xml:space="preserve"> </w:t>
            </w:r>
            <w:r w:rsidRPr="001A3BC0">
              <w:rPr>
                <w:rFonts w:ascii="Tahoma" w:hAnsi="Tahoma" w:cs="Tahoma"/>
                <w:b/>
                <w:bCs/>
                <w:spacing w:val="-3"/>
              </w:rPr>
              <w:t>CEC</w:t>
            </w:r>
            <w:r w:rsidRPr="001A3BC0">
              <w:rPr>
                <w:rFonts w:ascii="Tahoma" w:hAnsi="Tahoma" w:cs="Tahoma"/>
                <w:spacing w:val="-3"/>
              </w:rPr>
              <w:t>.</w:t>
            </w:r>
          </w:p>
          <w:p w14:paraId="1C1E514D" w14:textId="77777777" w:rsidR="00E529AA" w:rsidRPr="001A3BC0" w:rsidRDefault="00E529AA" w:rsidP="00CC2746">
            <w:pPr>
              <w:keepNext/>
              <w:keepLines/>
              <w:ind w:hanging="612"/>
              <w:jc w:val="both"/>
              <w:rPr>
                <w:rFonts w:ascii="Tahoma" w:hAnsi="Tahoma" w:cs="Tahoma"/>
              </w:rPr>
            </w:pPr>
          </w:p>
        </w:tc>
      </w:tr>
      <w:tr w:rsidR="00E529AA" w:rsidRPr="00917BE2" w14:paraId="5675DA1F" w14:textId="77777777" w:rsidTr="00CC2746">
        <w:tc>
          <w:tcPr>
            <w:tcW w:w="2732" w:type="dxa"/>
          </w:tcPr>
          <w:p w14:paraId="7357EFA2"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 xml:space="preserve">2. </w:t>
            </w:r>
            <w:r w:rsidRPr="001A3BC0">
              <w:rPr>
                <w:rFonts w:ascii="Tahoma" w:hAnsi="Tahoma" w:cs="Tahoma"/>
                <w:sz w:val="22"/>
                <w:szCs w:val="22"/>
                <w:lang w:val="es-HN"/>
              </w:rPr>
              <w:tab/>
              <w:t>Interpretación</w:t>
            </w:r>
          </w:p>
        </w:tc>
        <w:tc>
          <w:tcPr>
            <w:tcW w:w="7452" w:type="dxa"/>
          </w:tcPr>
          <w:p w14:paraId="0F910946" w14:textId="77777777" w:rsidR="00E529AA" w:rsidRPr="001A3BC0" w:rsidRDefault="00E529AA" w:rsidP="00CC2746">
            <w:pPr>
              <w:ind w:left="612" w:hanging="612"/>
              <w:jc w:val="both"/>
              <w:rPr>
                <w:rFonts w:ascii="Tahoma" w:hAnsi="Tahoma" w:cs="Tahoma"/>
              </w:rPr>
            </w:pPr>
            <w:r w:rsidRPr="001A3BC0">
              <w:rPr>
                <w:rFonts w:ascii="Tahoma" w:hAnsi="Tahoma" w:cs="Tahoma"/>
              </w:rPr>
              <w:t>2.1</w:t>
            </w:r>
            <w:r w:rsidRPr="001A3BC0">
              <w:rPr>
                <w:rFonts w:ascii="Tahoma" w:hAnsi="Tahoma" w:cs="Tahom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14:paraId="4A1D79CD" w14:textId="77777777" w:rsidR="00E529AA" w:rsidRPr="001A3BC0" w:rsidRDefault="00E529AA" w:rsidP="00CC2746">
            <w:pPr>
              <w:ind w:left="612" w:hanging="612"/>
              <w:jc w:val="both"/>
              <w:rPr>
                <w:rFonts w:ascii="Tahoma" w:hAnsi="Tahoma" w:cs="Tahoma"/>
                <w:spacing w:val="-3"/>
              </w:rPr>
            </w:pPr>
            <w:r w:rsidRPr="001A3BC0">
              <w:rPr>
                <w:rFonts w:ascii="Tahoma" w:hAnsi="Tahoma" w:cs="Tahoma"/>
              </w:rPr>
              <w:t>2.2</w:t>
            </w:r>
            <w:r w:rsidRPr="001A3BC0">
              <w:rPr>
                <w:rFonts w:ascii="Tahoma" w:hAnsi="Tahoma" w:cs="Tahoma"/>
              </w:rPr>
              <w:tab/>
            </w:r>
            <w:r w:rsidRPr="001A3BC0">
              <w:rPr>
                <w:rFonts w:ascii="Tahoma" w:hAnsi="Tahoma" w:cs="Tahoma"/>
                <w:b/>
                <w:spacing w:val="-3"/>
              </w:rPr>
              <w:t>Si</w:t>
            </w:r>
            <w:r w:rsidRPr="001A3BC0">
              <w:rPr>
                <w:rFonts w:ascii="Tahoma" w:hAnsi="Tahoma" w:cs="Tahoma"/>
                <w:spacing w:val="-3"/>
              </w:rPr>
              <w:t xml:space="preserve"> </w:t>
            </w:r>
            <w:r w:rsidRPr="001A3BC0">
              <w:rPr>
                <w:rFonts w:ascii="Tahoma" w:hAnsi="Tahoma" w:cs="Tahoma"/>
                <w:b/>
                <w:bCs/>
                <w:spacing w:val="-3"/>
              </w:rPr>
              <w:t xml:space="preserve">las CEC estipulan </w:t>
            </w:r>
            <w:r w:rsidRPr="001A3BC0">
              <w:rPr>
                <w:rFonts w:ascii="Tahoma" w:hAnsi="Tahoma" w:cs="Tahom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67D6903A" w14:textId="77777777" w:rsidR="00E529AA" w:rsidRPr="001A3BC0" w:rsidRDefault="00E529AA" w:rsidP="00CC2746">
            <w:pPr>
              <w:ind w:left="612" w:hanging="612"/>
              <w:rPr>
                <w:rFonts w:ascii="Tahoma" w:hAnsi="Tahoma" w:cs="Tahoma"/>
              </w:rPr>
            </w:pPr>
            <w:r w:rsidRPr="001A3BC0">
              <w:rPr>
                <w:rFonts w:ascii="Tahoma" w:hAnsi="Tahoma" w:cs="Tahoma"/>
              </w:rPr>
              <w:lastRenderedPageBreak/>
              <w:t>2.3</w:t>
            </w:r>
            <w:r w:rsidRPr="001A3BC0">
              <w:rPr>
                <w:rFonts w:ascii="Tahoma" w:hAnsi="Tahoma" w:cs="Tahoma"/>
              </w:rPr>
              <w:tab/>
              <w:t>Los documentos que constituyen el Contrato se interpretarán  en el siguiente orden de prioridad:</w:t>
            </w:r>
          </w:p>
          <w:p w14:paraId="2D67EA59" w14:textId="77777777" w:rsidR="00E529AA" w:rsidRPr="001A3BC0" w:rsidRDefault="00E529AA" w:rsidP="00C071B9">
            <w:pPr>
              <w:numPr>
                <w:ilvl w:val="0"/>
                <w:numId w:val="18"/>
              </w:numPr>
              <w:suppressAutoHyphens/>
              <w:spacing w:after="140" w:line="240" w:lineRule="auto"/>
              <w:ind w:left="1339"/>
              <w:jc w:val="both"/>
              <w:rPr>
                <w:rFonts w:ascii="Tahoma" w:hAnsi="Tahoma" w:cs="Tahoma"/>
                <w:spacing w:val="-3"/>
              </w:rPr>
            </w:pPr>
            <w:r w:rsidRPr="001A3BC0">
              <w:rPr>
                <w:rFonts w:ascii="Tahoma" w:hAnsi="Tahoma" w:cs="Tahoma"/>
                <w:spacing w:val="-3"/>
              </w:rPr>
              <w:t>Contrato,</w:t>
            </w:r>
          </w:p>
          <w:p w14:paraId="069613AE"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(b)</w:t>
            </w:r>
            <w:r w:rsidRPr="001A3BC0">
              <w:rPr>
                <w:rFonts w:ascii="Tahoma" w:hAnsi="Tahoma" w:cs="Tahoma"/>
                <w:spacing w:val="-3"/>
              </w:rPr>
              <w:tab/>
              <w:t>Notificación de la Resolución de Adjudicación,</w:t>
            </w:r>
          </w:p>
          <w:p w14:paraId="467DA84B"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 xml:space="preserve">(c) </w:t>
            </w:r>
            <w:r w:rsidRPr="001A3BC0">
              <w:rPr>
                <w:rFonts w:ascii="Tahoma" w:hAnsi="Tahoma" w:cs="Tahoma"/>
                <w:spacing w:val="-3"/>
              </w:rPr>
              <w:tab/>
              <w:t>Oferta,</w:t>
            </w:r>
          </w:p>
          <w:p w14:paraId="5DAE13EB"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 xml:space="preserve">(d) </w:t>
            </w:r>
            <w:r w:rsidRPr="001A3BC0">
              <w:rPr>
                <w:rFonts w:ascii="Tahoma" w:hAnsi="Tahoma" w:cs="Tahoma"/>
                <w:spacing w:val="-3"/>
              </w:rPr>
              <w:tab/>
              <w:t>Condiciones Especiales del Contrato,</w:t>
            </w:r>
          </w:p>
          <w:p w14:paraId="7A3F13EE"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(e)</w:t>
            </w:r>
            <w:r w:rsidRPr="001A3BC0">
              <w:rPr>
                <w:rFonts w:ascii="Tahoma" w:hAnsi="Tahoma" w:cs="Tahoma"/>
                <w:spacing w:val="-3"/>
              </w:rPr>
              <w:tab/>
              <w:t>Condiciones Generales del Contrato,</w:t>
            </w:r>
          </w:p>
          <w:p w14:paraId="60EC9170"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 xml:space="preserve">(f) </w:t>
            </w:r>
            <w:r w:rsidRPr="001A3BC0">
              <w:rPr>
                <w:rFonts w:ascii="Tahoma" w:hAnsi="Tahoma" w:cs="Tahoma"/>
                <w:spacing w:val="-3"/>
              </w:rPr>
              <w:tab/>
              <w:t>Especificaciones,</w:t>
            </w:r>
          </w:p>
          <w:p w14:paraId="6E9458D1"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 xml:space="preserve">(g) </w:t>
            </w:r>
            <w:r w:rsidRPr="001A3BC0">
              <w:rPr>
                <w:rFonts w:ascii="Tahoma" w:hAnsi="Tahoma" w:cs="Tahoma"/>
                <w:spacing w:val="-3"/>
              </w:rPr>
              <w:tab/>
              <w:t>Planos,</w:t>
            </w:r>
          </w:p>
          <w:p w14:paraId="4C202FAE" w14:textId="77777777" w:rsidR="00E529AA" w:rsidRPr="001A3BC0" w:rsidRDefault="00E529AA" w:rsidP="00CC2746">
            <w:pPr>
              <w:suppressAutoHyphens/>
              <w:spacing w:after="140"/>
              <w:ind w:left="1339" w:hanging="720"/>
              <w:jc w:val="both"/>
              <w:rPr>
                <w:rFonts w:ascii="Tahoma" w:hAnsi="Tahoma" w:cs="Tahoma"/>
                <w:spacing w:val="-3"/>
              </w:rPr>
            </w:pPr>
            <w:r w:rsidRPr="001A3BC0">
              <w:rPr>
                <w:rFonts w:ascii="Tahoma" w:hAnsi="Tahoma" w:cs="Tahoma"/>
                <w:spacing w:val="-3"/>
              </w:rPr>
              <w:t xml:space="preserve">(h) </w:t>
            </w:r>
            <w:r w:rsidRPr="001A3BC0">
              <w:rPr>
                <w:rFonts w:ascii="Tahoma" w:hAnsi="Tahoma" w:cs="Tahoma"/>
                <w:spacing w:val="-3"/>
              </w:rPr>
              <w:tab/>
              <w:t>Lista de Cantidades valoradas (Presupuesto de la Obra),</w:t>
            </w:r>
            <w:r w:rsidRPr="001A3BC0">
              <w:rPr>
                <w:rFonts w:ascii="Tahoma" w:hAnsi="Tahoma" w:cs="Tahoma"/>
                <w:spacing w:val="-3"/>
                <w:vertAlign w:val="superscript"/>
              </w:rPr>
              <w:t xml:space="preserve"> </w:t>
            </w:r>
            <w:r w:rsidRPr="001A3BC0">
              <w:rPr>
                <w:rFonts w:ascii="Tahoma" w:hAnsi="Tahoma" w:cs="Tahoma"/>
                <w:spacing w:val="-3"/>
              </w:rPr>
              <w:t>y</w:t>
            </w:r>
          </w:p>
          <w:p w14:paraId="09D1F377" w14:textId="77777777" w:rsidR="00E529AA" w:rsidRPr="001A3BC0" w:rsidRDefault="00E529AA" w:rsidP="00CC2746">
            <w:pPr>
              <w:suppressAutoHyphens/>
              <w:ind w:left="1332" w:hanging="720"/>
              <w:jc w:val="both"/>
              <w:rPr>
                <w:rFonts w:ascii="Tahoma" w:hAnsi="Tahoma" w:cs="Tahoma"/>
              </w:rPr>
            </w:pPr>
            <w:r w:rsidRPr="001A3BC0">
              <w:rPr>
                <w:rFonts w:ascii="Tahoma" w:hAnsi="Tahoma" w:cs="Tahoma"/>
                <w:spacing w:val="-3"/>
              </w:rPr>
              <w:t xml:space="preserve">(i) </w:t>
            </w:r>
            <w:r w:rsidRPr="001A3BC0">
              <w:rPr>
                <w:rFonts w:ascii="Tahoma" w:hAnsi="Tahoma" w:cs="Tahoma"/>
                <w:spacing w:val="-3"/>
              </w:rPr>
              <w:tab/>
              <w:t xml:space="preserve">Cualquier otro documento </w:t>
            </w:r>
            <w:r w:rsidRPr="001A3BC0">
              <w:rPr>
                <w:rFonts w:ascii="Tahoma" w:hAnsi="Tahoma" w:cs="Tahoma"/>
                <w:bCs/>
                <w:spacing w:val="-3"/>
              </w:rPr>
              <w:t>que</w:t>
            </w:r>
            <w:r w:rsidRPr="001A3BC0">
              <w:rPr>
                <w:rFonts w:ascii="Tahoma" w:hAnsi="Tahoma" w:cs="Tahoma"/>
                <w:b/>
                <w:bCs/>
                <w:spacing w:val="-3"/>
              </w:rPr>
              <w:t xml:space="preserve"> en las CEC</w:t>
            </w:r>
            <w:r w:rsidRPr="001A3BC0">
              <w:rPr>
                <w:rFonts w:ascii="Tahoma" w:hAnsi="Tahoma" w:cs="Tahoma"/>
                <w:spacing w:val="-3"/>
              </w:rPr>
              <w:t xml:space="preserve"> </w:t>
            </w:r>
            <w:r w:rsidRPr="001A3BC0">
              <w:rPr>
                <w:rFonts w:ascii="Tahoma" w:hAnsi="Tahoma" w:cs="Tahoma"/>
                <w:b/>
                <w:bCs/>
                <w:spacing w:val="-3"/>
              </w:rPr>
              <w:t>se</w:t>
            </w:r>
            <w:r w:rsidRPr="001A3BC0">
              <w:rPr>
                <w:rFonts w:ascii="Tahoma" w:hAnsi="Tahoma" w:cs="Tahoma"/>
                <w:spacing w:val="-3"/>
              </w:rPr>
              <w:t xml:space="preserve"> </w:t>
            </w:r>
            <w:r w:rsidRPr="001A3BC0">
              <w:rPr>
                <w:rFonts w:ascii="Tahoma" w:hAnsi="Tahoma" w:cs="Tahoma"/>
                <w:b/>
                <w:bCs/>
                <w:spacing w:val="-3"/>
              </w:rPr>
              <w:t>especifique</w:t>
            </w:r>
            <w:r w:rsidRPr="001A3BC0">
              <w:rPr>
                <w:rFonts w:ascii="Tahoma" w:hAnsi="Tahoma" w:cs="Tahoma"/>
                <w:spacing w:val="-3"/>
              </w:rPr>
              <w:t xml:space="preserve"> que forma parte integral del Contrato.</w:t>
            </w:r>
          </w:p>
        </w:tc>
      </w:tr>
      <w:tr w:rsidR="00E529AA" w:rsidRPr="00917BE2" w14:paraId="095E3E53" w14:textId="77777777" w:rsidTr="00CC2746">
        <w:tc>
          <w:tcPr>
            <w:tcW w:w="2732" w:type="dxa"/>
          </w:tcPr>
          <w:p w14:paraId="023DB274"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3.</w:t>
            </w:r>
            <w:r w:rsidRPr="001A3BC0">
              <w:rPr>
                <w:rFonts w:ascii="Tahoma" w:hAnsi="Tahoma" w:cs="Tahoma"/>
                <w:sz w:val="22"/>
                <w:szCs w:val="22"/>
                <w:lang w:val="es-HN"/>
              </w:rPr>
              <w:tab/>
              <w:t>Idioma y Ley Aplicables</w:t>
            </w:r>
          </w:p>
        </w:tc>
        <w:tc>
          <w:tcPr>
            <w:tcW w:w="7452" w:type="dxa"/>
          </w:tcPr>
          <w:p w14:paraId="13F3C1CB" w14:textId="77777777" w:rsidR="00E529AA" w:rsidRPr="001A3BC0" w:rsidRDefault="00E529AA" w:rsidP="00CC2746">
            <w:pPr>
              <w:ind w:left="612" w:hanging="612"/>
              <w:rPr>
                <w:rFonts w:ascii="Tahoma" w:hAnsi="Tahoma" w:cs="Tahoma"/>
              </w:rPr>
            </w:pPr>
            <w:r w:rsidRPr="001A3BC0">
              <w:rPr>
                <w:rFonts w:ascii="Tahoma" w:hAnsi="Tahoma" w:cs="Tahoma"/>
              </w:rPr>
              <w:t>3.1</w:t>
            </w:r>
            <w:r w:rsidRPr="001A3BC0">
              <w:rPr>
                <w:rFonts w:ascii="Tahoma" w:hAnsi="Tahoma" w:cs="Tahoma"/>
              </w:rPr>
              <w:tab/>
              <w:t>El idioma del Contrato será el español y la ley que lo regirá será la hondureña.</w:t>
            </w:r>
          </w:p>
        </w:tc>
      </w:tr>
      <w:tr w:rsidR="00E529AA" w:rsidRPr="00917BE2" w14:paraId="0DD5B2D4" w14:textId="77777777" w:rsidTr="00CC2746">
        <w:tc>
          <w:tcPr>
            <w:tcW w:w="2732" w:type="dxa"/>
          </w:tcPr>
          <w:p w14:paraId="7F89BBC2"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w:t>
            </w:r>
            <w:r w:rsidRPr="001A3BC0">
              <w:rPr>
                <w:rFonts w:ascii="Tahoma" w:hAnsi="Tahoma" w:cs="Tahoma"/>
                <w:sz w:val="22"/>
                <w:szCs w:val="22"/>
                <w:lang w:val="es-HN"/>
              </w:rPr>
              <w:tab/>
              <w:t>Decisiones del Supervisor de Obras</w:t>
            </w:r>
          </w:p>
        </w:tc>
        <w:tc>
          <w:tcPr>
            <w:tcW w:w="7452" w:type="dxa"/>
          </w:tcPr>
          <w:p w14:paraId="61F4F7DD" w14:textId="77777777" w:rsidR="00E529AA" w:rsidRPr="001A3BC0" w:rsidRDefault="00E529AA" w:rsidP="00CC2746">
            <w:pPr>
              <w:ind w:left="612" w:hanging="612"/>
              <w:jc w:val="both"/>
              <w:rPr>
                <w:rFonts w:ascii="Tahoma" w:hAnsi="Tahoma" w:cs="Tahoma"/>
              </w:rPr>
            </w:pPr>
            <w:r w:rsidRPr="001A3BC0">
              <w:rPr>
                <w:rFonts w:ascii="Tahoma" w:hAnsi="Tahoma" w:cs="Tahoma"/>
              </w:rPr>
              <w:t>4.1</w:t>
            </w:r>
            <w:r w:rsidRPr="001A3BC0">
              <w:rPr>
                <w:rFonts w:ascii="Tahoma" w:hAnsi="Tahoma" w:cs="Tahoma"/>
                <w:b/>
                <w:bCs/>
              </w:rPr>
              <w:tab/>
            </w:r>
            <w:r w:rsidRPr="001A3BC0">
              <w:rPr>
                <w:rFonts w:ascii="Tahoma" w:hAnsi="Tahoma" w:cs="Tahoma"/>
              </w:rPr>
              <w:t>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E529AA" w:rsidRPr="00AA4EB2" w14:paraId="25797A6B" w14:textId="77777777" w:rsidTr="00CC2746">
        <w:tc>
          <w:tcPr>
            <w:tcW w:w="2732" w:type="dxa"/>
          </w:tcPr>
          <w:p w14:paraId="5A3A24D0"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w:t>
            </w:r>
            <w:r w:rsidRPr="001A3BC0">
              <w:rPr>
                <w:rFonts w:ascii="Tahoma" w:hAnsi="Tahoma" w:cs="Tahoma"/>
                <w:sz w:val="22"/>
                <w:szCs w:val="22"/>
                <w:lang w:val="es-HN"/>
              </w:rPr>
              <w:tab/>
              <w:t>Delegación de funciones</w:t>
            </w:r>
            <w:r w:rsidRPr="001A3BC0">
              <w:rPr>
                <w:rFonts w:ascii="Tahoma" w:hAnsi="Tahoma" w:cs="Tahoma"/>
                <w:sz w:val="22"/>
                <w:szCs w:val="22"/>
                <w:lang w:val="es-HN"/>
              </w:rPr>
              <w:tab/>
            </w:r>
          </w:p>
        </w:tc>
        <w:tc>
          <w:tcPr>
            <w:tcW w:w="7452" w:type="dxa"/>
          </w:tcPr>
          <w:p w14:paraId="03A32971" w14:textId="77777777" w:rsidR="00E529AA" w:rsidRPr="001A3BC0" w:rsidRDefault="00E529AA" w:rsidP="00CC2746">
            <w:pPr>
              <w:ind w:left="612" w:hanging="612"/>
              <w:jc w:val="both"/>
              <w:rPr>
                <w:rFonts w:ascii="Tahoma" w:hAnsi="Tahoma" w:cs="Tahoma"/>
                <w:b/>
                <w:bCs/>
              </w:rPr>
            </w:pPr>
            <w:r w:rsidRPr="001A3BC0">
              <w:rPr>
                <w:rFonts w:ascii="Tahoma" w:hAnsi="Tahoma" w:cs="Tahoma"/>
              </w:rPr>
              <w:t>5.1</w:t>
            </w:r>
            <w:r w:rsidRPr="001A3BC0">
              <w:rPr>
                <w:rFonts w:ascii="Tahoma" w:hAnsi="Tahoma" w:cs="Tahoma"/>
                <w:b/>
                <w:bCs/>
              </w:rPr>
              <w:tab/>
            </w:r>
            <w:r w:rsidRPr="001A3BC0">
              <w:rPr>
                <w:rFonts w:ascii="Tahoma" w:hAnsi="Tahoma" w:cs="Tahoma"/>
                <w:spacing w:val="-3"/>
              </w:rPr>
              <w:t>El Supervisor de Obras, no podrá delegar en otra persona ninguno de sus deberes y responsabilidades</w:t>
            </w:r>
            <w:proofErr w:type="gramStart"/>
            <w:r w:rsidRPr="001A3BC0">
              <w:rPr>
                <w:rFonts w:ascii="Tahoma" w:hAnsi="Tahoma" w:cs="Tahoma"/>
                <w:spacing w:val="-3"/>
              </w:rPr>
              <w:t>..</w:t>
            </w:r>
            <w:proofErr w:type="gramEnd"/>
          </w:p>
        </w:tc>
      </w:tr>
      <w:tr w:rsidR="00E529AA" w:rsidRPr="00917BE2" w14:paraId="4A8885C1" w14:textId="77777777" w:rsidTr="00CC2746">
        <w:tc>
          <w:tcPr>
            <w:tcW w:w="2732" w:type="dxa"/>
          </w:tcPr>
          <w:p w14:paraId="405A0E5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6.</w:t>
            </w:r>
            <w:r w:rsidRPr="001A3BC0">
              <w:rPr>
                <w:rFonts w:ascii="Tahoma" w:hAnsi="Tahoma" w:cs="Tahoma"/>
                <w:sz w:val="22"/>
                <w:szCs w:val="22"/>
                <w:lang w:val="es-HN"/>
              </w:rPr>
              <w:tab/>
              <w:t>Comunicaciones</w:t>
            </w:r>
          </w:p>
        </w:tc>
        <w:tc>
          <w:tcPr>
            <w:tcW w:w="7452" w:type="dxa"/>
          </w:tcPr>
          <w:p w14:paraId="59E53E01" w14:textId="77777777" w:rsidR="00E529AA" w:rsidRPr="001A3BC0" w:rsidRDefault="00E529AA" w:rsidP="00CC2746">
            <w:pPr>
              <w:suppressAutoHyphens/>
              <w:ind w:left="612" w:hanging="612"/>
              <w:jc w:val="both"/>
              <w:rPr>
                <w:rFonts w:ascii="Tahoma" w:hAnsi="Tahoma" w:cs="Tahoma"/>
                <w:b/>
                <w:bCs/>
              </w:rPr>
            </w:pPr>
            <w:r w:rsidRPr="001A3BC0">
              <w:rPr>
                <w:rFonts w:ascii="Tahoma" w:hAnsi="Tahoma" w:cs="Tahoma"/>
              </w:rPr>
              <w:t>6.1</w:t>
            </w:r>
            <w:r w:rsidRPr="001A3BC0">
              <w:rPr>
                <w:rFonts w:ascii="Tahoma" w:hAnsi="Tahoma" w:cs="Tahoma"/>
                <w:b/>
                <w:bCs/>
              </w:rPr>
              <w:tab/>
            </w:r>
            <w:r w:rsidRPr="001A3BC0">
              <w:rPr>
                <w:rFonts w:ascii="Tahoma" w:hAnsi="Tahoma" w:cs="Tahoma"/>
                <w:spacing w:val="-3"/>
              </w:rPr>
              <w:t>Las comunicaciones cursadas entre las partes a las que se hace referencia en las Condiciones del Contrato sólo serán válidas cuando sean formalizadas por escrito.  Las notificaciones entrarán en vigor una vez que sean entregadas.</w:t>
            </w:r>
          </w:p>
        </w:tc>
      </w:tr>
      <w:tr w:rsidR="00E529AA" w:rsidRPr="00917BE2" w14:paraId="47873BBF" w14:textId="77777777" w:rsidTr="00CC2746">
        <w:tc>
          <w:tcPr>
            <w:tcW w:w="2732" w:type="dxa"/>
          </w:tcPr>
          <w:p w14:paraId="72800B56"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7.</w:t>
            </w:r>
            <w:r w:rsidRPr="001A3BC0">
              <w:rPr>
                <w:rFonts w:ascii="Tahoma" w:hAnsi="Tahoma" w:cs="Tahoma"/>
                <w:sz w:val="22"/>
                <w:szCs w:val="22"/>
                <w:lang w:val="es-HN"/>
              </w:rPr>
              <w:tab/>
              <w:t>Subcontratos</w:t>
            </w:r>
          </w:p>
        </w:tc>
        <w:tc>
          <w:tcPr>
            <w:tcW w:w="7452" w:type="dxa"/>
          </w:tcPr>
          <w:p w14:paraId="353FD45C"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7.1</w:t>
            </w:r>
            <w:r w:rsidRPr="001A3BC0">
              <w:rPr>
                <w:rFonts w:ascii="Tahoma" w:hAnsi="Tahoma" w:cs="Tahoma"/>
                <w:spacing w:val="-3"/>
              </w:rPr>
              <w:tab/>
              <w:t>El Contratista sólo podrá subcontratar trabajos si cuenta con la aprobación del Contratante.  La subcontratación no altera las obligaciones del Contratista.</w:t>
            </w:r>
          </w:p>
          <w:p w14:paraId="6CC29979"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7.2     La aprobación de la subcontratación deberá ser expresa, por escrito, con indicación de su objeto y de las condiciones económicas. Los trabajos que se subcontraten con terceros, no excedan del cuarenta por ciento (40%) del monto del Contrato.</w:t>
            </w:r>
          </w:p>
          <w:p w14:paraId="00869ED0"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7.2     Tampoco podrá el Contratista ceder el Contrato sin la aprobación por escrito del Contratante.</w:t>
            </w:r>
          </w:p>
        </w:tc>
      </w:tr>
      <w:tr w:rsidR="00E529AA" w:rsidRPr="00917BE2" w14:paraId="31C057DE" w14:textId="77777777" w:rsidTr="00CC2746">
        <w:tc>
          <w:tcPr>
            <w:tcW w:w="2732" w:type="dxa"/>
          </w:tcPr>
          <w:p w14:paraId="2A0BF258"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8.</w:t>
            </w:r>
            <w:r w:rsidRPr="001A3BC0">
              <w:rPr>
                <w:rFonts w:ascii="Tahoma" w:hAnsi="Tahoma" w:cs="Tahoma"/>
                <w:sz w:val="22"/>
                <w:szCs w:val="22"/>
                <w:lang w:val="es-HN"/>
              </w:rPr>
              <w:tab/>
              <w:t>Otros Contratistas</w:t>
            </w:r>
          </w:p>
        </w:tc>
        <w:tc>
          <w:tcPr>
            <w:tcW w:w="7452" w:type="dxa"/>
          </w:tcPr>
          <w:p w14:paraId="275CE4C0" w14:textId="77777777" w:rsidR="00E529AA" w:rsidRPr="001A3BC0" w:rsidRDefault="00E529AA" w:rsidP="00CC2746">
            <w:pPr>
              <w:suppressAutoHyphens/>
              <w:spacing w:after="180"/>
              <w:ind w:left="619" w:hanging="619"/>
              <w:jc w:val="both"/>
              <w:rPr>
                <w:rFonts w:ascii="Tahoma" w:hAnsi="Tahoma" w:cs="Tahoma"/>
                <w:spacing w:val="-3"/>
              </w:rPr>
            </w:pPr>
            <w:r w:rsidRPr="001A3BC0">
              <w:rPr>
                <w:rFonts w:ascii="Tahoma" w:hAnsi="Tahoma" w:cs="Tahoma"/>
                <w:spacing w:val="-3"/>
              </w:rPr>
              <w:t>8.1</w:t>
            </w:r>
            <w:r w:rsidRPr="001A3BC0">
              <w:rPr>
                <w:rFonts w:ascii="Tahoma" w:hAnsi="Tahoma" w:cs="Tahom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1A3BC0">
              <w:rPr>
                <w:rFonts w:ascii="Tahoma" w:hAnsi="Tahoma" w:cs="Tahoma"/>
                <w:b/>
                <w:bCs/>
                <w:spacing w:val="-3"/>
              </w:rPr>
              <w:t>indicada en las CEC</w:t>
            </w:r>
            <w:r w:rsidRPr="001A3BC0">
              <w:rPr>
                <w:rFonts w:ascii="Tahoma" w:hAnsi="Tahoma" w:cs="Tahom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E529AA" w:rsidRPr="00917BE2" w14:paraId="7EDD2771" w14:textId="77777777" w:rsidTr="00CC2746">
        <w:tc>
          <w:tcPr>
            <w:tcW w:w="2732" w:type="dxa"/>
          </w:tcPr>
          <w:p w14:paraId="3AF7A961"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9.</w:t>
            </w:r>
            <w:r w:rsidRPr="001A3BC0">
              <w:rPr>
                <w:rFonts w:ascii="Tahoma" w:hAnsi="Tahoma" w:cs="Tahoma"/>
                <w:sz w:val="22"/>
                <w:szCs w:val="22"/>
                <w:lang w:val="es-HN"/>
              </w:rPr>
              <w:tab/>
              <w:t>Personal</w:t>
            </w:r>
          </w:p>
        </w:tc>
        <w:tc>
          <w:tcPr>
            <w:tcW w:w="7452" w:type="dxa"/>
          </w:tcPr>
          <w:p w14:paraId="4A29BDE3" w14:textId="77777777" w:rsidR="00E529AA" w:rsidRPr="001A3BC0" w:rsidRDefault="00E529AA" w:rsidP="00CC2746">
            <w:pPr>
              <w:suppressAutoHyphens/>
              <w:spacing w:after="180"/>
              <w:ind w:left="619" w:hanging="619"/>
              <w:jc w:val="both"/>
              <w:rPr>
                <w:rFonts w:ascii="Tahoma" w:hAnsi="Tahoma" w:cs="Tahoma"/>
                <w:spacing w:val="-3"/>
              </w:rPr>
            </w:pPr>
            <w:r w:rsidRPr="001A3BC0">
              <w:rPr>
                <w:rFonts w:ascii="Tahoma" w:hAnsi="Tahoma" w:cs="Tahoma"/>
                <w:spacing w:val="-3"/>
              </w:rPr>
              <w:t>9.1</w:t>
            </w:r>
            <w:r w:rsidRPr="001A3BC0">
              <w:rPr>
                <w:rFonts w:ascii="Tahoma" w:hAnsi="Tahoma" w:cs="Tahoma"/>
                <w:spacing w:val="-3"/>
              </w:rPr>
              <w:tab/>
              <w:t xml:space="preserve">El Contratista deberá emplear el personal clave enumerado en la Lista de Personal Clave, </w:t>
            </w:r>
            <w:r w:rsidRPr="001A3BC0">
              <w:rPr>
                <w:rFonts w:ascii="Tahoma" w:hAnsi="Tahoma" w:cs="Tahoma"/>
                <w:bCs/>
                <w:spacing w:val="-3"/>
              </w:rPr>
              <w:t>de conformidad con</w:t>
            </w:r>
            <w:r w:rsidRPr="001A3BC0">
              <w:rPr>
                <w:rFonts w:ascii="Tahoma" w:hAnsi="Tahoma" w:cs="Tahoma"/>
                <w:b/>
                <w:spacing w:val="-3"/>
              </w:rPr>
              <w:t xml:space="preserve"> </w:t>
            </w:r>
            <w:r w:rsidRPr="001A3BC0">
              <w:rPr>
                <w:rFonts w:ascii="Tahoma" w:hAnsi="Tahoma" w:cs="Tahoma"/>
                <w:bCs/>
                <w:spacing w:val="-3"/>
              </w:rPr>
              <w:t>lo</w:t>
            </w:r>
            <w:r w:rsidRPr="001A3BC0">
              <w:rPr>
                <w:rFonts w:ascii="Tahoma" w:hAnsi="Tahoma" w:cs="Tahoma"/>
                <w:spacing w:val="-3"/>
              </w:rPr>
              <w:t xml:space="preserve"> </w:t>
            </w:r>
            <w:r w:rsidRPr="001A3BC0">
              <w:rPr>
                <w:rFonts w:ascii="Tahoma" w:hAnsi="Tahoma" w:cs="Tahoma"/>
                <w:b/>
                <w:bCs/>
                <w:spacing w:val="-3"/>
              </w:rPr>
              <w:t xml:space="preserve">indicado en las CEC, </w:t>
            </w:r>
            <w:r w:rsidRPr="001A3BC0">
              <w:rPr>
                <w:rFonts w:ascii="Tahoma" w:hAnsi="Tahoma" w:cs="Tahoma"/>
                <w:spacing w:val="-3"/>
              </w:rPr>
              <w:t>para llevar a cabo las funciones especificadas en la Lista, u otro personal aprobado por el Supervisor de Obras.  El Supervisor de Obras aprobará cualquier reemplazo de personal clave solo si las calificaciones, habilidades, preparación, capacidad y experiencia del personal propuesto son iguales o superiores a las del personal que figura en la Lista.</w:t>
            </w:r>
          </w:p>
          <w:p w14:paraId="3E668A87" w14:textId="77777777" w:rsidR="00E529AA" w:rsidRPr="001A3BC0" w:rsidRDefault="00E529AA" w:rsidP="00CC2746">
            <w:pPr>
              <w:suppressAutoHyphens/>
              <w:spacing w:after="180"/>
              <w:ind w:left="619" w:hanging="619"/>
              <w:jc w:val="both"/>
              <w:rPr>
                <w:rFonts w:ascii="Tahoma" w:hAnsi="Tahoma" w:cs="Tahoma"/>
                <w:spacing w:val="-3"/>
              </w:rPr>
            </w:pPr>
            <w:r w:rsidRPr="001A3BC0">
              <w:rPr>
                <w:rFonts w:ascii="Tahoma" w:hAnsi="Tahoma" w:cs="Tahoma"/>
                <w:spacing w:val="-3"/>
              </w:rPr>
              <w:t>9.2</w:t>
            </w:r>
            <w:r w:rsidRPr="001A3BC0">
              <w:rPr>
                <w:rFonts w:ascii="Tahoma" w:hAnsi="Tahoma" w:cs="Tahoma"/>
                <w:spacing w:val="-3"/>
              </w:rPr>
              <w:tab/>
              <w:t>Si el Supervisor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E529AA" w:rsidRPr="00917BE2" w14:paraId="503D543E" w14:textId="77777777" w:rsidTr="00CC2746">
        <w:tc>
          <w:tcPr>
            <w:tcW w:w="2732" w:type="dxa"/>
          </w:tcPr>
          <w:p w14:paraId="053F286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10.</w:t>
            </w:r>
            <w:r w:rsidRPr="001A3BC0">
              <w:rPr>
                <w:rFonts w:ascii="Tahoma" w:hAnsi="Tahoma" w:cs="Tahoma"/>
                <w:sz w:val="22"/>
                <w:szCs w:val="22"/>
                <w:lang w:val="es-HN"/>
              </w:rPr>
              <w:tab/>
              <w:t>Riesgos del Contratante y del Contratista</w:t>
            </w:r>
          </w:p>
        </w:tc>
        <w:tc>
          <w:tcPr>
            <w:tcW w:w="7452" w:type="dxa"/>
          </w:tcPr>
          <w:p w14:paraId="62FE48D7" w14:textId="77777777" w:rsidR="00E529AA" w:rsidRPr="001A3BC0" w:rsidRDefault="00E529AA" w:rsidP="00CC2746">
            <w:pPr>
              <w:suppressAutoHyphens/>
              <w:spacing w:after="180"/>
              <w:ind w:left="619" w:hanging="619"/>
              <w:jc w:val="both"/>
              <w:rPr>
                <w:rFonts w:ascii="Tahoma" w:hAnsi="Tahoma" w:cs="Tahoma"/>
                <w:spacing w:val="-3"/>
              </w:rPr>
            </w:pPr>
            <w:r w:rsidRPr="001A3BC0">
              <w:rPr>
                <w:rFonts w:ascii="Tahoma" w:hAnsi="Tahoma" w:cs="Tahoma"/>
                <w:spacing w:val="-3"/>
              </w:rPr>
              <w:t>10.1</w:t>
            </w:r>
            <w:r w:rsidRPr="001A3BC0">
              <w:rPr>
                <w:rFonts w:ascii="Tahoma" w:hAnsi="Tahoma" w:cs="Tahoma"/>
                <w:spacing w:val="-3"/>
              </w:rPr>
              <w:tab/>
              <w:t>Son riesgos del Contratante los que en este Contrato se estipulen que corresponden al Contratante, y son riesgos del Contratista los que en este Contrato se estipulen que corresponden al Contratista.</w:t>
            </w:r>
          </w:p>
        </w:tc>
      </w:tr>
      <w:tr w:rsidR="00E529AA" w:rsidRPr="00917BE2" w14:paraId="4BA301C8" w14:textId="77777777" w:rsidTr="00CC2746">
        <w:tc>
          <w:tcPr>
            <w:tcW w:w="2732" w:type="dxa"/>
          </w:tcPr>
          <w:p w14:paraId="5BD5BD31"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11.</w:t>
            </w:r>
            <w:r w:rsidRPr="001A3BC0">
              <w:rPr>
                <w:rFonts w:ascii="Tahoma" w:hAnsi="Tahoma" w:cs="Tahoma"/>
                <w:sz w:val="22"/>
                <w:szCs w:val="22"/>
                <w:lang w:val="es-HN"/>
              </w:rPr>
              <w:tab/>
              <w:t>Riesgos del Contratante</w:t>
            </w:r>
            <w:r w:rsidRPr="001A3BC0">
              <w:rPr>
                <w:rFonts w:ascii="Tahoma" w:hAnsi="Tahoma" w:cs="Tahoma"/>
                <w:sz w:val="22"/>
                <w:szCs w:val="22"/>
                <w:lang w:val="es-HN"/>
              </w:rPr>
              <w:tab/>
            </w:r>
          </w:p>
        </w:tc>
        <w:tc>
          <w:tcPr>
            <w:tcW w:w="7452" w:type="dxa"/>
          </w:tcPr>
          <w:p w14:paraId="31C7E581" w14:textId="77777777" w:rsidR="00E529AA" w:rsidRPr="001A3BC0" w:rsidRDefault="00E529AA" w:rsidP="00CC2746">
            <w:pPr>
              <w:suppressAutoHyphens/>
              <w:spacing w:after="180"/>
              <w:ind w:left="612" w:hanging="612"/>
              <w:jc w:val="both"/>
              <w:rPr>
                <w:rFonts w:ascii="Tahoma" w:hAnsi="Tahoma" w:cs="Tahoma"/>
                <w:spacing w:val="-3"/>
              </w:rPr>
            </w:pPr>
            <w:r w:rsidRPr="001A3BC0">
              <w:rPr>
                <w:rFonts w:ascii="Tahoma" w:hAnsi="Tahoma" w:cs="Tahoma"/>
                <w:spacing w:val="-3"/>
              </w:rPr>
              <w:t>11.1</w:t>
            </w:r>
            <w:r w:rsidRPr="001A3BC0">
              <w:rPr>
                <w:rFonts w:ascii="Tahoma" w:hAnsi="Tahoma" w:cs="Tahoma"/>
                <w:spacing w:val="-3"/>
              </w:rPr>
              <w:tab/>
              <w:t>Desde la Fecha de Inicio de las Obras hasta la fecha de emisión del Certificado de Corrección de Defectos, son riesgos del Contratante:</w:t>
            </w:r>
          </w:p>
          <w:p w14:paraId="5CBC647F" w14:textId="77777777" w:rsidR="00E529AA" w:rsidRPr="001A3BC0" w:rsidRDefault="00E529AA" w:rsidP="00CC2746">
            <w:pPr>
              <w:suppressAutoHyphens/>
              <w:spacing w:after="180"/>
              <w:ind w:left="1152" w:hanging="540"/>
              <w:jc w:val="both"/>
              <w:rPr>
                <w:rFonts w:ascii="Tahoma" w:hAnsi="Tahoma" w:cs="Tahoma"/>
                <w:spacing w:val="-3"/>
              </w:rPr>
            </w:pPr>
            <w:r w:rsidRPr="001A3BC0">
              <w:rPr>
                <w:rFonts w:ascii="Tahoma" w:hAnsi="Tahoma" w:cs="Tahoma"/>
                <w:spacing w:val="-3"/>
              </w:rPr>
              <w:t>(a)</w:t>
            </w:r>
            <w:r w:rsidRPr="001A3BC0">
              <w:rPr>
                <w:rFonts w:ascii="Tahoma" w:hAnsi="Tahoma" w:cs="Tahoma"/>
                <w:spacing w:val="-3"/>
              </w:rPr>
              <w:tab/>
              <w:t>Los riesgos de lesiones personales, de muerte, o de pérdida o daños a la propiedad (sin incluir las Obras, Planta, Materiales y Equipos) como consecuencia de:</w:t>
            </w:r>
          </w:p>
          <w:p w14:paraId="426845C9" w14:textId="77777777" w:rsidR="00E529AA" w:rsidRPr="001A3BC0" w:rsidRDefault="00E529AA" w:rsidP="00CC2746">
            <w:pPr>
              <w:suppressAutoHyphens/>
              <w:spacing w:after="180"/>
              <w:ind w:left="1692" w:hanging="540"/>
              <w:jc w:val="both"/>
              <w:rPr>
                <w:rFonts w:ascii="Tahoma" w:hAnsi="Tahoma" w:cs="Tahoma"/>
                <w:spacing w:val="-3"/>
              </w:rPr>
            </w:pPr>
            <w:r w:rsidRPr="001A3BC0">
              <w:rPr>
                <w:rFonts w:ascii="Tahoma" w:hAnsi="Tahoma" w:cs="Tahoma"/>
                <w:spacing w:val="-3"/>
              </w:rPr>
              <w:t>(i)</w:t>
            </w:r>
            <w:r w:rsidRPr="001A3BC0">
              <w:rPr>
                <w:rFonts w:ascii="Tahoma" w:hAnsi="Tahoma" w:cs="Tahoma"/>
                <w:spacing w:val="-3"/>
              </w:rPr>
              <w:tab/>
              <w:t>el uso u ocupación  del Sitio de las Obras por las Obras, o con el objeto de realizar las Obras, como resultado inevitable de las Obras, o</w:t>
            </w:r>
          </w:p>
          <w:p w14:paraId="354A0E35" w14:textId="77777777" w:rsidR="00E529AA" w:rsidRPr="001A3BC0" w:rsidRDefault="00E529AA" w:rsidP="00CC2746">
            <w:pPr>
              <w:suppressAutoHyphens/>
              <w:spacing w:after="180"/>
              <w:ind w:left="1692" w:hanging="540"/>
              <w:jc w:val="both"/>
              <w:rPr>
                <w:rFonts w:ascii="Tahoma" w:hAnsi="Tahoma" w:cs="Tahoma"/>
                <w:spacing w:val="-3"/>
              </w:rPr>
            </w:pPr>
            <w:r w:rsidRPr="001A3BC0">
              <w:rPr>
                <w:rFonts w:ascii="Tahoma" w:hAnsi="Tahoma" w:cs="Tahoma"/>
                <w:spacing w:val="-3"/>
              </w:rPr>
              <w:t>(ii)</w:t>
            </w:r>
            <w:r w:rsidRPr="001A3BC0">
              <w:rPr>
                <w:rFonts w:ascii="Tahoma" w:hAnsi="Tahoma" w:cs="Tahoma"/>
                <w:spacing w:val="-3"/>
              </w:rPr>
              <w:tab/>
              <w:t>negligencia, violación de los deberes establecidos por la ley, o interferencia con los derechos legales por parte del Contratante o cualquiera persona empleada por él o contratada por él, excepto el Contratista.</w:t>
            </w:r>
          </w:p>
          <w:p w14:paraId="750FC717" w14:textId="77777777" w:rsidR="00E529AA" w:rsidRPr="001A3BC0" w:rsidRDefault="00E529AA" w:rsidP="00CC2746">
            <w:pPr>
              <w:suppressAutoHyphens/>
              <w:spacing w:after="180"/>
              <w:ind w:left="1152" w:hanging="540"/>
              <w:jc w:val="both"/>
              <w:rPr>
                <w:rFonts w:ascii="Tahoma" w:hAnsi="Tahoma" w:cs="Tahoma"/>
                <w:spacing w:val="-3"/>
              </w:rPr>
            </w:pPr>
            <w:r w:rsidRPr="001A3BC0">
              <w:rPr>
                <w:rFonts w:ascii="Tahoma" w:hAnsi="Tahoma" w:cs="Tahoma"/>
                <w:spacing w:val="-3"/>
              </w:rPr>
              <w:t>(b)</w:t>
            </w:r>
            <w:r w:rsidRPr="001A3BC0">
              <w:rPr>
                <w:rFonts w:ascii="Tahoma" w:hAnsi="Tahoma" w:cs="Tahoma"/>
                <w:spacing w:val="-3"/>
              </w:rPr>
              <w:tab/>
              <w:t xml:space="preserve">El riesgo de daño a las Obras, Planta, Materiales y Equipos, en la medida en que ello se deba a fallas del Contratante o en el diseño hecho por el Contratante, o a una guerra o contaminación </w:t>
            </w:r>
            <w:r w:rsidRPr="001A3BC0">
              <w:rPr>
                <w:rFonts w:ascii="Tahoma" w:hAnsi="Tahoma" w:cs="Tahoma"/>
                <w:spacing w:val="-3"/>
              </w:rPr>
              <w:lastRenderedPageBreak/>
              <w:t>radioactiva que afecte directamente al país donde se han de realizar las Obras.</w:t>
            </w:r>
          </w:p>
          <w:p w14:paraId="7955B443"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11.2</w:t>
            </w:r>
            <w:r w:rsidRPr="001A3BC0">
              <w:rPr>
                <w:rFonts w:ascii="Tahoma" w:hAnsi="Tahoma" w:cs="Tahom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7F178BB" w14:textId="77777777" w:rsidR="00E529AA" w:rsidRPr="001A3BC0" w:rsidRDefault="00E529AA" w:rsidP="00CC2746">
            <w:pPr>
              <w:suppressAutoHyphens/>
              <w:ind w:left="1152" w:hanging="540"/>
              <w:jc w:val="both"/>
              <w:rPr>
                <w:rFonts w:ascii="Tahoma" w:hAnsi="Tahoma" w:cs="Tahoma"/>
                <w:spacing w:val="-3"/>
              </w:rPr>
            </w:pPr>
            <w:r w:rsidRPr="001A3BC0">
              <w:rPr>
                <w:rFonts w:ascii="Tahoma" w:hAnsi="Tahoma" w:cs="Tahoma"/>
                <w:spacing w:val="-3"/>
              </w:rPr>
              <w:t>(a)</w:t>
            </w:r>
            <w:r w:rsidRPr="001A3BC0">
              <w:rPr>
                <w:rFonts w:ascii="Tahoma" w:hAnsi="Tahoma" w:cs="Tahoma"/>
                <w:spacing w:val="-3"/>
              </w:rPr>
              <w:tab/>
              <w:t>un defecto que existía en la Fecha de Terminación;</w:t>
            </w:r>
          </w:p>
          <w:p w14:paraId="35B18AA8" w14:textId="77777777" w:rsidR="00E529AA" w:rsidRPr="001A3BC0" w:rsidRDefault="00E529AA" w:rsidP="00CC2746">
            <w:pPr>
              <w:suppressAutoHyphens/>
              <w:ind w:left="1152" w:hanging="540"/>
              <w:jc w:val="both"/>
              <w:rPr>
                <w:rFonts w:ascii="Tahoma" w:hAnsi="Tahoma" w:cs="Tahoma"/>
                <w:spacing w:val="-3"/>
              </w:rPr>
            </w:pPr>
            <w:r w:rsidRPr="001A3BC0">
              <w:rPr>
                <w:rFonts w:ascii="Tahoma" w:hAnsi="Tahoma" w:cs="Tahoma"/>
                <w:spacing w:val="-3"/>
              </w:rPr>
              <w:t>(b)</w:t>
            </w:r>
            <w:r w:rsidRPr="001A3BC0">
              <w:rPr>
                <w:rFonts w:ascii="Tahoma" w:hAnsi="Tahoma" w:cs="Tahoma"/>
                <w:spacing w:val="-3"/>
              </w:rPr>
              <w:tab/>
              <w:t xml:space="preserve">un evento que ocurrió antes de la Fecha de Terminación, y que no constituía un riesgo del Contratante; o </w:t>
            </w:r>
          </w:p>
          <w:p w14:paraId="77211802" w14:textId="77777777" w:rsidR="00E529AA" w:rsidRPr="001A3BC0" w:rsidRDefault="00E529AA" w:rsidP="00CC2746">
            <w:pPr>
              <w:suppressAutoHyphens/>
              <w:ind w:left="1152" w:hanging="540"/>
              <w:jc w:val="both"/>
              <w:rPr>
                <w:rFonts w:ascii="Tahoma" w:hAnsi="Tahoma" w:cs="Tahoma"/>
                <w:spacing w:val="-3"/>
              </w:rPr>
            </w:pPr>
            <w:r w:rsidRPr="001A3BC0">
              <w:rPr>
                <w:rFonts w:ascii="Tahoma" w:hAnsi="Tahoma" w:cs="Tahoma"/>
                <w:spacing w:val="-3"/>
              </w:rPr>
              <w:t>(c)</w:t>
            </w:r>
            <w:r w:rsidRPr="001A3BC0">
              <w:rPr>
                <w:rFonts w:ascii="Tahoma" w:hAnsi="Tahoma" w:cs="Tahoma"/>
                <w:spacing w:val="-3"/>
              </w:rPr>
              <w:tab/>
              <w:t xml:space="preserve">las actividades del Contratista en el Sitio de las Obras después de la Fecha de Terminación. </w:t>
            </w:r>
          </w:p>
        </w:tc>
      </w:tr>
      <w:tr w:rsidR="00E529AA" w:rsidRPr="00917BE2" w14:paraId="4821859F" w14:textId="77777777" w:rsidTr="00CC2746">
        <w:tc>
          <w:tcPr>
            <w:tcW w:w="2732" w:type="dxa"/>
          </w:tcPr>
          <w:p w14:paraId="478835A4"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12.</w:t>
            </w:r>
            <w:r w:rsidRPr="001A3BC0">
              <w:rPr>
                <w:rFonts w:ascii="Tahoma" w:hAnsi="Tahoma" w:cs="Tahoma"/>
                <w:sz w:val="22"/>
                <w:szCs w:val="22"/>
                <w:lang w:val="es-HN"/>
              </w:rPr>
              <w:tab/>
              <w:t>Riesgos del Contratista</w:t>
            </w:r>
          </w:p>
        </w:tc>
        <w:tc>
          <w:tcPr>
            <w:tcW w:w="7452" w:type="dxa"/>
          </w:tcPr>
          <w:p w14:paraId="4F7EA234"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12.1</w:t>
            </w:r>
            <w:r w:rsidRPr="001A3BC0">
              <w:rPr>
                <w:rFonts w:ascii="Tahoma" w:hAnsi="Tahoma" w:cs="Tahom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E529AA" w:rsidRPr="00917BE2" w14:paraId="50748E91" w14:textId="77777777" w:rsidTr="00CC2746">
        <w:tc>
          <w:tcPr>
            <w:tcW w:w="2732" w:type="dxa"/>
          </w:tcPr>
          <w:p w14:paraId="491011B5"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13.</w:t>
            </w:r>
            <w:r w:rsidRPr="001A3BC0">
              <w:rPr>
                <w:rFonts w:ascii="Tahoma" w:hAnsi="Tahoma" w:cs="Tahoma"/>
                <w:sz w:val="22"/>
                <w:szCs w:val="22"/>
                <w:lang w:val="es-HN"/>
              </w:rPr>
              <w:tab/>
              <w:t>Seguros</w:t>
            </w:r>
          </w:p>
        </w:tc>
        <w:tc>
          <w:tcPr>
            <w:tcW w:w="7452" w:type="dxa"/>
          </w:tcPr>
          <w:p w14:paraId="08842AA5"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13.1</w:t>
            </w:r>
            <w:r w:rsidRPr="001A3BC0">
              <w:rPr>
                <w:rFonts w:ascii="Tahoma" w:hAnsi="Tahoma" w:cs="Tahoma"/>
                <w:spacing w:val="-3"/>
              </w:rPr>
              <w:tab/>
              <w:t xml:space="preserve">A menos que se indique lo contrario en las CEC, 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1A3BC0">
              <w:rPr>
                <w:rFonts w:ascii="Tahoma" w:hAnsi="Tahoma" w:cs="Tahoma"/>
                <w:b/>
                <w:bCs/>
                <w:spacing w:val="-3"/>
              </w:rPr>
              <w:t>estipulados en las CEC,</w:t>
            </w:r>
            <w:r w:rsidRPr="001A3BC0">
              <w:rPr>
                <w:rFonts w:ascii="Tahoma" w:hAnsi="Tahoma" w:cs="Tahoma"/>
                <w:spacing w:val="-3"/>
              </w:rPr>
              <w:t xml:space="preserve"> los siguientes eventos constituyen riesgos del Contratista:</w:t>
            </w:r>
          </w:p>
          <w:p w14:paraId="51649FE8" w14:textId="77777777" w:rsidR="00E529AA" w:rsidRPr="001A3BC0" w:rsidRDefault="00E529AA" w:rsidP="00CC2746">
            <w:pPr>
              <w:suppressAutoHyphens/>
              <w:ind w:left="1332" w:hanging="720"/>
              <w:jc w:val="both"/>
              <w:rPr>
                <w:rFonts w:ascii="Tahoma" w:hAnsi="Tahoma" w:cs="Tahoma"/>
                <w:spacing w:val="-3"/>
              </w:rPr>
            </w:pPr>
            <w:r w:rsidRPr="001A3BC0">
              <w:rPr>
                <w:rFonts w:ascii="Tahoma" w:hAnsi="Tahoma" w:cs="Tahoma"/>
                <w:spacing w:val="-3"/>
              </w:rPr>
              <w:t>(a)</w:t>
            </w:r>
            <w:r w:rsidRPr="001A3BC0">
              <w:rPr>
                <w:rFonts w:ascii="Tahoma" w:hAnsi="Tahoma" w:cs="Tahoma"/>
                <w:spacing w:val="-3"/>
              </w:rPr>
              <w:tab/>
              <w:t>pérdida o daños a -- las Obras, Planta y Materiales;</w:t>
            </w:r>
          </w:p>
          <w:p w14:paraId="1C576851" w14:textId="77777777" w:rsidR="00E529AA" w:rsidRPr="001A3BC0" w:rsidRDefault="00E529AA" w:rsidP="00CC2746">
            <w:pPr>
              <w:suppressAutoHyphens/>
              <w:ind w:left="1332" w:hanging="720"/>
              <w:jc w:val="both"/>
              <w:rPr>
                <w:rFonts w:ascii="Tahoma" w:hAnsi="Tahoma" w:cs="Tahoma"/>
                <w:spacing w:val="-3"/>
              </w:rPr>
            </w:pPr>
            <w:r w:rsidRPr="001A3BC0">
              <w:rPr>
                <w:rFonts w:ascii="Tahoma" w:hAnsi="Tahoma" w:cs="Tahoma"/>
                <w:spacing w:val="-3"/>
              </w:rPr>
              <w:t>(b)</w:t>
            </w:r>
            <w:r w:rsidRPr="001A3BC0">
              <w:rPr>
                <w:rFonts w:ascii="Tahoma" w:hAnsi="Tahoma" w:cs="Tahoma"/>
                <w:spacing w:val="-3"/>
              </w:rPr>
              <w:tab/>
              <w:t>pérdida o daños a -- los Equipos;</w:t>
            </w:r>
          </w:p>
          <w:p w14:paraId="6049A784" w14:textId="77777777" w:rsidR="00E529AA" w:rsidRPr="001A3BC0" w:rsidRDefault="00E529AA" w:rsidP="00CC2746">
            <w:pPr>
              <w:suppressAutoHyphens/>
              <w:ind w:left="1332" w:hanging="720"/>
              <w:jc w:val="both"/>
              <w:rPr>
                <w:rFonts w:ascii="Tahoma" w:hAnsi="Tahoma" w:cs="Tahoma"/>
                <w:spacing w:val="-3"/>
              </w:rPr>
            </w:pPr>
            <w:r w:rsidRPr="001A3BC0">
              <w:rPr>
                <w:rFonts w:ascii="Tahoma" w:hAnsi="Tahoma" w:cs="Tahoma"/>
                <w:spacing w:val="-3"/>
              </w:rPr>
              <w:t xml:space="preserve">(c) </w:t>
            </w:r>
            <w:r w:rsidRPr="001A3BC0">
              <w:rPr>
                <w:rFonts w:ascii="Tahoma" w:hAnsi="Tahoma" w:cs="Tahoma"/>
                <w:spacing w:val="-3"/>
              </w:rPr>
              <w:tab/>
              <w:t>pérdida o daños a -- la propiedad (sin incluir las Obras, Planta, Materiales y Equipos) relacionada con el Contrato, y</w:t>
            </w:r>
          </w:p>
          <w:p w14:paraId="04AC66B9" w14:textId="77777777" w:rsidR="00E529AA" w:rsidRPr="001A3BC0" w:rsidRDefault="00E529AA" w:rsidP="00CC2746">
            <w:pPr>
              <w:suppressAutoHyphens/>
              <w:ind w:left="1152" w:hanging="540"/>
              <w:jc w:val="both"/>
              <w:rPr>
                <w:rFonts w:ascii="Tahoma" w:hAnsi="Tahoma" w:cs="Tahoma"/>
                <w:spacing w:val="-3"/>
              </w:rPr>
            </w:pPr>
            <w:r w:rsidRPr="001A3BC0">
              <w:rPr>
                <w:rFonts w:ascii="Tahoma" w:hAnsi="Tahoma" w:cs="Tahoma"/>
                <w:spacing w:val="-3"/>
              </w:rPr>
              <w:t xml:space="preserve">(d) </w:t>
            </w:r>
            <w:r w:rsidRPr="001A3BC0">
              <w:rPr>
                <w:rFonts w:ascii="Tahoma" w:hAnsi="Tahoma" w:cs="Tahoma"/>
                <w:spacing w:val="-3"/>
              </w:rPr>
              <w:tab/>
              <w:t>lesiones personales o muerte.</w:t>
            </w:r>
          </w:p>
          <w:p w14:paraId="64ED6CAB"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13.2</w:t>
            </w:r>
            <w:r w:rsidRPr="001A3BC0">
              <w:rPr>
                <w:rFonts w:ascii="Tahoma" w:hAnsi="Tahoma" w:cs="Tahoma"/>
                <w:spacing w:val="-3"/>
              </w:rPr>
              <w:tab/>
              <w:t>El Contratista deberá entregar al Supervisor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036ED56F"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13.3</w:t>
            </w:r>
            <w:r w:rsidRPr="001A3BC0">
              <w:rPr>
                <w:rFonts w:ascii="Tahoma" w:hAnsi="Tahoma" w:cs="Tahoma"/>
                <w:spacing w:val="-3"/>
              </w:rPr>
              <w:tab/>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w:t>
            </w:r>
            <w:r w:rsidRPr="001A3BC0">
              <w:rPr>
                <w:rFonts w:ascii="Tahoma" w:hAnsi="Tahoma" w:cs="Tahoma"/>
                <w:spacing w:val="-3"/>
              </w:rPr>
              <w:lastRenderedPageBreak/>
              <w:t>o bien, si no se le adeudara nada, considerarlas una deuda del Contratista.</w:t>
            </w:r>
          </w:p>
          <w:p w14:paraId="4DFEB9B9"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13.4</w:t>
            </w:r>
            <w:r w:rsidRPr="001A3BC0">
              <w:rPr>
                <w:rFonts w:ascii="Tahoma" w:hAnsi="Tahoma" w:cs="Tahoma"/>
                <w:spacing w:val="-3"/>
              </w:rPr>
              <w:tab/>
              <w:t>Las condiciones del seguro no podrán modificarse sin la aprobación del Supervisor de Obras.</w:t>
            </w:r>
          </w:p>
          <w:p w14:paraId="4027C31A"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13.5</w:t>
            </w:r>
            <w:r w:rsidRPr="001A3BC0">
              <w:rPr>
                <w:rFonts w:ascii="Tahoma" w:hAnsi="Tahoma" w:cs="Tahoma"/>
                <w:spacing w:val="-3"/>
              </w:rPr>
              <w:tab/>
              <w:t>Ambas partes deberán cumplir con todas las condiciones de las pólizas de seguro.</w:t>
            </w:r>
          </w:p>
        </w:tc>
      </w:tr>
      <w:tr w:rsidR="00E529AA" w:rsidRPr="00917BE2" w14:paraId="7453EE23" w14:textId="77777777" w:rsidTr="00CC2746">
        <w:tc>
          <w:tcPr>
            <w:tcW w:w="2732" w:type="dxa"/>
          </w:tcPr>
          <w:p w14:paraId="228E2D84"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14.</w:t>
            </w:r>
            <w:r w:rsidRPr="001A3BC0">
              <w:rPr>
                <w:rFonts w:ascii="Tahoma" w:hAnsi="Tahoma" w:cs="Tahoma"/>
                <w:sz w:val="22"/>
                <w:szCs w:val="22"/>
                <w:lang w:val="es-HN"/>
              </w:rPr>
              <w:tab/>
            </w:r>
            <w:r w:rsidRPr="001A3BC0">
              <w:rPr>
                <w:rFonts w:ascii="Tahoma" w:hAnsi="Tahoma" w:cs="Tahoma"/>
                <w:bCs w:val="0"/>
                <w:spacing w:val="-3"/>
                <w:sz w:val="22"/>
                <w:szCs w:val="22"/>
                <w:lang w:val="es-HN"/>
              </w:rPr>
              <w:t>Informes de investigación del Sitio de las Obras</w:t>
            </w:r>
          </w:p>
        </w:tc>
        <w:tc>
          <w:tcPr>
            <w:tcW w:w="7452" w:type="dxa"/>
          </w:tcPr>
          <w:p w14:paraId="4374D674"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14.1</w:t>
            </w:r>
            <w:r w:rsidRPr="001A3BC0">
              <w:rPr>
                <w:rFonts w:ascii="Tahoma" w:hAnsi="Tahoma" w:cs="Tahoma"/>
                <w:spacing w:val="-3"/>
              </w:rPr>
              <w:tab/>
              <w:t xml:space="preserve">El Contratista, al preparar su Oferta, se basará en los informes de investigación del Sitio de las Obras </w:t>
            </w:r>
            <w:r w:rsidRPr="001A3BC0">
              <w:rPr>
                <w:rFonts w:ascii="Tahoma" w:hAnsi="Tahoma" w:cs="Tahoma"/>
                <w:b/>
                <w:bCs/>
                <w:spacing w:val="-3"/>
              </w:rPr>
              <w:t>indicados en las CEC</w:t>
            </w:r>
            <w:r w:rsidRPr="001A3BC0">
              <w:rPr>
                <w:rFonts w:ascii="Tahoma" w:hAnsi="Tahoma" w:cs="Tahoma"/>
                <w:spacing w:val="-3"/>
              </w:rPr>
              <w:t>, además de cualquier otra información de que disponga el Oferente.</w:t>
            </w:r>
          </w:p>
        </w:tc>
      </w:tr>
      <w:tr w:rsidR="00E529AA" w:rsidRPr="00917BE2" w14:paraId="7BE4B576" w14:textId="77777777" w:rsidTr="00CC2746">
        <w:tc>
          <w:tcPr>
            <w:tcW w:w="2732" w:type="dxa"/>
          </w:tcPr>
          <w:p w14:paraId="52E3B84A" w14:textId="77777777" w:rsidR="00E529AA" w:rsidRPr="001A3BC0" w:rsidRDefault="00E529AA" w:rsidP="00CC2746">
            <w:pPr>
              <w:pStyle w:val="SectionVHeading3"/>
              <w:spacing w:after="200"/>
              <w:rPr>
                <w:rFonts w:ascii="Tahoma" w:hAnsi="Tahoma" w:cs="Tahoma"/>
                <w:sz w:val="22"/>
                <w:szCs w:val="22"/>
                <w:lang w:val="es-HN"/>
              </w:rPr>
            </w:pPr>
            <w:r w:rsidRPr="001A3BC0">
              <w:rPr>
                <w:rFonts w:ascii="Tahoma" w:hAnsi="Tahoma" w:cs="Tahoma"/>
                <w:sz w:val="22"/>
                <w:szCs w:val="22"/>
                <w:lang w:val="es-HN"/>
              </w:rPr>
              <w:t>15.</w:t>
            </w:r>
            <w:r w:rsidRPr="001A3BC0">
              <w:rPr>
                <w:rFonts w:ascii="Tahoma" w:hAnsi="Tahoma" w:cs="Tahoma"/>
                <w:sz w:val="22"/>
                <w:szCs w:val="22"/>
                <w:lang w:val="es-HN"/>
              </w:rPr>
              <w:tab/>
            </w:r>
            <w:r w:rsidRPr="001A3BC0">
              <w:rPr>
                <w:rFonts w:ascii="Tahoma" w:hAnsi="Tahoma" w:cs="Tahoma"/>
                <w:spacing w:val="-3"/>
                <w:sz w:val="22"/>
                <w:szCs w:val="22"/>
                <w:lang w:val="es-HN"/>
              </w:rPr>
              <w:t>Consultas acerca de las Condiciones Especiales del Contrato</w:t>
            </w:r>
          </w:p>
        </w:tc>
        <w:tc>
          <w:tcPr>
            <w:tcW w:w="7452" w:type="dxa"/>
          </w:tcPr>
          <w:p w14:paraId="0521C73A"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15.1</w:t>
            </w:r>
            <w:r w:rsidRPr="001A3BC0">
              <w:rPr>
                <w:rFonts w:ascii="Tahoma" w:hAnsi="Tahoma" w:cs="Tahoma"/>
                <w:spacing w:val="-3"/>
              </w:rPr>
              <w:tab/>
              <w:t xml:space="preserve">El Supervisor de Obras responderá a las consultas sobre </w:t>
            </w:r>
            <w:r w:rsidRPr="001A3BC0">
              <w:rPr>
                <w:rFonts w:ascii="Tahoma" w:hAnsi="Tahoma" w:cs="Tahoma"/>
                <w:bCs/>
                <w:spacing w:val="-3"/>
              </w:rPr>
              <w:t>las CEC</w:t>
            </w:r>
            <w:r w:rsidRPr="001A3BC0">
              <w:rPr>
                <w:rFonts w:ascii="Tahoma" w:hAnsi="Tahoma" w:cs="Tahoma"/>
                <w:spacing w:val="-3"/>
              </w:rPr>
              <w:t>.</w:t>
            </w:r>
          </w:p>
        </w:tc>
      </w:tr>
      <w:tr w:rsidR="00E529AA" w:rsidRPr="00917BE2" w14:paraId="2FBDA93A" w14:textId="77777777" w:rsidTr="00CC2746">
        <w:tc>
          <w:tcPr>
            <w:tcW w:w="2732" w:type="dxa"/>
          </w:tcPr>
          <w:p w14:paraId="10127551" w14:textId="77777777" w:rsidR="00E529AA" w:rsidRPr="001A3BC0" w:rsidRDefault="00E529AA" w:rsidP="00CC2746">
            <w:pPr>
              <w:pStyle w:val="SectionVHeading3"/>
              <w:spacing w:after="200"/>
              <w:rPr>
                <w:rFonts w:ascii="Tahoma" w:hAnsi="Tahoma" w:cs="Tahoma"/>
                <w:sz w:val="22"/>
                <w:szCs w:val="22"/>
                <w:lang w:val="es-HN"/>
              </w:rPr>
            </w:pPr>
            <w:r w:rsidRPr="001A3BC0">
              <w:rPr>
                <w:rFonts w:ascii="Tahoma" w:hAnsi="Tahoma" w:cs="Tahoma"/>
                <w:sz w:val="22"/>
                <w:szCs w:val="22"/>
                <w:lang w:val="es-HN"/>
              </w:rPr>
              <w:t>16.</w:t>
            </w:r>
            <w:r w:rsidRPr="001A3BC0">
              <w:rPr>
                <w:rFonts w:ascii="Tahoma" w:hAnsi="Tahoma" w:cs="Tahoma"/>
                <w:sz w:val="22"/>
                <w:szCs w:val="22"/>
                <w:lang w:val="es-HN"/>
              </w:rPr>
              <w:tab/>
            </w:r>
            <w:r w:rsidRPr="001A3BC0">
              <w:rPr>
                <w:rFonts w:ascii="Tahoma" w:hAnsi="Tahoma" w:cs="Tahoma"/>
                <w:spacing w:val="-3"/>
                <w:sz w:val="22"/>
                <w:szCs w:val="22"/>
                <w:lang w:val="es-HN"/>
              </w:rPr>
              <w:t xml:space="preserve">Construcción de las Obras por el Contratista </w:t>
            </w:r>
          </w:p>
        </w:tc>
        <w:tc>
          <w:tcPr>
            <w:tcW w:w="7452" w:type="dxa"/>
          </w:tcPr>
          <w:p w14:paraId="2F2B6B3C" w14:textId="159CFDEA"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16.1</w:t>
            </w:r>
            <w:r w:rsidRPr="001A3BC0">
              <w:rPr>
                <w:rFonts w:ascii="Tahoma" w:hAnsi="Tahoma" w:cs="Tahoma"/>
                <w:spacing w:val="-3"/>
              </w:rPr>
              <w:tab/>
              <w:t xml:space="preserve">El Contratista deberá construir e instalar las </w:t>
            </w:r>
            <w:r w:rsidR="003C54A5" w:rsidRPr="001A3BC0">
              <w:rPr>
                <w:rFonts w:ascii="Tahoma" w:hAnsi="Tahoma" w:cs="Tahoma"/>
                <w:spacing w:val="-3"/>
              </w:rPr>
              <w:t>Obras de</w:t>
            </w:r>
            <w:r w:rsidRPr="001A3BC0">
              <w:rPr>
                <w:rFonts w:ascii="Tahoma" w:hAnsi="Tahoma" w:cs="Tahoma"/>
                <w:spacing w:val="-3"/>
              </w:rPr>
              <w:t xml:space="preserve"> conformidad con las Especificaciones y los Planos.</w:t>
            </w:r>
          </w:p>
        </w:tc>
      </w:tr>
      <w:tr w:rsidR="00E529AA" w:rsidRPr="00917BE2" w14:paraId="598E107D" w14:textId="77777777" w:rsidTr="00CC2746">
        <w:tc>
          <w:tcPr>
            <w:tcW w:w="2732" w:type="dxa"/>
          </w:tcPr>
          <w:p w14:paraId="1A11D40A" w14:textId="77777777" w:rsidR="00E529AA" w:rsidRPr="001A3BC0" w:rsidRDefault="00E529AA" w:rsidP="00CC2746">
            <w:pPr>
              <w:pStyle w:val="SectionVHeading3"/>
              <w:rPr>
                <w:rFonts w:ascii="Tahoma" w:hAnsi="Tahoma" w:cs="Tahoma"/>
                <w:b w:val="0"/>
                <w:bCs w:val="0"/>
                <w:sz w:val="22"/>
                <w:szCs w:val="22"/>
                <w:lang w:val="es-HN"/>
              </w:rPr>
            </w:pPr>
            <w:r w:rsidRPr="001A3BC0">
              <w:rPr>
                <w:rFonts w:ascii="Tahoma" w:hAnsi="Tahoma" w:cs="Tahoma"/>
                <w:sz w:val="22"/>
                <w:szCs w:val="22"/>
                <w:lang w:val="es-HN"/>
              </w:rPr>
              <w:t>17.</w:t>
            </w:r>
            <w:r w:rsidRPr="001A3BC0">
              <w:rPr>
                <w:rFonts w:ascii="Tahoma" w:hAnsi="Tahoma" w:cs="Tahoma"/>
                <w:sz w:val="22"/>
                <w:szCs w:val="22"/>
                <w:lang w:val="es-HN"/>
              </w:rPr>
              <w:tab/>
            </w:r>
            <w:r w:rsidRPr="001A3BC0">
              <w:rPr>
                <w:rFonts w:ascii="Tahoma" w:hAnsi="Tahoma" w:cs="Tahoma"/>
                <w:bCs w:val="0"/>
                <w:spacing w:val="-3"/>
                <w:sz w:val="22"/>
                <w:szCs w:val="22"/>
                <w:lang w:val="es-HN"/>
              </w:rPr>
              <w:t>Terminación de las Obras en la fecha prevista</w:t>
            </w:r>
          </w:p>
        </w:tc>
        <w:tc>
          <w:tcPr>
            <w:tcW w:w="7452" w:type="dxa"/>
          </w:tcPr>
          <w:p w14:paraId="39003F6D" w14:textId="38D04F5A"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17.1</w:t>
            </w:r>
            <w:r w:rsidRPr="001A3BC0">
              <w:rPr>
                <w:rFonts w:ascii="Tahoma" w:hAnsi="Tahoma" w:cs="Tahoma"/>
                <w:spacing w:val="-3"/>
              </w:rPr>
              <w:tab/>
              <w:t xml:space="preserve">El Contratista podrá iniciar la construcción de las Obras en la Fecha de Inicio y deberá ejecutarlas de acuerdo con el Programa que </w:t>
            </w:r>
            <w:r w:rsidR="003C54A5" w:rsidRPr="001A3BC0">
              <w:rPr>
                <w:rFonts w:ascii="Tahoma" w:hAnsi="Tahoma" w:cs="Tahoma"/>
                <w:spacing w:val="-3"/>
              </w:rPr>
              <w:t>hubiera presentado</w:t>
            </w:r>
            <w:r w:rsidRPr="001A3BC0">
              <w:rPr>
                <w:rFonts w:ascii="Tahoma" w:hAnsi="Tahoma" w:cs="Tahoma"/>
                <w:spacing w:val="-3"/>
              </w:rPr>
              <w:t>, con las actualizaciones que el Contratante hubiera aprobado, y terminarlas en la Fecha Prevista de Terminación.</w:t>
            </w:r>
          </w:p>
        </w:tc>
      </w:tr>
      <w:tr w:rsidR="00E529AA" w:rsidRPr="00917BE2" w14:paraId="392A7B20" w14:textId="77777777" w:rsidTr="00CC2746">
        <w:tc>
          <w:tcPr>
            <w:tcW w:w="2732" w:type="dxa"/>
          </w:tcPr>
          <w:p w14:paraId="3A1B67B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18.</w:t>
            </w:r>
            <w:r w:rsidRPr="001A3BC0">
              <w:rPr>
                <w:rFonts w:ascii="Tahoma" w:hAnsi="Tahoma" w:cs="Tahoma"/>
                <w:sz w:val="22"/>
                <w:szCs w:val="22"/>
                <w:lang w:val="es-HN"/>
              </w:rPr>
              <w:tab/>
              <w:t>Aprobación por el Supervisor de Obras</w:t>
            </w:r>
          </w:p>
        </w:tc>
        <w:tc>
          <w:tcPr>
            <w:tcW w:w="7452" w:type="dxa"/>
          </w:tcPr>
          <w:p w14:paraId="4866F5A7"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18.1</w:t>
            </w:r>
            <w:r w:rsidRPr="001A3BC0">
              <w:rPr>
                <w:rFonts w:ascii="Tahoma" w:hAnsi="Tahoma" w:cs="Tahoma"/>
                <w:spacing w:val="-3"/>
              </w:rPr>
              <w:tab/>
              <w:t>El Contratista será responsable por el diseño de las obras provisionales.</w:t>
            </w:r>
          </w:p>
          <w:p w14:paraId="30EAF284"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18.2</w:t>
            </w:r>
            <w:r w:rsidRPr="001A3BC0">
              <w:rPr>
                <w:rFonts w:ascii="Tahoma" w:hAnsi="Tahoma" w:cs="Tahoma"/>
                <w:spacing w:val="-3"/>
              </w:rPr>
              <w:tab/>
              <w:t>El Contratista deberá obtener las aprobaciones del diseño de las obras provisionales por parte de terceros cuando sean necesarias.</w:t>
            </w:r>
          </w:p>
          <w:p w14:paraId="40668C8B"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18.3</w:t>
            </w:r>
            <w:r w:rsidRPr="001A3BC0">
              <w:rPr>
                <w:rFonts w:ascii="Tahoma" w:hAnsi="Tahoma" w:cs="Tahoma"/>
                <w:spacing w:val="-3"/>
              </w:rPr>
              <w:tab/>
              <w:t>Todos los planos preparados por el Contratista para la ejecución de las obras definitivas deberán ser aprobados previamente por el Supervisor de Obras antes de su utilización.</w:t>
            </w:r>
          </w:p>
        </w:tc>
      </w:tr>
      <w:tr w:rsidR="00E529AA" w:rsidRPr="00917BE2" w14:paraId="2DED1101" w14:textId="77777777" w:rsidTr="00CC2746">
        <w:tc>
          <w:tcPr>
            <w:tcW w:w="2732" w:type="dxa"/>
          </w:tcPr>
          <w:p w14:paraId="2DC2512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19.</w:t>
            </w:r>
            <w:r w:rsidRPr="001A3BC0">
              <w:rPr>
                <w:rFonts w:ascii="Tahoma" w:hAnsi="Tahoma" w:cs="Tahoma"/>
                <w:sz w:val="22"/>
                <w:szCs w:val="22"/>
                <w:lang w:val="es-HN"/>
              </w:rPr>
              <w:tab/>
              <w:t>Seguridad</w:t>
            </w:r>
          </w:p>
        </w:tc>
        <w:tc>
          <w:tcPr>
            <w:tcW w:w="7452" w:type="dxa"/>
          </w:tcPr>
          <w:p w14:paraId="12B0B099"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19.1</w:t>
            </w:r>
            <w:r w:rsidRPr="001A3BC0">
              <w:rPr>
                <w:rFonts w:ascii="Tahoma" w:hAnsi="Tahoma" w:cs="Tahoma"/>
                <w:spacing w:val="-3"/>
              </w:rPr>
              <w:tab/>
              <w:t>El Contratista será responsable por la seguridad de todas las actividades en el Sitio de las Obras.</w:t>
            </w:r>
          </w:p>
          <w:p w14:paraId="1F73861F"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19.2</w:t>
            </w:r>
            <w:r w:rsidRPr="001A3BC0">
              <w:rPr>
                <w:rFonts w:ascii="Tahoma" w:hAnsi="Tahoma" w:cs="Tahoma"/>
                <w:spacing w:val="-3"/>
              </w:rPr>
              <w:tab/>
              <w:t>El Contratista deberá suministrar a sus trabajadores los equipos e implementos necesarios de protección y tomará las medidas necesarias para mantener en sus campamentos y en la obra, la higiene y seguridad en el trabajo, según las disposiciones sobre la materia.</w:t>
            </w:r>
          </w:p>
        </w:tc>
      </w:tr>
      <w:tr w:rsidR="00E529AA" w:rsidRPr="00917BE2" w14:paraId="16AFF139" w14:textId="77777777" w:rsidTr="00CC2746">
        <w:tc>
          <w:tcPr>
            <w:tcW w:w="2732" w:type="dxa"/>
          </w:tcPr>
          <w:p w14:paraId="7AB2209C"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20.</w:t>
            </w:r>
            <w:r w:rsidRPr="001A3BC0">
              <w:rPr>
                <w:rFonts w:ascii="Tahoma" w:hAnsi="Tahoma" w:cs="Tahoma"/>
                <w:sz w:val="22"/>
                <w:szCs w:val="22"/>
                <w:lang w:val="es-HN"/>
              </w:rPr>
              <w:tab/>
              <w:t>Descubrimientos</w:t>
            </w:r>
          </w:p>
        </w:tc>
        <w:tc>
          <w:tcPr>
            <w:tcW w:w="7452" w:type="dxa"/>
          </w:tcPr>
          <w:p w14:paraId="1E9A0B4B"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20.1</w:t>
            </w:r>
            <w:r w:rsidRPr="001A3BC0">
              <w:rPr>
                <w:rFonts w:ascii="Tahoma" w:hAnsi="Tahoma" w:cs="Tahoma"/>
                <w:spacing w:val="-3"/>
              </w:rPr>
              <w:tab/>
              <w:t xml:space="preserve">Cualquier elemento de interés histórico o de otra naturaleza o de gran valor que se descubra inesperadamente en la zona de las obras será de propiedad del Contratante.  El Contratista deberá notificar al </w:t>
            </w:r>
            <w:r w:rsidRPr="001A3BC0">
              <w:rPr>
                <w:rFonts w:ascii="Tahoma" w:hAnsi="Tahoma" w:cs="Tahoma"/>
                <w:spacing w:val="-3"/>
              </w:rPr>
              <w:lastRenderedPageBreak/>
              <w:t>Supervisor de Obras acerca del descubrimiento y seguir las instrucciones que éste imparta sobre la manera de proceder.</w:t>
            </w:r>
          </w:p>
        </w:tc>
      </w:tr>
      <w:tr w:rsidR="00E529AA" w:rsidRPr="00917BE2" w14:paraId="3E56B658" w14:textId="77777777" w:rsidTr="00CC2746">
        <w:tc>
          <w:tcPr>
            <w:tcW w:w="2732" w:type="dxa"/>
          </w:tcPr>
          <w:p w14:paraId="76C5DB4A"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21.</w:t>
            </w:r>
            <w:r w:rsidRPr="001A3BC0">
              <w:rPr>
                <w:rFonts w:ascii="Tahoma" w:hAnsi="Tahoma" w:cs="Tahoma"/>
                <w:sz w:val="22"/>
                <w:szCs w:val="22"/>
                <w:lang w:val="es-HN"/>
              </w:rPr>
              <w:tab/>
              <w:t>Toma de posesión del Sitio de las Obras</w:t>
            </w:r>
          </w:p>
        </w:tc>
        <w:tc>
          <w:tcPr>
            <w:tcW w:w="7452" w:type="dxa"/>
          </w:tcPr>
          <w:p w14:paraId="1F7A9FF1"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21.1</w:t>
            </w:r>
            <w:r w:rsidRPr="001A3BC0">
              <w:rPr>
                <w:rFonts w:ascii="Tahoma" w:hAnsi="Tahoma" w:cs="Tahoma"/>
                <w:spacing w:val="-3"/>
              </w:rPr>
              <w:tab/>
              <w:t xml:space="preserve">El Contratante traspasará al Contratista la posesión de la totalidad del Sitio de las Obras.  Si no se traspasara la posesión de alguna parte en la fecha </w:t>
            </w:r>
            <w:r w:rsidRPr="001A3BC0">
              <w:rPr>
                <w:rFonts w:ascii="Tahoma" w:hAnsi="Tahoma" w:cs="Tahoma"/>
                <w:b/>
                <w:bCs/>
                <w:spacing w:val="-3"/>
              </w:rPr>
              <w:t>estipulada en</w:t>
            </w:r>
            <w:r w:rsidRPr="001A3BC0">
              <w:rPr>
                <w:rFonts w:ascii="Tahoma" w:hAnsi="Tahoma" w:cs="Tahoma"/>
                <w:spacing w:val="-3"/>
              </w:rPr>
              <w:t xml:space="preserve"> </w:t>
            </w:r>
            <w:r w:rsidRPr="001A3BC0">
              <w:rPr>
                <w:rFonts w:ascii="Tahoma" w:hAnsi="Tahoma" w:cs="Tahoma"/>
                <w:b/>
                <w:bCs/>
                <w:spacing w:val="-3"/>
              </w:rPr>
              <w:t>las CEC</w:t>
            </w:r>
            <w:r w:rsidRPr="001A3BC0">
              <w:rPr>
                <w:rFonts w:ascii="Tahoma" w:hAnsi="Tahoma" w:cs="Tahoma"/>
                <w:spacing w:val="-3"/>
              </w:rPr>
              <w:t>, se considerará que el Contratante ha demorado el inicio de las actividades pertinentes y que ello constituye un evento compensable.</w:t>
            </w:r>
          </w:p>
        </w:tc>
      </w:tr>
      <w:tr w:rsidR="00E529AA" w:rsidRPr="00917BE2" w14:paraId="6DD0149A" w14:textId="77777777" w:rsidTr="00CC2746">
        <w:tc>
          <w:tcPr>
            <w:tcW w:w="2732" w:type="dxa"/>
          </w:tcPr>
          <w:p w14:paraId="1F9E26FC"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22.</w:t>
            </w:r>
            <w:r w:rsidRPr="001A3BC0">
              <w:rPr>
                <w:rFonts w:ascii="Tahoma" w:hAnsi="Tahoma" w:cs="Tahoma"/>
                <w:sz w:val="22"/>
                <w:szCs w:val="22"/>
                <w:lang w:val="es-HN"/>
              </w:rPr>
              <w:tab/>
              <w:t>Acceso al Sitio de las Obras</w:t>
            </w:r>
          </w:p>
        </w:tc>
        <w:tc>
          <w:tcPr>
            <w:tcW w:w="7452" w:type="dxa"/>
          </w:tcPr>
          <w:p w14:paraId="114A634C"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22.1</w:t>
            </w:r>
            <w:r w:rsidRPr="001A3BC0">
              <w:rPr>
                <w:rFonts w:ascii="Tahoma" w:hAnsi="Tahoma" w:cs="Tahoma"/>
                <w:spacing w:val="-3"/>
              </w:rPr>
              <w:tab/>
              <w:t>El Contratista deberá permitir al Supervisor de Obras, y a cualquier persona autorizada por éste, el acceso al Sitio de las Obras y a cualquier lugar donde se estén realizando o se prevea realizar trabajos relacionados con el Contrato.</w:t>
            </w:r>
          </w:p>
        </w:tc>
      </w:tr>
      <w:tr w:rsidR="00E529AA" w:rsidRPr="00917BE2" w14:paraId="6C14266D" w14:textId="77777777" w:rsidTr="00CC2746">
        <w:tc>
          <w:tcPr>
            <w:tcW w:w="2732" w:type="dxa"/>
          </w:tcPr>
          <w:p w14:paraId="62B3486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23.</w:t>
            </w:r>
            <w:r w:rsidRPr="001A3BC0">
              <w:rPr>
                <w:rFonts w:ascii="Tahoma" w:hAnsi="Tahoma" w:cs="Tahoma"/>
                <w:sz w:val="22"/>
                <w:szCs w:val="22"/>
                <w:lang w:val="es-HN"/>
              </w:rPr>
              <w:tab/>
              <w:t>Instrucciones, Inspecciones y Auditorías</w:t>
            </w:r>
          </w:p>
        </w:tc>
        <w:tc>
          <w:tcPr>
            <w:tcW w:w="7452" w:type="dxa"/>
          </w:tcPr>
          <w:p w14:paraId="12EDD6B7"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23.1</w:t>
            </w:r>
            <w:r w:rsidRPr="001A3BC0">
              <w:rPr>
                <w:rFonts w:ascii="Tahoma" w:hAnsi="Tahoma" w:cs="Tahoma"/>
                <w:spacing w:val="-3"/>
              </w:rPr>
              <w:tab/>
              <w:t>El Contratista deberá cumplir todas las instrucciones del Supervisor de Obras que se ajusten a los planos y especificaciones contractuales y teniendo en cuenta las disposiciones de la Ley de Contratación del Estado y su Reglamento.</w:t>
            </w:r>
          </w:p>
          <w:p w14:paraId="4952D38A" w14:textId="77777777" w:rsidR="00E529AA" w:rsidRPr="001A3BC0" w:rsidRDefault="00E529AA" w:rsidP="00CC2746">
            <w:pPr>
              <w:suppressAutoHyphens/>
              <w:spacing w:after="160"/>
              <w:ind w:left="619" w:hanging="612"/>
              <w:jc w:val="both"/>
              <w:rPr>
                <w:rFonts w:ascii="Tahoma" w:hAnsi="Tahoma" w:cs="Tahoma"/>
                <w:bCs/>
                <w:spacing w:val="-3"/>
              </w:rPr>
            </w:pPr>
            <w:r w:rsidRPr="001A3BC0">
              <w:rPr>
                <w:rFonts w:ascii="Tahoma" w:hAnsi="Tahoma" w:cs="Tahoma"/>
                <w:spacing w:val="-3"/>
              </w:rPr>
              <w:t>23.2</w:t>
            </w:r>
            <w:r w:rsidRPr="001A3BC0">
              <w:rPr>
                <w:rFonts w:ascii="Tahoma" w:hAnsi="Tahoma" w:cs="Tahoma"/>
                <w:spacing w:val="-3"/>
              </w:rPr>
              <w:tab/>
              <w:t xml:space="preserve">El Contratista permitirá que el contratante, o a quien este designe, inspeccione </w:t>
            </w:r>
            <w:r w:rsidRPr="001A3BC0">
              <w:rPr>
                <w:rFonts w:ascii="Tahoma" w:hAnsi="Tahoma" w:cs="Tahoma"/>
              </w:rPr>
              <w:t xml:space="preserve">las cuentas, registros contables y archivos del Contratista </w:t>
            </w:r>
            <w:r w:rsidRPr="001A3BC0">
              <w:rPr>
                <w:rFonts w:ascii="Tahoma" w:hAnsi="Tahoma" w:cs="Tahoma"/>
                <w:spacing w:val="-3"/>
              </w:rPr>
              <w:t>relacionados con la presentación de ofertas y la ejecución del contrato y realice auditorías por medio de auditores designados este, si así lo requiere el contratante</w:t>
            </w:r>
            <w:r w:rsidRPr="001A3BC0">
              <w:rPr>
                <w:rFonts w:ascii="Tahoma" w:hAnsi="Tahoma" w:cs="Tahoma"/>
              </w:rPr>
              <w:t>. Para estos efectos, el Contratista mantendrá dichos registros durante la vigencia del contrato y por un período de 3 años después del pago final. Sin embargo, los registros que se relacionan con disputas bajo la cláusula de "Controversias" o litigios o arreglos de reclamos que surjan de la ejecución de este contrato serán retenidos hasta que tales disputas, litigios o reclamos hayan sido finalmente resueltos. Igualmente, entregará al contratante todo documento necesario para la investigación pertinente sobre denuncias de fraude y corrupción y ordenará a los individuos, empleados o agentes del Contratista que tengan conocimiento del proyecto a responder a las consultas provenientes de personal designado o autorizado por el contratante</w:t>
            </w:r>
            <w:r w:rsidRPr="001A3BC0">
              <w:rPr>
                <w:rFonts w:ascii="Tahoma" w:hAnsi="Tahoma" w:cs="Tahoma"/>
                <w:bCs/>
                <w:spacing w:val="-3"/>
              </w:rPr>
              <w:t>.</w:t>
            </w:r>
          </w:p>
          <w:p w14:paraId="098A43A8"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23.3   El Contratista mantendrá libros, registros, documentos y otra evidencia y aplicará procedimientos y prácticas contables consistentes suficientes para reflejar adecuadamente todas las transacciones bajo o en conexión con el contrato. Lo anterior constituye "registros" a los efectos de esta cláusula.</w:t>
            </w:r>
          </w:p>
          <w:p w14:paraId="18523470"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23.4  Todos los registros estarán sujetos a inspección y auditoría por parte del Contratante (o sus agentes autorizados) en todo momento razonable. El Contratista proporcionará al Contratante las instalaciones adecuadas para dicha inspección y auditoría.</w:t>
            </w:r>
          </w:p>
          <w:p w14:paraId="24B26D34"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lastRenderedPageBreak/>
              <w:t>23.5   El Contratista acepta además incluir en todos sus subcontratos en virtud del presente una disposición en la que el subcontratista acepta que el Contratante o cualquiera de sus agentes autorizados, hasta el vencimiento de 3 años después del pago final en virtud del subcontrato, tendrá acceso y derecho a examinar cualquier registro de dicho subcontratista que involucre transacciones relacionadas con el subcontrato.</w:t>
            </w:r>
          </w:p>
        </w:tc>
      </w:tr>
      <w:tr w:rsidR="00E529AA" w:rsidRPr="00917BE2" w14:paraId="4899776D" w14:textId="77777777" w:rsidTr="00CC2746">
        <w:tc>
          <w:tcPr>
            <w:tcW w:w="2732" w:type="dxa"/>
          </w:tcPr>
          <w:p w14:paraId="5C1308D3" w14:textId="77777777" w:rsidR="00E529AA" w:rsidRPr="001A3BC0" w:rsidRDefault="00E529AA" w:rsidP="00CC2746">
            <w:pPr>
              <w:pStyle w:val="SectionVHeading3"/>
              <w:rPr>
                <w:rFonts w:ascii="Tahoma" w:hAnsi="Tahoma" w:cs="Tahoma"/>
                <w:sz w:val="22"/>
                <w:szCs w:val="22"/>
                <w:lang w:val="es-HN"/>
              </w:rPr>
            </w:pPr>
            <w:bookmarkStart w:id="6" w:name="_Toc180565734"/>
            <w:r w:rsidRPr="001A3BC0">
              <w:rPr>
                <w:rFonts w:ascii="Tahoma" w:hAnsi="Tahoma" w:cs="Tahoma"/>
                <w:sz w:val="22"/>
                <w:szCs w:val="22"/>
                <w:lang w:val="es-HN"/>
              </w:rPr>
              <w:lastRenderedPageBreak/>
              <w:t>24.</w:t>
            </w:r>
            <w:r w:rsidRPr="001A3BC0">
              <w:rPr>
                <w:rFonts w:ascii="Tahoma" w:hAnsi="Tahoma" w:cs="Tahoma"/>
                <w:sz w:val="22"/>
                <w:szCs w:val="22"/>
                <w:lang w:val="es-HN"/>
              </w:rPr>
              <w:tab/>
              <w:t>Controversias</w:t>
            </w:r>
            <w:bookmarkEnd w:id="6"/>
          </w:p>
          <w:p w14:paraId="61466FC6" w14:textId="77777777" w:rsidR="00E529AA" w:rsidRPr="001A3BC0" w:rsidRDefault="00E529AA" w:rsidP="00CC2746">
            <w:pPr>
              <w:pStyle w:val="SectionVHeading3"/>
              <w:ind w:left="0" w:firstLine="0"/>
              <w:rPr>
                <w:rFonts w:ascii="Tahoma" w:hAnsi="Tahoma" w:cs="Tahoma"/>
                <w:sz w:val="22"/>
                <w:szCs w:val="22"/>
                <w:lang w:val="es-HN"/>
              </w:rPr>
            </w:pPr>
          </w:p>
        </w:tc>
        <w:tc>
          <w:tcPr>
            <w:tcW w:w="7452" w:type="dxa"/>
          </w:tcPr>
          <w:p w14:paraId="663AF910" w14:textId="77777777" w:rsidR="00E529AA" w:rsidRPr="001A3BC0" w:rsidRDefault="00E529AA" w:rsidP="00CC2746">
            <w:pPr>
              <w:suppressAutoHyphens/>
              <w:spacing w:after="160"/>
              <w:ind w:left="619" w:hanging="612"/>
              <w:jc w:val="both"/>
              <w:rPr>
                <w:rFonts w:ascii="Tahoma" w:hAnsi="Tahoma" w:cs="Tahoma"/>
                <w:spacing w:val="-3"/>
              </w:rPr>
            </w:pPr>
            <w:r w:rsidRPr="001A3BC0">
              <w:rPr>
                <w:rFonts w:ascii="Tahoma" w:hAnsi="Tahoma" w:cs="Tahoma"/>
                <w:spacing w:val="-3"/>
              </w:rPr>
              <w:t>24.1</w:t>
            </w:r>
            <w:r w:rsidRPr="001A3BC0">
              <w:rPr>
                <w:rFonts w:ascii="Tahoma" w:hAnsi="Tahoma" w:cs="Tahoma"/>
                <w:spacing w:val="-3"/>
              </w:rPr>
              <w:tab/>
              <w:t>Controversia se entenderá como cualquier discrepancia sobre aspectos técnicos, financieros, administrativos, legales, ambientales y de cualquier otra índole que surjan entre el Contratista y el Contratante, incluyendo el Supervisor de Obras, como resultado de la ejecución de las Obras.</w:t>
            </w:r>
          </w:p>
          <w:p w14:paraId="7F71B77F" w14:textId="77777777" w:rsidR="00E529AA" w:rsidRPr="001A3BC0" w:rsidRDefault="00E529AA" w:rsidP="00CC2746">
            <w:pPr>
              <w:suppressAutoHyphens/>
              <w:spacing w:after="160"/>
              <w:ind w:left="619" w:hanging="612"/>
              <w:jc w:val="both"/>
              <w:rPr>
                <w:rFonts w:ascii="Tahoma" w:hAnsi="Tahoma" w:cs="Tahoma"/>
                <w:spacing w:val="-3"/>
              </w:rPr>
            </w:pPr>
          </w:p>
        </w:tc>
      </w:tr>
      <w:tr w:rsidR="00E529AA" w:rsidRPr="00917BE2" w14:paraId="49FAC60E" w14:textId="77777777" w:rsidTr="00CC2746">
        <w:tc>
          <w:tcPr>
            <w:tcW w:w="2732" w:type="dxa"/>
          </w:tcPr>
          <w:p w14:paraId="428766D7" w14:textId="77777777" w:rsidR="00E529AA" w:rsidRPr="001A3BC0" w:rsidRDefault="00E529AA" w:rsidP="00CC2746">
            <w:pPr>
              <w:pStyle w:val="SectionVHeading3"/>
              <w:rPr>
                <w:rFonts w:ascii="Tahoma" w:hAnsi="Tahoma" w:cs="Tahoma"/>
                <w:sz w:val="22"/>
                <w:szCs w:val="22"/>
                <w:lang w:val="es-HN"/>
              </w:rPr>
            </w:pPr>
            <w:bookmarkStart w:id="7" w:name="_Toc180565738"/>
            <w:r w:rsidRPr="001A3BC0">
              <w:rPr>
                <w:rFonts w:ascii="Tahoma" w:hAnsi="Tahoma" w:cs="Tahoma"/>
                <w:sz w:val="22"/>
                <w:szCs w:val="22"/>
                <w:lang w:val="es-HN"/>
              </w:rPr>
              <w:t>25.</w:t>
            </w:r>
            <w:r w:rsidRPr="001A3BC0">
              <w:rPr>
                <w:rFonts w:ascii="Tahoma" w:hAnsi="Tahoma" w:cs="Tahoma"/>
                <w:sz w:val="22"/>
                <w:szCs w:val="22"/>
                <w:lang w:val="es-HN"/>
              </w:rPr>
              <w:tab/>
              <w:t>Procedimientos para la solución de controversias</w:t>
            </w:r>
            <w:bookmarkEnd w:id="7"/>
            <w:r w:rsidRPr="001A3BC0">
              <w:rPr>
                <w:rFonts w:ascii="Tahoma" w:hAnsi="Tahoma" w:cs="Tahoma"/>
                <w:sz w:val="22"/>
                <w:szCs w:val="22"/>
                <w:lang w:val="es-HN"/>
              </w:rPr>
              <w:t xml:space="preserve"> </w:t>
            </w:r>
          </w:p>
          <w:p w14:paraId="5F812291" w14:textId="77777777" w:rsidR="00E529AA" w:rsidRPr="001A3BC0" w:rsidRDefault="00E529AA" w:rsidP="00CC2746">
            <w:pPr>
              <w:pStyle w:val="SectionVHeading3"/>
              <w:ind w:left="0" w:firstLine="0"/>
              <w:rPr>
                <w:rFonts w:ascii="Tahoma" w:hAnsi="Tahoma" w:cs="Tahoma"/>
                <w:sz w:val="22"/>
                <w:szCs w:val="22"/>
                <w:lang w:val="es-HN"/>
              </w:rPr>
            </w:pPr>
          </w:p>
        </w:tc>
        <w:tc>
          <w:tcPr>
            <w:tcW w:w="7452" w:type="dxa"/>
          </w:tcPr>
          <w:p w14:paraId="7817F40E" w14:textId="77777777" w:rsidR="00E529AA" w:rsidRPr="001A3BC0" w:rsidRDefault="00E529AA" w:rsidP="00CC2746">
            <w:pPr>
              <w:suppressAutoHyphens/>
              <w:spacing w:after="240"/>
              <w:ind w:left="619" w:hanging="619"/>
              <w:jc w:val="both"/>
              <w:rPr>
                <w:rFonts w:ascii="Tahoma" w:hAnsi="Tahoma" w:cs="Tahoma"/>
                <w:spacing w:val="-3"/>
              </w:rPr>
            </w:pPr>
            <w:r w:rsidRPr="001A3BC0">
              <w:rPr>
                <w:rFonts w:ascii="Tahoma" w:hAnsi="Tahoma" w:cs="Tahoma"/>
                <w:spacing w:val="-3"/>
              </w:rPr>
              <w:t>25.1</w:t>
            </w:r>
            <w:r w:rsidRPr="001A3BC0">
              <w:rPr>
                <w:rFonts w:ascii="Tahoma" w:hAnsi="Tahoma" w:cs="Tahoma"/>
                <w:spacing w:val="-3"/>
              </w:rPr>
              <w:tab/>
              <w:t xml:space="preserve">En el caso de controversias el Contratante interpretará mediante acto administrativo motivado, las cláusulas objeto de la discrepancia, resolviendo las dudas que resultaren. Esta potestad se ejercitará por medio del órgano administrativo de mayor jerarquía responsable de la ejecución del contrato, con audiencia del Contratista; y sin perjuicio de los recursos legales que correspondan. </w:t>
            </w:r>
          </w:p>
        </w:tc>
      </w:tr>
      <w:tr w:rsidR="00E529AA" w:rsidRPr="00917BE2" w14:paraId="11A97587" w14:textId="77777777" w:rsidTr="00C071B9">
        <w:tc>
          <w:tcPr>
            <w:tcW w:w="2732" w:type="dxa"/>
          </w:tcPr>
          <w:p w14:paraId="348CE26D" w14:textId="77777777" w:rsidR="00E529AA" w:rsidRPr="001A3BC0" w:rsidRDefault="00E529AA" w:rsidP="00CC2746">
            <w:pPr>
              <w:pStyle w:val="SectionVHeading3"/>
              <w:rPr>
                <w:rFonts w:ascii="Tahoma" w:hAnsi="Tahoma" w:cs="Tahoma"/>
                <w:sz w:val="22"/>
                <w:szCs w:val="22"/>
                <w:lang w:val="es-HN"/>
              </w:rPr>
            </w:pPr>
            <w:bookmarkStart w:id="8" w:name="_Toc180565742"/>
            <w:r w:rsidRPr="001A3BC0">
              <w:rPr>
                <w:rFonts w:ascii="Tahoma" w:hAnsi="Tahoma" w:cs="Tahoma"/>
                <w:sz w:val="22"/>
                <w:szCs w:val="22"/>
                <w:lang w:val="es-HN"/>
              </w:rPr>
              <w:t>26.</w:t>
            </w:r>
            <w:r w:rsidRPr="001A3BC0">
              <w:rPr>
                <w:rFonts w:ascii="Tahoma" w:hAnsi="Tahoma" w:cs="Tahoma"/>
                <w:sz w:val="22"/>
                <w:szCs w:val="22"/>
                <w:lang w:val="es-HN"/>
              </w:rPr>
              <w:tab/>
              <w:t>Recursos contra la resolución del Contratante</w:t>
            </w:r>
            <w:bookmarkEnd w:id="8"/>
          </w:p>
          <w:p w14:paraId="1BD7332F" w14:textId="77777777" w:rsidR="00E529AA" w:rsidRPr="001A3BC0" w:rsidRDefault="00E529AA" w:rsidP="00CC2746">
            <w:pPr>
              <w:pStyle w:val="SectionVHeading3"/>
              <w:ind w:left="0" w:firstLine="0"/>
              <w:rPr>
                <w:rFonts w:ascii="Tahoma" w:hAnsi="Tahoma" w:cs="Tahoma"/>
                <w:sz w:val="22"/>
                <w:szCs w:val="22"/>
                <w:lang w:val="es-HN"/>
              </w:rPr>
            </w:pPr>
          </w:p>
        </w:tc>
        <w:tc>
          <w:tcPr>
            <w:tcW w:w="7452" w:type="dxa"/>
          </w:tcPr>
          <w:p w14:paraId="23C3CA5A" w14:textId="1D207EFB" w:rsidR="00C62729" w:rsidRDefault="00E529AA" w:rsidP="00C62729">
            <w:pPr>
              <w:suppressAutoHyphens/>
              <w:ind w:left="612" w:hanging="612"/>
              <w:jc w:val="both"/>
              <w:rPr>
                <w:rFonts w:ascii="Tahoma" w:hAnsi="Tahoma" w:cs="Tahoma"/>
                <w:spacing w:val="-3"/>
              </w:rPr>
            </w:pPr>
            <w:r w:rsidRPr="001A3BC0">
              <w:rPr>
                <w:rFonts w:ascii="Tahoma" w:hAnsi="Tahoma" w:cs="Tahoma"/>
                <w:spacing w:val="-3"/>
              </w:rPr>
              <w:t>26.1</w:t>
            </w:r>
            <w:r w:rsidRPr="001A3BC0">
              <w:rPr>
                <w:rFonts w:ascii="Tahoma" w:hAnsi="Tahoma" w:cs="Tahoma"/>
                <w:spacing w:val="-3"/>
              </w:rPr>
              <w:tab/>
              <w:t>Contra la resolución del Contratante quedará expedita la vía judicial ante los tribunales de lo Contencioso Administrativo, salvo que las CEC establezcan la posibilidad de acudir al Arbitraje.</w:t>
            </w:r>
          </w:p>
          <w:p w14:paraId="2EFF833C" w14:textId="77777777" w:rsidR="00C62729" w:rsidRDefault="00C62729" w:rsidP="00C62729">
            <w:pPr>
              <w:suppressAutoHyphens/>
              <w:ind w:left="612" w:hanging="612"/>
              <w:jc w:val="both"/>
              <w:rPr>
                <w:rFonts w:ascii="Tahoma" w:hAnsi="Tahoma" w:cs="Tahoma"/>
                <w:spacing w:val="-3"/>
              </w:rPr>
            </w:pPr>
          </w:p>
          <w:p w14:paraId="73904035" w14:textId="77777777" w:rsidR="00C62729" w:rsidRDefault="00C62729" w:rsidP="00C62729">
            <w:pPr>
              <w:suppressAutoHyphens/>
              <w:ind w:left="612" w:hanging="612"/>
              <w:jc w:val="both"/>
              <w:rPr>
                <w:rFonts w:ascii="Tahoma" w:hAnsi="Tahoma" w:cs="Tahoma"/>
                <w:spacing w:val="-3"/>
              </w:rPr>
            </w:pPr>
          </w:p>
          <w:p w14:paraId="08DCC903" w14:textId="77777777" w:rsidR="00C62729" w:rsidRDefault="00C62729" w:rsidP="00C62729">
            <w:pPr>
              <w:suppressAutoHyphens/>
              <w:ind w:left="612" w:hanging="612"/>
              <w:jc w:val="both"/>
              <w:rPr>
                <w:rFonts w:ascii="Tahoma" w:hAnsi="Tahoma" w:cs="Tahoma"/>
                <w:spacing w:val="-3"/>
              </w:rPr>
            </w:pPr>
          </w:p>
          <w:p w14:paraId="4DDC3BE7" w14:textId="77777777" w:rsidR="00C62729" w:rsidRDefault="00C62729" w:rsidP="00C62729">
            <w:pPr>
              <w:suppressAutoHyphens/>
              <w:ind w:left="612" w:hanging="612"/>
              <w:jc w:val="both"/>
              <w:rPr>
                <w:rFonts w:ascii="Tahoma" w:hAnsi="Tahoma" w:cs="Tahoma"/>
                <w:spacing w:val="-3"/>
              </w:rPr>
            </w:pPr>
          </w:p>
          <w:p w14:paraId="440A437A" w14:textId="77777777" w:rsidR="00C62729" w:rsidRDefault="00C62729" w:rsidP="00C62729">
            <w:pPr>
              <w:suppressAutoHyphens/>
              <w:ind w:left="612" w:hanging="612"/>
              <w:jc w:val="both"/>
              <w:rPr>
                <w:rFonts w:ascii="Tahoma" w:hAnsi="Tahoma" w:cs="Tahoma"/>
                <w:spacing w:val="-3"/>
              </w:rPr>
            </w:pPr>
          </w:p>
          <w:p w14:paraId="13275239" w14:textId="77777777" w:rsidR="00C62729" w:rsidRDefault="00C62729" w:rsidP="00C62729">
            <w:pPr>
              <w:suppressAutoHyphens/>
              <w:ind w:left="612" w:hanging="612"/>
              <w:jc w:val="both"/>
              <w:rPr>
                <w:rFonts w:ascii="Tahoma" w:hAnsi="Tahoma" w:cs="Tahoma"/>
                <w:spacing w:val="-3"/>
              </w:rPr>
            </w:pPr>
          </w:p>
          <w:p w14:paraId="65741376" w14:textId="77777777" w:rsidR="00C62729" w:rsidRDefault="00C62729" w:rsidP="00C62729">
            <w:pPr>
              <w:suppressAutoHyphens/>
              <w:jc w:val="both"/>
              <w:rPr>
                <w:rFonts w:ascii="Tahoma" w:hAnsi="Tahoma" w:cs="Tahoma"/>
                <w:spacing w:val="-3"/>
              </w:rPr>
            </w:pPr>
          </w:p>
          <w:p w14:paraId="7C0503CA" w14:textId="77777777" w:rsidR="00C62729" w:rsidRDefault="00C62729" w:rsidP="00C62729">
            <w:pPr>
              <w:suppressAutoHyphens/>
              <w:jc w:val="both"/>
              <w:rPr>
                <w:rFonts w:ascii="Tahoma" w:hAnsi="Tahoma" w:cs="Tahoma"/>
                <w:spacing w:val="-3"/>
              </w:rPr>
            </w:pPr>
          </w:p>
          <w:p w14:paraId="38002411" w14:textId="77777777" w:rsidR="00DF1E15" w:rsidRDefault="00DF1E15" w:rsidP="00C62729">
            <w:pPr>
              <w:suppressAutoHyphens/>
              <w:jc w:val="both"/>
              <w:rPr>
                <w:rFonts w:ascii="Tahoma" w:hAnsi="Tahoma" w:cs="Tahoma"/>
                <w:spacing w:val="-3"/>
              </w:rPr>
            </w:pPr>
          </w:p>
          <w:p w14:paraId="2418840E" w14:textId="77777777" w:rsidR="00DF1E15" w:rsidRDefault="00DF1E15" w:rsidP="00C62729">
            <w:pPr>
              <w:suppressAutoHyphens/>
              <w:jc w:val="both"/>
              <w:rPr>
                <w:rFonts w:ascii="Tahoma" w:hAnsi="Tahoma" w:cs="Tahoma"/>
                <w:spacing w:val="-3"/>
              </w:rPr>
            </w:pPr>
          </w:p>
          <w:p w14:paraId="01937984" w14:textId="78746375" w:rsidR="00DF1E15" w:rsidRPr="001A3BC0" w:rsidRDefault="00DF1E15" w:rsidP="00C62729">
            <w:pPr>
              <w:suppressAutoHyphens/>
              <w:jc w:val="both"/>
              <w:rPr>
                <w:rFonts w:ascii="Tahoma" w:hAnsi="Tahoma" w:cs="Tahoma"/>
                <w:spacing w:val="-3"/>
              </w:rPr>
            </w:pPr>
          </w:p>
        </w:tc>
      </w:tr>
      <w:tr w:rsidR="00E529AA" w:rsidRPr="001A3BC0" w14:paraId="42FAE7AF" w14:textId="77777777" w:rsidTr="00C071B9">
        <w:tc>
          <w:tcPr>
            <w:tcW w:w="2732" w:type="dxa"/>
          </w:tcPr>
          <w:p w14:paraId="2D0E74D7" w14:textId="77777777" w:rsidR="00E529AA" w:rsidRPr="001A3BC0" w:rsidRDefault="00E529AA" w:rsidP="00CC2746">
            <w:pPr>
              <w:pStyle w:val="SectionVHeading3"/>
              <w:rPr>
                <w:rFonts w:ascii="Tahoma" w:hAnsi="Tahoma" w:cs="Tahoma"/>
                <w:sz w:val="22"/>
                <w:szCs w:val="22"/>
                <w:lang w:val="es-HN"/>
              </w:rPr>
            </w:pPr>
          </w:p>
        </w:tc>
        <w:tc>
          <w:tcPr>
            <w:tcW w:w="7452" w:type="dxa"/>
          </w:tcPr>
          <w:p w14:paraId="1EA5354F" w14:textId="77777777" w:rsidR="00E529AA" w:rsidRPr="001A3BC0" w:rsidRDefault="00E529AA" w:rsidP="00CC2746">
            <w:pPr>
              <w:pStyle w:val="SectionVHeading2"/>
              <w:rPr>
                <w:rFonts w:ascii="Tahoma" w:hAnsi="Tahoma" w:cs="Tahoma"/>
                <w:sz w:val="24"/>
                <w:lang w:val="es-HN"/>
              </w:rPr>
            </w:pPr>
            <w:r w:rsidRPr="001A3BC0">
              <w:rPr>
                <w:rFonts w:ascii="Tahoma" w:hAnsi="Tahoma" w:cs="Tahoma"/>
                <w:sz w:val="24"/>
                <w:lang w:val="es-HN"/>
              </w:rPr>
              <w:t>B. Control de Plazos.</w:t>
            </w:r>
          </w:p>
        </w:tc>
      </w:tr>
      <w:tr w:rsidR="00E529AA" w:rsidRPr="00917BE2" w14:paraId="47B4DFFC" w14:textId="77777777" w:rsidTr="00C071B9">
        <w:tc>
          <w:tcPr>
            <w:tcW w:w="2732" w:type="dxa"/>
          </w:tcPr>
          <w:p w14:paraId="2E970DD0" w14:textId="77777777" w:rsidR="00E529AA" w:rsidRPr="001A3BC0" w:rsidRDefault="00E529AA" w:rsidP="00CC2746">
            <w:pPr>
              <w:pStyle w:val="SectionVHeading3"/>
              <w:rPr>
                <w:rFonts w:ascii="Tahoma" w:hAnsi="Tahoma" w:cs="Tahoma"/>
                <w:b w:val="0"/>
                <w:bCs w:val="0"/>
                <w:sz w:val="22"/>
                <w:szCs w:val="22"/>
                <w:lang w:val="es-HN"/>
              </w:rPr>
            </w:pPr>
            <w:r w:rsidRPr="001A3BC0">
              <w:rPr>
                <w:rFonts w:ascii="Tahoma" w:hAnsi="Tahoma" w:cs="Tahoma"/>
                <w:bCs w:val="0"/>
                <w:sz w:val="22"/>
                <w:szCs w:val="22"/>
                <w:lang w:val="es-HN"/>
              </w:rPr>
              <w:t xml:space="preserve">27. </w:t>
            </w:r>
            <w:r w:rsidRPr="001A3BC0">
              <w:rPr>
                <w:rFonts w:ascii="Tahoma" w:hAnsi="Tahoma" w:cs="Tahoma"/>
                <w:sz w:val="22"/>
                <w:szCs w:val="22"/>
                <w:lang w:val="es-HN"/>
              </w:rPr>
              <w:t>Programa</w:t>
            </w:r>
          </w:p>
        </w:tc>
        <w:tc>
          <w:tcPr>
            <w:tcW w:w="7452" w:type="dxa"/>
          </w:tcPr>
          <w:p w14:paraId="73F9AFA3" w14:textId="77777777" w:rsidR="00E529AA" w:rsidRPr="001A3BC0" w:rsidRDefault="00E529AA" w:rsidP="00CC2746">
            <w:pPr>
              <w:pStyle w:val="Outline"/>
              <w:keepNext/>
              <w:keepLines/>
              <w:tabs>
                <w:tab w:val="left" w:pos="1080"/>
                <w:tab w:val="right" w:leader="dot" w:pos="9000"/>
              </w:tabs>
              <w:spacing w:before="0" w:after="200"/>
              <w:ind w:left="612" w:hanging="540"/>
              <w:jc w:val="both"/>
              <w:rPr>
                <w:rFonts w:ascii="Tahoma" w:hAnsi="Tahoma" w:cs="Tahoma"/>
                <w:spacing w:val="-3"/>
                <w:sz w:val="22"/>
                <w:szCs w:val="22"/>
                <w:lang w:val="es-HN"/>
              </w:rPr>
            </w:pPr>
            <w:r w:rsidRPr="001A3BC0">
              <w:rPr>
                <w:rFonts w:ascii="Tahoma" w:hAnsi="Tahoma" w:cs="Tahoma"/>
                <w:kern w:val="0"/>
                <w:sz w:val="22"/>
                <w:szCs w:val="22"/>
                <w:lang w:val="es-HN"/>
              </w:rPr>
              <w:t>27.1</w:t>
            </w:r>
            <w:r w:rsidRPr="001A3BC0">
              <w:rPr>
                <w:rFonts w:ascii="Tahoma" w:hAnsi="Tahoma" w:cs="Tahoma"/>
                <w:kern w:val="0"/>
                <w:sz w:val="22"/>
                <w:szCs w:val="22"/>
                <w:lang w:val="es-HN"/>
              </w:rPr>
              <w:tab/>
            </w:r>
            <w:r w:rsidRPr="001A3BC0">
              <w:rPr>
                <w:rFonts w:ascii="Tahoma" w:hAnsi="Tahoma" w:cs="Tahoma"/>
                <w:spacing w:val="-3"/>
                <w:sz w:val="22"/>
                <w:szCs w:val="22"/>
                <w:lang w:val="es-HN"/>
              </w:rPr>
              <w:t xml:space="preserve">Dentro del plazo </w:t>
            </w:r>
            <w:r w:rsidRPr="001A3BC0">
              <w:rPr>
                <w:rFonts w:ascii="Tahoma" w:hAnsi="Tahoma" w:cs="Tahoma"/>
                <w:b/>
                <w:bCs/>
                <w:spacing w:val="-3"/>
                <w:sz w:val="22"/>
                <w:szCs w:val="22"/>
                <w:lang w:val="es-HN"/>
              </w:rPr>
              <w:t>establecido en</w:t>
            </w:r>
            <w:r w:rsidRPr="001A3BC0">
              <w:rPr>
                <w:rFonts w:ascii="Tahoma" w:hAnsi="Tahoma" w:cs="Tahoma"/>
                <w:spacing w:val="-3"/>
                <w:sz w:val="22"/>
                <w:szCs w:val="22"/>
                <w:lang w:val="es-HN"/>
              </w:rPr>
              <w:t xml:space="preserve"> </w:t>
            </w:r>
            <w:r w:rsidRPr="001A3BC0">
              <w:rPr>
                <w:rFonts w:ascii="Tahoma" w:hAnsi="Tahoma" w:cs="Tahoma"/>
                <w:b/>
                <w:bCs/>
                <w:spacing w:val="-3"/>
                <w:sz w:val="22"/>
                <w:szCs w:val="22"/>
                <w:lang w:val="es-HN"/>
              </w:rPr>
              <w:t>las CEC</w:t>
            </w:r>
            <w:r w:rsidRPr="001A3BC0">
              <w:rPr>
                <w:rFonts w:ascii="Tahoma" w:hAnsi="Tahoma" w:cs="Tahoma"/>
                <w:spacing w:val="-3"/>
                <w:sz w:val="22"/>
                <w:szCs w:val="22"/>
                <w:lang w:val="es-HN"/>
              </w:rPr>
              <w:t xml:space="preserve"> y después de la fecha de la Notificación de la Resolución de Adjudicación, el Contratista presentará al Supervisor de Obras, para su opinión y posterior aprobación por el Contratante, un Programa en el que consten las metodologías generales, la organización, la secuencia y el calendario de ejecución de todas las actividades relativas a las Obras.</w:t>
            </w:r>
          </w:p>
          <w:p w14:paraId="4CD40091" w14:textId="77777777" w:rsidR="00E529AA" w:rsidRPr="001A3BC0" w:rsidRDefault="00E529AA" w:rsidP="00CC2746">
            <w:pPr>
              <w:pStyle w:val="Outline"/>
              <w:keepNext/>
              <w:keepLines/>
              <w:tabs>
                <w:tab w:val="left" w:pos="1080"/>
                <w:tab w:val="right" w:leader="dot" w:pos="9000"/>
              </w:tabs>
              <w:spacing w:before="0" w:after="200"/>
              <w:ind w:left="612" w:hanging="540"/>
              <w:jc w:val="both"/>
              <w:rPr>
                <w:rFonts w:ascii="Tahoma" w:hAnsi="Tahoma" w:cs="Tahoma"/>
                <w:spacing w:val="-3"/>
                <w:sz w:val="22"/>
                <w:szCs w:val="22"/>
                <w:lang w:val="es-HN"/>
              </w:rPr>
            </w:pPr>
            <w:r w:rsidRPr="001A3BC0">
              <w:rPr>
                <w:rFonts w:ascii="Tahoma" w:hAnsi="Tahoma" w:cs="Tahoma"/>
                <w:kern w:val="0"/>
                <w:sz w:val="22"/>
                <w:szCs w:val="22"/>
                <w:lang w:val="es-HN"/>
              </w:rPr>
              <w:t>27.2</w:t>
            </w:r>
            <w:r w:rsidRPr="001A3BC0">
              <w:rPr>
                <w:rFonts w:ascii="Tahoma" w:hAnsi="Tahoma" w:cs="Tahoma"/>
                <w:kern w:val="0"/>
                <w:sz w:val="22"/>
                <w:szCs w:val="22"/>
                <w:lang w:val="es-HN"/>
              </w:rPr>
              <w:tab/>
            </w:r>
            <w:r w:rsidRPr="001A3BC0">
              <w:rPr>
                <w:rFonts w:ascii="Tahoma" w:hAnsi="Tahoma" w:cs="Tahoma"/>
                <w:spacing w:val="-3"/>
                <w:sz w:val="22"/>
                <w:szCs w:val="22"/>
                <w:lang w:val="es-HN"/>
              </w:rPr>
              <w:t>El Programa actualizado será aquel que refleje los avances reales logrados en cada actividad y los efectos de tales avances en el calendario de ejecución de las tareas restantes, incluyendo cualquier cambio en la secuencia de las actividades.</w:t>
            </w:r>
          </w:p>
          <w:p w14:paraId="7C269A5B" w14:textId="77777777" w:rsidR="00E529AA" w:rsidRPr="001A3BC0" w:rsidRDefault="00E529AA" w:rsidP="00CC2746">
            <w:pPr>
              <w:pStyle w:val="Outline"/>
              <w:keepNext/>
              <w:keepLines/>
              <w:tabs>
                <w:tab w:val="left" w:pos="1080"/>
                <w:tab w:val="right" w:leader="dot" w:pos="9000"/>
              </w:tabs>
              <w:spacing w:before="0" w:after="200"/>
              <w:ind w:left="612" w:hanging="540"/>
              <w:jc w:val="both"/>
              <w:rPr>
                <w:rFonts w:ascii="Tahoma" w:hAnsi="Tahoma" w:cs="Tahoma"/>
                <w:spacing w:val="-3"/>
                <w:sz w:val="22"/>
                <w:szCs w:val="22"/>
                <w:lang w:val="es-HN"/>
              </w:rPr>
            </w:pPr>
            <w:r w:rsidRPr="001A3BC0">
              <w:rPr>
                <w:rFonts w:ascii="Tahoma" w:hAnsi="Tahoma" w:cs="Tahoma"/>
                <w:kern w:val="0"/>
                <w:sz w:val="22"/>
                <w:szCs w:val="22"/>
                <w:lang w:val="es-HN"/>
              </w:rPr>
              <w:t>27.3</w:t>
            </w:r>
            <w:r w:rsidRPr="001A3BC0">
              <w:rPr>
                <w:rFonts w:ascii="Tahoma" w:hAnsi="Tahoma" w:cs="Tahoma"/>
                <w:kern w:val="0"/>
                <w:sz w:val="22"/>
                <w:szCs w:val="22"/>
                <w:lang w:val="es-HN"/>
              </w:rPr>
              <w:tab/>
            </w:r>
            <w:r w:rsidRPr="001A3BC0">
              <w:rPr>
                <w:rFonts w:ascii="Tahoma" w:hAnsi="Tahoma" w:cs="Tahoma"/>
                <w:spacing w:val="-3"/>
                <w:sz w:val="22"/>
                <w:szCs w:val="22"/>
                <w:lang w:val="es-HN"/>
              </w:rPr>
              <w:t xml:space="preserve">El Contratista deberá presentar al Supervisor de Obras para su opinión y posterior aprobación por el Contratante, un Programa con intervalos iguales que no excedan el período </w:t>
            </w:r>
            <w:r w:rsidRPr="001A3BC0">
              <w:rPr>
                <w:rFonts w:ascii="Tahoma" w:hAnsi="Tahoma" w:cs="Tahoma"/>
                <w:b/>
                <w:bCs/>
                <w:spacing w:val="-3"/>
                <w:sz w:val="22"/>
                <w:szCs w:val="22"/>
                <w:lang w:val="es-HN"/>
              </w:rPr>
              <w:t>establecidos en las CEC</w:t>
            </w:r>
            <w:r w:rsidRPr="001A3BC0">
              <w:rPr>
                <w:rFonts w:ascii="Tahoma" w:hAnsi="Tahoma" w:cs="Tahoma"/>
                <w:spacing w:val="-3"/>
                <w:sz w:val="22"/>
                <w:szCs w:val="22"/>
                <w:lang w:val="es-HN"/>
              </w:rPr>
              <w:t xml:space="preserve">. Si el Contratista no presenta dicho Programa actualizado dentro de este plazo, el Supervisor de Obras podrá retener el monto </w:t>
            </w:r>
            <w:r w:rsidRPr="001A3BC0">
              <w:rPr>
                <w:rFonts w:ascii="Tahoma" w:hAnsi="Tahoma" w:cs="Tahoma"/>
                <w:b/>
                <w:bCs/>
                <w:spacing w:val="-3"/>
                <w:sz w:val="22"/>
                <w:szCs w:val="22"/>
                <w:lang w:val="es-HN"/>
              </w:rPr>
              <w:t xml:space="preserve">especificado en las CEC </w:t>
            </w:r>
            <w:r w:rsidRPr="001A3BC0">
              <w:rPr>
                <w:rFonts w:ascii="Tahoma" w:hAnsi="Tahoma" w:cs="Tahoma"/>
                <w:spacing w:val="-3"/>
                <w:sz w:val="22"/>
                <w:szCs w:val="22"/>
                <w:lang w:val="es-HN"/>
              </w:rPr>
              <w:t>de la próxima estimación de obra y continuar reteniendo dicho monto hasta el pago que prosiga a la fecha en la cual el Contratista haya presentado el Programa atrasado.</w:t>
            </w:r>
          </w:p>
          <w:p w14:paraId="6FFC9389" w14:textId="77777777" w:rsidR="00E529AA" w:rsidRPr="001A3BC0" w:rsidRDefault="00E529AA" w:rsidP="00CC2746">
            <w:pPr>
              <w:pStyle w:val="SectionVHeading2"/>
              <w:ind w:left="612" w:hanging="480"/>
              <w:jc w:val="both"/>
              <w:rPr>
                <w:rFonts w:ascii="Tahoma" w:hAnsi="Tahoma" w:cs="Tahoma"/>
                <w:b w:val="0"/>
                <w:bCs/>
                <w:sz w:val="22"/>
                <w:szCs w:val="22"/>
                <w:lang w:val="es-HN"/>
              </w:rPr>
            </w:pPr>
            <w:r w:rsidRPr="001A3BC0">
              <w:rPr>
                <w:rFonts w:ascii="Tahoma" w:hAnsi="Tahoma" w:cs="Tahoma"/>
                <w:b w:val="0"/>
                <w:bCs/>
                <w:sz w:val="22"/>
                <w:szCs w:val="22"/>
                <w:lang w:val="es-HN"/>
              </w:rPr>
              <w:t>27.4</w:t>
            </w:r>
            <w:r w:rsidRPr="001A3BC0">
              <w:rPr>
                <w:rFonts w:ascii="Tahoma" w:hAnsi="Tahoma" w:cs="Tahoma"/>
                <w:b w:val="0"/>
                <w:bCs/>
                <w:sz w:val="22"/>
                <w:szCs w:val="22"/>
                <w:lang w:val="es-HN"/>
              </w:rPr>
              <w:tab/>
            </w:r>
            <w:r w:rsidRPr="001A3BC0">
              <w:rPr>
                <w:rFonts w:ascii="Tahoma" w:hAnsi="Tahoma" w:cs="Tahoma"/>
                <w:b w:val="0"/>
                <w:bCs/>
                <w:spacing w:val="-3"/>
                <w:sz w:val="22"/>
                <w:szCs w:val="22"/>
                <w:lang w:val="es-HN"/>
              </w:rPr>
              <w:t>La aprobación del Programa no modificará de manera alguna las obligaciones del Contratista.  El Contratista podrá modificar el Programa y presentarlo nuevamente al Supervisor de Obras en cualquier momento.  El Programa modificado deberá reflejar los efectos de las Variaciones y de los Eventos Compensables.</w:t>
            </w:r>
          </w:p>
        </w:tc>
      </w:tr>
      <w:tr w:rsidR="00E529AA" w:rsidRPr="00917BE2" w14:paraId="0075B0DB" w14:textId="77777777" w:rsidTr="00CC2746">
        <w:tc>
          <w:tcPr>
            <w:tcW w:w="2732" w:type="dxa"/>
          </w:tcPr>
          <w:p w14:paraId="0101B213"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28.</w:t>
            </w:r>
            <w:r w:rsidRPr="001A3BC0">
              <w:rPr>
                <w:rFonts w:ascii="Tahoma" w:hAnsi="Tahoma" w:cs="Tahoma"/>
                <w:sz w:val="22"/>
                <w:szCs w:val="22"/>
                <w:lang w:val="es-HN"/>
              </w:rPr>
              <w:tab/>
              <w:t>Prórroga de la Fecha Prevista de Terminación</w:t>
            </w:r>
          </w:p>
        </w:tc>
        <w:tc>
          <w:tcPr>
            <w:tcW w:w="7452" w:type="dxa"/>
          </w:tcPr>
          <w:p w14:paraId="3919291E" w14:textId="77777777" w:rsidR="00E529AA" w:rsidRPr="001A3BC0" w:rsidRDefault="00E529AA" w:rsidP="00CC2746">
            <w:pPr>
              <w:ind w:left="612" w:hanging="612"/>
              <w:jc w:val="both"/>
              <w:rPr>
                <w:rFonts w:ascii="Tahoma" w:hAnsi="Tahoma" w:cs="Tahoma"/>
              </w:rPr>
            </w:pPr>
            <w:r w:rsidRPr="001A3BC0">
              <w:rPr>
                <w:rFonts w:ascii="Tahoma" w:hAnsi="Tahoma" w:cs="Tahoma"/>
              </w:rPr>
              <w:t>28.1</w:t>
            </w:r>
            <w:r w:rsidRPr="001A3BC0">
              <w:rPr>
                <w:rFonts w:ascii="Tahoma" w:hAnsi="Tahoma" w:cs="Tahoma"/>
              </w:rPr>
              <w:tab/>
            </w:r>
            <w:r w:rsidRPr="001A3BC0">
              <w:rPr>
                <w:rFonts w:ascii="Tahoma" w:hAnsi="Tahoma" w:cs="Tahoma"/>
                <w:spacing w:val="-3"/>
              </w:rPr>
              <w:t>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154B2FCE" w14:textId="77777777" w:rsidR="00E529AA" w:rsidRPr="001A3BC0" w:rsidRDefault="00E529AA" w:rsidP="00CC2746">
            <w:pPr>
              <w:ind w:left="612" w:hanging="612"/>
              <w:jc w:val="both"/>
              <w:rPr>
                <w:rFonts w:ascii="Tahoma" w:hAnsi="Tahoma" w:cs="Tahoma"/>
              </w:rPr>
            </w:pPr>
            <w:r w:rsidRPr="001A3BC0">
              <w:rPr>
                <w:rFonts w:ascii="Tahoma" w:hAnsi="Tahoma" w:cs="Tahoma"/>
              </w:rPr>
              <w:t>28.2</w:t>
            </w:r>
            <w:r w:rsidRPr="001A3BC0">
              <w:rPr>
                <w:rFonts w:ascii="Tahoma" w:hAnsi="Tahoma" w:cs="Tahoma"/>
              </w:rPr>
              <w:tab/>
            </w:r>
            <w:r w:rsidRPr="001A3BC0">
              <w:rPr>
                <w:rFonts w:ascii="Tahoma" w:hAnsi="Tahoma" w:cs="Tahoma"/>
                <w:spacing w:val="-3"/>
              </w:rPr>
              <w:t>El Contratante determinará si debe prorrogarse la Fecha Prevista de Terminación y por cuánto tiempo, dentro de los 21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E529AA" w:rsidRPr="00917BE2" w14:paraId="265CD00D" w14:textId="77777777" w:rsidTr="00CC2746">
        <w:tc>
          <w:tcPr>
            <w:tcW w:w="2732" w:type="dxa"/>
          </w:tcPr>
          <w:p w14:paraId="3E0E6BD2"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29.</w:t>
            </w:r>
            <w:r w:rsidRPr="001A3BC0">
              <w:rPr>
                <w:rFonts w:ascii="Tahoma" w:hAnsi="Tahoma" w:cs="Tahoma"/>
                <w:sz w:val="22"/>
                <w:szCs w:val="22"/>
                <w:lang w:val="es-HN"/>
              </w:rPr>
              <w:tab/>
              <w:t>Aceleración de las Obras</w:t>
            </w:r>
          </w:p>
        </w:tc>
        <w:tc>
          <w:tcPr>
            <w:tcW w:w="7452" w:type="dxa"/>
          </w:tcPr>
          <w:p w14:paraId="4A4B1BD9" w14:textId="77777777" w:rsidR="00E529AA" w:rsidRPr="001A3BC0" w:rsidRDefault="00E529AA" w:rsidP="00CC2746">
            <w:pPr>
              <w:spacing w:after="160"/>
              <w:ind w:left="619" w:hanging="619"/>
              <w:jc w:val="both"/>
              <w:rPr>
                <w:rFonts w:ascii="Tahoma" w:hAnsi="Tahoma" w:cs="Tahoma"/>
                <w:spacing w:val="-3"/>
              </w:rPr>
            </w:pPr>
            <w:r w:rsidRPr="001A3BC0">
              <w:rPr>
                <w:rFonts w:ascii="Tahoma" w:hAnsi="Tahoma" w:cs="Tahoma"/>
              </w:rPr>
              <w:t>29.1</w:t>
            </w:r>
            <w:r w:rsidRPr="001A3BC0">
              <w:rPr>
                <w:rFonts w:ascii="Tahoma" w:hAnsi="Tahoma" w:cs="Tahoma"/>
              </w:rPr>
              <w:tab/>
            </w:r>
            <w:r w:rsidRPr="001A3BC0">
              <w:rPr>
                <w:rFonts w:ascii="Tahoma" w:hAnsi="Tahoma" w:cs="Tahoma"/>
                <w:spacing w:val="-3"/>
              </w:rPr>
              <w:t xml:space="preserve">Cuando el Contratante quiera que el Contratista finalice las Obras antes de la Fecha Prevista de Terminación, el Contratante deberá solicitar al Contratista propuestas valoradas para conseguir la necesaria </w:t>
            </w:r>
            <w:r w:rsidRPr="001A3BC0">
              <w:rPr>
                <w:rFonts w:ascii="Tahoma" w:hAnsi="Tahoma" w:cs="Tahoma"/>
                <w:spacing w:val="-3"/>
              </w:rPr>
              <w:lastRenderedPageBreak/>
              <w:t>aceleración de la ejecución de los trabajos.  Si el Contratante aceptara dichas propuestas, la Fecha Prevista de Terminación será modificada como corresponda y ratificada por el Contratante y el Contratista.</w:t>
            </w:r>
          </w:p>
          <w:p w14:paraId="3E7840DA" w14:textId="77777777" w:rsidR="00E529AA" w:rsidRPr="001A3BC0" w:rsidRDefault="00E529AA" w:rsidP="00CC2746">
            <w:pPr>
              <w:spacing w:after="160"/>
              <w:ind w:left="619" w:hanging="619"/>
              <w:jc w:val="both"/>
              <w:rPr>
                <w:rFonts w:ascii="Tahoma" w:hAnsi="Tahoma" w:cs="Tahoma"/>
              </w:rPr>
            </w:pPr>
            <w:r w:rsidRPr="001A3BC0">
              <w:rPr>
                <w:rFonts w:ascii="Tahoma" w:hAnsi="Tahoma" w:cs="Tahoma"/>
              </w:rPr>
              <w:t>29.2</w:t>
            </w:r>
            <w:r w:rsidRPr="001A3BC0">
              <w:rPr>
                <w:rFonts w:ascii="Tahoma" w:hAnsi="Tahoma" w:cs="Tahoma"/>
              </w:rPr>
              <w:tab/>
            </w:r>
            <w:r w:rsidRPr="001A3BC0">
              <w:rPr>
                <w:rFonts w:ascii="Tahoma" w:hAnsi="Tahoma" w:cs="Tahom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E529AA" w:rsidRPr="00917BE2" w14:paraId="47292A95" w14:textId="77777777" w:rsidTr="00CC2746">
        <w:tc>
          <w:tcPr>
            <w:tcW w:w="2732" w:type="dxa"/>
          </w:tcPr>
          <w:p w14:paraId="51A648EE"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30.</w:t>
            </w:r>
            <w:r w:rsidRPr="001A3BC0">
              <w:rPr>
                <w:rFonts w:ascii="Tahoma" w:hAnsi="Tahoma" w:cs="Tahoma"/>
                <w:sz w:val="22"/>
                <w:szCs w:val="22"/>
                <w:lang w:val="es-HN"/>
              </w:rPr>
              <w:tab/>
              <w:t>Demoras ordenadas por el Supervisor de Obras</w:t>
            </w:r>
          </w:p>
        </w:tc>
        <w:tc>
          <w:tcPr>
            <w:tcW w:w="7452" w:type="dxa"/>
          </w:tcPr>
          <w:p w14:paraId="7348B3DD" w14:textId="77777777" w:rsidR="00E529AA" w:rsidRPr="001A3BC0" w:rsidRDefault="00E529AA" w:rsidP="00CC2746">
            <w:pPr>
              <w:spacing w:after="160"/>
              <w:ind w:left="619" w:hanging="619"/>
              <w:jc w:val="both"/>
              <w:rPr>
                <w:rFonts w:ascii="Tahoma" w:hAnsi="Tahoma" w:cs="Tahoma"/>
              </w:rPr>
            </w:pPr>
            <w:r w:rsidRPr="001A3BC0">
              <w:rPr>
                <w:rFonts w:ascii="Tahoma" w:hAnsi="Tahoma" w:cs="Tahoma"/>
              </w:rPr>
              <w:t>30.1</w:t>
            </w:r>
            <w:r w:rsidRPr="001A3BC0">
              <w:rPr>
                <w:rFonts w:ascii="Tahoma" w:hAnsi="Tahoma" w:cs="Tahoma"/>
              </w:rPr>
              <w:tab/>
            </w:r>
            <w:r w:rsidRPr="001A3BC0">
              <w:rPr>
                <w:rFonts w:ascii="Tahoma" w:hAnsi="Tahoma" w:cs="Tahoma"/>
                <w:spacing w:val="-3"/>
              </w:rPr>
              <w:t>El Supervisor de Obras previa autorización del contratante, podrá ordenar al Contratista la suspensión en la iniciación o el avance de cualquier actividad comprendida en las Obras, compensando económicamente el gasto generado por el atraso.</w:t>
            </w:r>
          </w:p>
        </w:tc>
      </w:tr>
      <w:tr w:rsidR="00E529AA" w:rsidRPr="00917BE2" w14:paraId="6FD756B8" w14:textId="77777777" w:rsidTr="00CC2746">
        <w:tc>
          <w:tcPr>
            <w:tcW w:w="2732" w:type="dxa"/>
          </w:tcPr>
          <w:p w14:paraId="1153755E" w14:textId="77777777" w:rsidR="00E529AA" w:rsidRPr="001A3BC0" w:rsidRDefault="00E529AA" w:rsidP="00CC2746">
            <w:pPr>
              <w:pStyle w:val="SectionVHeading3"/>
              <w:rPr>
                <w:rFonts w:ascii="Tahoma" w:hAnsi="Tahoma" w:cs="Tahoma"/>
                <w:sz w:val="22"/>
                <w:szCs w:val="22"/>
                <w:lang w:val="es-HN"/>
              </w:rPr>
            </w:pPr>
          </w:p>
        </w:tc>
        <w:tc>
          <w:tcPr>
            <w:tcW w:w="7452" w:type="dxa"/>
          </w:tcPr>
          <w:p w14:paraId="49CA4574" w14:textId="77777777" w:rsidR="00E529AA" w:rsidRPr="001A3BC0" w:rsidRDefault="00E529AA" w:rsidP="00CC2746">
            <w:pPr>
              <w:spacing w:after="160"/>
              <w:ind w:left="619" w:hanging="619"/>
              <w:jc w:val="both"/>
              <w:rPr>
                <w:rFonts w:ascii="Tahoma" w:hAnsi="Tahoma" w:cs="Tahoma"/>
                <w:sz w:val="16"/>
                <w:szCs w:val="16"/>
              </w:rPr>
            </w:pPr>
          </w:p>
        </w:tc>
      </w:tr>
      <w:tr w:rsidR="00E529AA" w:rsidRPr="00917BE2" w14:paraId="11A082BD" w14:textId="77777777" w:rsidTr="00CC2746">
        <w:tc>
          <w:tcPr>
            <w:tcW w:w="2732" w:type="dxa"/>
          </w:tcPr>
          <w:p w14:paraId="3326BA0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31.</w:t>
            </w:r>
            <w:r w:rsidRPr="001A3BC0">
              <w:rPr>
                <w:rFonts w:ascii="Tahoma" w:hAnsi="Tahoma" w:cs="Tahoma"/>
                <w:sz w:val="22"/>
                <w:szCs w:val="22"/>
                <w:lang w:val="es-HN"/>
              </w:rPr>
              <w:tab/>
              <w:t>Reuniones administrativas</w:t>
            </w:r>
          </w:p>
        </w:tc>
        <w:tc>
          <w:tcPr>
            <w:tcW w:w="7452" w:type="dxa"/>
          </w:tcPr>
          <w:p w14:paraId="6FBC12BB" w14:textId="77777777" w:rsidR="00E529AA" w:rsidRPr="001A3BC0" w:rsidRDefault="00E529AA" w:rsidP="00CC2746">
            <w:pPr>
              <w:spacing w:after="160"/>
              <w:ind w:left="619" w:hanging="619"/>
              <w:jc w:val="both"/>
              <w:rPr>
                <w:rFonts w:ascii="Tahoma" w:hAnsi="Tahoma" w:cs="Tahoma"/>
                <w:spacing w:val="-3"/>
              </w:rPr>
            </w:pPr>
            <w:r w:rsidRPr="001A3BC0">
              <w:rPr>
                <w:rFonts w:ascii="Tahoma" w:hAnsi="Tahoma" w:cs="Tahoma"/>
              </w:rPr>
              <w:t>31.1</w:t>
            </w:r>
            <w:r w:rsidRPr="001A3BC0">
              <w:rPr>
                <w:rFonts w:ascii="Tahoma" w:hAnsi="Tahoma" w:cs="Tahoma"/>
              </w:rPr>
              <w:tab/>
              <w:t>Tanto el Supervisor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D278EDD" w14:textId="77777777" w:rsidR="00E529AA" w:rsidRPr="001A3BC0" w:rsidRDefault="00E529AA" w:rsidP="00CC2746">
            <w:pPr>
              <w:spacing w:after="160"/>
              <w:ind w:left="619" w:hanging="619"/>
              <w:jc w:val="both"/>
              <w:rPr>
                <w:rFonts w:ascii="Tahoma" w:hAnsi="Tahoma" w:cs="Tahoma"/>
              </w:rPr>
            </w:pPr>
            <w:r w:rsidRPr="001A3BC0">
              <w:rPr>
                <w:rFonts w:ascii="Tahoma" w:hAnsi="Tahoma" w:cs="Tahoma"/>
              </w:rPr>
              <w:t>31.2</w:t>
            </w:r>
            <w:r w:rsidRPr="001A3BC0">
              <w:rPr>
                <w:rFonts w:ascii="Tahoma" w:hAnsi="Tahoma" w:cs="Tahoma"/>
              </w:rPr>
              <w:tab/>
            </w:r>
            <w:r w:rsidRPr="001A3BC0">
              <w:rPr>
                <w:rFonts w:ascii="Tahoma" w:hAnsi="Tahoma" w:cs="Tahoma"/>
                <w:spacing w:val="-3"/>
              </w:rPr>
              <w:t>El Supervisor de Obras deberá llevar un registro de lo tratado en las reuniones administrativas y suministrar copias del mismo a los asistentes y al Contratante.  Ya sea en la propia reunión o con posterioridad a ella, el Supervisor de Obras deberá decidir y comunicar por escrito a todos los asistentes sus respectivas obligaciones en relación con las medidas que deban adoptarse.</w:t>
            </w:r>
          </w:p>
        </w:tc>
      </w:tr>
      <w:tr w:rsidR="00E529AA" w:rsidRPr="00917BE2" w14:paraId="021756BD" w14:textId="77777777" w:rsidTr="00CC2746">
        <w:tc>
          <w:tcPr>
            <w:tcW w:w="2732" w:type="dxa"/>
          </w:tcPr>
          <w:p w14:paraId="55C446F4"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32.</w:t>
            </w:r>
            <w:r w:rsidRPr="001A3BC0">
              <w:rPr>
                <w:rFonts w:ascii="Tahoma" w:hAnsi="Tahoma" w:cs="Tahoma"/>
                <w:sz w:val="22"/>
                <w:szCs w:val="22"/>
                <w:lang w:val="es-HN"/>
              </w:rPr>
              <w:tab/>
              <w:t>Advertencia Anticipada</w:t>
            </w:r>
          </w:p>
        </w:tc>
        <w:tc>
          <w:tcPr>
            <w:tcW w:w="7452" w:type="dxa"/>
          </w:tcPr>
          <w:p w14:paraId="65E2E49E" w14:textId="77777777" w:rsidR="00E529AA" w:rsidRPr="001A3BC0" w:rsidRDefault="00E529AA" w:rsidP="00CC2746">
            <w:pPr>
              <w:ind w:left="612" w:hanging="612"/>
              <w:jc w:val="both"/>
              <w:rPr>
                <w:rFonts w:ascii="Tahoma" w:hAnsi="Tahoma" w:cs="Tahoma"/>
              </w:rPr>
            </w:pPr>
            <w:r w:rsidRPr="001A3BC0">
              <w:rPr>
                <w:rFonts w:ascii="Tahoma" w:hAnsi="Tahoma" w:cs="Tahoma"/>
              </w:rPr>
              <w:t>32.1</w:t>
            </w:r>
            <w:r w:rsidRPr="001A3BC0">
              <w:rPr>
                <w:rFonts w:ascii="Tahoma" w:hAnsi="Tahoma" w:cs="Tahoma"/>
              </w:rPr>
              <w:tab/>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C696367" w14:textId="77777777" w:rsidR="00E529AA" w:rsidRPr="001A3BC0" w:rsidRDefault="00E529AA" w:rsidP="00CC2746">
            <w:pPr>
              <w:suppressAutoHyphens/>
              <w:ind w:left="612" w:hanging="612"/>
              <w:jc w:val="both"/>
              <w:rPr>
                <w:rFonts w:ascii="Tahoma" w:hAnsi="Tahoma" w:cs="Tahoma"/>
              </w:rPr>
            </w:pPr>
            <w:r w:rsidRPr="001A3BC0">
              <w:rPr>
                <w:rFonts w:ascii="Tahoma" w:hAnsi="Tahoma" w:cs="Tahoma"/>
              </w:rPr>
              <w:t>32.2</w:t>
            </w:r>
            <w:r w:rsidRPr="001A3BC0">
              <w:rPr>
                <w:rFonts w:ascii="Tahoma" w:hAnsi="Tahoma" w:cs="Tahoma"/>
              </w:rPr>
              <w:tab/>
            </w:r>
            <w:r w:rsidRPr="001A3BC0">
              <w:rPr>
                <w:rFonts w:ascii="Tahoma" w:hAnsi="Tahoma" w:cs="Tahoma"/>
                <w:spacing w:val="-3"/>
              </w:rPr>
              <w:t>El Contratista colaborará con el Supervisor de Obras en la preparación y consideración de posibles maneras en que cualquier participante en los trabajos pueda evitar o reducir los efectos de dicho evento o circunstancia y para ejecutar las instrucciones que consecuentemente ordenare el Supervisor de Obras.</w:t>
            </w:r>
          </w:p>
        </w:tc>
      </w:tr>
    </w:tbl>
    <w:p w14:paraId="54674EDA" w14:textId="77777777" w:rsidR="00E529AA" w:rsidRPr="001A3BC0" w:rsidRDefault="00E529AA" w:rsidP="00E529AA">
      <w:pPr>
        <w:pStyle w:val="SectionVHeading2"/>
        <w:rPr>
          <w:rFonts w:ascii="Tahoma" w:hAnsi="Tahoma" w:cs="Tahoma"/>
          <w:sz w:val="22"/>
          <w:szCs w:val="22"/>
          <w:lang w:val="es-HN"/>
        </w:rPr>
      </w:pPr>
      <w:r w:rsidRPr="001A3BC0">
        <w:rPr>
          <w:rFonts w:ascii="Tahoma" w:hAnsi="Tahoma" w:cs="Tahoma"/>
          <w:sz w:val="22"/>
          <w:szCs w:val="22"/>
          <w:lang w:val="es-HN"/>
        </w:rPr>
        <w:lastRenderedPageBreak/>
        <w:t>C. Control de Calidad</w:t>
      </w:r>
    </w:p>
    <w:tbl>
      <w:tblPr>
        <w:tblW w:w="9648" w:type="dxa"/>
        <w:tblLook w:val="0000" w:firstRow="0" w:lastRow="0" w:firstColumn="0" w:lastColumn="0" w:noHBand="0" w:noVBand="0"/>
      </w:tblPr>
      <w:tblGrid>
        <w:gridCol w:w="2402"/>
        <w:gridCol w:w="7246"/>
      </w:tblGrid>
      <w:tr w:rsidR="00E529AA" w:rsidRPr="00917BE2" w14:paraId="51592D93" w14:textId="77777777" w:rsidTr="00CC2746">
        <w:tc>
          <w:tcPr>
            <w:tcW w:w="2402" w:type="dxa"/>
          </w:tcPr>
          <w:p w14:paraId="1A48D1E6"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33.</w:t>
            </w:r>
            <w:r w:rsidRPr="001A3BC0">
              <w:rPr>
                <w:rFonts w:ascii="Tahoma" w:hAnsi="Tahoma" w:cs="Tahoma"/>
                <w:sz w:val="22"/>
                <w:szCs w:val="22"/>
                <w:lang w:val="es-HN"/>
              </w:rPr>
              <w:tab/>
              <w:t>Identificación de Defectos</w:t>
            </w:r>
          </w:p>
        </w:tc>
        <w:tc>
          <w:tcPr>
            <w:tcW w:w="7246" w:type="dxa"/>
          </w:tcPr>
          <w:p w14:paraId="76A920B8" w14:textId="77777777" w:rsidR="00E529AA" w:rsidRPr="001A3BC0" w:rsidRDefault="00E529AA" w:rsidP="00CC2746">
            <w:pPr>
              <w:ind w:left="612" w:hanging="540"/>
              <w:jc w:val="both"/>
              <w:rPr>
                <w:rFonts w:ascii="Tahoma" w:hAnsi="Tahoma" w:cs="Tahoma"/>
              </w:rPr>
            </w:pPr>
            <w:r w:rsidRPr="001A3BC0">
              <w:rPr>
                <w:rFonts w:ascii="Tahoma" w:hAnsi="Tahoma" w:cs="Tahoma"/>
              </w:rPr>
              <w:t>33.1</w:t>
            </w:r>
            <w:r w:rsidRPr="001A3BC0">
              <w:rPr>
                <w:rFonts w:ascii="Tahoma" w:hAnsi="Tahoma" w:cs="Tahoma"/>
              </w:rPr>
              <w:tab/>
            </w:r>
            <w:r w:rsidRPr="001A3BC0">
              <w:rPr>
                <w:rFonts w:ascii="Tahoma" w:hAnsi="Tahoma" w:cs="Tahoma"/>
                <w:spacing w:val="-3"/>
              </w:rPr>
              <w:t xml:space="preserve">El Supervisor de Obras controlará el trabajo del Contratista y le notificará de cualquier defecto que encuentre.  Dicho control no modificará de manera alguna las obligaciones del Contratista.  </w:t>
            </w:r>
          </w:p>
        </w:tc>
      </w:tr>
      <w:tr w:rsidR="00E529AA" w:rsidRPr="00917BE2" w14:paraId="2B7A8FD1" w14:textId="77777777" w:rsidTr="00CC2746">
        <w:tc>
          <w:tcPr>
            <w:tcW w:w="2402" w:type="dxa"/>
          </w:tcPr>
          <w:p w14:paraId="65364E9F"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34.</w:t>
            </w:r>
            <w:r w:rsidRPr="001A3BC0">
              <w:rPr>
                <w:rFonts w:ascii="Tahoma" w:hAnsi="Tahoma" w:cs="Tahoma"/>
                <w:sz w:val="22"/>
                <w:szCs w:val="22"/>
                <w:lang w:val="es-HN"/>
              </w:rPr>
              <w:tab/>
              <w:t>Pruebas</w:t>
            </w:r>
          </w:p>
        </w:tc>
        <w:tc>
          <w:tcPr>
            <w:tcW w:w="7246" w:type="dxa"/>
          </w:tcPr>
          <w:p w14:paraId="6F730B04" w14:textId="77777777" w:rsidR="00E529AA" w:rsidRPr="001A3BC0" w:rsidRDefault="00E529AA" w:rsidP="00CC2746">
            <w:pPr>
              <w:ind w:left="612" w:hanging="612"/>
              <w:jc w:val="both"/>
              <w:rPr>
                <w:rFonts w:ascii="Tahoma" w:hAnsi="Tahoma" w:cs="Tahoma"/>
                <w:b/>
                <w:bCs/>
              </w:rPr>
            </w:pPr>
            <w:r w:rsidRPr="001A3BC0">
              <w:rPr>
                <w:rFonts w:ascii="Tahoma" w:hAnsi="Tahoma" w:cs="Tahoma"/>
              </w:rPr>
              <w:t>34.1</w:t>
            </w:r>
            <w:r w:rsidRPr="001A3BC0">
              <w:rPr>
                <w:rFonts w:ascii="Tahoma" w:hAnsi="Tahoma" w:cs="Tahoma"/>
                <w:b/>
                <w:bCs/>
              </w:rPr>
              <w:tab/>
            </w:r>
            <w:r w:rsidRPr="001A3BC0">
              <w:rPr>
                <w:rFonts w:ascii="Tahoma" w:hAnsi="Tahoma" w:cs="Tahoma"/>
                <w:spacing w:val="-3"/>
              </w:rPr>
              <w:t>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E529AA" w:rsidRPr="00917BE2" w14:paraId="10FF9285" w14:textId="77777777" w:rsidTr="00CC2746">
        <w:tc>
          <w:tcPr>
            <w:tcW w:w="2402" w:type="dxa"/>
          </w:tcPr>
          <w:p w14:paraId="17EC060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35.</w:t>
            </w:r>
            <w:r w:rsidRPr="001A3BC0">
              <w:rPr>
                <w:rFonts w:ascii="Tahoma" w:hAnsi="Tahoma" w:cs="Tahoma"/>
                <w:sz w:val="22"/>
                <w:szCs w:val="22"/>
                <w:lang w:val="es-HN"/>
              </w:rPr>
              <w:tab/>
              <w:t>Corrección de Defectos</w:t>
            </w:r>
          </w:p>
        </w:tc>
        <w:tc>
          <w:tcPr>
            <w:tcW w:w="7246" w:type="dxa"/>
          </w:tcPr>
          <w:p w14:paraId="54B0818D" w14:textId="77777777" w:rsidR="00E529AA" w:rsidRPr="001A3BC0" w:rsidRDefault="00E529AA" w:rsidP="00CC2746">
            <w:pPr>
              <w:ind w:left="612" w:hanging="612"/>
              <w:jc w:val="both"/>
              <w:rPr>
                <w:rFonts w:ascii="Tahoma" w:hAnsi="Tahoma" w:cs="Tahoma"/>
                <w:spacing w:val="-3"/>
              </w:rPr>
            </w:pPr>
            <w:r w:rsidRPr="001A3BC0">
              <w:rPr>
                <w:rFonts w:ascii="Tahoma" w:hAnsi="Tahoma" w:cs="Tahoma"/>
              </w:rPr>
              <w:t>35.1</w:t>
            </w:r>
            <w:r w:rsidRPr="001A3BC0">
              <w:rPr>
                <w:rFonts w:ascii="Tahoma" w:hAnsi="Tahoma" w:cs="Tahoma"/>
                <w:b/>
                <w:bCs/>
              </w:rPr>
              <w:tab/>
            </w:r>
            <w:r w:rsidRPr="001A3BC0">
              <w:rPr>
                <w:rFonts w:ascii="Tahoma" w:hAnsi="Tahoma" w:cs="Tahoma"/>
                <w:spacing w:val="-3"/>
              </w:rPr>
              <w:t>El Supervisor de Obras notificará al Contratista todos los defectos de que tenga conocimiento antes de que finalice el Período</w:t>
            </w:r>
            <w:r w:rsidRPr="001A3BC0">
              <w:rPr>
                <w:rFonts w:ascii="Tahoma" w:hAnsi="Tahoma" w:cs="Tahoma"/>
                <w:spacing w:val="-3"/>
              </w:rPr>
              <w:br/>
              <w:t xml:space="preserve">de Responsabilidad por Defectos, que se inicia en la fecha de terminación y </w:t>
            </w:r>
            <w:r w:rsidRPr="001A3BC0">
              <w:rPr>
                <w:rFonts w:ascii="Tahoma" w:hAnsi="Tahoma" w:cs="Tahoma"/>
                <w:b/>
                <w:bCs/>
                <w:spacing w:val="-3"/>
              </w:rPr>
              <w:t>se define en</w:t>
            </w:r>
            <w:r w:rsidRPr="001A3BC0">
              <w:rPr>
                <w:rFonts w:ascii="Tahoma" w:hAnsi="Tahoma" w:cs="Tahoma"/>
                <w:spacing w:val="-3"/>
              </w:rPr>
              <w:t xml:space="preserve"> </w:t>
            </w:r>
            <w:r w:rsidRPr="001A3BC0">
              <w:rPr>
                <w:rFonts w:ascii="Tahoma" w:hAnsi="Tahoma" w:cs="Tahoma"/>
                <w:b/>
                <w:bCs/>
                <w:spacing w:val="-3"/>
              </w:rPr>
              <w:t>las CEC</w:t>
            </w:r>
            <w:r w:rsidRPr="001A3BC0">
              <w:rPr>
                <w:rFonts w:ascii="Tahoma" w:hAnsi="Tahoma" w:cs="Tahoma"/>
                <w:spacing w:val="-3"/>
              </w:rPr>
              <w:t>.  El Período de Responsabilidad por Defectos se prorrogará mientras queden defectos por corregir.</w:t>
            </w:r>
          </w:p>
          <w:p w14:paraId="1266E8D9" w14:textId="77777777" w:rsidR="00E529AA" w:rsidRPr="001A3BC0" w:rsidRDefault="00E529AA" w:rsidP="00CC2746">
            <w:pPr>
              <w:ind w:left="612" w:hanging="612"/>
              <w:jc w:val="both"/>
              <w:rPr>
                <w:rFonts w:ascii="Tahoma" w:hAnsi="Tahoma" w:cs="Tahoma"/>
              </w:rPr>
            </w:pPr>
            <w:r w:rsidRPr="001A3BC0">
              <w:rPr>
                <w:rFonts w:ascii="Tahoma" w:hAnsi="Tahoma" w:cs="Tahoma"/>
              </w:rPr>
              <w:t>35.2</w:t>
            </w:r>
            <w:r w:rsidRPr="001A3BC0">
              <w:rPr>
                <w:rFonts w:ascii="Tahoma" w:hAnsi="Tahoma" w:cs="Tahoma"/>
              </w:rPr>
              <w:tab/>
            </w:r>
            <w:r w:rsidRPr="001A3BC0">
              <w:rPr>
                <w:rFonts w:ascii="Tahoma" w:hAnsi="Tahoma" w:cs="Tahoma"/>
                <w:spacing w:val="-3"/>
              </w:rPr>
              <w:t>Cada vez que se notifique un defecto, el Contratista lo corregirá dentro del plazo especificado en la notificación del Supervisor de Obras.</w:t>
            </w:r>
          </w:p>
        </w:tc>
      </w:tr>
      <w:tr w:rsidR="00E529AA" w:rsidRPr="00917BE2" w14:paraId="5DF5966A" w14:textId="77777777" w:rsidTr="00CC2746">
        <w:tc>
          <w:tcPr>
            <w:tcW w:w="2402" w:type="dxa"/>
          </w:tcPr>
          <w:p w14:paraId="37A4A8F2"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36.</w:t>
            </w:r>
            <w:r w:rsidRPr="001A3BC0">
              <w:rPr>
                <w:rFonts w:ascii="Tahoma" w:hAnsi="Tahoma" w:cs="Tahoma"/>
                <w:sz w:val="22"/>
                <w:szCs w:val="22"/>
                <w:lang w:val="es-HN"/>
              </w:rPr>
              <w:tab/>
              <w:t>Defectos no corregidos</w:t>
            </w:r>
          </w:p>
        </w:tc>
        <w:tc>
          <w:tcPr>
            <w:tcW w:w="7246" w:type="dxa"/>
          </w:tcPr>
          <w:p w14:paraId="42F22155" w14:textId="77777777" w:rsidR="00E529AA" w:rsidRPr="001A3BC0" w:rsidRDefault="00E529AA" w:rsidP="00CC2746">
            <w:pPr>
              <w:ind w:left="612" w:hanging="612"/>
              <w:jc w:val="both"/>
              <w:rPr>
                <w:rFonts w:ascii="Tahoma" w:hAnsi="Tahoma" w:cs="Tahoma"/>
              </w:rPr>
            </w:pPr>
            <w:r w:rsidRPr="001A3BC0">
              <w:rPr>
                <w:rFonts w:ascii="Tahoma" w:hAnsi="Tahoma" w:cs="Tahoma"/>
              </w:rPr>
              <w:t>36.1</w:t>
            </w:r>
            <w:r w:rsidRPr="001A3BC0">
              <w:rPr>
                <w:rFonts w:ascii="Tahoma" w:hAnsi="Tahoma" w:cs="Tahoma"/>
              </w:rPr>
              <w:tab/>
            </w:r>
            <w:r w:rsidRPr="001A3BC0">
              <w:rPr>
                <w:rFonts w:ascii="Tahoma" w:hAnsi="Tahoma" w:cs="Tahoma"/>
                <w:spacing w:val="-3"/>
              </w:rPr>
              <w:t>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w:t>
            </w:r>
          </w:p>
        </w:tc>
      </w:tr>
    </w:tbl>
    <w:p w14:paraId="319846DC" w14:textId="77777777" w:rsidR="00E529AA" w:rsidRPr="001A3BC0" w:rsidRDefault="00E529AA" w:rsidP="00E529AA">
      <w:pPr>
        <w:pStyle w:val="SectionVHeading2"/>
        <w:rPr>
          <w:rFonts w:ascii="Tahoma" w:hAnsi="Tahoma" w:cs="Tahoma"/>
          <w:sz w:val="22"/>
          <w:szCs w:val="22"/>
          <w:lang w:val="es-HN"/>
        </w:rPr>
      </w:pPr>
    </w:p>
    <w:p w14:paraId="39E34468" w14:textId="77777777" w:rsidR="00E529AA" w:rsidRPr="001A3BC0" w:rsidRDefault="00E529AA" w:rsidP="00E529AA">
      <w:pPr>
        <w:pStyle w:val="SectionVHeading2"/>
        <w:rPr>
          <w:rFonts w:ascii="Tahoma" w:hAnsi="Tahoma" w:cs="Tahoma"/>
          <w:sz w:val="22"/>
          <w:szCs w:val="22"/>
          <w:lang w:val="es-HN"/>
        </w:rPr>
      </w:pPr>
      <w:r w:rsidRPr="001A3BC0">
        <w:rPr>
          <w:rFonts w:ascii="Tahoma" w:hAnsi="Tahoma" w:cs="Tahoma"/>
          <w:sz w:val="22"/>
          <w:szCs w:val="22"/>
          <w:lang w:val="es-HN"/>
        </w:rPr>
        <w:t>D. Control de Costos</w:t>
      </w:r>
    </w:p>
    <w:tbl>
      <w:tblPr>
        <w:tblW w:w="0" w:type="auto"/>
        <w:tblLook w:val="0000" w:firstRow="0" w:lastRow="0" w:firstColumn="0" w:lastColumn="0" w:noHBand="0" w:noVBand="0"/>
      </w:tblPr>
      <w:tblGrid>
        <w:gridCol w:w="2435"/>
        <w:gridCol w:w="6925"/>
      </w:tblGrid>
      <w:tr w:rsidR="00E529AA" w:rsidRPr="00917BE2" w14:paraId="0E56FAC7" w14:textId="77777777" w:rsidTr="00CC2746">
        <w:tc>
          <w:tcPr>
            <w:tcW w:w="2448" w:type="dxa"/>
          </w:tcPr>
          <w:p w14:paraId="5EC4257E"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37.</w:t>
            </w:r>
            <w:r w:rsidRPr="001A3BC0">
              <w:rPr>
                <w:rFonts w:ascii="Tahoma" w:hAnsi="Tahoma" w:cs="Tahoma"/>
                <w:sz w:val="22"/>
                <w:szCs w:val="22"/>
                <w:lang w:val="es-HN"/>
              </w:rPr>
              <w:tab/>
              <w:t>Lista de Cantidades Valoradas (Presupuesto de la Obra)</w:t>
            </w:r>
          </w:p>
        </w:tc>
        <w:tc>
          <w:tcPr>
            <w:tcW w:w="7128" w:type="dxa"/>
          </w:tcPr>
          <w:p w14:paraId="25DF3934" w14:textId="77777777" w:rsidR="00E529AA" w:rsidRPr="001A3BC0" w:rsidRDefault="00E529AA" w:rsidP="00CC2746">
            <w:pPr>
              <w:spacing w:after="240"/>
              <w:ind w:left="619" w:hanging="619"/>
              <w:rPr>
                <w:rFonts w:ascii="Tahoma" w:hAnsi="Tahoma" w:cs="Tahoma"/>
                <w:spacing w:val="-3"/>
              </w:rPr>
            </w:pPr>
            <w:r w:rsidRPr="001A3BC0">
              <w:rPr>
                <w:rFonts w:ascii="Tahoma" w:hAnsi="Tahoma" w:cs="Tahoma"/>
                <w:spacing w:val="-3"/>
              </w:rPr>
              <w:t>37.1</w:t>
            </w:r>
            <w:r w:rsidRPr="001A3BC0">
              <w:rPr>
                <w:rFonts w:ascii="Tahoma" w:hAnsi="Tahoma" w:cs="Tahoma"/>
                <w:spacing w:val="-3"/>
              </w:rPr>
              <w:tab/>
              <w:t>La Lista de Cantidades Valoradas (Presupuesto de la Obra) deberá contener los rubros correspondientes a la construcción, el montaje, las pruebas y los trabajos de puesta en servicio que deba ejecutar el Contratista.</w:t>
            </w:r>
          </w:p>
          <w:p w14:paraId="7FA23EFA" w14:textId="77777777" w:rsidR="00E529AA" w:rsidRPr="001A3BC0" w:rsidRDefault="00E529AA" w:rsidP="00CC2746">
            <w:pPr>
              <w:suppressAutoHyphens/>
              <w:spacing w:after="240"/>
              <w:ind w:left="619" w:hanging="619"/>
              <w:jc w:val="both"/>
              <w:rPr>
                <w:rFonts w:ascii="Tahoma" w:hAnsi="Tahoma" w:cs="Tahoma"/>
              </w:rPr>
            </w:pPr>
            <w:r w:rsidRPr="001A3BC0">
              <w:rPr>
                <w:rFonts w:ascii="Tahoma" w:hAnsi="Tahoma" w:cs="Tahoma"/>
              </w:rPr>
              <w:t>37.2</w:t>
            </w:r>
            <w:r w:rsidRPr="001A3BC0">
              <w:rPr>
                <w:rFonts w:ascii="Tahoma" w:hAnsi="Tahoma" w:cs="Tahoma"/>
              </w:rPr>
              <w:tab/>
            </w:r>
            <w:r w:rsidRPr="001A3BC0">
              <w:rPr>
                <w:rFonts w:ascii="Tahoma" w:hAnsi="Tahoma" w:cs="Tahoma"/>
                <w:spacing w:val="-3"/>
              </w:rPr>
              <w:t>La Lista de Cantidades Valoradas (Presupuesto de la Obra)</w:t>
            </w:r>
            <w:r w:rsidRPr="001A3BC0">
              <w:rPr>
                <w:rFonts w:ascii="Tahoma" w:hAnsi="Tahoma" w:cs="Tahoma"/>
              </w:rPr>
              <w:t xml:space="preserve"> se </w:t>
            </w:r>
            <w:r w:rsidRPr="001A3BC0">
              <w:rPr>
                <w:rFonts w:ascii="Tahoma" w:hAnsi="Tahoma" w:cs="Tahoma"/>
                <w:spacing w:val="-3"/>
              </w:rPr>
              <w:t>usa para calcular el Precio del Contrato. Al Contratista se le paga por la cantidad de trabajo realizado al precio unitario especificado para cada rubro en la Lista de Cantidades Valoradas (Presupuesto de la Obra).</w:t>
            </w:r>
          </w:p>
        </w:tc>
      </w:tr>
      <w:tr w:rsidR="00E529AA" w:rsidRPr="00917BE2" w14:paraId="72D3E086" w14:textId="77777777" w:rsidTr="00CC2746">
        <w:tc>
          <w:tcPr>
            <w:tcW w:w="2448" w:type="dxa"/>
          </w:tcPr>
          <w:p w14:paraId="39DF64CF"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38.</w:t>
            </w:r>
            <w:r w:rsidRPr="001A3BC0">
              <w:rPr>
                <w:rFonts w:ascii="Tahoma" w:hAnsi="Tahoma" w:cs="Tahoma"/>
                <w:sz w:val="22"/>
                <w:szCs w:val="22"/>
                <w:lang w:val="es-HN"/>
              </w:rPr>
              <w:tab/>
              <w:t>Desglose de Costos</w:t>
            </w:r>
          </w:p>
        </w:tc>
        <w:tc>
          <w:tcPr>
            <w:tcW w:w="7128" w:type="dxa"/>
          </w:tcPr>
          <w:p w14:paraId="4A2B1BBC" w14:textId="77777777" w:rsidR="00E529AA" w:rsidRPr="001A3BC0" w:rsidRDefault="00E529AA" w:rsidP="00CC2746">
            <w:pPr>
              <w:suppressAutoHyphens/>
              <w:spacing w:after="240"/>
              <w:ind w:left="619" w:hanging="619"/>
              <w:jc w:val="both"/>
              <w:rPr>
                <w:rFonts w:ascii="Tahoma" w:hAnsi="Tahoma" w:cs="Tahoma"/>
              </w:rPr>
            </w:pPr>
            <w:r w:rsidRPr="001A3BC0">
              <w:rPr>
                <w:rFonts w:ascii="Tahoma" w:hAnsi="Tahoma" w:cs="Tahoma"/>
              </w:rPr>
              <w:t>38.1</w:t>
            </w:r>
            <w:r w:rsidRPr="001A3BC0">
              <w:rPr>
                <w:rFonts w:ascii="Tahoma" w:hAnsi="Tahoma" w:cs="Tahoma"/>
              </w:rPr>
              <w:tab/>
              <w:t xml:space="preserve">Si el Contratante o el Supervisor de Obras lo solicita, el Contratista deberá proporcionarle un desglose de los costos </w:t>
            </w:r>
            <w:r w:rsidRPr="001A3BC0">
              <w:rPr>
                <w:rFonts w:ascii="Tahoma" w:hAnsi="Tahoma" w:cs="Tahoma"/>
              </w:rPr>
              <w:lastRenderedPageBreak/>
              <w:t xml:space="preserve">correspondientes a cualquier precio que conste en </w:t>
            </w:r>
            <w:r w:rsidRPr="001A3BC0">
              <w:rPr>
                <w:rFonts w:ascii="Tahoma" w:hAnsi="Tahoma" w:cs="Tahoma"/>
                <w:spacing w:val="-3"/>
              </w:rPr>
              <w:t>la Lista de Cantidades Valoradas (Presupuesto de la Obra)</w:t>
            </w:r>
            <w:r w:rsidRPr="001A3BC0">
              <w:rPr>
                <w:rFonts w:ascii="Tahoma" w:hAnsi="Tahoma" w:cs="Tahoma"/>
              </w:rPr>
              <w:t>.</w:t>
            </w:r>
          </w:p>
        </w:tc>
      </w:tr>
      <w:tr w:rsidR="00E529AA" w:rsidRPr="00917BE2" w14:paraId="63F31924" w14:textId="77777777" w:rsidTr="00CC2746">
        <w:tc>
          <w:tcPr>
            <w:tcW w:w="2448" w:type="dxa"/>
          </w:tcPr>
          <w:p w14:paraId="45595DB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39.</w:t>
            </w:r>
            <w:r w:rsidRPr="001A3BC0">
              <w:rPr>
                <w:rFonts w:ascii="Tahoma" w:hAnsi="Tahoma" w:cs="Tahoma"/>
                <w:sz w:val="22"/>
                <w:szCs w:val="22"/>
                <w:lang w:val="es-HN"/>
              </w:rPr>
              <w:tab/>
              <w:t>Variaciones</w:t>
            </w:r>
          </w:p>
        </w:tc>
        <w:tc>
          <w:tcPr>
            <w:tcW w:w="7128" w:type="dxa"/>
          </w:tcPr>
          <w:p w14:paraId="106D9BE3" w14:textId="77777777" w:rsidR="00E529AA" w:rsidRPr="001A3BC0" w:rsidRDefault="00E529AA" w:rsidP="00CC2746">
            <w:pPr>
              <w:pStyle w:val="Outline"/>
              <w:spacing w:before="0" w:after="240"/>
              <w:ind w:left="619" w:hanging="619"/>
              <w:jc w:val="both"/>
              <w:rPr>
                <w:rFonts w:ascii="Tahoma" w:hAnsi="Tahoma" w:cs="Tahoma"/>
                <w:spacing w:val="-3"/>
                <w:sz w:val="22"/>
                <w:szCs w:val="22"/>
                <w:lang w:val="es-HN"/>
              </w:rPr>
            </w:pPr>
            <w:r w:rsidRPr="001A3BC0">
              <w:rPr>
                <w:rFonts w:ascii="Tahoma" w:hAnsi="Tahoma" w:cs="Tahoma"/>
                <w:kern w:val="0"/>
                <w:sz w:val="22"/>
                <w:szCs w:val="22"/>
                <w:lang w:val="es-HN"/>
              </w:rPr>
              <w:t>39.1</w:t>
            </w:r>
            <w:r w:rsidRPr="001A3BC0">
              <w:rPr>
                <w:rFonts w:ascii="Tahoma" w:hAnsi="Tahoma" w:cs="Tahoma"/>
                <w:kern w:val="0"/>
                <w:sz w:val="22"/>
                <w:szCs w:val="22"/>
                <w:lang w:val="es-HN"/>
              </w:rPr>
              <w:tab/>
            </w:r>
            <w:r w:rsidRPr="001A3BC0">
              <w:rPr>
                <w:rFonts w:ascii="Tahoma" w:hAnsi="Tahoma" w:cs="Tahoma"/>
                <w:spacing w:val="-3"/>
                <w:sz w:val="22"/>
                <w:szCs w:val="22"/>
                <w:lang w:val="es-HN"/>
              </w:rPr>
              <w:t>Todas las Variaciones deberán incluirse en los Programas</w:t>
            </w:r>
            <w:r w:rsidRPr="001A3BC0">
              <w:rPr>
                <w:rFonts w:ascii="Tahoma" w:hAnsi="Tahoma" w:cs="Tahoma"/>
                <w:sz w:val="22"/>
                <w:szCs w:val="22"/>
                <w:lang w:val="es-HN"/>
              </w:rPr>
              <w:t xml:space="preserve"> </w:t>
            </w:r>
            <w:r w:rsidRPr="001A3BC0">
              <w:rPr>
                <w:rFonts w:ascii="Tahoma" w:hAnsi="Tahoma" w:cs="Tahoma"/>
                <w:spacing w:val="-3"/>
                <w:sz w:val="22"/>
                <w:szCs w:val="22"/>
                <w:lang w:val="es-HN"/>
              </w:rPr>
              <w:t xml:space="preserve">actualizados que presente el Contratista y deberán ser autorizadas por escrito por el Contratante. </w:t>
            </w:r>
          </w:p>
          <w:p w14:paraId="58021BD8" w14:textId="77777777" w:rsidR="00E529AA" w:rsidRPr="001A3BC0" w:rsidRDefault="00E529AA" w:rsidP="00CC2746">
            <w:pPr>
              <w:pStyle w:val="Outline"/>
              <w:spacing w:before="0" w:after="240"/>
              <w:ind w:left="619" w:hanging="619"/>
              <w:jc w:val="both"/>
              <w:rPr>
                <w:rFonts w:ascii="Tahoma" w:hAnsi="Tahoma" w:cs="Tahoma"/>
                <w:kern w:val="0"/>
                <w:sz w:val="22"/>
                <w:szCs w:val="22"/>
                <w:lang w:val="es-HN"/>
              </w:rPr>
            </w:pPr>
            <w:r w:rsidRPr="001A3BC0">
              <w:rPr>
                <w:rFonts w:ascii="Tahoma" w:hAnsi="Tahoma" w:cs="Tahoma"/>
                <w:spacing w:val="-3"/>
                <w:sz w:val="22"/>
                <w:szCs w:val="22"/>
                <w:lang w:val="es-HN"/>
              </w:rPr>
              <w:t>39.2  Cuando las variaciones acumuladas superen el 10% del Precio Inicial del Contrato se formalizarán mediante modificación del Contrato.</w:t>
            </w:r>
          </w:p>
        </w:tc>
      </w:tr>
      <w:tr w:rsidR="00E529AA" w:rsidRPr="00917BE2" w14:paraId="3687196A" w14:textId="77777777" w:rsidTr="00CC2746">
        <w:tc>
          <w:tcPr>
            <w:tcW w:w="2448" w:type="dxa"/>
          </w:tcPr>
          <w:p w14:paraId="0018549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40.</w:t>
            </w:r>
            <w:r w:rsidRPr="001A3BC0">
              <w:rPr>
                <w:rFonts w:ascii="Tahoma" w:hAnsi="Tahoma" w:cs="Tahoma"/>
                <w:sz w:val="22"/>
                <w:szCs w:val="22"/>
                <w:lang w:val="es-HN"/>
              </w:rPr>
              <w:tab/>
              <w:t>Pagos de las Variaciones</w:t>
            </w:r>
          </w:p>
        </w:tc>
        <w:tc>
          <w:tcPr>
            <w:tcW w:w="7128" w:type="dxa"/>
          </w:tcPr>
          <w:p w14:paraId="40720EE1"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40.1</w:t>
            </w:r>
            <w:r w:rsidRPr="001A3BC0">
              <w:rPr>
                <w:rFonts w:ascii="Tahoma" w:hAnsi="Tahoma" w:cs="Tahoma"/>
                <w:kern w:val="0"/>
                <w:sz w:val="22"/>
                <w:szCs w:val="22"/>
                <w:lang w:val="es-HN"/>
              </w:rPr>
              <w:tab/>
              <w:t>C</w:t>
            </w:r>
            <w:r w:rsidRPr="001A3BC0">
              <w:rPr>
                <w:rFonts w:ascii="Tahoma" w:hAnsi="Tahoma" w:cs="Tahoma"/>
                <w:spacing w:val="-3"/>
                <w:sz w:val="22"/>
                <w:szCs w:val="22"/>
                <w:lang w:val="es-HN"/>
              </w:rPr>
              <w:t>uando el Supervisor de Obras la solicite,</w:t>
            </w:r>
            <w:r w:rsidRPr="001A3BC0">
              <w:rPr>
                <w:rFonts w:ascii="Tahoma" w:hAnsi="Tahoma" w:cs="Tahoma"/>
                <w:kern w:val="0"/>
                <w:sz w:val="22"/>
                <w:szCs w:val="22"/>
                <w:lang w:val="es-HN"/>
              </w:rPr>
              <w:t xml:space="preserve"> el Contratista deberá presentarle </w:t>
            </w:r>
            <w:r w:rsidRPr="001A3BC0">
              <w:rPr>
                <w:rFonts w:ascii="Tahoma" w:hAnsi="Tahoma" w:cs="Tahoma"/>
                <w:spacing w:val="-3"/>
                <w:sz w:val="22"/>
                <w:szCs w:val="22"/>
                <w:lang w:val="es-HN"/>
              </w:rPr>
              <w:t>una cotización para la ejecución de una Variación. El Contratista deberá proporcionársela dentro de los siete (7) días siguientes a la solicitud, o dentro de un plazo mayor si el Supervisor de Obras así lo hubiera determinado.  El Supervisor de Obras deberá analizar la cotización antes de opinar sobre la Variación.</w:t>
            </w:r>
          </w:p>
          <w:p w14:paraId="72B1A866"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40.2</w:t>
            </w:r>
            <w:r w:rsidRPr="001A3BC0">
              <w:rPr>
                <w:rFonts w:ascii="Tahoma" w:hAnsi="Tahoma" w:cs="Tahoma"/>
                <w:kern w:val="0"/>
                <w:sz w:val="22"/>
                <w:szCs w:val="22"/>
                <w:lang w:val="es-HN"/>
              </w:rPr>
              <w:tab/>
            </w:r>
            <w:r w:rsidRPr="001A3BC0">
              <w:rPr>
                <w:rFonts w:ascii="Tahoma" w:hAnsi="Tahoma" w:cs="Tahoma"/>
                <w:spacing w:val="-3"/>
                <w:sz w:val="22"/>
                <w:szCs w:val="22"/>
                <w:lang w:val="es-HN"/>
              </w:rPr>
              <w:t xml:space="preserve">Cuando los trabajos correspondientes a la Variación coincidan con un rubro descrito en la Lista de Cantidades Valoradas (Presupuesto de la Obra) y si, a juicio del Supervisor de Obras, la cantidad de trabajo o su calendario de ejecución no produce cambios en el costo unitario por encima del límite establecido en la </w:t>
            </w:r>
            <w:proofErr w:type="spellStart"/>
            <w:r w:rsidRPr="001A3BC0">
              <w:rPr>
                <w:rFonts w:ascii="Tahoma" w:hAnsi="Tahoma" w:cs="Tahoma"/>
                <w:spacing w:val="-3"/>
                <w:sz w:val="22"/>
                <w:szCs w:val="22"/>
                <w:lang w:val="es-HN"/>
              </w:rPr>
              <w:t>Subcláusula</w:t>
            </w:r>
            <w:proofErr w:type="spellEnd"/>
            <w:r w:rsidRPr="001A3BC0">
              <w:rPr>
                <w:rFonts w:ascii="Tahoma" w:hAnsi="Tahoma" w:cs="Tahoma"/>
                <w:spacing w:val="-3"/>
                <w:sz w:val="22"/>
                <w:szCs w:val="22"/>
                <w:lang w:val="es-HN"/>
              </w:rPr>
              <w:t xml:space="preserve"> 38.1, para calcular el valor de la Variación se usará el precio indicado en la Lista de Cantidades Valoradas (Presupuesto de la Obra).  Si el costo unitario se modificara, o si la naturaleza o el calendario de ejecución de los trabajos correspondientes a la Variación no </w:t>
            </w:r>
            <w:proofErr w:type="gramStart"/>
            <w:r w:rsidRPr="001A3BC0">
              <w:rPr>
                <w:rFonts w:ascii="Tahoma" w:hAnsi="Tahoma" w:cs="Tahoma"/>
                <w:spacing w:val="-3"/>
                <w:sz w:val="22"/>
                <w:szCs w:val="22"/>
                <w:lang w:val="es-HN"/>
              </w:rPr>
              <w:t>coincidiera</w:t>
            </w:r>
            <w:proofErr w:type="gramEnd"/>
            <w:r w:rsidRPr="001A3BC0">
              <w:rPr>
                <w:rFonts w:ascii="Tahoma" w:hAnsi="Tahoma" w:cs="Tahoma"/>
                <w:spacing w:val="-3"/>
                <w:sz w:val="22"/>
                <w:szCs w:val="22"/>
                <w:lang w:val="es-HN"/>
              </w:rPr>
              <w:t xml:space="preserve"> con los rubros de la Lista de Cantidades Valoradas (Presupuesto de la Obra), el Contratista deberá proporcionar una cotización con nuevos precios para los rubros pertinentes de los trabajos.</w:t>
            </w:r>
          </w:p>
          <w:p w14:paraId="249656A7" w14:textId="77777777" w:rsidR="00E529AA" w:rsidRPr="001A3BC0" w:rsidRDefault="00E529AA" w:rsidP="00CC2746">
            <w:pPr>
              <w:suppressAutoHyphens/>
              <w:ind w:left="612" w:hanging="612"/>
              <w:jc w:val="both"/>
              <w:rPr>
                <w:rFonts w:ascii="Tahoma" w:hAnsi="Tahoma" w:cs="Tahoma"/>
              </w:rPr>
            </w:pPr>
          </w:p>
        </w:tc>
      </w:tr>
      <w:tr w:rsidR="00E529AA" w:rsidRPr="00917BE2" w14:paraId="5387166D" w14:textId="77777777" w:rsidTr="00CC2746">
        <w:tc>
          <w:tcPr>
            <w:tcW w:w="2448" w:type="dxa"/>
          </w:tcPr>
          <w:p w14:paraId="77E6BBB1"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41.</w:t>
            </w:r>
            <w:r w:rsidRPr="001A3BC0">
              <w:rPr>
                <w:rFonts w:ascii="Tahoma" w:hAnsi="Tahoma" w:cs="Tahoma"/>
                <w:sz w:val="22"/>
                <w:szCs w:val="22"/>
                <w:lang w:val="es-HN"/>
              </w:rPr>
              <w:tab/>
              <w:t xml:space="preserve">Proyecciones  </w:t>
            </w:r>
          </w:p>
        </w:tc>
        <w:tc>
          <w:tcPr>
            <w:tcW w:w="7128" w:type="dxa"/>
          </w:tcPr>
          <w:p w14:paraId="69BB5A60"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41.1</w:t>
            </w:r>
            <w:r w:rsidRPr="001A3BC0">
              <w:rPr>
                <w:rFonts w:ascii="Tahoma" w:hAnsi="Tahoma" w:cs="Tahoma"/>
                <w:kern w:val="0"/>
                <w:sz w:val="22"/>
                <w:szCs w:val="22"/>
                <w:lang w:val="es-HN"/>
              </w:rPr>
              <w:tab/>
            </w:r>
            <w:r w:rsidRPr="001A3BC0">
              <w:rPr>
                <w:rFonts w:ascii="Tahoma" w:hAnsi="Tahoma" w:cs="Tahoma"/>
                <w:spacing w:val="-3"/>
                <w:sz w:val="22"/>
                <w:szCs w:val="22"/>
                <w:lang w:val="es-HN"/>
              </w:rPr>
              <w:t>Cuando se actualice el Programa, el Contratista deberá proporcionar al Supervisor de Obras una proyección actualizada del flujo de efectivo. Dicha proyección podrá incluir diferentes monedas según se estipulen en el Contrato, convertidas según sea necesario utilizando las tasas de cambio del Contrato.</w:t>
            </w:r>
          </w:p>
        </w:tc>
      </w:tr>
      <w:tr w:rsidR="00E529AA" w:rsidRPr="00917BE2" w14:paraId="33118388" w14:textId="77777777" w:rsidTr="00CC2746">
        <w:tc>
          <w:tcPr>
            <w:tcW w:w="2448" w:type="dxa"/>
          </w:tcPr>
          <w:p w14:paraId="00742F9D"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42.</w:t>
            </w:r>
            <w:r w:rsidRPr="001A3BC0">
              <w:rPr>
                <w:rFonts w:ascii="Tahoma" w:hAnsi="Tahoma" w:cs="Tahoma"/>
                <w:sz w:val="22"/>
                <w:szCs w:val="22"/>
                <w:lang w:val="es-HN"/>
              </w:rPr>
              <w:tab/>
              <w:t>Estimaciones de Obra</w:t>
            </w:r>
          </w:p>
        </w:tc>
        <w:tc>
          <w:tcPr>
            <w:tcW w:w="7128" w:type="dxa"/>
          </w:tcPr>
          <w:p w14:paraId="04534F9D"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42.1</w:t>
            </w:r>
            <w:r w:rsidRPr="001A3BC0">
              <w:rPr>
                <w:rFonts w:ascii="Tahoma" w:hAnsi="Tahoma" w:cs="Tahoma"/>
                <w:kern w:val="0"/>
                <w:sz w:val="22"/>
                <w:szCs w:val="22"/>
                <w:lang w:val="es-HN"/>
              </w:rPr>
              <w:tab/>
              <w:t xml:space="preserve">El Contratista presentará al Supervisor de Obras cuentas mensuales por el valor estimado de los trabajos ejecutados menos las sumas acumuladas previamente certificadas por el Supervisor de Obras de conformidad con la </w:t>
            </w:r>
            <w:proofErr w:type="spellStart"/>
            <w:r w:rsidRPr="001A3BC0">
              <w:rPr>
                <w:rFonts w:ascii="Tahoma" w:hAnsi="Tahoma" w:cs="Tahoma"/>
                <w:kern w:val="0"/>
                <w:sz w:val="22"/>
                <w:szCs w:val="22"/>
                <w:lang w:val="es-HN"/>
              </w:rPr>
              <w:t>Subcláusula</w:t>
            </w:r>
            <w:proofErr w:type="spellEnd"/>
            <w:r w:rsidRPr="001A3BC0">
              <w:rPr>
                <w:rFonts w:ascii="Tahoma" w:hAnsi="Tahoma" w:cs="Tahoma"/>
                <w:kern w:val="0"/>
                <w:sz w:val="22"/>
                <w:szCs w:val="22"/>
                <w:lang w:val="es-HN"/>
              </w:rPr>
              <w:t xml:space="preserve"> 42.2. </w:t>
            </w:r>
          </w:p>
          <w:p w14:paraId="0B21E8A5"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42.2</w:t>
            </w:r>
            <w:r w:rsidRPr="001A3BC0">
              <w:rPr>
                <w:rFonts w:ascii="Tahoma" w:hAnsi="Tahoma" w:cs="Tahoma"/>
                <w:kern w:val="0"/>
                <w:sz w:val="22"/>
                <w:szCs w:val="22"/>
                <w:lang w:val="es-HN"/>
              </w:rPr>
              <w:tab/>
              <w:t>El Supervisor de Obras verificará las cuentas mensuales del Contratista y certificará la suma que deberá pagársele.</w:t>
            </w:r>
          </w:p>
          <w:p w14:paraId="2EE6C02B"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42.3</w:t>
            </w:r>
            <w:r w:rsidRPr="001A3BC0">
              <w:rPr>
                <w:rFonts w:ascii="Tahoma" w:hAnsi="Tahoma" w:cs="Tahoma"/>
                <w:kern w:val="0"/>
                <w:sz w:val="22"/>
                <w:szCs w:val="22"/>
                <w:lang w:val="es-HN"/>
              </w:rPr>
              <w:tab/>
              <w:t>El valor de los trabajos ejecutados será determinado por el Supervisor de Obras.</w:t>
            </w:r>
          </w:p>
          <w:p w14:paraId="6566EAFF"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lastRenderedPageBreak/>
              <w:t>42.4</w:t>
            </w:r>
            <w:r w:rsidRPr="001A3BC0">
              <w:rPr>
                <w:rFonts w:ascii="Tahoma" w:hAnsi="Tahoma" w:cs="Tahoma"/>
                <w:kern w:val="0"/>
                <w:sz w:val="22"/>
                <w:szCs w:val="22"/>
                <w:lang w:val="es-HN"/>
              </w:rPr>
              <w:tab/>
              <w:t>El valor de los trabajos ejecutados comprenderá el valor de las cantidades ejecutadas de acuerdo a los precios unitarios contractuales.</w:t>
            </w:r>
          </w:p>
          <w:p w14:paraId="38521F97"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42.5</w:t>
            </w:r>
            <w:r w:rsidRPr="001A3BC0">
              <w:rPr>
                <w:rFonts w:ascii="Tahoma" w:hAnsi="Tahoma" w:cs="Tahoma"/>
                <w:kern w:val="0"/>
                <w:sz w:val="22"/>
                <w:szCs w:val="22"/>
                <w:lang w:val="es-HN"/>
              </w:rPr>
              <w:tab/>
              <w:t>El valor de los trabajos ejecutados incluirá la estimación de las Variaciones y de los Eventos Compensables.</w:t>
            </w:r>
          </w:p>
          <w:p w14:paraId="4192AD5C"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42.6</w:t>
            </w:r>
            <w:r w:rsidRPr="001A3BC0">
              <w:rPr>
                <w:rFonts w:ascii="Tahoma" w:hAnsi="Tahoma" w:cs="Tahoma"/>
                <w:kern w:val="0"/>
                <w:sz w:val="22"/>
                <w:szCs w:val="22"/>
                <w:lang w:val="es-HN"/>
              </w:rPr>
              <w:tab/>
              <w:t xml:space="preserve">El Supervisor de Obras </w:t>
            </w:r>
            <w:r w:rsidRPr="001A3BC0">
              <w:rPr>
                <w:rFonts w:ascii="Tahoma" w:hAnsi="Tahoma" w:cs="Tahoma"/>
                <w:spacing w:val="-3"/>
                <w:sz w:val="22"/>
                <w:szCs w:val="22"/>
                <w:lang w:val="es-HN"/>
              </w:rPr>
              <w:t>podrá excluir cualquier rubro incluido en una estimación anterior o reducir la proporción de cualquier rubro que se hubiera aprobado anteriormente en consideración de información más reciente.</w:t>
            </w:r>
          </w:p>
        </w:tc>
      </w:tr>
      <w:tr w:rsidR="00E529AA" w:rsidRPr="00917BE2" w14:paraId="58608506" w14:textId="77777777" w:rsidTr="00CC2746">
        <w:tc>
          <w:tcPr>
            <w:tcW w:w="2448" w:type="dxa"/>
          </w:tcPr>
          <w:p w14:paraId="41EFBB78"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43.</w:t>
            </w:r>
            <w:r w:rsidRPr="001A3BC0">
              <w:rPr>
                <w:rFonts w:ascii="Tahoma" w:hAnsi="Tahoma" w:cs="Tahoma"/>
                <w:sz w:val="22"/>
                <w:szCs w:val="22"/>
                <w:lang w:val="es-HN"/>
              </w:rPr>
              <w:tab/>
              <w:t>Pagos</w:t>
            </w:r>
          </w:p>
        </w:tc>
        <w:tc>
          <w:tcPr>
            <w:tcW w:w="7128" w:type="dxa"/>
          </w:tcPr>
          <w:p w14:paraId="24F7B3E0" w14:textId="77777777" w:rsidR="00E529AA" w:rsidRPr="001A3BC0" w:rsidRDefault="00E529AA" w:rsidP="00CC2746">
            <w:pPr>
              <w:suppressAutoHyphens/>
              <w:ind w:left="612" w:hanging="612"/>
              <w:jc w:val="both"/>
              <w:rPr>
                <w:rFonts w:ascii="Tahoma" w:hAnsi="Tahoma" w:cs="Tahoma"/>
              </w:rPr>
            </w:pPr>
            <w:r w:rsidRPr="001A3BC0">
              <w:rPr>
                <w:rFonts w:ascii="Tahoma" w:hAnsi="Tahoma" w:cs="Tahoma"/>
              </w:rPr>
              <w:t>43.1</w:t>
            </w:r>
            <w:r w:rsidRPr="001A3BC0">
              <w:rPr>
                <w:rFonts w:ascii="Tahoma" w:hAnsi="Tahoma" w:cs="Tahoma"/>
              </w:rPr>
              <w:tab/>
              <w:t>Los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p w14:paraId="4DBC6494"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rPr>
              <w:t>43.2</w:t>
            </w:r>
            <w:r w:rsidRPr="001A3BC0">
              <w:rPr>
                <w:rFonts w:ascii="Tahoma" w:hAnsi="Tahoma" w:cs="Tahoma"/>
              </w:rPr>
              <w:tab/>
              <w:t xml:space="preserve">Si el monto aprobado es incrementado en una estimación posterior o como resultado de una decisión del Conciliador, Arbitro o Juez, se le pagará interés al Contratista sobre el pago demorado como se establece en esta cláusula. El interés se calculará a partir de la fecha </w:t>
            </w:r>
            <w:r w:rsidRPr="001A3BC0">
              <w:rPr>
                <w:rFonts w:ascii="Tahoma" w:hAnsi="Tahoma" w:cs="Tahoma"/>
                <w:spacing w:val="-3"/>
              </w:rPr>
              <w:t>en que se debería haber aprobado dicho incremento si no hubiera habido controversia.</w:t>
            </w:r>
          </w:p>
          <w:p w14:paraId="4F6B5130"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43.3</w:t>
            </w:r>
            <w:r w:rsidRPr="001A3BC0">
              <w:rPr>
                <w:rFonts w:ascii="Tahoma" w:hAnsi="Tahoma" w:cs="Tahoma"/>
                <w:spacing w:val="-3"/>
              </w:rPr>
              <w:tab/>
              <w:t>Salvo que se establezca otra cosa, todos los pagos y deducciones se efectuarán en las proporciones de las monedas en que está expresado el Precio del Contrato</w:t>
            </w:r>
            <w:r w:rsidRPr="001A3BC0">
              <w:rPr>
                <w:rFonts w:ascii="Tahoma" w:hAnsi="Tahoma" w:cs="Tahoma"/>
                <w:i/>
                <w:spacing w:val="-3"/>
              </w:rPr>
              <w:t>.</w:t>
            </w:r>
          </w:p>
          <w:p w14:paraId="3D289172" w14:textId="204C08DA" w:rsidR="00E529AA" w:rsidRPr="001A3BC0" w:rsidRDefault="00E529AA" w:rsidP="00D316D3">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lastRenderedPageBreak/>
              <w:t>43.4</w:t>
            </w:r>
            <w:r w:rsidRPr="001A3BC0">
              <w:rPr>
                <w:rFonts w:ascii="Tahoma" w:hAnsi="Tahoma" w:cs="Tahoma"/>
                <w:kern w:val="0"/>
                <w:sz w:val="22"/>
                <w:szCs w:val="22"/>
                <w:lang w:val="es-HN"/>
              </w:rPr>
              <w:tab/>
              <w:t>El Contratante no pagará los rubros de las Obras para los cuales no se indicó precio y se entenderá que están cubiertos en otros precios en el Contrato.</w:t>
            </w:r>
          </w:p>
        </w:tc>
      </w:tr>
      <w:tr w:rsidR="00E529AA" w:rsidRPr="00917BE2" w14:paraId="203EF077" w14:textId="77777777" w:rsidTr="00CC2746">
        <w:tc>
          <w:tcPr>
            <w:tcW w:w="2448" w:type="dxa"/>
          </w:tcPr>
          <w:p w14:paraId="09DC2361"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44.</w:t>
            </w:r>
            <w:r w:rsidRPr="001A3BC0">
              <w:rPr>
                <w:rFonts w:ascii="Tahoma" w:hAnsi="Tahoma" w:cs="Tahoma"/>
                <w:sz w:val="22"/>
                <w:szCs w:val="22"/>
                <w:lang w:val="es-HN"/>
              </w:rPr>
              <w:tab/>
              <w:t>Eventos Compensables</w:t>
            </w:r>
          </w:p>
        </w:tc>
        <w:tc>
          <w:tcPr>
            <w:tcW w:w="7128" w:type="dxa"/>
          </w:tcPr>
          <w:p w14:paraId="5D45FECD"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44.1</w:t>
            </w:r>
            <w:r w:rsidRPr="001A3BC0">
              <w:rPr>
                <w:rFonts w:ascii="Tahoma" w:hAnsi="Tahoma" w:cs="Tahoma"/>
                <w:kern w:val="0"/>
                <w:sz w:val="22"/>
                <w:szCs w:val="22"/>
                <w:lang w:val="es-HN"/>
              </w:rPr>
              <w:tab/>
              <w:t>Se considerarán eventos compensables los siguientes:</w:t>
            </w:r>
          </w:p>
          <w:p w14:paraId="614CF203"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(a)</w:t>
            </w:r>
            <w:r w:rsidRPr="001A3BC0">
              <w:rPr>
                <w:rFonts w:ascii="Tahoma" w:hAnsi="Tahoma" w:cs="Tahoma"/>
                <w:kern w:val="0"/>
                <w:sz w:val="22"/>
                <w:szCs w:val="22"/>
                <w:lang w:val="es-HN"/>
              </w:rPr>
              <w:tab/>
              <w:t xml:space="preserve">El Contratante no permite acceso a una parte del Sitio de las Obras en la Fecha de Posesión del Sitio de las Obras de acuerdo con la </w:t>
            </w:r>
            <w:proofErr w:type="spellStart"/>
            <w:r w:rsidRPr="001A3BC0">
              <w:rPr>
                <w:rFonts w:ascii="Tahoma" w:hAnsi="Tahoma" w:cs="Tahoma"/>
                <w:kern w:val="0"/>
                <w:sz w:val="22"/>
                <w:szCs w:val="22"/>
                <w:lang w:val="es-HN"/>
              </w:rPr>
              <w:t>Subcláusula</w:t>
            </w:r>
            <w:proofErr w:type="spellEnd"/>
            <w:r w:rsidRPr="001A3BC0">
              <w:rPr>
                <w:rFonts w:ascii="Tahoma" w:hAnsi="Tahoma" w:cs="Tahoma"/>
                <w:kern w:val="0"/>
                <w:sz w:val="22"/>
                <w:szCs w:val="22"/>
                <w:lang w:val="es-HN"/>
              </w:rPr>
              <w:t xml:space="preserve"> 21.1 de las CGC.</w:t>
            </w:r>
          </w:p>
          <w:p w14:paraId="5FED3A60"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(b)</w:t>
            </w:r>
            <w:r w:rsidRPr="001A3BC0">
              <w:rPr>
                <w:rFonts w:ascii="Tahoma" w:hAnsi="Tahoma" w:cs="Tahoma"/>
                <w:kern w:val="0"/>
                <w:sz w:val="22"/>
                <w:szCs w:val="22"/>
                <w:lang w:val="es-HN"/>
              </w:rPr>
              <w:tab/>
              <w:t>El Contratante modifica la Lista de Otros Contratistas de tal manera que afecta el trabajo del Contratista en virtud del Contrato.</w:t>
            </w:r>
          </w:p>
          <w:p w14:paraId="2AE5542F"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(c)</w:t>
            </w:r>
            <w:r w:rsidRPr="001A3BC0">
              <w:rPr>
                <w:rFonts w:ascii="Tahoma" w:hAnsi="Tahoma" w:cs="Tahoma"/>
                <w:kern w:val="0"/>
                <w:sz w:val="22"/>
                <w:szCs w:val="22"/>
                <w:lang w:val="es-HN"/>
              </w:rPr>
              <w:tab/>
              <w:t>El Supervisor de Obras ordena una demora o no emite los Planos, las Especificaciones o las instrucciones necesarias para la ejecución oportuna de las Obras.</w:t>
            </w:r>
          </w:p>
          <w:p w14:paraId="3ADB6AB6"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(d)</w:t>
            </w:r>
            <w:r w:rsidRPr="001A3BC0">
              <w:rPr>
                <w:rFonts w:ascii="Tahoma" w:hAnsi="Tahoma" w:cs="Tahoma"/>
                <w:kern w:val="0"/>
                <w:sz w:val="22"/>
                <w:szCs w:val="22"/>
                <w:lang w:val="es-HN"/>
              </w:rPr>
              <w:tab/>
              <w:t>El Supervisor de Obras ordena al Contratista que ponga al descubierto los trabajos o que realice pruebas adicionales a los trabajos y se comprueba posteriormente que los mismos no presentaban Defectos.</w:t>
            </w:r>
          </w:p>
          <w:p w14:paraId="0E99A794" w14:textId="77777777" w:rsidR="00E529AA" w:rsidRPr="001A3BC0" w:rsidRDefault="00E529AA" w:rsidP="00CC2746">
            <w:pPr>
              <w:pStyle w:val="Outline"/>
              <w:spacing w:before="0" w:after="200"/>
              <w:ind w:left="1152" w:hanging="612"/>
              <w:jc w:val="both"/>
              <w:rPr>
                <w:rFonts w:ascii="Tahoma" w:hAnsi="Tahoma" w:cs="Tahoma"/>
                <w:spacing w:val="-3"/>
                <w:sz w:val="22"/>
                <w:szCs w:val="22"/>
                <w:lang w:val="es-HN"/>
              </w:rPr>
            </w:pPr>
            <w:r w:rsidRPr="001A3BC0">
              <w:rPr>
                <w:rFonts w:ascii="Tahoma" w:hAnsi="Tahoma" w:cs="Tahoma"/>
                <w:kern w:val="0"/>
                <w:sz w:val="22"/>
                <w:szCs w:val="22"/>
                <w:lang w:val="es-HN"/>
              </w:rPr>
              <w:t>(e)</w:t>
            </w:r>
            <w:r w:rsidRPr="001A3BC0">
              <w:rPr>
                <w:rFonts w:ascii="Tahoma" w:hAnsi="Tahoma" w:cs="Tahoma"/>
                <w:kern w:val="0"/>
                <w:sz w:val="22"/>
                <w:szCs w:val="22"/>
                <w:lang w:val="es-HN"/>
              </w:rPr>
              <w:tab/>
            </w:r>
            <w:r w:rsidRPr="001A3BC0">
              <w:rPr>
                <w:rFonts w:ascii="Tahoma" w:hAnsi="Tahoma" w:cs="Tahoma"/>
                <w:spacing w:val="-3"/>
                <w:sz w:val="22"/>
                <w:szCs w:val="22"/>
                <w:lang w:val="es-HN"/>
              </w:rPr>
              <w:t>El Supervisor de Obras sin justificación desaprueba una subcontratación.</w:t>
            </w:r>
          </w:p>
          <w:p w14:paraId="37BE9BFA"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(f)</w:t>
            </w:r>
            <w:r w:rsidRPr="001A3BC0">
              <w:rPr>
                <w:rFonts w:ascii="Tahoma" w:hAnsi="Tahoma" w:cs="Tahoma"/>
                <w:kern w:val="0"/>
                <w:sz w:val="22"/>
                <w:szCs w:val="22"/>
                <w:lang w:val="es-HN"/>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14:paraId="26729D0A"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(g)</w:t>
            </w:r>
            <w:r w:rsidRPr="001A3BC0">
              <w:rPr>
                <w:rFonts w:ascii="Tahoma" w:hAnsi="Tahoma" w:cs="Tahoma"/>
                <w:kern w:val="0"/>
                <w:sz w:val="22"/>
                <w:szCs w:val="22"/>
                <w:lang w:val="es-HN"/>
              </w:rPr>
              <w:tab/>
              <w:t>El Supervisor de Obras imparte una instrucción para lidiar con una condición imprevista, causada por el Contratante, o de ejecutar trabajos adicionales que son necesarios por razones de seguridad u otros motivos.</w:t>
            </w:r>
          </w:p>
          <w:p w14:paraId="15FF4C98"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(h)</w:t>
            </w:r>
            <w:r w:rsidRPr="001A3BC0">
              <w:rPr>
                <w:rFonts w:ascii="Tahoma" w:hAnsi="Tahoma" w:cs="Tahoma"/>
                <w:kern w:val="0"/>
                <w:sz w:val="22"/>
                <w:szCs w:val="22"/>
                <w:lang w:val="es-HN"/>
              </w:rPr>
              <w:tab/>
              <w:t>Otros contratistas, autoridades públicas, empresas de servicios públicos, o el Contratante no trabajan conforme a las fechas y otras limitaciones estipuladas en el Contrato, causando demoras o costos adicionales al Contratista.</w:t>
            </w:r>
          </w:p>
          <w:p w14:paraId="7E2A3363"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(i)</w:t>
            </w:r>
            <w:r w:rsidRPr="001A3BC0">
              <w:rPr>
                <w:rFonts w:ascii="Tahoma" w:hAnsi="Tahoma" w:cs="Tahoma"/>
                <w:kern w:val="0"/>
                <w:sz w:val="22"/>
                <w:szCs w:val="22"/>
                <w:lang w:val="es-HN"/>
              </w:rPr>
              <w:tab/>
              <w:t>El anticipo se paga atrasado.</w:t>
            </w:r>
          </w:p>
          <w:p w14:paraId="34026ACE" w14:textId="77777777" w:rsidR="00E529AA" w:rsidRPr="001A3BC0" w:rsidRDefault="00E529AA" w:rsidP="00CC2746">
            <w:pPr>
              <w:pStyle w:val="Outline"/>
              <w:spacing w:before="0" w:after="200"/>
              <w:ind w:left="1152" w:hanging="612"/>
              <w:jc w:val="both"/>
              <w:rPr>
                <w:rFonts w:ascii="Tahoma" w:hAnsi="Tahoma" w:cs="Tahoma"/>
                <w:kern w:val="0"/>
                <w:sz w:val="22"/>
                <w:szCs w:val="22"/>
                <w:lang w:val="es-HN"/>
              </w:rPr>
            </w:pPr>
            <w:r w:rsidRPr="001A3BC0">
              <w:rPr>
                <w:rFonts w:ascii="Tahoma" w:hAnsi="Tahoma" w:cs="Tahoma"/>
                <w:kern w:val="0"/>
                <w:sz w:val="22"/>
                <w:szCs w:val="22"/>
                <w:lang w:val="es-HN"/>
              </w:rPr>
              <w:t>(j)</w:t>
            </w:r>
            <w:r w:rsidRPr="001A3BC0">
              <w:rPr>
                <w:rFonts w:ascii="Tahoma" w:hAnsi="Tahoma" w:cs="Tahoma"/>
                <w:kern w:val="0"/>
                <w:sz w:val="22"/>
                <w:szCs w:val="22"/>
                <w:lang w:val="es-HN"/>
              </w:rPr>
              <w:tab/>
              <w:t>Los efectos sobre el Contratista de cualquiera de los riesgos del Contratante.</w:t>
            </w:r>
          </w:p>
          <w:p w14:paraId="5BC834D4" w14:textId="77777777" w:rsidR="00E529AA" w:rsidRPr="001A3BC0" w:rsidRDefault="00E529AA" w:rsidP="00CC2746">
            <w:pPr>
              <w:pStyle w:val="Outline"/>
              <w:spacing w:before="0" w:after="200"/>
              <w:ind w:left="1152" w:hanging="612"/>
              <w:jc w:val="both"/>
              <w:rPr>
                <w:rFonts w:ascii="Tahoma" w:hAnsi="Tahoma" w:cs="Tahoma"/>
                <w:spacing w:val="-3"/>
                <w:sz w:val="22"/>
                <w:szCs w:val="22"/>
                <w:lang w:val="es-HN"/>
              </w:rPr>
            </w:pPr>
            <w:r w:rsidRPr="001A3BC0">
              <w:rPr>
                <w:rFonts w:ascii="Tahoma" w:hAnsi="Tahoma" w:cs="Tahoma"/>
                <w:kern w:val="0"/>
                <w:sz w:val="22"/>
                <w:szCs w:val="22"/>
                <w:lang w:val="es-HN"/>
              </w:rPr>
              <w:t>(k)</w:t>
            </w:r>
            <w:r w:rsidRPr="001A3BC0">
              <w:rPr>
                <w:rFonts w:ascii="Tahoma" w:hAnsi="Tahoma" w:cs="Tahoma"/>
                <w:kern w:val="0"/>
                <w:sz w:val="22"/>
                <w:szCs w:val="22"/>
                <w:lang w:val="es-HN"/>
              </w:rPr>
              <w:tab/>
            </w:r>
            <w:r w:rsidRPr="001A3BC0">
              <w:rPr>
                <w:rFonts w:ascii="Tahoma" w:hAnsi="Tahoma" w:cs="Tahoma"/>
                <w:spacing w:val="-3"/>
                <w:sz w:val="22"/>
                <w:szCs w:val="22"/>
                <w:lang w:val="es-HN"/>
              </w:rPr>
              <w:t>El Supervisor de Obras demora sin justificación alguna la emisión del Certificado de Terminación.</w:t>
            </w:r>
          </w:p>
          <w:p w14:paraId="2A9F9A9C" w14:textId="77777777" w:rsidR="00E529AA" w:rsidRPr="001A3BC0" w:rsidRDefault="00E529AA" w:rsidP="00CC2746">
            <w:pPr>
              <w:suppressAutoHyphens/>
              <w:ind w:left="612" w:hanging="612"/>
              <w:jc w:val="both"/>
              <w:rPr>
                <w:rFonts w:ascii="Tahoma" w:hAnsi="Tahoma" w:cs="Tahoma"/>
                <w:spacing w:val="-3"/>
                <w:kern w:val="28"/>
              </w:rPr>
            </w:pPr>
            <w:r w:rsidRPr="001A3BC0">
              <w:rPr>
                <w:rFonts w:ascii="Tahoma" w:hAnsi="Tahoma" w:cs="Tahoma"/>
              </w:rPr>
              <w:lastRenderedPageBreak/>
              <w:t>44.2</w:t>
            </w:r>
            <w:r w:rsidRPr="001A3BC0">
              <w:rPr>
                <w:rFonts w:ascii="Tahoma" w:hAnsi="Tahoma" w:cs="Tahoma"/>
              </w:rPr>
              <w:tab/>
            </w:r>
            <w:r w:rsidRPr="001A3BC0">
              <w:rPr>
                <w:rFonts w:ascii="Tahoma" w:hAnsi="Tahoma" w:cs="Tahoma"/>
                <w:spacing w:val="-3"/>
                <w:kern w:val="28"/>
              </w:rPr>
              <w:t>Si un evento compensable ocasiona costos 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Terminación si este fuera el caso.</w:t>
            </w:r>
          </w:p>
          <w:p w14:paraId="47FB143C" w14:textId="77777777" w:rsidR="00E529AA" w:rsidRPr="001A3BC0" w:rsidRDefault="00E529AA" w:rsidP="00CC2746">
            <w:pPr>
              <w:suppressAutoHyphens/>
              <w:ind w:left="612" w:hanging="612"/>
              <w:jc w:val="both"/>
              <w:rPr>
                <w:rFonts w:ascii="Tahoma" w:hAnsi="Tahoma" w:cs="Tahoma"/>
              </w:rPr>
            </w:pPr>
            <w:r w:rsidRPr="001A3BC0">
              <w:rPr>
                <w:rFonts w:ascii="Tahoma" w:hAnsi="Tahoma" w:cs="Tahoma"/>
              </w:rPr>
              <w:t>44.3</w:t>
            </w:r>
            <w:r w:rsidRPr="001A3BC0">
              <w:rPr>
                <w:rFonts w:ascii="Tahoma" w:hAnsi="Tahoma" w:cs="Tahoma"/>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14:paraId="0644192B" w14:textId="77777777" w:rsidR="00E529AA" w:rsidRPr="001A3BC0" w:rsidRDefault="00E529AA" w:rsidP="00CC2746">
            <w:pPr>
              <w:suppressAutoHyphens/>
              <w:ind w:left="612" w:hanging="612"/>
              <w:jc w:val="both"/>
              <w:rPr>
                <w:rFonts w:ascii="Tahoma" w:hAnsi="Tahoma" w:cs="Tahoma"/>
              </w:rPr>
            </w:pPr>
          </w:p>
          <w:p w14:paraId="7D863227" w14:textId="77777777" w:rsidR="00E529AA" w:rsidRPr="001A3BC0" w:rsidRDefault="00E529AA" w:rsidP="00CC2746">
            <w:pPr>
              <w:suppressAutoHyphens/>
              <w:ind w:left="612" w:hanging="612"/>
              <w:jc w:val="both"/>
              <w:rPr>
                <w:rFonts w:ascii="Tahoma" w:hAnsi="Tahoma" w:cs="Tahoma"/>
              </w:rPr>
            </w:pPr>
            <w:r w:rsidRPr="001A3BC0">
              <w:rPr>
                <w:rFonts w:ascii="Tahoma" w:hAnsi="Tahoma" w:cs="Tahoma"/>
              </w:rPr>
              <w:t>44.4</w:t>
            </w:r>
            <w:r w:rsidRPr="001A3BC0">
              <w:rPr>
                <w:rFonts w:ascii="Tahoma" w:hAnsi="Tahoma" w:cs="Tahoma"/>
              </w:rPr>
              <w:tab/>
              <w:t>El Contratista no tendrá derecho al pago de ninguna compensación en la medida en que los intereses del Contratante se vieran perjudicados si el Contratista no hubiera dado aviso oportuno o no hubiera cooperado con el Supervisor de Obras.</w:t>
            </w:r>
          </w:p>
        </w:tc>
      </w:tr>
      <w:tr w:rsidR="00E529AA" w:rsidRPr="00917BE2" w14:paraId="00F06612" w14:textId="77777777" w:rsidTr="00CC2746">
        <w:tc>
          <w:tcPr>
            <w:tcW w:w="2448" w:type="dxa"/>
          </w:tcPr>
          <w:p w14:paraId="299BC718"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45.</w:t>
            </w:r>
            <w:r w:rsidRPr="001A3BC0">
              <w:rPr>
                <w:rFonts w:ascii="Tahoma" w:hAnsi="Tahoma" w:cs="Tahoma"/>
                <w:sz w:val="22"/>
                <w:szCs w:val="22"/>
                <w:lang w:val="es-HN"/>
              </w:rPr>
              <w:tab/>
              <w:t>Impuestos</w:t>
            </w:r>
          </w:p>
        </w:tc>
        <w:tc>
          <w:tcPr>
            <w:tcW w:w="7128" w:type="dxa"/>
          </w:tcPr>
          <w:p w14:paraId="5831B098"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45.1</w:t>
            </w:r>
            <w:r w:rsidRPr="001A3BC0">
              <w:rPr>
                <w:rFonts w:ascii="Tahoma" w:hAnsi="Tahoma" w:cs="Tahoma"/>
                <w:kern w:val="0"/>
                <w:sz w:val="22"/>
                <w:szCs w:val="22"/>
                <w:lang w:val="es-HN"/>
              </w:rPr>
              <w:tab/>
            </w:r>
            <w:r w:rsidRPr="001A3BC0">
              <w:rPr>
                <w:rFonts w:ascii="Tahoma" w:hAnsi="Tahoma" w:cs="Tahoma"/>
                <w:spacing w:val="-3"/>
                <w:sz w:val="22"/>
                <w:szCs w:val="22"/>
                <w:lang w:val="es-HN"/>
              </w:rPr>
              <w:t>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p>
          <w:p w14:paraId="05509F00"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sz w:val="22"/>
                <w:szCs w:val="22"/>
                <w:lang w:val="es-HN"/>
              </w:rPr>
              <w:t>45.2   Los impuestos nacionales identificables que apliquen derivados del presente contrato no serán cubiertos con fondos provenientes de USAID.</w:t>
            </w:r>
          </w:p>
        </w:tc>
      </w:tr>
      <w:tr w:rsidR="00E529AA" w:rsidRPr="00917BE2" w14:paraId="43B44B14" w14:textId="77777777" w:rsidTr="00CC2746">
        <w:tc>
          <w:tcPr>
            <w:tcW w:w="2448" w:type="dxa"/>
          </w:tcPr>
          <w:p w14:paraId="21887451"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46.</w:t>
            </w:r>
            <w:r w:rsidRPr="001A3BC0">
              <w:rPr>
                <w:rFonts w:ascii="Tahoma" w:hAnsi="Tahoma" w:cs="Tahoma"/>
                <w:sz w:val="22"/>
                <w:szCs w:val="22"/>
                <w:lang w:val="es-HN"/>
              </w:rPr>
              <w:tab/>
              <w:t>Monedas</w:t>
            </w:r>
          </w:p>
        </w:tc>
        <w:tc>
          <w:tcPr>
            <w:tcW w:w="7128" w:type="dxa"/>
          </w:tcPr>
          <w:p w14:paraId="0AE30E9D"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46.1</w:t>
            </w:r>
            <w:r w:rsidRPr="001A3BC0">
              <w:rPr>
                <w:rFonts w:ascii="Tahoma" w:hAnsi="Tahoma" w:cs="Tahoma"/>
                <w:kern w:val="0"/>
                <w:sz w:val="22"/>
                <w:szCs w:val="22"/>
                <w:lang w:val="es-HN"/>
              </w:rPr>
              <w:tab/>
              <w:t xml:space="preserve">La moneda o monedas en que se le pagará al Proveedor en virtud de este Contrato se especifican en las CEC. </w:t>
            </w:r>
          </w:p>
        </w:tc>
      </w:tr>
      <w:tr w:rsidR="00E529AA" w:rsidRPr="00917BE2" w14:paraId="751E8B72" w14:textId="77777777" w:rsidTr="00CC2746">
        <w:tc>
          <w:tcPr>
            <w:tcW w:w="2448" w:type="dxa"/>
          </w:tcPr>
          <w:p w14:paraId="76B11CA3"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47.</w:t>
            </w:r>
            <w:r w:rsidRPr="001A3BC0">
              <w:rPr>
                <w:rFonts w:ascii="Tahoma" w:hAnsi="Tahoma" w:cs="Tahoma"/>
                <w:sz w:val="22"/>
                <w:szCs w:val="22"/>
                <w:lang w:val="es-HN"/>
              </w:rPr>
              <w:tab/>
              <w:t>Ajustes de Precios</w:t>
            </w:r>
          </w:p>
        </w:tc>
        <w:tc>
          <w:tcPr>
            <w:tcW w:w="7128" w:type="dxa"/>
          </w:tcPr>
          <w:p w14:paraId="03A47D9F"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rPr>
              <w:t>47.1</w:t>
            </w:r>
            <w:r w:rsidRPr="001A3BC0">
              <w:rPr>
                <w:rFonts w:ascii="Tahoma" w:hAnsi="Tahoma" w:cs="Tahoma"/>
              </w:rPr>
              <w:tab/>
            </w:r>
            <w:r w:rsidRPr="001A3BC0">
              <w:rPr>
                <w:rFonts w:ascii="Tahoma" w:hAnsi="Tahoma" w:cs="Tahoma"/>
                <w:spacing w:val="-3"/>
              </w:rPr>
              <w:t xml:space="preserve">Los precios se ajustarán para tener en  cuenta las fluctuaciones del costo de los insumos, en la forma </w:t>
            </w:r>
            <w:r w:rsidRPr="001A3BC0">
              <w:rPr>
                <w:rFonts w:ascii="Tahoma" w:hAnsi="Tahoma" w:cs="Tahoma"/>
                <w:b/>
                <w:bCs/>
                <w:spacing w:val="-3"/>
              </w:rPr>
              <w:t>estipulada en las CEC</w:t>
            </w:r>
            <w:r w:rsidRPr="001A3BC0">
              <w:rPr>
                <w:rFonts w:ascii="Tahoma" w:hAnsi="Tahoma" w:cs="Tahoma"/>
                <w:spacing w:val="-3"/>
              </w:rPr>
              <w:t xml:space="preserve">.  </w:t>
            </w:r>
          </w:p>
          <w:p w14:paraId="5873FF86" w14:textId="77777777" w:rsidR="00E529AA" w:rsidRPr="001A3BC0" w:rsidRDefault="00E529AA" w:rsidP="00CC2746">
            <w:pPr>
              <w:suppressAutoHyphens/>
              <w:ind w:left="612" w:hanging="612"/>
              <w:jc w:val="both"/>
              <w:rPr>
                <w:rFonts w:ascii="Tahoma" w:hAnsi="Tahoma" w:cs="Tahoma"/>
              </w:rPr>
            </w:pPr>
          </w:p>
        </w:tc>
      </w:tr>
      <w:tr w:rsidR="00E529AA" w:rsidRPr="00917BE2" w14:paraId="4B57E448" w14:textId="77777777" w:rsidTr="00CC2746">
        <w:tc>
          <w:tcPr>
            <w:tcW w:w="2448" w:type="dxa"/>
          </w:tcPr>
          <w:p w14:paraId="2FD89777"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48.</w:t>
            </w:r>
            <w:r w:rsidRPr="001A3BC0">
              <w:rPr>
                <w:rFonts w:ascii="Tahoma" w:hAnsi="Tahoma" w:cs="Tahoma"/>
                <w:sz w:val="22"/>
                <w:szCs w:val="22"/>
                <w:lang w:val="es-HN"/>
              </w:rPr>
              <w:tab/>
              <w:t>Multas por retraso en la entrega de la Obra</w:t>
            </w:r>
          </w:p>
        </w:tc>
        <w:tc>
          <w:tcPr>
            <w:tcW w:w="7128" w:type="dxa"/>
          </w:tcPr>
          <w:p w14:paraId="23377E3C" w14:textId="77777777" w:rsidR="00E529AA" w:rsidRPr="001A3BC0" w:rsidRDefault="00E529AA" w:rsidP="00CC2746">
            <w:pPr>
              <w:suppressAutoHyphens/>
              <w:ind w:left="612" w:hanging="540"/>
              <w:jc w:val="both"/>
              <w:rPr>
                <w:rFonts w:ascii="Tahoma" w:hAnsi="Tahoma" w:cs="Tahoma"/>
              </w:rPr>
            </w:pPr>
            <w:r w:rsidRPr="001A3BC0">
              <w:rPr>
                <w:rFonts w:ascii="Tahoma" w:hAnsi="Tahoma" w:cs="Tahoma"/>
              </w:rPr>
              <w:t>48.1</w:t>
            </w:r>
            <w:r w:rsidRPr="001A3BC0">
              <w:rPr>
                <w:rFonts w:ascii="Tahoma" w:hAnsi="Tahoma" w:cs="Tahoma"/>
              </w:rPr>
              <w:tab/>
            </w:r>
            <w:r w:rsidRPr="001A3BC0">
              <w:rPr>
                <w:rFonts w:ascii="Tahoma" w:hAnsi="Tahoma" w:cs="Tahoma"/>
                <w:spacing w:val="-3"/>
              </w:rPr>
              <w:t xml:space="preserve">El Contratista deberá indemnizar al Contratante por daños y perjuicios conforme al precio por día </w:t>
            </w:r>
            <w:r w:rsidRPr="001A3BC0">
              <w:rPr>
                <w:rFonts w:ascii="Tahoma" w:hAnsi="Tahoma" w:cs="Tahoma"/>
                <w:b/>
                <w:bCs/>
                <w:spacing w:val="-3"/>
              </w:rPr>
              <w:t>establecido en las CEC</w:t>
            </w:r>
            <w:r w:rsidRPr="001A3BC0">
              <w:rPr>
                <w:rFonts w:ascii="Tahoma" w:hAnsi="Tahoma" w:cs="Tahoma"/>
                <w:spacing w:val="-3"/>
              </w:rPr>
              <w:t xml:space="preserve">, por cada día de retraso de la Fecha de Terminación con respecto a la Fecha Prevista de Terminación.  El monto total de daños y perjuicios no deberá exceder del monto </w:t>
            </w:r>
            <w:r w:rsidRPr="001A3BC0">
              <w:rPr>
                <w:rFonts w:ascii="Tahoma" w:hAnsi="Tahoma" w:cs="Tahoma"/>
                <w:b/>
                <w:bCs/>
                <w:spacing w:val="-3"/>
              </w:rPr>
              <w:t>estipulado en las CEC</w:t>
            </w:r>
            <w:r w:rsidRPr="001A3BC0">
              <w:rPr>
                <w:rFonts w:ascii="Tahoma" w:hAnsi="Tahoma" w:cs="Tahoma"/>
                <w:spacing w:val="-3"/>
              </w:rPr>
              <w:t>. El Contratante podrá deducir dicha indemnización de los pagos que se adeudaren al Contratista.  El pago por daños y perjuicios no afectará las obligaciones del Contratista</w:t>
            </w:r>
            <w:r w:rsidRPr="001A3BC0">
              <w:rPr>
                <w:rFonts w:ascii="Tahoma" w:hAnsi="Tahoma" w:cs="Tahoma"/>
              </w:rPr>
              <w:t xml:space="preserve"> </w:t>
            </w:r>
          </w:p>
          <w:p w14:paraId="22F27AA6" w14:textId="77777777" w:rsidR="00E529AA" w:rsidRPr="001A3BC0" w:rsidRDefault="00E529AA" w:rsidP="00CC2746">
            <w:pPr>
              <w:suppressAutoHyphens/>
              <w:ind w:left="612" w:hanging="540"/>
              <w:jc w:val="both"/>
              <w:rPr>
                <w:rFonts w:ascii="Tahoma" w:hAnsi="Tahoma" w:cs="Tahoma"/>
              </w:rPr>
            </w:pPr>
            <w:r w:rsidRPr="001A3BC0">
              <w:rPr>
                <w:rFonts w:ascii="Tahoma" w:hAnsi="Tahoma" w:cs="Tahoma"/>
              </w:rPr>
              <w:t>48.2</w:t>
            </w:r>
            <w:r w:rsidRPr="001A3BC0">
              <w:rPr>
                <w:rFonts w:ascii="Tahoma" w:hAnsi="Tahoma" w:cs="Tahoma"/>
              </w:rPr>
              <w:tab/>
            </w:r>
            <w:r w:rsidRPr="001A3BC0">
              <w:rPr>
                <w:rFonts w:ascii="Tahoma" w:hAnsi="Tahoma" w:cs="Tahoma"/>
                <w:spacing w:val="-3"/>
              </w:rPr>
              <w:t xml:space="preserve">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 </w:t>
            </w:r>
          </w:p>
        </w:tc>
      </w:tr>
      <w:tr w:rsidR="00E529AA" w:rsidRPr="00917BE2" w14:paraId="7C4AB473" w14:textId="77777777" w:rsidTr="00CC2746">
        <w:tc>
          <w:tcPr>
            <w:tcW w:w="2448" w:type="dxa"/>
          </w:tcPr>
          <w:p w14:paraId="05DD7DE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49.</w:t>
            </w:r>
            <w:r w:rsidRPr="001A3BC0">
              <w:rPr>
                <w:rFonts w:ascii="Tahoma" w:hAnsi="Tahoma" w:cs="Tahoma"/>
                <w:sz w:val="22"/>
                <w:szCs w:val="22"/>
                <w:lang w:val="es-HN"/>
              </w:rPr>
              <w:tab/>
              <w:t>Bonificaciones</w:t>
            </w:r>
          </w:p>
        </w:tc>
        <w:tc>
          <w:tcPr>
            <w:tcW w:w="7128" w:type="dxa"/>
          </w:tcPr>
          <w:p w14:paraId="1D345918" w14:textId="77777777" w:rsidR="00E529AA" w:rsidRPr="001A3BC0" w:rsidRDefault="00E529AA" w:rsidP="00CC2746">
            <w:pPr>
              <w:suppressAutoHyphens/>
              <w:ind w:left="612" w:hanging="612"/>
              <w:jc w:val="both"/>
              <w:rPr>
                <w:rFonts w:ascii="Tahoma" w:hAnsi="Tahoma" w:cs="Tahoma"/>
              </w:rPr>
            </w:pPr>
            <w:r w:rsidRPr="001A3BC0">
              <w:rPr>
                <w:rFonts w:ascii="Tahoma" w:hAnsi="Tahoma" w:cs="Tahoma"/>
                <w:spacing w:val="-3"/>
              </w:rPr>
              <w:t>49.1</w:t>
            </w:r>
            <w:r w:rsidRPr="001A3BC0">
              <w:rPr>
                <w:rFonts w:ascii="Tahoma" w:hAnsi="Tahoma" w:cs="Tahoma"/>
                <w:spacing w:val="-3"/>
              </w:rPr>
              <w:tab/>
              <w:t xml:space="preserve">En los casos en que ello se estipule en las CEC, se pagará al Contratista una bonificación que se calculará a la tasa diaria </w:t>
            </w:r>
            <w:r w:rsidRPr="001A3BC0">
              <w:rPr>
                <w:rFonts w:ascii="Tahoma" w:hAnsi="Tahoma" w:cs="Tahoma"/>
                <w:b/>
                <w:bCs/>
                <w:spacing w:val="-3"/>
              </w:rPr>
              <w:t>establecida en las CEC</w:t>
            </w:r>
            <w:r w:rsidRPr="001A3BC0">
              <w:rPr>
                <w:rFonts w:ascii="Tahoma" w:hAnsi="Tahoma" w:cs="Tahoma"/>
                <w:spacing w:val="-3"/>
              </w:rPr>
              <w:t xml:space="preserve">, por cada día (menos los días que se le pague por acelerar las Obras, si fuere el caso) que la Fecha de Terminación de la totalidad de las Obras sea anterior a la Fecha Prevista de Terminación.  El Supervisor de Obras deberá certificar que se han terminado las Obras de conformidad con la </w:t>
            </w:r>
            <w:proofErr w:type="spellStart"/>
            <w:r w:rsidRPr="001A3BC0">
              <w:rPr>
                <w:rFonts w:ascii="Tahoma" w:hAnsi="Tahoma" w:cs="Tahoma"/>
                <w:spacing w:val="-3"/>
              </w:rPr>
              <w:t>Subcláusula</w:t>
            </w:r>
            <w:proofErr w:type="spellEnd"/>
            <w:r w:rsidRPr="001A3BC0">
              <w:rPr>
                <w:rFonts w:ascii="Tahoma" w:hAnsi="Tahoma" w:cs="Tahoma"/>
                <w:spacing w:val="-3"/>
              </w:rPr>
              <w:t xml:space="preserve"> 54.1 de las CGC </w:t>
            </w:r>
            <w:proofErr w:type="spellStart"/>
            <w:r w:rsidRPr="001A3BC0">
              <w:rPr>
                <w:rFonts w:ascii="Tahoma" w:hAnsi="Tahoma" w:cs="Tahoma"/>
                <w:spacing w:val="-3"/>
              </w:rPr>
              <w:t>aún</w:t>
            </w:r>
            <w:proofErr w:type="spellEnd"/>
            <w:r w:rsidRPr="001A3BC0">
              <w:rPr>
                <w:rFonts w:ascii="Tahoma" w:hAnsi="Tahoma" w:cs="Tahoma"/>
                <w:spacing w:val="-3"/>
              </w:rPr>
              <w:t xml:space="preserve"> cuando el plazo para terminarlas no estuviera vencido.</w:t>
            </w:r>
          </w:p>
        </w:tc>
      </w:tr>
      <w:tr w:rsidR="00E529AA" w:rsidRPr="00917BE2" w14:paraId="7C11F8F9" w14:textId="77777777" w:rsidTr="00CC2746">
        <w:tc>
          <w:tcPr>
            <w:tcW w:w="2448" w:type="dxa"/>
          </w:tcPr>
          <w:p w14:paraId="58F98B99" w14:textId="77777777" w:rsidR="00E529AA" w:rsidRPr="001A3BC0" w:rsidRDefault="00E529AA" w:rsidP="00CC2746">
            <w:pPr>
              <w:pStyle w:val="SectionVHeading3"/>
              <w:rPr>
                <w:rFonts w:ascii="Tahoma" w:hAnsi="Tahoma" w:cs="Tahoma"/>
                <w:sz w:val="22"/>
                <w:szCs w:val="22"/>
                <w:lang w:val="es-HN"/>
              </w:rPr>
            </w:pPr>
            <w:bookmarkStart w:id="9" w:name="_Toc180565772"/>
            <w:r w:rsidRPr="001A3BC0">
              <w:rPr>
                <w:rFonts w:ascii="Tahoma" w:hAnsi="Tahoma" w:cs="Tahoma"/>
                <w:sz w:val="22"/>
                <w:szCs w:val="22"/>
                <w:lang w:val="es-HN"/>
              </w:rPr>
              <w:t>50.</w:t>
            </w:r>
            <w:r w:rsidRPr="001A3BC0">
              <w:rPr>
                <w:rFonts w:ascii="Tahoma" w:hAnsi="Tahoma" w:cs="Tahoma"/>
                <w:sz w:val="22"/>
                <w:szCs w:val="22"/>
                <w:lang w:val="es-HN"/>
              </w:rPr>
              <w:tab/>
              <w:t>Pago de anticipo</w:t>
            </w:r>
            <w:bookmarkEnd w:id="9"/>
          </w:p>
          <w:p w14:paraId="786D551B" w14:textId="77777777" w:rsidR="00E529AA" w:rsidRPr="001A3BC0" w:rsidRDefault="00E529AA" w:rsidP="00CC2746">
            <w:pPr>
              <w:pStyle w:val="SectionVHeading3"/>
              <w:ind w:left="0" w:firstLine="0"/>
              <w:rPr>
                <w:rFonts w:ascii="Tahoma" w:hAnsi="Tahoma" w:cs="Tahoma"/>
                <w:sz w:val="22"/>
                <w:szCs w:val="22"/>
                <w:lang w:val="es-HN"/>
              </w:rPr>
            </w:pPr>
          </w:p>
        </w:tc>
        <w:tc>
          <w:tcPr>
            <w:tcW w:w="7128" w:type="dxa"/>
          </w:tcPr>
          <w:p w14:paraId="1566D590"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50.1</w:t>
            </w:r>
            <w:r w:rsidRPr="001A3BC0">
              <w:rPr>
                <w:rFonts w:ascii="Tahoma" w:hAnsi="Tahoma" w:cs="Tahoma"/>
                <w:spacing w:val="-3"/>
              </w:rPr>
              <w:tab/>
              <w:t>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la misma podrá ser  reducido progresivamente en los montos reembolsados por el Contratista. El anticipo no devengará intereses.</w:t>
            </w:r>
          </w:p>
          <w:p w14:paraId="251BA664"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50.2</w:t>
            </w:r>
            <w:r w:rsidRPr="001A3BC0">
              <w:rPr>
                <w:rFonts w:ascii="Tahoma" w:hAnsi="Tahoma" w:cs="Tahoma"/>
                <w:spacing w:val="-3"/>
              </w:rPr>
              <w:tab/>
              <w:t xml:space="preserve">El Contratista deberá usar el anticipo únicamente para pagar equipos, planta, materiales, servicios y gastos de movilización que se requieran específicamente para la ejecución del Contrato.  </w:t>
            </w:r>
          </w:p>
          <w:p w14:paraId="30CB2332"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50.3</w:t>
            </w:r>
            <w:r w:rsidRPr="001A3BC0">
              <w:rPr>
                <w:rFonts w:ascii="Tahoma" w:hAnsi="Tahoma" w:cs="Tahoma"/>
                <w:spacing w:val="-3"/>
              </w:rPr>
              <w:tab/>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w:t>
            </w:r>
            <w:r w:rsidRPr="001A3BC0">
              <w:rPr>
                <w:rFonts w:ascii="Tahoma" w:hAnsi="Tahoma" w:cs="Tahoma"/>
                <w:spacing w:val="-3"/>
              </w:rPr>
              <w:lastRenderedPageBreak/>
              <w:t>realizados, variaciones, ajuste de precios, eventos compensables, bonificaciones, o liquidación por daños y perjuicios.</w:t>
            </w:r>
          </w:p>
        </w:tc>
      </w:tr>
      <w:tr w:rsidR="00E529AA" w:rsidRPr="00917BE2" w14:paraId="337A81CE" w14:textId="77777777" w:rsidTr="00CC2746">
        <w:tc>
          <w:tcPr>
            <w:tcW w:w="2448" w:type="dxa"/>
          </w:tcPr>
          <w:p w14:paraId="5889510E" w14:textId="77777777" w:rsidR="00E529AA" w:rsidRPr="001A3BC0" w:rsidRDefault="00E529AA" w:rsidP="00CC2746">
            <w:pPr>
              <w:pStyle w:val="SectionVHeading3"/>
              <w:rPr>
                <w:rFonts w:ascii="Tahoma" w:hAnsi="Tahoma" w:cs="Tahoma"/>
                <w:sz w:val="22"/>
                <w:szCs w:val="22"/>
                <w:lang w:val="es-HN"/>
              </w:rPr>
            </w:pPr>
            <w:bookmarkStart w:id="10" w:name="_Toc180565776"/>
            <w:r w:rsidRPr="001A3BC0">
              <w:rPr>
                <w:rFonts w:ascii="Tahoma" w:hAnsi="Tahoma" w:cs="Tahoma"/>
                <w:sz w:val="22"/>
                <w:szCs w:val="22"/>
                <w:lang w:val="es-HN"/>
              </w:rPr>
              <w:lastRenderedPageBreak/>
              <w:t>51.</w:t>
            </w:r>
            <w:r w:rsidRPr="001A3BC0">
              <w:rPr>
                <w:rFonts w:ascii="Tahoma" w:hAnsi="Tahoma" w:cs="Tahoma"/>
                <w:sz w:val="22"/>
                <w:szCs w:val="22"/>
                <w:lang w:val="es-HN"/>
              </w:rPr>
              <w:tab/>
              <w:t>Garantías</w:t>
            </w:r>
            <w:bookmarkEnd w:id="10"/>
            <w:r w:rsidRPr="001A3BC0">
              <w:rPr>
                <w:rFonts w:ascii="Tahoma" w:hAnsi="Tahoma" w:cs="Tahoma"/>
                <w:sz w:val="22"/>
                <w:szCs w:val="22"/>
                <w:lang w:val="es-HN"/>
              </w:rPr>
              <w:tab/>
            </w:r>
          </w:p>
          <w:p w14:paraId="26F775CE" w14:textId="77777777" w:rsidR="00E529AA" w:rsidRPr="001A3BC0" w:rsidRDefault="00E529AA" w:rsidP="00CC2746">
            <w:pPr>
              <w:pStyle w:val="SectionVHeading3"/>
              <w:ind w:left="0" w:firstLine="0"/>
              <w:rPr>
                <w:rFonts w:ascii="Tahoma" w:hAnsi="Tahoma" w:cs="Tahoma"/>
                <w:sz w:val="22"/>
                <w:szCs w:val="22"/>
                <w:lang w:val="es-HN"/>
              </w:rPr>
            </w:pPr>
          </w:p>
        </w:tc>
        <w:tc>
          <w:tcPr>
            <w:tcW w:w="7128" w:type="dxa"/>
          </w:tcPr>
          <w:p w14:paraId="7E6F3301"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51.1</w:t>
            </w:r>
            <w:r w:rsidRPr="001A3BC0">
              <w:rPr>
                <w:rFonts w:ascii="Tahoma" w:hAnsi="Tahoma" w:cs="Tahoma"/>
                <w:spacing w:val="-3"/>
              </w:rPr>
              <w:tab/>
              <w:t xml:space="preserve">El Contratista deberá proporcionar al Contratante la Garantía de Cumplimiento a más tardar en la fecha definida en la Notificación de la Resolución de Adjudicación y por el monto </w:t>
            </w:r>
            <w:r w:rsidRPr="001A3BC0">
              <w:rPr>
                <w:rFonts w:ascii="Tahoma" w:hAnsi="Tahoma" w:cs="Tahoma"/>
                <w:b/>
                <w:bCs/>
                <w:spacing w:val="-3"/>
              </w:rPr>
              <w:t>estipulado en las CEC</w:t>
            </w:r>
            <w:r w:rsidRPr="001A3BC0">
              <w:rPr>
                <w:rFonts w:ascii="Tahoma" w:hAnsi="Tahoma" w:cs="Tahoma"/>
                <w:spacing w:val="-3"/>
              </w:rPr>
              <w:t>,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14:paraId="0B049F08"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51.2</w:t>
            </w:r>
            <w:r w:rsidRPr="001A3BC0">
              <w:rPr>
                <w:rFonts w:ascii="Tahoma" w:hAnsi="Tahoma" w:cs="Tahoma"/>
                <w:spacing w:val="-3"/>
              </w:rPr>
              <w:tab/>
            </w:r>
            <w:r w:rsidRPr="001A3BC0">
              <w:rPr>
                <w:rFonts w:ascii="Tahoma" w:hAnsi="Tahoma" w:cs="Tahoma"/>
              </w:rPr>
              <w:t xml:space="preserve">Una vez efectuada la recepción final de las obras y realizada la liquidación del contrato, el Contratista sustituirá la garantía de cumplimiento del contrato por una garantía de calidad de la obra, con vigencia por el tiempo </w:t>
            </w:r>
            <w:r w:rsidRPr="001A3BC0">
              <w:rPr>
                <w:rFonts w:ascii="Tahoma" w:hAnsi="Tahoma" w:cs="Tahoma"/>
                <w:b/>
                <w:bCs/>
                <w:spacing w:val="-3"/>
              </w:rPr>
              <w:t>estipulado en las CEC</w:t>
            </w:r>
            <w:r w:rsidRPr="001A3BC0">
              <w:rPr>
                <w:rFonts w:ascii="Tahoma" w:hAnsi="Tahoma" w:cs="Tahoma"/>
              </w:rPr>
              <w:t xml:space="preserve"> y cuyo monto será equivalente al cinco por ciento (5%) del valor de la obra ejecutada</w:t>
            </w:r>
            <w:r w:rsidRPr="001A3BC0">
              <w:rPr>
                <w:rFonts w:ascii="Tahoma" w:hAnsi="Tahoma" w:cs="Tahoma"/>
                <w:spacing w:val="-3"/>
              </w:rPr>
              <w:t>.</w:t>
            </w:r>
          </w:p>
          <w:p w14:paraId="4B55BE83"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51.3   Cuando en el contrato se haya pactado entregas parciales por tramos o secciones,  el plazo de la Garantía de calidad correspondiente a cada entrega a que estuviere obligado el Contratista se contará a partir de la recepción definitiva de cada tramo.</w:t>
            </w:r>
          </w:p>
        </w:tc>
      </w:tr>
      <w:tr w:rsidR="00E529AA" w:rsidRPr="00917BE2" w14:paraId="2A22B24E" w14:textId="77777777" w:rsidTr="00CC2746">
        <w:tc>
          <w:tcPr>
            <w:tcW w:w="2448" w:type="dxa"/>
          </w:tcPr>
          <w:p w14:paraId="7DD289FC"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52.</w:t>
            </w:r>
            <w:r w:rsidRPr="001A3BC0">
              <w:rPr>
                <w:rFonts w:ascii="Tahoma" w:hAnsi="Tahoma" w:cs="Tahoma"/>
                <w:sz w:val="22"/>
                <w:szCs w:val="22"/>
                <w:lang w:val="es-HN"/>
              </w:rPr>
              <w:tab/>
              <w:t>Trabajos por día</w:t>
            </w:r>
          </w:p>
        </w:tc>
        <w:tc>
          <w:tcPr>
            <w:tcW w:w="7128" w:type="dxa"/>
          </w:tcPr>
          <w:p w14:paraId="110473B3"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52.1</w:t>
            </w:r>
            <w:r w:rsidRPr="001A3BC0">
              <w:rPr>
                <w:rFonts w:ascii="Tahoma" w:hAnsi="Tahoma" w:cs="Tahoma"/>
                <w:spacing w:val="-3"/>
              </w:rPr>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14:paraId="72D743E9"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52.2</w:t>
            </w:r>
            <w:r w:rsidRPr="001A3BC0">
              <w:rPr>
                <w:rFonts w:ascii="Tahoma" w:hAnsi="Tahoma" w:cs="Tahoma"/>
                <w:spacing w:val="-3"/>
              </w:rPr>
              <w:tab/>
              <w:t>El Contratista deberá dejar constancia en formularios aprobados por el Supervisor de Obras de todo trabajo que deba pagarse como trabajos por día. El Supervisor de Obras deberá verificar y firmar dentro de los dos días siguientes después de haberse realizado el trabajo todos los formularios que se llenen para este propósito.</w:t>
            </w:r>
          </w:p>
          <w:p w14:paraId="47553017"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52.3</w:t>
            </w:r>
            <w:r w:rsidRPr="001A3BC0">
              <w:rPr>
                <w:rFonts w:ascii="Tahoma" w:hAnsi="Tahoma" w:cs="Tahoma"/>
                <w:spacing w:val="-3"/>
              </w:rPr>
              <w:tab/>
              <w:t xml:space="preserve">Los pagos al Contratista por concepto de trabajos por día estarán supeditados a la presentación de los formularios mencionados en la </w:t>
            </w:r>
            <w:proofErr w:type="spellStart"/>
            <w:r w:rsidRPr="001A3BC0">
              <w:rPr>
                <w:rFonts w:ascii="Tahoma" w:hAnsi="Tahoma" w:cs="Tahoma"/>
                <w:spacing w:val="-3"/>
              </w:rPr>
              <w:t>Subcláusula</w:t>
            </w:r>
            <w:proofErr w:type="spellEnd"/>
            <w:r w:rsidRPr="001A3BC0">
              <w:rPr>
                <w:rFonts w:ascii="Tahoma" w:hAnsi="Tahoma" w:cs="Tahoma"/>
                <w:spacing w:val="-3"/>
              </w:rPr>
              <w:t xml:space="preserve"> 52.2 de las CGC.</w:t>
            </w:r>
          </w:p>
        </w:tc>
      </w:tr>
      <w:tr w:rsidR="00E529AA" w:rsidRPr="00917BE2" w14:paraId="0DBE9DD1" w14:textId="77777777" w:rsidTr="00CC2746">
        <w:tc>
          <w:tcPr>
            <w:tcW w:w="2448" w:type="dxa"/>
          </w:tcPr>
          <w:p w14:paraId="101F2CE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53.</w:t>
            </w:r>
            <w:r w:rsidRPr="001A3BC0">
              <w:rPr>
                <w:rFonts w:ascii="Tahoma" w:hAnsi="Tahoma" w:cs="Tahoma"/>
                <w:sz w:val="22"/>
                <w:szCs w:val="22"/>
                <w:lang w:val="es-HN"/>
              </w:rPr>
              <w:tab/>
              <w:t>Costo de reparaciones</w:t>
            </w:r>
          </w:p>
        </w:tc>
        <w:tc>
          <w:tcPr>
            <w:tcW w:w="7128" w:type="dxa"/>
          </w:tcPr>
          <w:p w14:paraId="170AA091" w14:textId="77777777" w:rsidR="00E529AA" w:rsidRPr="001A3BC0" w:rsidRDefault="00E529AA" w:rsidP="00CC2746">
            <w:pPr>
              <w:suppressAutoHyphens/>
              <w:ind w:left="612" w:hanging="612"/>
              <w:jc w:val="both"/>
              <w:rPr>
                <w:rFonts w:ascii="Tahoma" w:hAnsi="Tahoma" w:cs="Tahoma"/>
                <w:spacing w:val="-3"/>
              </w:rPr>
            </w:pPr>
            <w:r w:rsidRPr="001A3BC0">
              <w:rPr>
                <w:rFonts w:ascii="Tahoma" w:hAnsi="Tahoma" w:cs="Tahoma"/>
                <w:spacing w:val="-3"/>
              </w:rPr>
              <w:t>53.1</w:t>
            </w:r>
            <w:r w:rsidRPr="001A3BC0">
              <w:rPr>
                <w:rFonts w:ascii="Tahoma" w:hAnsi="Tahoma" w:cs="Tahoma"/>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w:t>
            </w:r>
            <w:r w:rsidRPr="001A3BC0">
              <w:rPr>
                <w:rFonts w:ascii="Tahoma" w:hAnsi="Tahoma" w:cs="Tahoma"/>
                <w:spacing w:val="-3"/>
              </w:rPr>
              <w:lastRenderedPageBreak/>
              <w:t>Defectos, cuando dichas pérdidas y daños sean ocasionados por sus propios actos u omisiones.</w:t>
            </w:r>
          </w:p>
        </w:tc>
      </w:tr>
    </w:tbl>
    <w:p w14:paraId="64B904CF" w14:textId="77777777" w:rsidR="00E529AA" w:rsidRPr="001A3BC0" w:rsidRDefault="00E529AA" w:rsidP="00E529AA">
      <w:pPr>
        <w:pStyle w:val="SectionVHeading2"/>
        <w:rPr>
          <w:rFonts w:ascii="Tahoma" w:hAnsi="Tahoma" w:cs="Tahoma"/>
          <w:sz w:val="22"/>
          <w:szCs w:val="22"/>
          <w:lang w:val="es-HN"/>
        </w:rPr>
      </w:pPr>
      <w:r w:rsidRPr="001A3BC0">
        <w:rPr>
          <w:rFonts w:ascii="Tahoma" w:hAnsi="Tahoma" w:cs="Tahoma"/>
          <w:sz w:val="22"/>
          <w:szCs w:val="22"/>
          <w:lang w:val="es-HN"/>
        </w:rPr>
        <w:lastRenderedPageBreak/>
        <w:t>E. Finalización del Contrato</w:t>
      </w:r>
    </w:p>
    <w:tbl>
      <w:tblPr>
        <w:tblW w:w="0" w:type="auto"/>
        <w:tblLook w:val="0000" w:firstRow="0" w:lastRow="0" w:firstColumn="0" w:lastColumn="0" w:noHBand="0" w:noVBand="0"/>
      </w:tblPr>
      <w:tblGrid>
        <w:gridCol w:w="2436"/>
        <w:gridCol w:w="6924"/>
      </w:tblGrid>
      <w:tr w:rsidR="00E529AA" w:rsidRPr="00917BE2" w14:paraId="2828D28F" w14:textId="77777777" w:rsidTr="00CC2746">
        <w:tc>
          <w:tcPr>
            <w:tcW w:w="2436" w:type="dxa"/>
          </w:tcPr>
          <w:p w14:paraId="28FA67A5"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54.</w:t>
            </w:r>
            <w:r w:rsidRPr="001A3BC0">
              <w:rPr>
                <w:rFonts w:ascii="Tahoma" w:hAnsi="Tahoma" w:cs="Tahoma"/>
                <w:sz w:val="22"/>
                <w:szCs w:val="22"/>
                <w:lang w:val="es-HN"/>
              </w:rPr>
              <w:tab/>
              <w:t>Terminación de las Obras</w:t>
            </w:r>
          </w:p>
        </w:tc>
        <w:tc>
          <w:tcPr>
            <w:tcW w:w="6924" w:type="dxa"/>
          </w:tcPr>
          <w:p w14:paraId="2966F4BE"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54.1</w:t>
            </w:r>
            <w:r w:rsidRPr="001A3BC0">
              <w:rPr>
                <w:rFonts w:ascii="Tahoma" w:hAnsi="Tahoma" w:cs="Tahoma"/>
                <w:kern w:val="0"/>
                <w:sz w:val="22"/>
                <w:szCs w:val="22"/>
                <w:lang w:val="es-HN"/>
              </w:rPr>
              <w:tab/>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14:paraId="6DC7E1A8"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spacing w:val="-3"/>
                <w:sz w:val="22"/>
                <w:szCs w:val="22"/>
                <w:lang w:val="es-HN"/>
              </w:rPr>
              <w:t xml:space="preserve">54.2   </w:t>
            </w:r>
            <w:proofErr w:type="spellStart"/>
            <w:r w:rsidRPr="001A3BC0">
              <w:rPr>
                <w:rFonts w:ascii="Tahoma" w:hAnsi="Tahoma" w:cs="Tahoma"/>
                <w:spacing w:val="-3"/>
                <w:sz w:val="22"/>
                <w:szCs w:val="22"/>
                <w:lang w:val="es-HN"/>
              </w:rPr>
              <w:t>Entiéndese</w:t>
            </w:r>
            <w:proofErr w:type="spellEnd"/>
            <w:r w:rsidRPr="001A3BC0">
              <w:rPr>
                <w:rFonts w:ascii="Tahoma" w:hAnsi="Tahoma" w:cs="Tahoma"/>
                <w:spacing w:val="-3"/>
                <w:sz w:val="22"/>
                <w:szCs w:val="22"/>
                <w:lang w:val="es-HN"/>
              </w:rPr>
              <w:t xml:space="preserve"> por terminación sustancial la conclusión de la obra de acuerdo con los planos, especificaciones y demás documentos contractuales, de manera que, luego de las comprobaciones que procedan, pueda ser recibida definitivamente y puesta en servicio, atendiendo a su finalidad.</w:t>
            </w:r>
          </w:p>
        </w:tc>
      </w:tr>
      <w:tr w:rsidR="00E529AA" w:rsidRPr="00917BE2" w14:paraId="534F34C8" w14:textId="77777777" w:rsidTr="00CC2746">
        <w:tc>
          <w:tcPr>
            <w:tcW w:w="2436" w:type="dxa"/>
          </w:tcPr>
          <w:p w14:paraId="41227A69"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55.</w:t>
            </w:r>
            <w:r w:rsidRPr="001A3BC0">
              <w:rPr>
                <w:rFonts w:ascii="Tahoma" w:hAnsi="Tahoma" w:cs="Tahoma"/>
                <w:sz w:val="22"/>
                <w:szCs w:val="22"/>
                <w:lang w:val="es-HN"/>
              </w:rPr>
              <w:tab/>
              <w:t>Recepción de las Obras</w:t>
            </w:r>
          </w:p>
        </w:tc>
        <w:tc>
          <w:tcPr>
            <w:tcW w:w="6924" w:type="dxa"/>
          </w:tcPr>
          <w:p w14:paraId="62BEEC67"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55.1</w:t>
            </w:r>
            <w:r w:rsidRPr="001A3BC0">
              <w:rPr>
                <w:rFonts w:ascii="Tahoma" w:hAnsi="Tahoma" w:cs="Tahoma"/>
                <w:kern w:val="0"/>
                <w:sz w:val="22"/>
                <w:szCs w:val="22"/>
                <w:lang w:val="es-HN"/>
              </w:rPr>
              <w:tab/>
            </w:r>
            <w:r w:rsidRPr="001A3BC0">
              <w:rPr>
                <w:rFonts w:ascii="Tahoma" w:hAnsi="Tahoma" w:cs="Tahoma"/>
                <w:spacing w:val="-3"/>
                <w:sz w:val="22"/>
                <w:szCs w:val="22"/>
                <w:lang w:val="es-HN"/>
              </w:rPr>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14:paraId="51801896"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spacing w:val="-3"/>
                <w:sz w:val="22"/>
                <w:szCs w:val="22"/>
                <w:lang w:val="es-HN"/>
              </w:rPr>
              <w:t>55.2</w:t>
            </w:r>
            <w:r w:rsidRPr="001A3BC0">
              <w:rPr>
                <w:rFonts w:ascii="Tahoma" w:hAnsi="Tahoma" w:cs="Tahoma"/>
                <w:kern w:val="0"/>
                <w:sz w:val="22"/>
                <w:szCs w:val="22"/>
                <w:lang w:val="es-HN"/>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14:paraId="3A3C2548"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55.3</w:t>
            </w:r>
            <w:r w:rsidRPr="001A3BC0">
              <w:rPr>
                <w:rFonts w:ascii="Tahoma" w:hAnsi="Tahoma" w:cs="Tahoma"/>
                <w:kern w:val="0"/>
                <w:sz w:val="22"/>
                <w:szCs w:val="22"/>
                <w:lang w:val="es-HN"/>
              </w:rPr>
              <w:tab/>
              <w:t>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w:t>
            </w:r>
          </w:p>
          <w:p w14:paraId="306F1F7D"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55.4</w:t>
            </w:r>
            <w:r w:rsidRPr="001A3BC0">
              <w:rPr>
                <w:rFonts w:ascii="Tahoma" w:hAnsi="Tahoma" w:cs="Tahoma"/>
                <w:kern w:val="0"/>
                <w:sz w:val="22"/>
                <w:szCs w:val="22"/>
                <w:lang w:val="es-HN"/>
              </w:rPr>
              <w:tab/>
              <w:t>Cuando conforme a las CEC proceda la recepción parcial por tramos o partes de la obra de un proyecto, la recepción provisional y definitiva de cada uno de ellos se ajustará a lo dispuesto en los artículos anteriores.</w:t>
            </w:r>
          </w:p>
          <w:p w14:paraId="3217BA34"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55.5</w:t>
            </w:r>
            <w:r w:rsidRPr="001A3BC0">
              <w:rPr>
                <w:rFonts w:ascii="Tahoma" w:hAnsi="Tahoma" w:cs="Tahoma"/>
                <w:kern w:val="0"/>
                <w:sz w:val="22"/>
                <w:szCs w:val="22"/>
                <w:lang w:val="es-HN"/>
              </w:rPr>
              <w:tab/>
              <w:t>Hasta que se produzca la recepción definitiva de las obras, su mantenimiento, custodia y vigilancia será por cuenta del Contratista, teniendo en cuenta la naturaleza de las mismas y de acuerdo con lo que para tal efecto disponga el contrato.</w:t>
            </w:r>
          </w:p>
        </w:tc>
      </w:tr>
      <w:tr w:rsidR="00E529AA" w:rsidRPr="00917BE2" w14:paraId="138F5AC6" w14:textId="77777777" w:rsidTr="00CC2746">
        <w:tc>
          <w:tcPr>
            <w:tcW w:w="2436" w:type="dxa"/>
          </w:tcPr>
          <w:p w14:paraId="20A8B8F8"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56.</w:t>
            </w:r>
            <w:r w:rsidRPr="001A3BC0">
              <w:rPr>
                <w:rFonts w:ascii="Tahoma" w:hAnsi="Tahoma" w:cs="Tahoma"/>
                <w:sz w:val="22"/>
                <w:szCs w:val="22"/>
                <w:lang w:val="es-HN"/>
              </w:rPr>
              <w:tab/>
              <w:t>Liquidación final</w:t>
            </w:r>
          </w:p>
        </w:tc>
        <w:tc>
          <w:tcPr>
            <w:tcW w:w="6924" w:type="dxa"/>
          </w:tcPr>
          <w:p w14:paraId="03CCD38B"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56.1</w:t>
            </w:r>
            <w:r w:rsidRPr="001A3BC0">
              <w:rPr>
                <w:rFonts w:ascii="Tahoma" w:hAnsi="Tahoma" w:cs="Tahoma"/>
                <w:kern w:val="0"/>
                <w:sz w:val="22"/>
                <w:szCs w:val="22"/>
                <w:lang w:val="es-HN"/>
              </w:rPr>
              <w:tab/>
            </w:r>
            <w:r w:rsidRPr="001A3BC0">
              <w:rPr>
                <w:rFonts w:ascii="Tahoma" w:hAnsi="Tahoma" w:cs="Tahoma"/>
                <w:spacing w:val="-3"/>
                <w:sz w:val="22"/>
                <w:szCs w:val="22"/>
                <w:lang w:val="es-HN"/>
              </w:rPr>
              <w:t xml:space="preserve">Dentro del plazo establecido en las CEC, el contratista deberá proporcionar al Supervisor de Obras un estado de cuenta detallado del monto total que el contratista considere que se le </w:t>
            </w:r>
            <w:r w:rsidRPr="001A3BC0">
              <w:rPr>
                <w:rFonts w:ascii="Tahoma" w:hAnsi="Tahoma" w:cs="Tahoma"/>
                <w:spacing w:val="-3"/>
                <w:sz w:val="22"/>
                <w:szCs w:val="22"/>
                <w:lang w:val="es-HN"/>
              </w:rPr>
              <w:lastRenderedPageBreak/>
              <w:t>adeuda en virtud del contrato. Si el estado de cuenta estuviera correcto y completo a juicio del supervisor de obras, emitirá el certificado de pago final dentro del plazo establecido en las CEC. Si el estado de cuenta presentado no estuviese de acuerdo al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ordenará se emita el certificado de pago.</w:t>
            </w:r>
          </w:p>
          <w:p w14:paraId="63DC3FFB"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56.2</w:t>
            </w:r>
            <w:r w:rsidRPr="001A3BC0">
              <w:rPr>
                <w:rFonts w:ascii="Tahoma" w:hAnsi="Tahoma" w:cs="Tahoma"/>
                <w:kern w:val="0"/>
                <w:sz w:val="22"/>
                <w:szCs w:val="22"/>
                <w:lang w:val="es-HN"/>
              </w:rPr>
              <w:tab/>
              <w:t>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w:t>
            </w:r>
          </w:p>
        </w:tc>
      </w:tr>
      <w:tr w:rsidR="00E529AA" w:rsidRPr="00917BE2" w14:paraId="5BA08128" w14:textId="77777777" w:rsidTr="00CC2746">
        <w:tc>
          <w:tcPr>
            <w:tcW w:w="2436" w:type="dxa"/>
          </w:tcPr>
          <w:p w14:paraId="7D9A288E"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57.</w:t>
            </w:r>
            <w:r w:rsidRPr="001A3BC0">
              <w:rPr>
                <w:rFonts w:ascii="Tahoma" w:hAnsi="Tahoma" w:cs="Tahoma"/>
                <w:sz w:val="22"/>
                <w:szCs w:val="22"/>
                <w:lang w:val="es-HN"/>
              </w:rPr>
              <w:tab/>
              <w:t>Manuales de Operación y de Mantenimiento</w:t>
            </w:r>
          </w:p>
        </w:tc>
        <w:tc>
          <w:tcPr>
            <w:tcW w:w="6924" w:type="dxa"/>
          </w:tcPr>
          <w:p w14:paraId="1E12CC7E"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57.1</w:t>
            </w:r>
            <w:r w:rsidRPr="001A3BC0">
              <w:rPr>
                <w:rFonts w:ascii="Tahoma" w:hAnsi="Tahoma" w:cs="Tahoma"/>
                <w:kern w:val="0"/>
                <w:sz w:val="22"/>
                <w:szCs w:val="22"/>
                <w:lang w:val="es-HN"/>
              </w:rPr>
              <w:tab/>
            </w:r>
            <w:r w:rsidRPr="001A3BC0">
              <w:rPr>
                <w:rFonts w:ascii="Tahoma" w:hAnsi="Tahoma" w:cs="Tahoma"/>
                <w:spacing w:val="-3"/>
                <w:sz w:val="22"/>
                <w:szCs w:val="22"/>
                <w:lang w:val="es-HN"/>
              </w:rPr>
              <w:t>Si se solicitan planos finales actualizados y/o manuales de operación y mantenimiento actualizados de la maquinaria o equipo suministrado, el Contratista los entregará en las fechas estipuladas en las CEC.</w:t>
            </w:r>
          </w:p>
          <w:p w14:paraId="523BCFD2"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57.2</w:t>
            </w:r>
            <w:r w:rsidRPr="001A3BC0">
              <w:rPr>
                <w:rFonts w:ascii="Tahoma" w:hAnsi="Tahoma" w:cs="Tahoma"/>
                <w:kern w:val="0"/>
                <w:sz w:val="22"/>
                <w:szCs w:val="22"/>
                <w:lang w:val="es-HN"/>
              </w:rPr>
              <w:tab/>
              <w:t xml:space="preserve">Si el Contratista no proporciona los planos finales actualizados y/o los manuales de operación y mantenimiento a más tardar en las fechas </w:t>
            </w:r>
            <w:r w:rsidRPr="001A3BC0">
              <w:rPr>
                <w:rFonts w:ascii="Tahoma" w:hAnsi="Tahoma" w:cs="Tahoma"/>
                <w:b/>
                <w:bCs/>
                <w:kern w:val="0"/>
                <w:sz w:val="22"/>
                <w:szCs w:val="22"/>
                <w:lang w:val="es-HN"/>
              </w:rPr>
              <w:t xml:space="preserve">estipuladas en las CEC, </w:t>
            </w:r>
            <w:r w:rsidRPr="001A3BC0">
              <w:rPr>
                <w:rFonts w:ascii="Tahoma" w:hAnsi="Tahoma" w:cs="Tahoma"/>
                <w:kern w:val="0"/>
                <w:sz w:val="22"/>
                <w:szCs w:val="22"/>
                <w:lang w:val="es-HN"/>
              </w:rPr>
              <w:t>o no son aprobados por el Supervisor de Obras, éste retendrá el acta de recepción final.</w:t>
            </w:r>
          </w:p>
        </w:tc>
      </w:tr>
      <w:tr w:rsidR="00E529AA" w:rsidRPr="00917BE2" w14:paraId="1ABEDBBB" w14:textId="77777777" w:rsidTr="00CC2746">
        <w:tc>
          <w:tcPr>
            <w:tcW w:w="2436" w:type="dxa"/>
          </w:tcPr>
          <w:p w14:paraId="3787BB84"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58.</w:t>
            </w:r>
            <w:r w:rsidRPr="001A3BC0">
              <w:rPr>
                <w:rFonts w:ascii="Tahoma" w:hAnsi="Tahoma" w:cs="Tahoma"/>
                <w:sz w:val="22"/>
                <w:szCs w:val="22"/>
                <w:lang w:val="es-HN"/>
              </w:rPr>
              <w:tab/>
              <w:t>Terminación del Contrato</w:t>
            </w:r>
          </w:p>
        </w:tc>
        <w:tc>
          <w:tcPr>
            <w:tcW w:w="6924" w:type="dxa"/>
          </w:tcPr>
          <w:p w14:paraId="6D318494"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58.1</w:t>
            </w:r>
            <w:r w:rsidRPr="001A3BC0">
              <w:rPr>
                <w:rFonts w:ascii="Tahoma" w:hAnsi="Tahoma" w:cs="Tahoma"/>
                <w:kern w:val="0"/>
                <w:sz w:val="22"/>
                <w:szCs w:val="22"/>
                <w:lang w:val="es-HN"/>
              </w:rPr>
              <w:tab/>
            </w:r>
            <w:r w:rsidRPr="001A3BC0">
              <w:rPr>
                <w:rFonts w:ascii="Tahoma" w:hAnsi="Tahoma" w:cs="Tahoma"/>
                <w:spacing w:val="-3"/>
                <w:sz w:val="22"/>
                <w:szCs w:val="22"/>
                <w:lang w:val="es-HN"/>
              </w:rPr>
              <w:t>El Contratante o el Contratista podrán terminar el Contrato si la otra parte incurriese en incumplimiento fundamental del Contrato.</w:t>
            </w:r>
          </w:p>
          <w:p w14:paraId="1FB80280"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58.2</w:t>
            </w:r>
            <w:r w:rsidRPr="001A3BC0">
              <w:rPr>
                <w:rFonts w:ascii="Tahoma" w:hAnsi="Tahoma" w:cs="Tahoma"/>
                <w:kern w:val="0"/>
                <w:sz w:val="22"/>
                <w:szCs w:val="22"/>
                <w:lang w:val="es-HN"/>
              </w:rPr>
              <w:tab/>
            </w:r>
            <w:r w:rsidRPr="001A3BC0">
              <w:rPr>
                <w:rFonts w:ascii="Tahoma" w:hAnsi="Tahoma" w:cs="Tahoma"/>
                <w:spacing w:val="-3"/>
                <w:sz w:val="22"/>
                <w:szCs w:val="22"/>
                <w:lang w:val="es-HN"/>
              </w:rPr>
              <w:t>Los incumplimientos fundamentales del Contrato incluirán, pero no estarán limitados a los siguientes:</w:t>
            </w:r>
          </w:p>
          <w:p w14:paraId="7144AF28"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1) El grave o reiterado incumplimiento de las cláusulas convenidas;</w:t>
            </w:r>
          </w:p>
          <w:p w14:paraId="73007662"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2) La falta de constitución de la garantía de cumplimiento del contrato o de las demás garantías a cargo del contratista dentro de los plazos correspondientes;</w:t>
            </w:r>
          </w:p>
          <w:p w14:paraId="73CA7A52"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3) La suspensión definitiva de las obras o la suspensión temporal de las mismas por un plazo superior a seis (6) meses, en caso de fuerza mayor o caso fortuito, o un plazo de dos (2) meses sin que medien éstas, acordada en ambos casos por la Administración; </w:t>
            </w:r>
          </w:p>
          <w:p w14:paraId="39C38B35"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lastRenderedPageBreak/>
              <w:t xml:space="preserve">4) La muerte del contratista individual si no pudieren concluir el contrato sus sucesores; </w:t>
            </w:r>
          </w:p>
          <w:p w14:paraId="1DC04DFE"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5) La disolución de la sociedad mercantil contratista; </w:t>
            </w:r>
          </w:p>
          <w:p w14:paraId="757CC5AA"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6) La declaración de quiebra o de suspensión de pagos del contratista, o su comprobada incapacidad financiera; </w:t>
            </w:r>
          </w:p>
          <w:p w14:paraId="4EB7F408"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7) Los motivos de interés público o las circunstancias imprevistas calificadas como caso fortuito o fuerza mayor, sobrevinientes a la celebración del contrato, que imposibiliten o agraven desproporcionadamente su ejecución; </w:t>
            </w:r>
          </w:p>
          <w:p w14:paraId="0219B8B1"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8) El incumplimiento de las obligaciones de pago más allá del plazo de cuatro (4) meses si no se establece en el contrato un plazo distinto; </w:t>
            </w:r>
          </w:p>
          <w:p w14:paraId="2FCF135A"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9) La falta de corrección de defectos de diseño cuando éstos sean técnicamente inejecutables; </w:t>
            </w:r>
          </w:p>
          <w:p w14:paraId="36262E41" w14:textId="77777777" w:rsidR="00E529AA" w:rsidRPr="001A3BC0" w:rsidRDefault="00E529AA" w:rsidP="00CC2746">
            <w:pPr>
              <w:pStyle w:val="Outline"/>
              <w:spacing w:after="200"/>
              <w:ind w:left="1152" w:hanging="540"/>
              <w:jc w:val="both"/>
              <w:rPr>
                <w:rFonts w:ascii="Tahoma" w:hAnsi="Tahoma" w:cs="Tahoma"/>
                <w:kern w:val="0"/>
                <w:sz w:val="22"/>
                <w:szCs w:val="22"/>
                <w:lang w:val="es-HN"/>
              </w:rPr>
            </w:pPr>
            <w:r w:rsidRPr="001A3BC0">
              <w:rPr>
                <w:rFonts w:ascii="Tahoma" w:hAnsi="Tahoma" w:cs="Tahoma"/>
                <w:kern w:val="0"/>
                <w:sz w:val="22"/>
                <w:szCs w:val="22"/>
                <w:lang w:val="es-HN"/>
              </w:rPr>
              <w:t xml:space="preserve">10) El mutuo acuerdo de las partes; </w:t>
            </w:r>
          </w:p>
          <w:p w14:paraId="71C933D3" w14:textId="77777777" w:rsidR="00E529AA" w:rsidRPr="008329E5" w:rsidRDefault="00E529AA" w:rsidP="00CC2746">
            <w:pPr>
              <w:pStyle w:val="Outline"/>
              <w:spacing w:after="200"/>
              <w:ind w:left="1001" w:hanging="425"/>
              <w:jc w:val="both"/>
              <w:rPr>
                <w:rFonts w:ascii="Tahoma" w:hAnsi="Tahoma" w:cs="Tahoma"/>
                <w:kern w:val="0"/>
                <w:sz w:val="22"/>
                <w:szCs w:val="22"/>
                <w:lang w:val="es-HN"/>
              </w:rPr>
            </w:pPr>
            <w:r w:rsidRPr="008329E5">
              <w:rPr>
                <w:rFonts w:ascii="Tahoma" w:hAnsi="Tahoma" w:cs="Tahoma"/>
                <w:kern w:val="0"/>
                <w:sz w:val="22"/>
                <w:szCs w:val="22"/>
                <w:lang w:val="es-HN"/>
              </w:rPr>
              <w:t>11) Si el Contratista ha demorado la terminación de las Obras de tal manera que se alcance el monto máximo de la indemnización por concepto de daños y perjuicios, según lo estipulado en las CEC;</w:t>
            </w:r>
          </w:p>
          <w:p w14:paraId="4ED6190B" w14:textId="77777777" w:rsidR="00E529AA" w:rsidRPr="008329E5" w:rsidRDefault="00E529AA" w:rsidP="00CC2746">
            <w:pPr>
              <w:ind w:left="1143" w:hanging="461"/>
              <w:jc w:val="both"/>
              <w:rPr>
                <w:rFonts w:ascii="Tahoma" w:hAnsi="Tahoma" w:cs="Tahoma"/>
              </w:rPr>
            </w:pPr>
            <w:r w:rsidRPr="008329E5">
              <w:rPr>
                <w:rFonts w:ascii="Tahoma" w:hAnsi="Tahoma" w:cs="Tahoma"/>
              </w:rPr>
              <w:t>12)</w:t>
            </w:r>
            <w:r w:rsidRPr="008329E5">
              <w:rPr>
                <w:rFonts w:ascii="Tahoma" w:hAnsi="Tahoma" w:cs="Tahoma"/>
              </w:rPr>
              <w:tab/>
              <w:t>Si el Contratista, a juicio del Contratante, ha incurrido en fraude o corrupción al competir por el Contrato o en su ejecución, conforme a lo establecido la Cláusula 59 de estas CGC. 59.3.</w:t>
            </w:r>
          </w:p>
          <w:p w14:paraId="068B8A59" w14:textId="77777777" w:rsidR="00E529AA" w:rsidRPr="008329E5" w:rsidRDefault="00E529AA" w:rsidP="00CC2746">
            <w:pPr>
              <w:pStyle w:val="Outline"/>
              <w:ind w:left="1285" w:hanging="567"/>
              <w:jc w:val="both"/>
              <w:rPr>
                <w:rFonts w:ascii="Tahoma" w:hAnsi="Tahoma" w:cs="Tahoma"/>
                <w:kern w:val="0"/>
                <w:sz w:val="22"/>
                <w:szCs w:val="22"/>
                <w:lang w:val="es-HN"/>
              </w:rPr>
            </w:pPr>
            <w:r w:rsidRPr="008329E5">
              <w:rPr>
                <w:rFonts w:ascii="Tahoma" w:hAnsi="Tahoma" w:cs="Tahoma"/>
                <w:kern w:val="0"/>
                <w:sz w:val="22"/>
                <w:szCs w:val="22"/>
                <w:lang w:val="es-HN"/>
              </w:rPr>
              <w:t xml:space="preserve">13) Cuando el Contratista/Ejecutor haya o esté realizando acciones que causen un Impacto Ambiental que resulten en daño al mismo, antes, durante o después de la ejecución del Proyecto; siendo MI AMBIENTE la Institución quien lo acreditará. </w:t>
            </w:r>
          </w:p>
          <w:p w14:paraId="32473985" w14:textId="77777777" w:rsidR="00E529AA" w:rsidRPr="008329E5" w:rsidRDefault="00E529AA" w:rsidP="00CC2746">
            <w:pPr>
              <w:pStyle w:val="Outline"/>
              <w:spacing w:after="120"/>
              <w:ind w:left="1285" w:hanging="540"/>
              <w:jc w:val="both"/>
              <w:rPr>
                <w:rFonts w:ascii="Tahoma" w:hAnsi="Tahoma" w:cs="Tahoma"/>
                <w:kern w:val="0"/>
                <w:sz w:val="22"/>
                <w:szCs w:val="22"/>
                <w:lang w:val="es-HN"/>
              </w:rPr>
            </w:pPr>
            <w:r w:rsidRPr="008329E5">
              <w:rPr>
                <w:rFonts w:ascii="Tahoma" w:hAnsi="Tahoma" w:cs="Tahoma"/>
                <w:kern w:val="0"/>
                <w:sz w:val="22"/>
                <w:szCs w:val="22"/>
                <w:lang w:val="es-HN"/>
              </w:rPr>
              <w:t>14) Retrasar de manera injustificada por más de diez (10) días hábiles la tramitación de las órdenes de cambio instruidas por el Supervisor o la Inspectoría que sean anotadas en bitácora.</w:t>
            </w:r>
          </w:p>
          <w:p w14:paraId="71767E34" w14:textId="77777777" w:rsidR="00E529AA" w:rsidRPr="001A3BC0" w:rsidRDefault="00E529AA" w:rsidP="00CC2746">
            <w:pPr>
              <w:ind w:left="1143" w:hanging="461"/>
              <w:jc w:val="both"/>
              <w:rPr>
                <w:rFonts w:ascii="Tahoma" w:hAnsi="Tahoma" w:cs="Tahoma"/>
              </w:rPr>
            </w:pPr>
          </w:p>
          <w:p w14:paraId="69D47764" w14:textId="77777777" w:rsidR="00E529AA" w:rsidRPr="001A3BC0" w:rsidRDefault="00E529AA" w:rsidP="00CC2746">
            <w:pPr>
              <w:ind w:left="718" w:hanging="709"/>
              <w:jc w:val="both"/>
              <w:rPr>
                <w:rFonts w:ascii="Tahoma" w:hAnsi="Tahoma" w:cs="Tahoma"/>
              </w:rPr>
            </w:pPr>
            <w:r w:rsidRPr="001A3BC0">
              <w:rPr>
                <w:rFonts w:ascii="Tahoma" w:hAnsi="Tahoma" w:cs="Tahoma"/>
              </w:rPr>
              <w:t xml:space="preserve"> 58.3</w:t>
            </w:r>
            <w:r w:rsidRPr="001A3BC0">
              <w:rPr>
                <w:rFonts w:ascii="Tahoma" w:hAnsi="Tahoma" w:cs="Tahoma"/>
              </w:rPr>
              <w:tab/>
              <w:t>Si el contrato fuese terminado por causas imputables al Contratista, se hará efectiva la garantía de cumplimiento.</w:t>
            </w:r>
          </w:p>
          <w:p w14:paraId="16F523C1" w14:textId="77777777" w:rsidR="00E529AA" w:rsidRPr="001A3BC0" w:rsidRDefault="00E529AA" w:rsidP="00CC2746">
            <w:pPr>
              <w:ind w:left="612" w:hanging="540"/>
              <w:jc w:val="both"/>
              <w:rPr>
                <w:rFonts w:ascii="Tahoma" w:hAnsi="Tahoma" w:cs="Tahoma"/>
              </w:rPr>
            </w:pPr>
            <w:r w:rsidRPr="001A3BC0">
              <w:rPr>
                <w:rFonts w:ascii="Tahoma" w:hAnsi="Tahoma" w:cs="Tahoma"/>
              </w:rPr>
              <w:t>58.4</w:t>
            </w:r>
            <w:r w:rsidRPr="001A3BC0">
              <w:rPr>
                <w:rFonts w:ascii="Tahoma" w:hAnsi="Tahoma" w:cs="Tahoma"/>
              </w:rPr>
              <w:tab/>
              <w:t xml:space="preserve">Si el contrato fuere terminado, el Contratista deberá suspender los trabajos inmediatamente, disponer las medidas de </w:t>
            </w:r>
            <w:r w:rsidRPr="001A3BC0">
              <w:rPr>
                <w:rFonts w:ascii="Tahoma" w:hAnsi="Tahoma" w:cs="Tahoma"/>
              </w:rPr>
              <w:lastRenderedPageBreak/>
              <w:t>seguridad necesarias en el Sitio de las Obras y retirarse del lugar tan pronto como sea razonablemente posible.</w:t>
            </w:r>
          </w:p>
          <w:p w14:paraId="55695038" w14:textId="77777777" w:rsidR="00E529AA" w:rsidRPr="001A3BC0" w:rsidRDefault="00E529AA" w:rsidP="00CC2746">
            <w:pPr>
              <w:ind w:left="612" w:hanging="540"/>
              <w:jc w:val="both"/>
              <w:rPr>
                <w:rFonts w:ascii="Tahoma" w:hAnsi="Tahoma" w:cs="Tahoma"/>
              </w:rPr>
            </w:pPr>
            <w:r w:rsidRPr="001A3BC0">
              <w:rPr>
                <w:rFonts w:ascii="Tahoma" w:hAnsi="Tahoma" w:cs="Tahoma"/>
              </w:rPr>
              <w:t>58.5</w:t>
            </w:r>
            <w:r w:rsidRPr="001A3BC0">
              <w:rPr>
                <w:rFonts w:ascii="Tahoma" w:hAnsi="Tahoma" w:cs="Tahoma"/>
              </w:rPr>
              <w:tab/>
              <w:t xml:space="preserve">No podrán ejecutarse las garantías de un contrato cuando la resolución del contrato sea consecuencia del incumplimiento contractual de la administración o por mutuo acuerdo. </w:t>
            </w:r>
          </w:p>
          <w:p w14:paraId="44375B85" w14:textId="77777777" w:rsidR="00E529AA" w:rsidRPr="001A3BC0" w:rsidRDefault="00E529AA" w:rsidP="00CC2746">
            <w:pPr>
              <w:jc w:val="both"/>
              <w:rPr>
                <w:rFonts w:ascii="Tahoma" w:hAnsi="Tahoma" w:cs="Tahoma"/>
              </w:rPr>
            </w:pPr>
          </w:p>
        </w:tc>
      </w:tr>
      <w:tr w:rsidR="00E529AA" w:rsidRPr="00917BE2" w14:paraId="53005493" w14:textId="77777777" w:rsidTr="00CC2746">
        <w:tc>
          <w:tcPr>
            <w:tcW w:w="2436" w:type="dxa"/>
          </w:tcPr>
          <w:p w14:paraId="27004351" w14:textId="77777777" w:rsidR="00E529AA" w:rsidRPr="001A3BC0" w:rsidRDefault="00E529AA" w:rsidP="00CC2746">
            <w:pPr>
              <w:pStyle w:val="SectionVHeading3"/>
              <w:rPr>
                <w:rFonts w:ascii="Tahoma" w:hAnsi="Tahoma" w:cs="Tahoma"/>
                <w:sz w:val="22"/>
                <w:szCs w:val="22"/>
                <w:lang w:val="es-HN"/>
              </w:rPr>
            </w:pPr>
            <w:bookmarkStart w:id="11" w:name="_Toc180565789"/>
            <w:r w:rsidRPr="001A3BC0">
              <w:rPr>
                <w:rFonts w:ascii="Tahoma" w:hAnsi="Tahoma" w:cs="Tahoma"/>
                <w:sz w:val="22"/>
                <w:szCs w:val="22"/>
                <w:lang w:val="es-HN"/>
              </w:rPr>
              <w:lastRenderedPageBreak/>
              <w:t>59. Fraude y Corrupción</w:t>
            </w:r>
            <w:bookmarkEnd w:id="11"/>
          </w:p>
          <w:p w14:paraId="50233E9C" w14:textId="77777777" w:rsidR="00E529AA" w:rsidRPr="001A3BC0" w:rsidRDefault="00E529AA" w:rsidP="00CC2746">
            <w:pPr>
              <w:pStyle w:val="SectionVHeading3"/>
              <w:ind w:left="0" w:firstLine="0"/>
              <w:rPr>
                <w:rFonts w:ascii="Tahoma" w:hAnsi="Tahoma" w:cs="Tahoma"/>
                <w:sz w:val="22"/>
                <w:szCs w:val="22"/>
                <w:lang w:val="es-HN"/>
              </w:rPr>
            </w:pPr>
          </w:p>
        </w:tc>
        <w:tc>
          <w:tcPr>
            <w:tcW w:w="6924" w:type="dxa"/>
          </w:tcPr>
          <w:p w14:paraId="7325CBBF" w14:textId="77777777" w:rsidR="00E529AA" w:rsidRPr="001A3BC0" w:rsidRDefault="00E529AA" w:rsidP="00CC2746">
            <w:pPr>
              <w:ind w:left="612" w:hanging="540"/>
              <w:jc w:val="both"/>
              <w:rPr>
                <w:rFonts w:ascii="Tahoma" w:hAnsi="Tahoma" w:cs="Tahoma"/>
              </w:rPr>
            </w:pPr>
            <w:r w:rsidRPr="001A3BC0">
              <w:rPr>
                <w:rFonts w:ascii="Tahoma" w:hAnsi="Tahoma" w:cs="Tahoma"/>
              </w:rPr>
              <w:t>59.1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0C065FDE" w14:textId="77777777" w:rsidR="00E529AA" w:rsidRPr="001A3BC0" w:rsidRDefault="00E529AA" w:rsidP="00CC2746">
            <w:pPr>
              <w:ind w:left="612" w:hanging="540"/>
              <w:jc w:val="both"/>
              <w:rPr>
                <w:rFonts w:ascii="Tahoma" w:hAnsi="Tahoma" w:cs="Tahoma"/>
              </w:rPr>
            </w:pPr>
            <w:r w:rsidRPr="001A3BC0">
              <w:rPr>
                <w:rFonts w:ascii="Tahoma" w:hAnsi="Tahoma" w:cs="Tahoma"/>
              </w:rPr>
              <w:t xml:space="preserve">59.2  El Contratante,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un período de tres (3) años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w:t>
            </w:r>
            <w:r w:rsidRPr="001A3BC0">
              <w:rPr>
                <w:rFonts w:ascii="Tahoma" w:hAnsi="Tahoma" w:cs="Tahoma"/>
              </w:rPr>
              <w:lastRenderedPageBreak/>
              <w:t>respectiva instancia de control del Estado Hondureño bajo su sola discreción, podrá tomar medidas apropiadas contra el contratista o subcontratista para asegurar el cumplimiento de esta obligación.</w:t>
            </w:r>
          </w:p>
          <w:p w14:paraId="6B987654" w14:textId="77777777" w:rsidR="00E529AA" w:rsidRPr="001A3BC0" w:rsidRDefault="00E529AA" w:rsidP="00CC2746">
            <w:pPr>
              <w:ind w:left="612" w:hanging="540"/>
              <w:jc w:val="both"/>
              <w:rPr>
                <w:rFonts w:ascii="Tahoma" w:hAnsi="Tahoma" w:cs="Tahoma"/>
              </w:rPr>
            </w:pPr>
          </w:p>
        </w:tc>
      </w:tr>
      <w:tr w:rsidR="00E529AA" w:rsidRPr="00917BE2" w14:paraId="5172B339" w14:textId="77777777" w:rsidTr="00CC2746">
        <w:tc>
          <w:tcPr>
            <w:tcW w:w="2436" w:type="dxa"/>
          </w:tcPr>
          <w:p w14:paraId="4EB96025" w14:textId="77777777" w:rsidR="00E529AA" w:rsidRPr="001A3BC0" w:rsidRDefault="00E529AA" w:rsidP="00CC2746">
            <w:pPr>
              <w:pStyle w:val="SectionVHeading3"/>
              <w:rPr>
                <w:rFonts w:ascii="Tahoma" w:hAnsi="Tahoma" w:cs="Tahoma"/>
                <w:sz w:val="22"/>
                <w:szCs w:val="22"/>
                <w:lang w:val="es-HN"/>
              </w:rPr>
            </w:pPr>
            <w:bookmarkStart w:id="12" w:name="_Toc180565793"/>
            <w:r w:rsidRPr="001A3BC0">
              <w:rPr>
                <w:rFonts w:ascii="Tahoma" w:hAnsi="Tahoma" w:cs="Tahoma"/>
                <w:sz w:val="22"/>
                <w:szCs w:val="22"/>
                <w:lang w:val="es-HN"/>
              </w:rPr>
              <w:lastRenderedPageBreak/>
              <w:t>60.</w:t>
            </w:r>
            <w:r w:rsidRPr="001A3BC0">
              <w:rPr>
                <w:rFonts w:ascii="Tahoma" w:hAnsi="Tahoma" w:cs="Tahoma"/>
                <w:sz w:val="22"/>
                <w:szCs w:val="22"/>
                <w:lang w:val="es-HN"/>
              </w:rPr>
              <w:tab/>
              <w:t>Pagos posteriores a la terminación del Contrato</w:t>
            </w:r>
            <w:bookmarkEnd w:id="12"/>
          </w:p>
          <w:p w14:paraId="38AA55FD" w14:textId="77777777" w:rsidR="00E529AA" w:rsidRPr="001A3BC0" w:rsidRDefault="00E529AA" w:rsidP="00CC2746">
            <w:pPr>
              <w:pStyle w:val="SectionVHeading3"/>
              <w:ind w:left="0" w:firstLine="0"/>
              <w:rPr>
                <w:rFonts w:ascii="Tahoma" w:hAnsi="Tahoma" w:cs="Tahoma"/>
                <w:sz w:val="22"/>
                <w:szCs w:val="22"/>
                <w:lang w:val="es-HN"/>
              </w:rPr>
            </w:pPr>
          </w:p>
        </w:tc>
        <w:tc>
          <w:tcPr>
            <w:tcW w:w="6924" w:type="dxa"/>
          </w:tcPr>
          <w:p w14:paraId="79B1AFFC" w14:textId="77777777" w:rsidR="00E529AA" w:rsidRPr="001A3BC0" w:rsidRDefault="00E529AA" w:rsidP="00CC2746">
            <w:pPr>
              <w:pStyle w:val="Outline"/>
              <w:spacing w:before="0" w:after="200"/>
              <w:ind w:left="612" w:hanging="612"/>
              <w:jc w:val="both"/>
              <w:rPr>
                <w:rFonts w:ascii="Tahoma" w:hAnsi="Tahoma" w:cs="Tahoma"/>
                <w:spacing w:val="-3"/>
                <w:sz w:val="22"/>
                <w:szCs w:val="22"/>
                <w:lang w:val="es-HN"/>
              </w:rPr>
            </w:pPr>
            <w:r w:rsidRPr="001A3BC0">
              <w:rPr>
                <w:rFonts w:ascii="Tahoma" w:hAnsi="Tahoma" w:cs="Tahoma"/>
                <w:kern w:val="0"/>
                <w:sz w:val="22"/>
                <w:szCs w:val="22"/>
                <w:lang w:val="es-HN"/>
              </w:rPr>
              <w:t>60.1</w:t>
            </w:r>
            <w:r w:rsidRPr="001A3BC0">
              <w:rPr>
                <w:rFonts w:ascii="Tahoma" w:hAnsi="Tahoma" w:cs="Tahoma"/>
                <w:kern w:val="0"/>
                <w:sz w:val="22"/>
                <w:szCs w:val="22"/>
                <w:lang w:val="es-HN"/>
              </w:rPr>
              <w:tab/>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14:paraId="30B95806"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60.2</w:t>
            </w:r>
            <w:r w:rsidRPr="001A3BC0">
              <w:rPr>
                <w:rFonts w:ascii="Tahoma" w:hAnsi="Tahoma" w:cs="Tahoma"/>
                <w:kern w:val="0"/>
                <w:sz w:val="22"/>
                <w:szCs w:val="22"/>
                <w:lang w:val="es-HN"/>
              </w:rPr>
              <w:tab/>
            </w:r>
            <w:r w:rsidRPr="001A3BC0">
              <w:rPr>
                <w:rFonts w:ascii="Tahoma" w:hAnsi="Tahoma" w:cs="Tahoma"/>
                <w:spacing w:val="-3"/>
                <w:sz w:val="22"/>
                <w:szCs w:val="22"/>
                <w:lang w:val="es-HN"/>
              </w:rPr>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E529AA" w:rsidRPr="00917BE2" w14:paraId="2239AEB9" w14:textId="77777777" w:rsidTr="00CC2746">
        <w:tc>
          <w:tcPr>
            <w:tcW w:w="2436" w:type="dxa"/>
          </w:tcPr>
          <w:p w14:paraId="385271C4"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61.</w:t>
            </w:r>
            <w:r w:rsidRPr="001A3BC0">
              <w:rPr>
                <w:rFonts w:ascii="Tahoma" w:hAnsi="Tahoma" w:cs="Tahoma"/>
                <w:sz w:val="22"/>
                <w:szCs w:val="22"/>
                <w:lang w:val="es-HN"/>
              </w:rPr>
              <w:tab/>
              <w:t>Derechos de propiedad</w:t>
            </w:r>
          </w:p>
        </w:tc>
        <w:tc>
          <w:tcPr>
            <w:tcW w:w="6924" w:type="dxa"/>
          </w:tcPr>
          <w:p w14:paraId="4DE340CC" w14:textId="77777777" w:rsidR="00E529AA" w:rsidRPr="001A3BC0" w:rsidRDefault="00E529AA" w:rsidP="00CC2746">
            <w:pPr>
              <w:pStyle w:val="Outline"/>
              <w:spacing w:before="0" w:after="200"/>
              <w:ind w:left="612" w:hanging="612"/>
              <w:jc w:val="both"/>
              <w:rPr>
                <w:rFonts w:ascii="Tahoma" w:hAnsi="Tahoma" w:cs="Tahoma"/>
                <w:kern w:val="0"/>
                <w:sz w:val="22"/>
                <w:szCs w:val="22"/>
                <w:lang w:val="es-HN"/>
              </w:rPr>
            </w:pPr>
            <w:r w:rsidRPr="001A3BC0">
              <w:rPr>
                <w:rFonts w:ascii="Tahoma" w:hAnsi="Tahoma" w:cs="Tahoma"/>
                <w:kern w:val="0"/>
                <w:sz w:val="22"/>
                <w:szCs w:val="22"/>
                <w:lang w:val="es-HN"/>
              </w:rPr>
              <w:t>61.1</w:t>
            </w:r>
            <w:r w:rsidRPr="001A3BC0">
              <w:rPr>
                <w:rFonts w:ascii="Tahoma" w:hAnsi="Tahoma" w:cs="Tahoma"/>
                <w:kern w:val="0"/>
                <w:sz w:val="22"/>
                <w:szCs w:val="22"/>
                <w:lang w:val="es-HN"/>
              </w:rPr>
              <w:tab/>
              <w:t>S</w:t>
            </w:r>
            <w:r w:rsidRPr="001A3BC0">
              <w:rPr>
                <w:rFonts w:ascii="Tahoma" w:hAnsi="Tahoma" w:cs="Tahoma"/>
                <w:spacing w:val="-3"/>
                <w:sz w:val="22"/>
                <w:szCs w:val="22"/>
                <w:lang w:val="es-HN"/>
              </w:rPr>
              <w:t xml:space="preserve">i el Contrato se termina por incumplimiento del Contratista, todos los Materiales que se encuentren en el Sitio de las Obras, la Planta, los Equipos, las Obras provisionales y las Obras </w:t>
            </w:r>
            <w:r w:rsidRPr="001A3BC0">
              <w:rPr>
                <w:rFonts w:ascii="Tahoma" w:hAnsi="Tahoma" w:cs="Tahoma"/>
                <w:sz w:val="22"/>
                <w:szCs w:val="22"/>
                <w:lang w:val="es-HN"/>
              </w:rPr>
              <w:t xml:space="preserve">incluidas en estimaciones aprobadas o las indicadas a tales efectos en la Liquidación, </w:t>
            </w:r>
            <w:r w:rsidRPr="001A3BC0">
              <w:rPr>
                <w:rFonts w:ascii="Tahoma" w:hAnsi="Tahoma" w:cs="Tahoma"/>
                <w:spacing w:val="-3"/>
                <w:sz w:val="22"/>
                <w:szCs w:val="22"/>
                <w:lang w:val="es-HN"/>
              </w:rPr>
              <w:t>se considerarán de propiedad del Contratante.</w:t>
            </w:r>
          </w:p>
        </w:tc>
      </w:tr>
      <w:tr w:rsidR="00E529AA" w:rsidRPr="00917BE2" w14:paraId="26F406DA" w14:textId="77777777" w:rsidTr="00CC2746">
        <w:tc>
          <w:tcPr>
            <w:tcW w:w="2436" w:type="dxa"/>
          </w:tcPr>
          <w:p w14:paraId="19F0B62B"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62.</w:t>
            </w:r>
            <w:r w:rsidRPr="001A3BC0">
              <w:rPr>
                <w:rFonts w:ascii="Tahoma" w:hAnsi="Tahoma" w:cs="Tahoma"/>
                <w:sz w:val="22"/>
                <w:szCs w:val="22"/>
                <w:lang w:val="es-HN"/>
              </w:rPr>
              <w:tab/>
              <w:t xml:space="preserve">Liberación de cumplimiento </w:t>
            </w:r>
          </w:p>
        </w:tc>
        <w:tc>
          <w:tcPr>
            <w:tcW w:w="6924" w:type="dxa"/>
          </w:tcPr>
          <w:p w14:paraId="4289439F" w14:textId="77777777" w:rsidR="00E529AA" w:rsidRPr="001A3BC0" w:rsidRDefault="00E529AA" w:rsidP="00CC2746">
            <w:pPr>
              <w:suppressAutoHyphens/>
              <w:ind w:left="612" w:hanging="540"/>
              <w:jc w:val="both"/>
              <w:rPr>
                <w:rFonts w:ascii="Tahoma" w:hAnsi="Tahoma" w:cs="Tahoma"/>
                <w:spacing w:val="-3"/>
              </w:rPr>
            </w:pPr>
            <w:r w:rsidRPr="001A3BC0">
              <w:rPr>
                <w:rFonts w:ascii="Tahoma" w:hAnsi="Tahoma" w:cs="Tahoma"/>
                <w:spacing w:val="-3"/>
              </w:rPr>
              <w:t>62.1</w:t>
            </w:r>
            <w:r w:rsidRPr="001A3BC0">
              <w:rPr>
                <w:rFonts w:ascii="Tahoma" w:hAnsi="Tahoma" w:cs="Tahoma"/>
                <w:spacing w:val="-3"/>
              </w:rPr>
              <w:tab/>
              <w:t xml:space="preserve">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w:t>
            </w:r>
            <w:r w:rsidRPr="001A3BC0">
              <w:rPr>
                <w:rFonts w:ascii="Tahoma" w:hAnsi="Tahoma" w:cs="Tahoma"/>
                <w:spacing w:val="-3"/>
              </w:rPr>
              <w:lastRenderedPageBreak/>
              <w:t>uso del proyecto los cuales serán entregados al Estado, así como los gastos administrativos en que se incurra por la rescisión o resolución.</w:t>
            </w:r>
          </w:p>
        </w:tc>
      </w:tr>
      <w:tr w:rsidR="00E529AA" w:rsidRPr="00917BE2" w14:paraId="226908C5" w14:textId="77777777" w:rsidTr="00CC2746">
        <w:tc>
          <w:tcPr>
            <w:tcW w:w="2436" w:type="dxa"/>
          </w:tcPr>
          <w:p w14:paraId="7AB795BC"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lastRenderedPageBreak/>
              <w:t>63. Efecto legal de las aprobaciones y decisiones de USAID</w:t>
            </w:r>
          </w:p>
        </w:tc>
        <w:tc>
          <w:tcPr>
            <w:tcW w:w="6924" w:type="dxa"/>
          </w:tcPr>
          <w:p w14:paraId="6FF84481" w14:textId="77777777" w:rsidR="00E529AA" w:rsidRPr="001A3BC0" w:rsidRDefault="00E529AA" w:rsidP="00CC2746">
            <w:pPr>
              <w:suppressAutoHyphens/>
              <w:ind w:left="612" w:hanging="540"/>
              <w:jc w:val="both"/>
              <w:rPr>
                <w:rFonts w:ascii="Tahoma" w:hAnsi="Tahoma" w:cs="Tahoma"/>
                <w:spacing w:val="-3"/>
              </w:rPr>
            </w:pPr>
            <w:r w:rsidRPr="001A3BC0">
              <w:rPr>
                <w:rFonts w:ascii="Tahoma" w:hAnsi="Tahoma" w:cs="Tahoma"/>
                <w:spacing w:val="-3"/>
              </w:rPr>
              <w:t>63.1  Las partes entienden que el contrato ha reservado a USAID ciertos derechos como, entre otros, el derecho a aprobar los términos de este contrato, el Contratista y cualquiera o todos los planos, informes, especificaciones, subcontratos, documentos de licitación, dibujos. , u otros documentos relacionados con este contrato y el proyecto del que forma parte. Las partes del presente comprenden y acuerdan además que USAID, al reservar cualquiera o todos los derechos de aprobación anteriores, ha actuado únicamente como una entidad financiera para asegurar el uso adecuado de los fondos del Gobierno de los Estados Unidos, y que cualquier decisión de USAID de ejercer o abstenerse de El ejercicio de estos derechos de aprobación se hará como un financista en el curso del financiamiento de este proyecto y no se interpretará como una parte de USAID en el contrato. Las partes entienden y acuerdan que USAID puede, de vez en cuando, ejercer los derechos de aprobación anteriores, o discutir asuntos relacionados con estos derechos y el proyecto con las partes de manera conjunta o separada, sin incurrir en responsabilidad alguna para con las partes en conjunto o por separado a cualquiera de ellos. Cualquier aprobación (o falta de desaprobación) por parte de USAID no impedirá al Contratante o USAID hacer valer ningún derecho, ni eximirá al Contratista de cualquier responsabilidad que el Contratista pudiera tener de otro modo ante el Contratante o USAID.</w:t>
            </w:r>
          </w:p>
        </w:tc>
      </w:tr>
      <w:tr w:rsidR="00E529AA" w:rsidRPr="00917BE2" w14:paraId="26237F4E" w14:textId="77777777" w:rsidTr="00CC2746">
        <w:tc>
          <w:tcPr>
            <w:tcW w:w="2436" w:type="dxa"/>
          </w:tcPr>
          <w:p w14:paraId="32822371" w14:textId="77777777" w:rsidR="00E529AA" w:rsidRPr="001A3BC0" w:rsidRDefault="00E529AA" w:rsidP="00CC2746">
            <w:pPr>
              <w:pStyle w:val="SectionVHeading3"/>
              <w:rPr>
                <w:rFonts w:ascii="Tahoma" w:hAnsi="Tahoma" w:cs="Tahoma"/>
                <w:sz w:val="22"/>
                <w:szCs w:val="22"/>
                <w:lang w:val="es-HN"/>
              </w:rPr>
            </w:pPr>
            <w:r w:rsidRPr="001A3BC0">
              <w:rPr>
                <w:rFonts w:ascii="Tahoma" w:hAnsi="Tahoma" w:cs="Tahoma"/>
                <w:sz w:val="22"/>
                <w:szCs w:val="22"/>
                <w:lang w:val="es-HN"/>
              </w:rPr>
              <w:t>64. Preferencia de nacionalidad</w:t>
            </w:r>
            <w:r>
              <w:rPr>
                <w:rFonts w:ascii="Tahoma" w:hAnsi="Tahoma" w:cs="Tahoma"/>
                <w:sz w:val="22"/>
                <w:szCs w:val="22"/>
                <w:lang w:val="es-HN"/>
              </w:rPr>
              <w:t>.</w:t>
            </w:r>
          </w:p>
        </w:tc>
        <w:tc>
          <w:tcPr>
            <w:tcW w:w="6924" w:type="dxa"/>
          </w:tcPr>
          <w:p w14:paraId="45967088" w14:textId="77777777" w:rsidR="00E529AA" w:rsidRPr="001A3BC0" w:rsidRDefault="00E529AA" w:rsidP="00CC2746">
            <w:pPr>
              <w:suppressAutoHyphens/>
              <w:ind w:left="612" w:hanging="35"/>
              <w:jc w:val="both"/>
              <w:rPr>
                <w:rFonts w:ascii="Tahoma" w:hAnsi="Tahoma" w:cs="Tahoma"/>
                <w:spacing w:val="-3"/>
              </w:rPr>
            </w:pPr>
            <w:r>
              <w:rPr>
                <w:rFonts w:ascii="Tahoma" w:hAnsi="Tahoma" w:cs="Tahoma"/>
                <w:spacing w:val="-3"/>
              </w:rPr>
              <w:t xml:space="preserve">64.1 </w:t>
            </w:r>
            <w:r w:rsidRPr="001A3BC0">
              <w:rPr>
                <w:rFonts w:ascii="Tahoma" w:hAnsi="Tahoma" w:cs="Tahoma"/>
                <w:spacing w:val="-3"/>
              </w:rPr>
              <w:t>Para ser elegible para el financiamiento de USAID, todos los bienes y servicios proporcionados por el Contratista o cualquier subcontratista bajo este contrato deberán tener su nacionalidad</w:t>
            </w:r>
            <w:r>
              <w:rPr>
                <w:rFonts w:ascii="Tahoma" w:hAnsi="Tahoma" w:cs="Tahoma"/>
                <w:spacing w:val="-3"/>
              </w:rPr>
              <w:t xml:space="preserve"> y fuente</w:t>
            </w:r>
            <w:r w:rsidRPr="001A3BC0">
              <w:rPr>
                <w:rFonts w:ascii="Tahoma" w:hAnsi="Tahoma" w:cs="Tahoma"/>
                <w:spacing w:val="-3"/>
              </w:rPr>
              <w:t xml:space="preserve"> en los países </w:t>
            </w:r>
            <w:r>
              <w:rPr>
                <w:rFonts w:ascii="Tahoma" w:hAnsi="Tahoma" w:cs="Tahoma"/>
                <w:spacing w:val="-3"/>
              </w:rPr>
              <w:t>comprendidos</w:t>
            </w:r>
            <w:r w:rsidRPr="001A3BC0">
              <w:rPr>
                <w:rFonts w:ascii="Tahoma" w:hAnsi="Tahoma" w:cs="Tahoma"/>
                <w:spacing w:val="-3"/>
              </w:rPr>
              <w:t xml:space="preserve"> en el Código Geográfico de USAID vigente en la fecha de adquisición y / o en "Países elegibles"</w:t>
            </w:r>
            <w:r>
              <w:rPr>
                <w:rFonts w:ascii="Tahoma" w:hAnsi="Tahoma" w:cs="Tahoma"/>
                <w:spacing w:val="-3"/>
              </w:rPr>
              <w:t xml:space="preserve"> </w:t>
            </w:r>
            <w:r w:rsidRPr="00B629BC">
              <w:rPr>
                <w:rFonts w:ascii="Tahoma" w:hAnsi="Tahoma" w:cs="Tahoma"/>
                <w:b/>
                <w:bCs/>
                <w:spacing w:val="-3"/>
              </w:rPr>
              <w:t>conforme se detalla en la CEC</w:t>
            </w:r>
            <w:r w:rsidRPr="001A3BC0">
              <w:rPr>
                <w:rFonts w:ascii="Tahoma" w:hAnsi="Tahoma" w:cs="Tahoma"/>
                <w:spacing w:val="-3"/>
              </w:rPr>
              <w:t>. Sin embargo, la regla de origen no se aplica a los bienes propiedad del Contratista antes de la apertura de la oferta.</w:t>
            </w:r>
          </w:p>
          <w:p w14:paraId="3767DA03" w14:textId="77777777" w:rsidR="00E529AA" w:rsidRPr="001A3BC0" w:rsidRDefault="00E529AA" w:rsidP="00CC2746">
            <w:pPr>
              <w:suppressAutoHyphens/>
              <w:ind w:left="612" w:hanging="43"/>
              <w:jc w:val="both"/>
              <w:rPr>
                <w:rFonts w:ascii="Tahoma" w:hAnsi="Tahoma" w:cs="Tahoma"/>
                <w:spacing w:val="-3"/>
              </w:rPr>
            </w:pPr>
            <w:r w:rsidRPr="001A3BC0">
              <w:rPr>
                <w:rFonts w:ascii="Tahoma" w:hAnsi="Tahoma" w:cs="Tahoma"/>
                <w:spacing w:val="-3"/>
              </w:rPr>
              <w:t>Ciudadanos de cualquier país o área, y firmas y organizaciones ubicadas u organizadas bajo las leyes de cualquier país o área que no esté incluida en el Código Geográfico</w:t>
            </w:r>
            <w:r>
              <w:rPr>
                <w:rFonts w:ascii="Tahoma" w:hAnsi="Tahoma" w:cs="Tahoma"/>
                <w:spacing w:val="-3"/>
              </w:rPr>
              <w:t xml:space="preserve"> de USAID</w:t>
            </w:r>
            <w:r w:rsidRPr="001A3BC0">
              <w:rPr>
                <w:rFonts w:ascii="Tahoma" w:hAnsi="Tahoma" w:cs="Tahoma"/>
                <w:spacing w:val="-3"/>
              </w:rPr>
              <w:t xml:space="preserve"> </w:t>
            </w:r>
            <w:r w:rsidRPr="00123ED8">
              <w:rPr>
                <w:rFonts w:ascii="Tahoma" w:hAnsi="Tahoma" w:cs="Tahoma"/>
                <w:b/>
                <w:bCs/>
                <w:spacing w:val="-3"/>
              </w:rPr>
              <w:t xml:space="preserve">detallado en las CEC </w:t>
            </w:r>
            <w:r w:rsidRPr="001A3BC0">
              <w:rPr>
                <w:rFonts w:ascii="Tahoma" w:hAnsi="Tahoma" w:cs="Tahoma"/>
                <w:spacing w:val="-3"/>
              </w:rPr>
              <w:t xml:space="preserve">no es elegible para financiamiento por parte de USAID como proveedores de servicios o productos básicos o como agentes que actúan en relación con el suministro de </w:t>
            </w:r>
            <w:r w:rsidRPr="001A3BC0">
              <w:rPr>
                <w:rFonts w:ascii="Tahoma" w:hAnsi="Tahoma" w:cs="Tahoma"/>
                <w:spacing w:val="-3"/>
              </w:rPr>
              <w:lastRenderedPageBreak/>
              <w:t>servicios o productos básicos, excepto que los ciudadanos no estadounidenses admitidos legalmente para la residencia permanente en los Estados Unidos sean elegibles independientemente de dicha ciudadanía.</w:t>
            </w:r>
          </w:p>
        </w:tc>
      </w:tr>
      <w:tr w:rsidR="00E529AA" w:rsidRPr="00917BE2" w14:paraId="26B03744" w14:textId="77777777" w:rsidTr="00CC2746">
        <w:tc>
          <w:tcPr>
            <w:tcW w:w="2436" w:type="dxa"/>
          </w:tcPr>
          <w:p w14:paraId="3AD7A17D" w14:textId="77777777" w:rsidR="00E529AA" w:rsidRPr="001A3BC0" w:rsidRDefault="00E529AA" w:rsidP="00CC2746">
            <w:pPr>
              <w:pStyle w:val="SectionVHeading3"/>
              <w:rPr>
                <w:rFonts w:ascii="Tahoma" w:hAnsi="Tahoma" w:cs="Tahoma"/>
                <w:sz w:val="22"/>
                <w:szCs w:val="22"/>
                <w:lang w:val="es-HN"/>
              </w:rPr>
            </w:pPr>
            <w:r>
              <w:rPr>
                <w:rFonts w:ascii="Tahoma" w:hAnsi="Tahoma" w:cs="Tahoma"/>
                <w:sz w:val="22"/>
                <w:szCs w:val="22"/>
                <w:lang w:val="es-HN"/>
              </w:rPr>
              <w:lastRenderedPageBreak/>
              <w:t>65. Identificación</w:t>
            </w:r>
          </w:p>
        </w:tc>
        <w:tc>
          <w:tcPr>
            <w:tcW w:w="6924" w:type="dxa"/>
          </w:tcPr>
          <w:p w14:paraId="7D5AFD31" w14:textId="77777777" w:rsidR="00E529AA" w:rsidRDefault="00E529AA" w:rsidP="00CC2746">
            <w:pPr>
              <w:suppressAutoHyphens/>
              <w:ind w:left="569" w:hanging="425"/>
              <w:jc w:val="both"/>
              <w:rPr>
                <w:rFonts w:ascii="Tahoma" w:hAnsi="Tahoma" w:cs="Tahoma"/>
                <w:spacing w:val="-3"/>
              </w:rPr>
            </w:pPr>
            <w:r>
              <w:rPr>
                <w:rFonts w:ascii="Tahoma" w:hAnsi="Tahoma" w:cs="Tahoma"/>
                <w:spacing w:val="-3"/>
              </w:rPr>
              <w:t xml:space="preserve">65.1 </w:t>
            </w:r>
            <w:r w:rsidRPr="007729FD">
              <w:rPr>
                <w:rFonts w:ascii="Tahoma" w:hAnsi="Tahoma" w:cs="Tahoma"/>
                <w:spacing w:val="-3"/>
              </w:rPr>
              <w:t>El Contratista se asegurará de que los sitios de construcción del</w:t>
            </w:r>
            <w:r>
              <w:rPr>
                <w:rFonts w:ascii="Tahoma" w:hAnsi="Tahoma" w:cs="Tahoma"/>
                <w:spacing w:val="-3"/>
              </w:rPr>
              <w:t xml:space="preserve"> </w:t>
            </w:r>
            <w:r w:rsidRPr="007729FD">
              <w:rPr>
                <w:rFonts w:ascii="Tahoma" w:hAnsi="Tahoma" w:cs="Tahoma"/>
                <w:spacing w:val="-3"/>
              </w:rPr>
              <w:t>proyecto y otras ubicaciones del proyecto estén</w:t>
            </w:r>
            <w:r>
              <w:rPr>
                <w:rFonts w:ascii="Tahoma" w:hAnsi="Tahoma" w:cs="Tahoma"/>
                <w:spacing w:val="-3"/>
              </w:rPr>
              <w:t xml:space="preserve"> </w:t>
            </w:r>
            <w:r w:rsidRPr="007729FD">
              <w:rPr>
                <w:rFonts w:ascii="Tahoma" w:hAnsi="Tahoma" w:cs="Tahoma"/>
                <w:spacing w:val="-3"/>
              </w:rPr>
              <w:t>identificados con carteles de exhibición, convenientemente marcados con el símbolo de apretón de manos de USAID, que indica</w:t>
            </w:r>
            <w:r>
              <w:rPr>
                <w:rFonts w:ascii="Tahoma" w:hAnsi="Tahoma" w:cs="Tahoma"/>
                <w:spacing w:val="-3"/>
              </w:rPr>
              <w:t xml:space="preserve"> </w:t>
            </w:r>
            <w:r w:rsidRPr="007729FD">
              <w:rPr>
                <w:rFonts w:ascii="Tahoma" w:hAnsi="Tahoma" w:cs="Tahoma"/>
                <w:spacing w:val="-3"/>
              </w:rPr>
              <w:t>participación de Estados Unidos en el proyecto. Se deben erigir letreros temporales en el</w:t>
            </w:r>
            <w:r>
              <w:rPr>
                <w:rFonts w:ascii="Tahoma" w:hAnsi="Tahoma" w:cs="Tahoma"/>
                <w:spacing w:val="-3"/>
              </w:rPr>
              <w:t xml:space="preserve"> </w:t>
            </w:r>
            <w:r w:rsidRPr="007729FD">
              <w:rPr>
                <w:rFonts w:ascii="Tahoma" w:hAnsi="Tahoma" w:cs="Tahoma"/>
                <w:spacing w:val="-3"/>
              </w:rPr>
              <w:t xml:space="preserve">inicio de la construcción y ser reemplazado por letreros </w:t>
            </w:r>
            <w:r>
              <w:rPr>
                <w:rFonts w:ascii="Tahoma" w:hAnsi="Tahoma" w:cs="Tahoma"/>
                <w:spacing w:val="-3"/>
              </w:rPr>
              <w:t>o</w:t>
            </w:r>
            <w:r w:rsidRPr="007729FD">
              <w:rPr>
                <w:rFonts w:ascii="Tahoma" w:hAnsi="Tahoma" w:cs="Tahoma"/>
                <w:spacing w:val="-3"/>
              </w:rPr>
              <w:t xml:space="preserve"> placas permanentes, convenientemente</w:t>
            </w:r>
            <w:r>
              <w:rPr>
                <w:rFonts w:ascii="Tahoma" w:hAnsi="Tahoma" w:cs="Tahoma"/>
                <w:spacing w:val="-3"/>
              </w:rPr>
              <w:t xml:space="preserve"> </w:t>
            </w:r>
            <w:r w:rsidRPr="007729FD">
              <w:rPr>
                <w:rFonts w:ascii="Tahoma" w:hAnsi="Tahoma" w:cs="Tahoma"/>
                <w:spacing w:val="-3"/>
              </w:rPr>
              <w:t>marcado con el símbolo de apretón de manos de USAID</w:t>
            </w:r>
            <w:r>
              <w:rPr>
                <w:rFonts w:ascii="Tahoma" w:hAnsi="Tahoma" w:cs="Tahoma"/>
                <w:spacing w:val="-3"/>
              </w:rPr>
              <w:t xml:space="preserve"> </w:t>
            </w:r>
            <w:r w:rsidRPr="007729FD">
              <w:rPr>
                <w:rFonts w:ascii="Tahoma" w:hAnsi="Tahoma" w:cs="Tahoma"/>
                <w:spacing w:val="-3"/>
              </w:rPr>
              <w:t>al finalizar la construcción</w:t>
            </w:r>
            <w:r>
              <w:rPr>
                <w:rFonts w:ascii="Tahoma" w:hAnsi="Tahoma" w:cs="Tahoma"/>
                <w:spacing w:val="-3"/>
              </w:rPr>
              <w:t>, conforme sea establecido en la Lista de Cantidades.</w:t>
            </w:r>
          </w:p>
        </w:tc>
      </w:tr>
      <w:tr w:rsidR="00E529AA" w:rsidRPr="00917BE2" w14:paraId="2BBFF827" w14:textId="77777777" w:rsidTr="00CC2746">
        <w:tc>
          <w:tcPr>
            <w:tcW w:w="2436" w:type="dxa"/>
          </w:tcPr>
          <w:p w14:paraId="5144E5EC" w14:textId="77777777" w:rsidR="00E529AA" w:rsidRPr="001A3BC0" w:rsidRDefault="00E529AA" w:rsidP="00CC2746">
            <w:pPr>
              <w:pStyle w:val="SectionVHeading3"/>
              <w:rPr>
                <w:rFonts w:ascii="Tahoma" w:hAnsi="Tahoma" w:cs="Tahoma"/>
                <w:sz w:val="22"/>
                <w:szCs w:val="22"/>
                <w:lang w:val="es-HN"/>
              </w:rPr>
            </w:pPr>
          </w:p>
        </w:tc>
        <w:tc>
          <w:tcPr>
            <w:tcW w:w="6924" w:type="dxa"/>
          </w:tcPr>
          <w:p w14:paraId="5B356DBE" w14:textId="77777777" w:rsidR="00E529AA" w:rsidRPr="001A3BC0" w:rsidRDefault="00E529AA" w:rsidP="00CC2746">
            <w:pPr>
              <w:suppressAutoHyphens/>
              <w:ind w:left="612" w:hanging="35"/>
              <w:jc w:val="both"/>
              <w:rPr>
                <w:rFonts w:ascii="Tahoma" w:hAnsi="Tahoma" w:cs="Tahoma"/>
                <w:spacing w:val="-3"/>
              </w:rPr>
            </w:pPr>
          </w:p>
        </w:tc>
      </w:tr>
    </w:tbl>
    <w:p w14:paraId="7E9FB9BE" w14:textId="77777777" w:rsidR="00E529AA" w:rsidRPr="001A3BC0" w:rsidRDefault="00E529AA" w:rsidP="00E529AA">
      <w:pPr>
        <w:pStyle w:val="Outline"/>
        <w:spacing w:before="0"/>
        <w:rPr>
          <w:rFonts w:ascii="Tahoma" w:hAnsi="Tahoma" w:cs="Tahoma"/>
          <w:kern w:val="0"/>
          <w:szCs w:val="24"/>
          <w:lang w:val="es-HN"/>
        </w:rPr>
      </w:pPr>
    </w:p>
    <w:p w14:paraId="50A5BC76" w14:textId="77777777" w:rsidR="00E529AA" w:rsidRPr="001A3BC0" w:rsidRDefault="00E529AA" w:rsidP="00E529AA">
      <w:pPr>
        <w:jc w:val="center"/>
        <w:rPr>
          <w:rFonts w:ascii="Tahoma" w:hAnsi="Tahoma" w:cs="Tahoma"/>
          <w:b/>
          <w:bCs/>
          <w:sz w:val="24"/>
          <w:szCs w:val="24"/>
        </w:rPr>
        <w:sectPr w:rsidR="00E529AA" w:rsidRPr="001A3BC0" w:rsidSect="00CC2746">
          <w:headerReference w:type="even" r:id="rId25"/>
          <w:headerReference w:type="default" r:id="rId26"/>
          <w:headerReference w:type="first" r:id="rId27"/>
          <w:endnotePr>
            <w:numFmt w:val="decimal"/>
          </w:endnotePr>
          <w:type w:val="oddPage"/>
          <w:pgSz w:w="12240" w:h="15840" w:code="1"/>
          <w:pgMar w:top="1440" w:right="1440" w:bottom="993" w:left="1440" w:header="720" w:footer="720" w:gutter="0"/>
          <w:cols w:space="720"/>
          <w:titlePg/>
        </w:sectPr>
      </w:pPr>
    </w:p>
    <w:p w14:paraId="013BE040" w14:textId="04748AA8" w:rsidR="00E529AA" w:rsidRPr="00FE594F" w:rsidRDefault="00E529AA" w:rsidP="00E529AA">
      <w:pPr>
        <w:pStyle w:val="Ttulo1"/>
        <w:jc w:val="center"/>
        <w:rPr>
          <w:rFonts w:ascii="Tahoma" w:hAnsi="Tahoma" w:cs="Tahoma"/>
          <w:b/>
          <w:bCs/>
          <w:color w:val="000000" w:themeColor="text1"/>
          <w:sz w:val="24"/>
          <w:szCs w:val="24"/>
        </w:rPr>
      </w:pPr>
      <w:bookmarkStart w:id="13" w:name="_Toc442441040"/>
      <w:r w:rsidRPr="00FE594F">
        <w:rPr>
          <w:rFonts w:ascii="Tahoma" w:hAnsi="Tahoma" w:cs="Tahoma"/>
          <w:b/>
          <w:bCs/>
          <w:color w:val="000000" w:themeColor="text1"/>
          <w:sz w:val="24"/>
          <w:szCs w:val="24"/>
        </w:rPr>
        <w:lastRenderedPageBreak/>
        <w:t>Condiciones Especiales del Contrato</w:t>
      </w:r>
      <w:bookmarkEnd w:id="13"/>
    </w:p>
    <w:p w14:paraId="7116A182" w14:textId="77777777" w:rsidR="00E529AA" w:rsidRPr="001A3BC0" w:rsidRDefault="00E529AA" w:rsidP="00E529AA">
      <w:pPr>
        <w:rPr>
          <w:rFonts w:ascii="Tahoma" w:hAnsi="Tahoma" w:cs="Tahoma"/>
          <w:spacing w:val="-3"/>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82"/>
        <w:gridCol w:w="5702"/>
        <w:gridCol w:w="665"/>
        <w:gridCol w:w="1190"/>
      </w:tblGrid>
      <w:tr w:rsidR="00E529AA" w:rsidRPr="001A3BC0" w14:paraId="639D15F9" w14:textId="77777777" w:rsidTr="00C62729">
        <w:trPr>
          <w:cantSplit/>
        </w:trPr>
        <w:tc>
          <w:tcPr>
            <w:tcW w:w="8975" w:type="dxa"/>
            <w:gridSpan w:val="5"/>
          </w:tcPr>
          <w:p w14:paraId="0C3EE327" w14:textId="77777777" w:rsidR="00E529AA" w:rsidRPr="001A3BC0" w:rsidRDefault="00E529AA" w:rsidP="00C071B9">
            <w:pPr>
              <w:pStyle w:val="Ttulo4"/>
              <w:numPr>
                <w:ilvl w:val="0"/>
                <w:numId w:val="19"/>
              </w:numPr>
              <w:tabs>
                <w:tab w:val="clear" w:pos="720"/>
              </w:tabs>
              <w:rPr>
                <w:rFonts w:ascii="Tahoma" w:hAnsi="Tahoma" w:cs="Tahoma"/>
                <w:b/>
                <w:bCs/>
              </w:rPr>
            </w:pPr>
            <w:r w:rsidRPr="00FE594F">
              <w:rPr>
                <w:rFonts w:ascii="Tahoma" w:hAnsi="Tahoma" w:cs="Tahoma"/>
                <w:color w:val="000000" w:themeColor="text1"/>
              </w:rPr>
              <w:t>Disposiciones Generales</w:t>
            </w:r>
          </w:p>
        </w:tc>
      </w:tr>
      <w:tr w:rsidR="00E529AA" w:rsidRPr="001A3BC0" w14:paraId="2F370523" w14:textId="77777777" w:rsidTr="00C071B9">
        <w:tc>
          <w:tcPr>
            <w:tcW w:w="1418" w:type="dxa"/>
            <w:gridSpan w:val="2"/>
            <w:vMerge w:val="restart"/>
            <w:tcBorders>
              <w:right w:val="single" w:sz="4" w:space="0" w:color="auto"/>
            </w:tcBorders>
          </w:tcPr>
          <w:p w14:paraId="1C60E440" w14:textId="77777777" w:rsidR="00E529AA" w:rsidRPr="001A3BC0" w:rsidRDefault="00E529AA" w:rsidP="00CC2746">
            <w:pPr>
              <w:rPr>
                <w:rFonts w:ascii="Tahoma" w:hAnsi="Tahoma" w:cs="Tahoma"/>
                <w:b/>
                <w:bCs/>
              </w:rPr>
            </w:pPr>
            <w:r w:rsidRPr="001A3BC0">
              <w:rPr>
                <w:rFonts w:ascii="Tahoma" w:hAnsi="Tahoma" w:cs="Tahoma"/>
                <w:b/>
                <w:bCs/>
              </w:rPr>
              <w:t>CGC 1.1 (a)</w:t>
            </w:r>
          </w:p>
        </w:tc>
        <w:tc>
          <w:tcPr>
            <w:tcW w:w="7557" w:type="dxa"/>
            <w:gridSpan w:val="3"/>
            <w:tcBorders>
              <w:top w:val="single" w:sz="4" w:space="0" w:color="auto"/>
              <w:left w:val="single" w:sz="4" w:space="0" w:color="auto"/>
              <w:bottom w:val="nil"/>
              <w:right w:val="single" w:sz="4" w:space="0" w:color="auto"/>
            </w:tcBorders>
          </w:tcPr>
          <w:p w14:paraId="4C212937" w14:textId="77777777" w:rsidR="00E529AA" w:rsidRPr="001A3BC0" w:rsidRDefault="00E529AA" w:rsidP="00CC2746">
            <w:pPr>
              <w:rPr>
                <w:rFonts w:ascii="Tahoma" w:hAnsi="Tahoma" w:cs="Tahoma"/>
              </w:rPr>
            </w:pPr>
            <w:r w:rsidRPr="001A3BC0">
              <w:rPr>
                <w:rFonts w:ascii="Tahoma" w:hAnsi="Tahoma" w:cs="Tahoma"/>
              </w:rPr>
              <w:t xml:space="preserve">En el presente Contrato:  </w:t>
            </w:r>
          </w:p>
        </w:tc>
      </w:tr>
      <w:tr w:rsidR="00E529AA" w:rsidRPr="001A3BC0" w14:paraId="5EF10235" w14:textId="77777777" w:rsidTr="00C071B9">
        <w:tc>
          <w:tcPr>
            <w:tcW w:w="1418" w:type="dxa"/>
            <w:gridSpan w:val="2"/>
            <w:vMerge/>
            <w:tcBorders>
              <w:right w:val="single" w:sz="4" w:space="0" w:color="auto"/>
            </w:tcBorders>
          </w:tcPr>
          <w:p w14:paraId="6CCCE79A" w14:textId="77777777" w:rsidR="00E529AA" w:rsidRPr="001A3BC0" w:rsidRDefault="00E529AA" w:rsidP="00CC2746">
            <w:pPr>
              <w:rPr>
                <w:rFonts w:ascii="Tahoma" w:hAnsi="Tahoma" w:cs="Tahoma"/>
                <w:b/>
                <w:bCs/>
              </w:rPr>
            </w:pPr>
          </w:p>
        </w:tc>
        <w:tc>
          <w:tcPr>
            <w:tcW w:w="7557" w:type="dxa"/>
            <w:gridSpan w:val="3"/>
            <w:tcBorders>
              <w:top w:val="nil"/>
              <w:left w:val="single" w:sz="4" w:space="0" w:color="auto"/>
              <w:bottom w:val="single" w:sz="4" w:space="0" w:color="auto"/>
              <w:right w:val="single" w:sz="4" w:space="0" w:color="auto"/>
            </w:tcBorders>
          </w:tcPr>
          <w:p w14:paraId="0BDE01A0" w14:textId="05725FD0" w:rsidR="00E529AA" w:rsidRPr="001A3BC0" w:rsidRDefault="003C54A5" w:rsidP="00CC2746">
            <w:pPr>
              <w:ind w:left="720"/>
              <w:rPr>
                <w:rFonts w:ascii="Tahoma" w:hAnsi="Tahoma" w:cs="Tahoma"/>
              </w:rPr>
            </w:pPr>
            <w:r w:rsidRPr="001A3BC0">
              <w:rPr>
                <w:rFonts w:ascii="Tahoma" w:hAnsi="Tahoma" w:cs="Tahoma"/>
                <w:b/>
                <w:iCs/>
              </w:rPr>
              <w:t>No</w:t>
            </w:r>
            <w:r w:rsidRPr="001A3BC0">
              <w:rPr>
                <w:rFonts w:ascii="Tahoma" w:hAnsi="Tahoma" w:cs="Tahoma"/>
                <w:iCs/>
              </w:rPr>
              <w:t xml:space="preserve"> se</w:t>
            </w:r>
            <w:r w:rsidR="00E529AA" w:rsidRPr="001A3BC0">
              <w:rPr>
                <w:rFonts w:ascii="Tahoma" w:hAnsi="Tahoma" w:cs="Tahoma"/>
              </w:rPr>
              <w:t xml:space="preserve"> prevé Conciliador.</w:t>
            </w:r>
          </w:p>
        </w:tc>
      </w:tr>
      <w:tr w:rsidR="00E529AA" w:rsidRPr="00917BE2" w14:paraId="12EDD490" w14:textId="77777777" w:rsidTr="00C071B9">
        <w:tc>
          <w:tcPr>
            <w:tcW w:w="1418" w:type="dxa"/>
            <w:gridSpan w:val="2"/>
            <w:vMerge w:val="restart"/>
            <w:tcBorders>
              <w:right w:val="single" w:sz="4" w:space="0" w:color="auto"/>
            </w:tcBorders>
          </w:tcPr>
          <w:p w14:paraId="5EEE961A" w14:textId="77777777" w:rsidR="00E529AA" w:rsidRPr="001A3BC0" w:rsidRDefault="00E529AA" w:rsidP="00CC2746">
            <w:pPr>
              <w:rPr>
                <w:rFonts w:ascii="Tahoma" w:hAnsi="Tahoma" w:cs="Tahoma"/>
                <w:b/>
                <w:bCs/>
              </w:rPr>
            </w:pPr>
            <w:r w:rsidRPr="001A3BC0">
              <w:rPr>
                <w:rFonts w:ascii="Tahoma" w:hAnsi="Tahoma" w:cs="Tahoma"/>
                <w:b/>
                <w:bCs/>
              </w:rPr>
              <w:t>CGC 1.1 (p)</w:t>
            </w:r>
          </w:p>
        </w:tc>
        <w:tc>
          <w:tcPr>
            <w:tcW w:w="7557" w:type="dxa"/>
            <w:gridSpan w:val="3"/>
            <w:tcBorders>
              <w:top w:val="single" w:sz="4" w:space="0" w:color="auto"/>
              <w:left w:val="single" w:sz="4" w:space="0" w:color="auto"/>
              <w:bottom w:val="nil"/>
              <w:right w:val="single" w:sz="4" w:space="0" w:color="auto"/>
            </w:tcBorders>
          </w:tcPr>
          <w:p w14:paraId="02013E0A" w14:textId="77777777" w:rsidR="00E529AA" w:rsidRPr="001A3BC0" w:rsidRDefault="00E529AA" w:rsidP="00CC2746">
            <w:pPr>
              <w:rPr>
                <w:rFonts w:ascii="Tahoma" w:hAnsi="Tahoma" w:cs="Tahoma"/>
                <w:b/>
                <w:i/>
                <w:iCs/>
              </w:rPr>
            </w:pPr>
            <w:r w:rsidRPr="001A3BC0">
              <w:rPr>
                <w:rFonts w:ascii="Tahoma" w:hAnsi="Tahoma" w:cs="Tahoma"/>
              </w:rPr>
              <w:t xml:space="preserve">El Contratante es la </w:t>
            </w:r>
            <w:r w:rsidRPr="001A3BC0">
              <w:rPr>
                <w:rFonts w:ascii="Tahoma" w:hAnsi="Tahoma" w:cs="Tahoma"/>
                <w:b/>
                <w:i/>
                <w:iCs/>
              </w:rPr>
              <w:t>Secretaría de Desarrollo Comunitario, Agua y Saneamiento (SEDECOAS) a través del Fondo Hondureño de Inversión Social (FHIS)</w:t>
            </w:r>
          </w:p>
          <w:p w14:paraId="04B5A9E7" w14:textId="77777777" w:rsidR="00E529AA" w:rsidRPr="001A3BC0" w:rsidRDefault="00E529AA" w:rsidP="00CC2746">
            <w:pPr>
              <w:spacing w:before="120" w:after="120"/>
              <w:jc w:val="both"/>
              <w:rPr>
                <w:rFonts w:ascii="Tahoma" w:hAnsi="Tahoma" w:cs="Tahoma"/>
              </w:rPr>
            </w:pPr>
            <w:r w:rsidRPr="001A3BC0">
              <w:rPr>
                <w:rFonts w:ascii="Tahoma" w:hAnsi="Tahoma" w:cs="Tahoma"/>
              </w:rPr>
              <w:t>En representación del Contratante:</w:t>
            </w:r>
          </w:p>
          <w:p w14:paraId="4843B319" w14:textId="77777777" w:rsidR="00E529AA" w:rsidRPr="001A3BC0" w:rsidRDefault="00E529AA" w:rsidP="00CC2746">
            <w:pPr>
              <w:spacing w:before="120" w:after="120"/>
              <w:jc w:val="both"/>
              <w:rPr>
                <w:rFonts w:ascii="Tahoma" w:hAnsi="Tahoma" w:cs="Tahoma"/>
              </w:rPr>
            </w:pPr>
            <w:r w:rsidRPr="001A3BC0">
              <w:rPr>
                <w:rFonts w:ascii="Tahoma" w:hAnsi="Tahoma" w:cs="Tahoma"/>
                <w:b/>
                <w:color w:val="000000" w:themeColor="text1"/>
              </w:rPr>
              <w:t xml:space="preserve">Ing. Rubén Darío Espinoza Olivera, </w:t>
            </w:r>
            <w:r>
              <w:rPr>
                <w:rFonts w:ascii="Tahoma" w:hAnsi="Tahoma" w:cs="Tahoma"/>
                <w:b/>
                <w:color w:val="000000" w:themeColor="text1"/>
              </w:rPr>
              <w:t xml:space="preserve">Secretario de Estado </w:t>
            </w:r>
            <w:r w:rsidRPr="001A3BC0">
              <w:rPr>
                <w:rFonts w:ascii="Tahoma" w:hAnsi="Tahoma" w:cs="Tahoma"/>
                <w:b/>
                <w:color w:val="000000" w:themeColor="text1"/>
              </w:rPr>
              <w:t xml:space="preserve"> SEDECOAS-FHIS </w:t>
            </w:r>
          </w:p>
          <w:p w14:paraId="683AAF0C" w14:textId="77777777" w:rsidR="00E529AA" w:rsidRPr="001A3BC0" w:rsidRDefault="00E529AA" w:rsidP="00CC2746">
            <w:pPr>
              <w:rPr>
                <w:rFonts w:ascii="Tahoma" w:hAnsi="Tahoma" w:cs="Tahoma"/>
                <w:b/>
                <w:color w:val="000000" w:themeColor="text1"/>
              </w:rPr>
            </w:pPr>
          </w:p>
          <w:p w14:paraId="2E5A3C46" w14:textId="77777777" w:rsidR="00E529AA" w:rsidRPr="001A3BC0" w:rsidRDefault="00E529AA" w:rsidP="00CC2746">
            <w:pPr>
              <w:jc w:val="both"/>
              <w:rPr>
                <w:rFonts w:ascii="Tahoma" w:hAnsi="Tahoma" w:cs="Tahoma"/>
                <w:b/>
              </w:rPr>
            </w:pPr>
            <w:r w:rsidRPr="001A3BC0">
              <w:rPr>
                <w:rFonts w:ascii="Tahoma" w:hAnsi="Tahoma" w:cs="Tahoma"/>
                <w:b/>
                <w:color w:val="000000" w:themeColor="text1"/>
              </w:rPr>
              <w:t xml:space="preserve">Dirección de Infraestructura Mayor, </w:t>
            </w:r>
            <w:r w:rsidRPr="001A3BC0">
              <w:rPr>
                <w:rFonts w:ascii="Tahoma" w:hAnsi="Tahoma" w:cs="Tahoma"/>
                <w:b/>
              </w:rPr>
              <w:t xml:space="preserve">Fondo Hondureño de Inversión Social, </w:t>
            </w:r>
            <w:r w:rsidRPr="001A3BC0">
              <w:rPr>
                <w:rFonts w:ascii="Tahoma" w:hAnsi="Tahoma" w:cs="Tahoma"/>
                <w:b/>
                <w:bCs/>
              </w:rPr>
              <w:t>Centro Cívico Gubernamental José Cecilio del Valle, Boulevard Juan Pablo II, Avenida Corea, entrada principal frente al Restaurante Hacienda Real, (Torre II</w:t>
            </w:r>
            <w:r>
              <w:rPr>
                <w:rFonts w:ascii="Tahoma" w:hAnsi="Tahoma" w:cs="Tahoma"/>
                <w:b/>
                <w:bCs/>
              </w:rPr>
              <w:t>, Piso 14</w:t>
            </w:r>
            <w:r w:rsidRPr="001A3BC0">
              <w:rPr>
                <w:rFonts w:ascii="Tahoma" w:hAnsi="Tahoma" w:cs="Tahoma"/>
                <w:b/>
                <w:bCs/>
              </w:rPr>
              <w:t>), Tegucigalpa.</w:t>
            </w:r>
          </w:p>
          <w:p w14:paraId="74EF1461" w14:textId="08E73BDE" w:rsidR="00E529AA" w:rsidRPr="001A3BC0" w:rsidRDefault="00E529AA" w:rsidP="00CC2746">
            <w:pPr>
              <w:rPr>
                <w:rFonts w:ascii="Tahoma" w:hAnsi="Tahoma" w:cs="Tahoma"/>
                <w:i/>
                <w:iCs/>
              </w:rPr>
            </w:pPr>
            <w:r w:rsidRPr="001A3BC0">
              <w:rPr>
                <w:rFonts w:ascii="Tahoma" w:hAnsi="Tahoma" w:cs="Tahoma"/>
                <w:b/>
                <w:color w:val="000000" w:themeColor="text1"/>
              </w:rPr>
              <w:t xml:space="preserve">E-Mail: </w:t>
            </w:r>
            <w:hyperlink r:id="rId28" w:history="1">
              <w:r w:rsidRPr="00AA40EE">
                <w:rPr>
                  <w:rStyle w:val="Hipervnculo"/>
                  <w:rFonts w:ascii="Tahoma" w:hAnsi="Tahoma" w:cs="Tahoma"/>
                </w:rPr>
                <w:t>dim.fhis@yahoo.com</w:t>
              </w:r>
            </w:hyperlink>
          </w:p>
        </w:tc>
      </w:tr>
      <w:tr w:rsidR="00E529AA" w:rsidRPr="00917BE2" w14:paraId="33541DDA" w14:textId="77777777" w:rsidTr="00C071B9">
        <w:tc>
          <w:tcPr>
            <w:tcW w:w="1418" w:type="dxa"/>
            <w:gridSpan w:val="2"/>
            <w:vMerge/>
            <w:tcBorders>
              <w:right w:val="single" w:sz="4" w:space="0" w:color="auto"/>
            </w:tcBorders>
          </w:tcPr>
          <w:p w14:paraId="49004D96" w14:textId="77777777" w:rsidR="00E529AA" w:rsidRPr="001A3BC0" w:rsidRDefault="00E529AA" w:rsidP="00CC2746">
            <w:pPr>
              <w:rPr>
                <w:rFonts w:ascii="Tahoma" w:hAnsi="Tahoma" w:cs="Tahoma"/>
                <w:b/>
                <w:bCs/>
              </w:rPr>
            </w:pPr>
          </w:p>
        </w:tc>
        <w:tc>
          <w:tcPr>
            <w:tcW w:w="7557" w:type="dxa"/>
            <w:gridSpan w:val="3"/>
            <w:tcBorders>
              <w:top w:val="nil"/>
              <w:left w:val="single" w:sz="4" w:space="0" w:color="auto"/>
              <w:bottom w:val="single" w:sz="4" w:space="0" w:color="auto"/>
              <w:right w:val="single" w:sz="4" w:space="0" w:color="auto"/>
            </w:tcBorders>
          </w:tcPr>
          <w:p w14:paraId="2BAD52F4" w14:textId="77777777" w:rsidR="00E529AA" w:rsidRPr="001A3BC0" w:rsidRDefault="00E529AA" w:rsidP="00CC2746">
            <w:pPr>
              <w:ind w:left="720"/>
              <w:rPr>
                <w:rFonts w:ascii="Tahoma" w:hAnsi="Tahoma" w:cs="Tahoma"/>
              </w:rPr>
            </w:pPr>
          </w:p>
        </w:tc>
      </w:tr>
      <w:tr w:rsidR="00C071B9" w:rsidRPr="00917BE2" w14:paraId="412CBCC4" w14:textId="77777777" w:rsidTr="00814D40">
        <w:trPr>
          <w:trHeight w:val="560"/>
        </w:trPr>
        <w:tc>
          <w:tcPr>
            <w:tcW w:w="1418" w:type="dxa"/>
            <w:gridSpan w:val="2"/>
            <w:tcBorders>
              <w:right w:val="single" w:sz="4" w:space="0" w:color="auto"/>
            </w:tcBorders>
          </w:tcPr>
          <w:p w14:paraId="3D0A0B6A" w14:textId="77777777" w:rsidR="00C071B9" w:rsidRPr="001A3BC0" w:rsidRDefault="00C071B9" w:rsidP="00CC2746">
            <w:pPr>
              <w:rPr>
                <w:rFonts w:ascii="Tahoma" w:hAnsi="Tahoma" w:cs="Tahoma"/>
                <w:b/>
                <w:bCs/>
              </w:rPr>
            </w:pPr>
            <w:r w:rsidRPr="001A3BC0">
              <w:rPr>
                <w:rFonts w:ascii="Tahoma" w:hAnsi="Tahoma" w:cs="Tahoma"/>
                <w:b/>
                <w:bCs/>
              </w:rPr>
              <w:t>CGC 1.1 (s)</w:t>
            </w:r>
          </w:p>
        </w:tc>
        <w:tc>
          <w:tcPr>
            <w:tcW w:w="7557" w:type="dxa"/>
            <w:gridSpan w:val="3"/>
            <w:tcBorders>
              <w:top w:val="single" w:sz="4" w:space="0" w:color="auto"/>
              <w:left w:val="single" w:sz="4" w:space="0" w:color="auto"/>
              <w:right w:val="single" w:sz="4" w:space="0" w:color="auto"/>
            </w:tcBorders>
          </w:tcPr>
          <w:p w14:paraId="7DCE9CA1" w14:textId="77777777" w:rsidR="00DB1F1F" w:rsidRDefault="00C071B9" w:rsidP="00CC2746">
            <w:pPr>
              <w:rPr>
                <w:rFonts w:ascii="Tahoma" w:hAnsi="Tahoma" w:cs="Tahoma"/>
                <w:spacing w:val="-3"/>
              </w:rPr>
            </w:pPr>
            <w:r w:rsidRPr="001A3BC0">
              <w:rPr>
                <w:rFonts w:ascii="Tahoma" w:hAnsi="Tahoma" w:cs="Tahoma"/>
                <w:spacing w:val="-3"/>
              </w:rPr>
              <w:t xml:space="preserve">La Fecha Prevista de Terminación de la totalidad de las Obras es:  </w:t>
            </w:r>
          </w:p>
          <w:p w14:paraId="4564A578" w14:textId="17974DD2" w:rsidR="00C071B9" w:rsidRPr="00DB1F1F" w:rsidRDefault="00300121" w:rsidP="00CC2746">
            <w:pPr>
              <w:rPr>
                <w:rFonts w:ascii="Tahoma" w:hAnsi="Tahoma" w:cs="Tahoma"/>
                <w:b/>
                <w:bCs/>
                <w:iCs/>
              </w:rPr>
            </w:pPr>
            <w:r>
              <w:rPr>
                <w:rFonts w:ascii="Tahoma" w:hAnsi="Tahoma" w:cs="Tahoma"/>
                <w:b/>
                <w:bCs/>
                <w:spacing w:val="-3"/>
              </w:rPr>
              <w:t>Ciento Veinte</w:t>
            </w:r>
            <w:r w:rsidR="00DB1F1F" w:rsidRPr="00DB1F1F">
              <w:rPr>
                <w:rFonts w:ascii="Tahoma" w:hAnsi="Tahoma" w:cs="Tahoma"/>
                <w:b/>
                <w:bCs/>
                <w:spacing w:val="-3"/>
              </w:rPr>
              <w:t xml:space="preserve"> (</w:t>
            </w:r>
            <w:r>
              <w:rPr>
                <w:rFonts w:ascii="Tahoma" w:hAnsi="Tahoma" w:cs="Tahoma"/>
                <w:b/>
                <w:bCs/>
                <w:spacing w:val="-3"/>
              </w:rPr>
              <w:t>120</w:t>
            </w:r>
            <w:r w:rsidR="00DB1F1F" w:rsidRPr="00DB1F1F">
              <w:rPr>
                <w:rFonts w:ascii="Tahoma" w:hAnsi="Tahoma" w:cs="Tahoma"/>
                <w:b/>
                <w:bCs/>
                <w:spacing w:val="-3"/>
              </w:rPr>
              <w:t xml:space="preserve">) días </w:t>
            </w:r>
            <w:r w:rsidR="003C54A5" w:rsidRPr="00DB1F1F">
              <w:rPr>
                <w:rFonts w:ascii="Tahoma" w:hAnsi="Tahoma" w:cs="Tahoma"/>
                <w:b/>
                <w:bCs/>
                <w:spacing w:val="-3"/>
              </w:rPr>
              <w:t>calendario contados</w:t>
            </w:r>
            <w:r w:rsidR="00DB1F1F" w:rsidRPr="00DB1F1F">
              <w:rPr>
                <w:rFonts w:ascii="Tahoma" w:hAnsi="Tahoma" w:cs="Tahoma"/>
                <w:b/>
                <w:bCs/>
                <w:spacing w:val="-3"/>
              </w:rPr>
              <w:t xml:space="preserve"> a partir de la fecha establecida en la correspondiente orden de inicio.</w:t>
            </w:r>
          </w:p>
        </w:tc>
      </w:tr>
      <w:tr w:rsidR="00E529AA" w:rsidRPr="00917BE2" w14:paraId="7DE66869" w14:textId="77777777" w:rsidTr="00C071B9">
        <w:trPr>
          <w:trHeight w:val="1260"/>
        </w:trPr>
        <w:tc>
          <w:tcPr>
            <w:tcW w:w="1418" w:type="dxa"/>
            <w:gridSpan w:val="2"/>
            <w:tcBorders>
              <w:right w:val="single" w:sz="4" w:space="0" w:color="auto"/>
            </w:tcBorders>
          </w:tcPr>
          <w:p w14:paraId="2DB8B6FA" w14:textId="77777777" w:rsidR="00E529AA" w:rsidRPr="001A3BC0" w:rsidRDefault="00E529AA" w:rsidP="00CC2746">
            <w:pPr>
              <w:rPr>
                <w:rFonts w:ascii="Tahoma" w:hAnsi="Tahoma" w:cs="Tahoma"/>
                <w:b/>
                <w:bCs/>
              </w:rPr>
            </w:pPr>
            <w:r w:rsidRPr="001A3BC0">
              <w:rPr>
                <w:rFonts w:ascii="Tahoma" w:hAnsi="Tahoma" w:cs="Tahoma"/>
                <w:b/>
                <w:bCs/>
              </w:rPr>
              <w:t>CGC 1.1 (v)</w:t>
            </w:r>
          </w:p>
        </w:tc>
        <w:tc>
          <w:tcPr>
            <w:tcW w:w="7557" w:type="dxa"/>
            <w:gridSpan w:val="3"/>
            <w:tcBorders>
              <w:top w:val="single" w:sz="4" w:space="0" w:color="auto"/>
              <w:left w:val="single" w:sz="4" w:space="0" w:color="auto"/>
              <w:right w:val="single" w:sz="4" w:space="0" w:color="auto"/>
            </w:tcBorders>
          </w:tcPr>
          <w:tbl>
            <w:tblPr>
              <w:tblW w:w="7341" w:type="dxa"/>
              <w:tblCellMar>
                <w:left w:w="0" w:type="dxa"/>
                <w:right w:w="0" w:type="dxa"/>
              </w:tblCellMar>
              <w:tblLook w:val="04A0" w:firstRow="1" w:lastRow="0" w:firstColumn="1" w:lastColumn="0" w:noHBand="0" w:noVBand="1"/>
            </w:tblPr>
            <w:tblGrid>
              <w:gridCol w:w="7341"/>
            </w:tblGrid>
            <w:tr w:rsidR="00E529AA" w:rsidRPr="00917BE2" w14:paraId="493B1C32" w14:textId="77777777" w:rsidTr="00CC2746">
              <w:trPr>
                <w:trHeight w:val="1593"/>
              </w:trPr>
              <w:tc>
                <w:tcPr>
                  <w:tcW w:w="7341" w:type="dxa"/>
                  <w:tcMar>
                    <w:top w:w="0" w:type="dxa"/>
                    <w:left w:w="108" w:type="dxa"/>
                    <w:bottom w:w="0" w:type="dxa"/>
                    <w:right w:w="108" w:type="dxa"/>
                  </w:tcMar>
                  <w:hideMark/>
                </w:tcPr>
                <w:p w14:paraId="22505A5B" w14:textId="77777777" w:rsidR="00E529AA" w:rsidRPr="001A3BC0" w:rsidRDefault="00E529AA" w:rsidP="00CC2746">
                  <w:pPr>
                    <w:rPr>
                      <w:rFonts w:ascii="Tahoma" w:hAnsi="Tahoma" w:cs="Tahoma"/>
                      <w:color w:val="000000"/>
                      <w:lang w:eastAsia="es-HN"/>
                    </w:rPr>
                  </w:pPr>
                  <w:r w:rsidRPr="001A3BC0">
                    <w:rPr>
                      <w:rFonts w:ascii="Tahoma" w:hAnsi="Tahoma" w:cs="Tahoma"/>
                      <w:color w:val="000000"/>
                      <w:spacing w:val="-3"/>
                      <w:lang w:eastAsia="es-HN"/>
                    </w:rPr>
                    <w:t xml:space="preserve">El Supervisor de Obras es : </w:t>
                  </w:r>
                </w:p>
                <w:p w14:paraId="7FA71E1C" w14:textId="77777777" w:rsidR="00E529AA" w:rsidRPr="001A3BC0" w:rsidRDefault="00E529AA" w:rsidP="00CC2746">
                  <w:pPr>
                    <w:jc w:val="both"/>
                    <w:rPr>
                      <w:rFonts w:ascii="Tahoma" w:hAnsi="Tahoma" w:cs="Tahoma"/>
                      <w:color w:val="000000"/>
                      <w:lang w:eastAsia="es-HN"/>
                    </w:rPr>
                  </w:pPr>
                  <w:r w:rsidRPr="001A3BC0">
                    <w:rPr>
                      <w:rFonts w:ascii="Tahoma" w:hAnsi="Tahoma" w:cs="Tahoma"/>
                      <w:b/>
                      <w:i/>
                      <w:iCs/>
                    </w:rPr>
                    <w:t>Dirección de Infraestructura Mayor (DIM) de la Secretaría de Desarrollo Comunitario, Agua y Saneamiento (SEDECOAS)/Fondo Hondureño de Inversión Social (FHIS</w:t>
                  </w:r>
                  <w:r w:rsidRPr="001A3BC0">
                    <w:rPr>
                      <w:rFonts w:ascii="Tahoma" w:hAnsi="Tahoma" w:cs="Tahoma"/>
                      <w:i/>
                      <w:iCs/>
                    </w:rPr>
                    <w:t>)</w:t>
                  </w:r>
                </w:p>
              </w:tc>
            </w:tr>
          </w:tbl>
          <w:p w14:paraId="7BB58619" w14:textId="77777777" w:rsidR="00E529AA" w:rsidRPr="001A3BC0" w:rsidRDefault="00E529AA" w:rsidP="00CC2746">
            <w:pPr>
              <w:rPr>
                <w:rFonts w:ascii="Tahoma" w:hAnsi="Tahoma" w:cs="Tahoma"/>
                <w:i/>
                <w:iCs/>
                <w:spacing w:val="-3"/>
              </w:rPr>
            </w:pPr>
          </w:p>
        </w:tc>
      </w:tr>
      <w:tr w:rsidR="00E529AA" w:rsidRPr="00917BE2" w14:paraId="1E4D76FF" w14:textId="77777777" w:rsidTr="00C071B9">
        <w:trPr>
          <w:trHeight w:val="631"/>
        </w:trPr>
        <w:tc>
          <w:tcPr>
            <w:tcW w:w="1418" w:type="dxa"/>
            <w:gridSpan w:val="2"/>
            <w:tcBorders>
              <w:right w:val="single" w:sz="4" w:space="0" w:color="auto"/>
            </w:tcBorders>
          </w:tcPr>
          <w:p w14:paraId="0B4083C0" w14:textId="77777777" w:rsidR="00E529AA" w:rsidRPr="001A3BC0" w:rsidRDefault="00E529AA" w:rsidP="00CC2746">
            <w:pPr>
              <w:rPr>
                <w:rFonts w:ascii="Tahoma" w:hAnsi="Tahoma" w:cs="Tahoma"/>
                <w:b/>
                <w:bCs/>
              </w:rPr>
            </w:pPr>
            <w:r w:rsidRPr="001A3BC0">
              <w:rPr>
                <w:rFonts w:ascii="Tahoma" w:hAnsi="Tahoma" w:cs="Tahoma"/>
                <w:b/>
                <w:bCs/>
              </w:rPr>
              <w:t>CGC 1.1 (x)</w:t>
            </w:r>
          </w:p>
        </w:tc>
        <w:tc>
          <w:tcPr>
            <w:tcW w:w="7557" w:type="dxa"/>
            <w:gridSpan w:val="3"/>
            <w:tcBorders>
              <w:top w:val="single" w:sz="4" w:space="0" w:color="auto"/>
              <w:left w:val="single" w:sz="4" w:space="0" w:color="auto"/>
              <w:right w:val="single" w:sz="4" w:space="0" w:color="auto"/>
            </w:tcBorders>
          </w:tcPr>
          <w:p w14:paraId="625CD468" w14:textId="0F368EEB" w:rsidR="00E529AA" w:rsidRPr="001A3BC0" w:rsidRDefault="00E529AA" w:rsidP="00423D4A">
            <w:pPr>
              <w:ind w:left="39"/>
              <w:rPr>
                <w:rFonts w:ascii="Tahoma" w:hAnsi="Tahoma" w:cs="Tahoma"/>
                <w:i/>
                <w:iCs/>
                <w:spacing w:val="-3"/>
              </w:rPr>
            </w:pPr>
            <w:r w:rsidRPr="001A3BC0">
              <w:rPr>
                <w:rFonts w:ascii="Tahoma" w:hAnsi="Tahoma" w:cs="Tahoma"/>
                <w:spacing w:val="-3"/>
              </w:rPr>
              <w:t>El Sitio de las Obras está ubicad</w:t>
            </w:r>
            <w:r>
              <w:rPr>
                <w:rFonts w:ascii="Tahoma" w:hAnsi="Tahoma" w:cs="Tahoma"/>
                <w:spacing w:val="-3"/>
              </w:rPr>
              <w:t>o</w:t>
            </w:r>
            <w:r w:rsidRPr="001A3BC0">
              <w:rPr>
                <w:rFonts w:ascii="Tahoma" w:hAnsi="Tahoma" w:cs="Tahoma"/>
                <w:iCs/>
                <w:spacing w:val="-3"/>
              </w:rPr>
              <w:t>:</w:t>
            </w:r>
            <w:r>
              <w:rPr>
                <w:rFonts w:ascii="Tahoma" w:hAnsi="Tahoma" w:cs="Tahoma"/>
                <w:iCs/>
                <w:spacing w:val="-3"/>
              </w:rPr>
              <w:t xml:space="preserve"> </w:t>
            </w:r>
            <w:r w:rsidR="00583AA9">
              <w:rPr>
                <w:rFonts w:ascii="Tahoma" w:hAnsi="Tahoma" w:cs="Tahoma"/>
                <w:b/>
                <w:bCs/>
                <w:iCs/>
                <w:spacing w:val="-3"/>
              </w:rPr>
              <w:t>D</w:t>
            </w:r>
            <w:r w:rsidR="00583AA9" w:rsidRPr="00583AA9">
              <w:rPr>
                <w:rFonts w:ascii="Tahoma" w:hAnsi="Tahoma" w:cs="Tahoma"/>
                <w:b/>
                <w:bCs/>
                <w:iCs/>
                <w:spacing w:val="-3"/>
              </w:rPr>
              <w:t>entro de los predios de la Región Sanitaria Departamental de Atlántida (No.1), carretera La Ceiba -Tela, frente a Base Aérea.</w:t>
            </w:r>
          </w:p>
        </w:tc>
      </w:tr>
      <w:tr w:rsidR="00E529AA" w:rsidRPr="00917BE2" w14:paraId="447BCED5" w14:textId="77777777" w:rsidTr="00C071B9">
        <w:tc>
          <w:tcPr>
            <w:tcW w:w="1418" w:type="dxa"/>
            <w:gridSpan w:val="2"/>
            <w:vMerge w:val="restart"/>
            <w:tcBorders>
              <w:right w:val="single" w:sz="4" w:space="0" w:color="auto"/>
            </w:tcBorders>
          </w:tcPr>
          <w:p w14:paraId="1CDAC69E" w14:textId="77777777" w:rsidR="00E529AA" w:rsidRPr="001A3BC0" w:rsidRDefault="00E529AA" w:rsidP="00CC2746">
            <w:pPr>
              <w:rPr>
                <w:rFonts w:ascii="Tahoma" w:hAnsi="Tahoma" w:cs="Tahoma"/>
                <w:b/>
                <w:bCs/>
              </w:rPr>
            </w:pPr>
            <w:r w:rsidRPr="001A3BC0">
              <w:rPr>
                <w:rFonts w:ascii="Tahoma" w:hAnsi="Tahoma" w:cs="Tahoma"/>
                <w:b/>
                <w:bCs/>
              </w:rPr>
              <w:t>CGC 1.1 (</w:t>
            </w:r>
            <w:proofErr w:type="spellStart"/>
            <w:r w:rsidRPr="001A3BC0">
              <w:rPr>
                <w:rFonts w:ascii="Tahoma" w:hAnsi="Tahoma" w:cs="Tahoma"/>
                <w:b/>
                <w:bCs/>
              </w:rPr>
              <w:t>aa</w:t>
            </w:r>
            <w:proofErr w:type="spellEnd"/>
            <w:r w:rsidRPr="001A3BC0">
              <w:rPr>
                <w:rFonts w:ascii="Tahoma" w:hAnsi="Tahoma" w:cs="Tahoma"/>
                <w:b/>
                <w:bCs/>
              </w:rPr>
              <w:t>)</w:t>
            </w:r>
          </w:p>
        </w:tc>
        <w:tc>
          <w:tcPr>
            <w:tcW w:w="7557" w:type="dxa"/>
            <w:gridSpan w:val="3"/>
            <w:tcBorders>
              <w:top w:val="single" w:sz="4" w:space="0" w:color="auto"/>
              <w:left w:val="single" w:sz="4" w:space="0" w:color="auto"/>
              <w:bottom w:val="nil"/>
              <w:right w:val="single" w:sz="4" w:space="0" w:color="auto"/>
            </w:tcBorders>
          </w:tcPr>
          <w:p w14:paraId="100254CC" w14:textId="77777777" w:rsidR="00E529AA" w:rsidRPr="001A3BC0" w:rsidRDefault="00E529AA" w:rsidP="00CC2746">
            <w:pPr>
              <w:rPr>
                <w:rFonts w:ascii="Tahoma" w:hAnsi="Tahoma" w:cs="Tahoma"/>
                <w:i/>
                <w:iCs/>
                <w:spacing w:val="-3"/>
              </w:rPr>
            </w:pPr>
            <w:r w:rsidRPr="001A3BC0">
              <w:rPr>
                <w:rFonts w:ascii="Tahoma" w:hAnsi="Tahoma" w:cs="Tahoma"/>
                <w:spacing w:val="-3"/>
              </w:rPr>
              <w:t>La Fecha de Inicio será la que sea definida en el documento de “Orden de Inicio” emitida por el contratante</w:t>
            </w:r>
            <w:r>
              <w:rPr>
                <w:rFonts w:ascii="Tahoma" w:hAnsi="Tahoma" w:cs="Tahoma"/>
                <w:spacing w:val="-3"/>
              </w:rPr>
              <w:t>.</w:t>
            </w:r>
          </w:p>
        </w:tc>
      </w:tr>
      <w:tr w:rsidR="00E529AA" w:rsidRPr="00917BE2" w14:paraId="779549B8" w14:textId="77777777" w:rsidTr="00C071B9">
        <w:tc>
          <w:tcPr>
            <w:tcW w:w="1418" w:type="dxa"/>
            <w:gridSpan w:val="2"/>
            <w:vMerge/>
            <w:tcBorders>
              <w:right w:val="single" w:sz="4" w:space="0" w:color="auto"/>
            </w:tcBorders>
          </w:tcPr>
          <w:p w14:paraId="5CBA881C" w14:textId="77777777" w:rsidR="00E529AA" w:rsidRPr="001A3BC0" w:rsidRDefault="00E529AA" w:rsidP="00CC2746">
            <w:pPr>
              <w:rPr>
                <w:rFonts w:ascii="Tahoma" w:hAnsi="Tahoma" w:cs="Tahoma"/>
                <w:b/>
                <w:bCs/>
              </w:rPr>
            </w:pPr>
          </w:p>
        </w:tc>
        <w:tc>
          <w:tcPr>
            <w:tcW w:w="7557" w:type="dxa"/>
            <w:gridSpan w:val="3"/>
            <w:tcBorders>
              <w:top w:val="nil"/>
              <w:left w:val="single" w:sz="4" w:space="0" w:color="auto"/>
              <w:bottom w:val="single" w:sz="2" w:space="0" w:color="auto"/>
              <w:right w:val="single" w:sz="4" w:space="0" w:color="auto"/>
            </w:tcBorders>
          </w:tcPr>
          <w:p w14:paraId="7B0485FE" w14:textId="77777777" w:rsidR="00E529AA" w:rsidRPr="001A3BC0" w:rsidRDefault="00E529AA" w:rsidP="00CC2746">
            <w:pPr>
              <w:ind w:left="720"/>
              <w:rPr>
                <w:rFonts w:ascii="Tahoma" w:hAnsi="Tahoma" w:cs="Tahoma"/>
                <w:spacing w:val="-3"/>
              </w:rPr>
            </w:pPr>
          </w:p>
        </w:tc>
      </w:tr>
      <w:tr w:rsidR="00E529AA" w:rsidRPr="00917BE2" w14:paraId="79C01D74" w14:textId="77777777" w:rsidTr="00C071B9">
        <w:trPr>
          <w:trHeight w:val="693"/>
        </w:trPr>
        <w:tc>
          <w:tcPr>
            <w:tcW w:w="1418" w:type="dxa"/>
            <w:gridSpan w:val="2"/>
            <w:tcBorders>
              <w:right w:val="single" w:sz="4" w:space="0" w:color="auto"/>
            </w:tcBorders>
          </w:tcPr>
          <w:p w14:paraId="353A2024" w14:textId="77777777" w:rsidR="00E529AA" w:rsidRPr="001A3BC0" w:rsidRDefault="00E529AA" w:rsidP="00CC2746">
            <w:pPr>
              <w:rPr>
                <w:rFonts w:ascii="Tahoma" w:hAnsi="Tahoma" w:cs="Tahoma"/>
                <w:b/>
                <w:bCs/>
              </w:rPr>
            </w:pPr>
            <w:r w:rsidRPr="001A3BC0">
              <w:rPr>
                <w:rFonts w:ascii="Tahoma" w:hAnsi="Tahoma" w:cs="Tahoma"/>
                <w:b/>
                <w:bCs/>
              </w:rPr>
              <w:lastRenderedPageBreak/>
              <w:t>CGC  1.1 (</w:t>
            </w:r>
            <w:proofErr w:type="spellStart"/>
            <w:r w:rsidRPr="001A3BC0">
              <w:rPr>
                <w:rFonts w:ascii="Tahoma" w:hAnsi="Tahoma" w:cs="Tahoma"/>
                <w:b/>
                <w:bCs/>
              </w:rPr>
              <w:t>ee</w:t>
            </w:r>
            <w:proofErr w:type="spellEnd"/>
            <w:r w:rsidRPr="001A3BC0">
              <w:rPr>
                <w:rFonts w:ascii="Tahoma" w:hAnsi="Tahoma" w:cs="Tahoma"/>
                <w:b/>
                <w:bCs/>
              </w:rPr>
              <w:t>)</w:t>
            </w:r>
          </w:p>
        </w:tc>
        <w:tc>
          <w:tcPr>
            <w:tcW w:w="7557" w:type="dxa"/>
            <w:gridSpan w:val="3"/>
            <w:tcBorders>
              <w:top w:val="single" w:sz="4" w:space="0" w:color="auto"/>
              <w:left w:val="single" w:sz="4" w:space="0" w:color="auto"/>
              <w:right w:val="single" w:sz="4" w:space="0" w:color="auto"/>
            </w:tcBorders>
          </w:tcPr>
          <w:p w14:paraId="11EFC824" w14:textId="77777777" w:rsidR="00E529AA" w:rsidRPr="00017C88" w:rsidRDefault="00E529AA" w:rsidP="00CC2746">
            <w:pPr>
              <w:rPr>
                <w:rFonts w:ascii="Tahoma" w:hAnsi="Tahoma" w:cs="Tahoma"/>
                <w:spacing w:val="-3"/>
              </w:rPr>
            </w:pPr>
            <w:r w:rsidRPr="00017C88">
              <w:rPr>
                <w:rFonts w:ascii="Tahoma" w:hAnsi="Tahoma" w:cs="Tahoma"/>
                <w:spacing w:val="-3"/>
              </w:rPr>
              <w:t xml:space="preserve">Dentro de los Alcances del Proyecto se consideran los siguientes: </w:t>
            </w:r>
          </w:p>
          <w:p w14:paraId="18C4D980" w14:textId="77777777" w:rsidR="001C7F4D" w:rsidRPr="00A75AA8" w:rsidRDefault="001C7F4D" w:rsidP="001C7F4D">
            <w:pPr>
              <w:tabs>
                <w:tab w:val="left" w:pos="180"/>
              </w:tabs>
              <w:autoSpaceDE w:val="0"/>
              <w:autoSpaceDN w:val="0"/>
              <w:adjustRightInd w:val="0"/>
              <w:spacing w:after="0" w:line="240" w:lineRule="auto"/>
              <w:jc w:val="both"/>
              <w:rPr>
                <w:rFonts w:ascii="Tahoma" w:hAnsi="Tahoma" w:cs="Tahoma"/>
                <w:bCs/>
                <w:i/>
                <w:sz w:val="20"/>
              </w:rPr>
            </w:pPr>
            <w:r w:rsidRPr="00A75AA8">
              <w:rPr>
                <w:rFonts w:ascii="Tahoma" w:hAnsi="Tahoma" w:cs="Tahoma"/>
                <w:bCs/>
                <w:i/>
                <w:sz w:val="20"/>
              </w:rPr>
              <w:t>●</w:t>
            </w:r>
            <w:r w:rsidRPr="00A75AA8">
              <w:rPr>
                <w:rFonts w:ascii="Tahoma" w:hAnsi="Tahoma" w:cs="Tahoma"/>
                <w:bCs/>
                <w:i/>
                <w:sz w:val="20"/>
              </w:rPr>
              <w:tab/>
              <w:t>Construcción de Bodega de Insumos Compuesta por las Áreas Siguientes: Área de Consumibles,</w:t>
            </w:r>
          </w:p>
          <w:p w14:paraId="52D8C6EF" w14:textId="77777777" w:rsidR="001C7F4D" w:rsidRPr="00A75AA8" w:rsidRDefault="001C7F4D" w:rsidP="001C7F4D">
            <w:pPr>
              <w:tabs>
                <w:tab w:val="left" w:pos="180"/>
              </w:tabs>
              <w:autoSpaceDE w:val="0"/>
              <w:autoSpaceDN w:val="0"/>
              <w:adjustRightInd w:val="0"/>
              <w:spacing w:after="0" w:line="240" w:lineRule="auto"/>
              <w:jc w:val="both"/>
              <w:rPr>
                <w:rFonts w:ascii="Tahoma" w:hAnsi="Tahoma" w:cs="Tahoma"/>
                <w:bCs/>
                <w:i/>
                <w:sz w:val="20"/>
              </w:rPr>
            </w:pPr>
            <w:r w:rsidRPr="00A75AA8">
              <w:rPr>
                <w:rFonts w:ascii="Tahoma" w:hAnsi="Tahoma" w:cs="Tahoma"/>
                <w:bCs/>
                <w:i/>
                <w:sz w:val="20"/>
              </w:rPr>
              <w:t>Área de Reactivos, Área de Aseo, Baño Completo.</w:t>
            </w:r>
          </w:p>
          <w:p w14:paraId="6154AAF2" w14:textId="38166407" w:rsidR="001C7F4D" w:rsidRDefault="001C7F4D" w:rsidP="001C7F4D">
            <w:pPr>
              <w:tabs>
                <w:tab w:val="left" w:pos="180"/>
              </w:tabs>
              <w:autoSpaceDE w:val="0"/>
              <w:autoSpaceDN w:val="0"/>
              <w:adjustRightInd w:val="0"/>
              <w:spacing w:after="0" w:line="240" w:lineRule="auto"/>
              <w:jc w:val="both"/>
              <w:rPr>
                <w:rFonts w:ascii="Tahoma" w:hAnsi="Tahoma" w:cs="Tahoma"/>
                <w:bCs/>
                <w:i/>
                <w:sz w:val="20"/>
              </w:rPr>
            </w:pPr>
            <w:r w:rsidRPr="00A75AA8">
              <w:rPr>
                <w:rFonts w:ascii="Tahoma" w:hAnsi="Tahoma" w:cs="Tahoma"/>
                <w:bCs/>
                <w:i/>
                <w:sz w:val="20"/>
              </w:rPr>
              <w:t>●</w:t>
            </w:r>
            <w:r w:rsidRPr="00A75AA8">
              <w:rPr>
                <w:rFonts w:ascii="Tahoma" w:hAnsi="Tahoma" w:cs="Tahoma"/>
                <w:bCs/>
                <w:i/>
                <w:sz w:val="20"/>
              </w:rPr>
              <w:tab/>
            </w:r>
            <w:r w:rsidR="003C54A5" w:rsidRPr="00A75AA8">
              <w:rPr>
                <w:rFonts w:ascii="Tahoma" w:hAnsi="Tahoma" w:cs="Tahoma"/>
                <w:bCs/>
                <w:i/>
                <w:sz w:val="20"/>
              </w:rPr>
              <w:t>Canalización</w:t>
            </w:r>
            <w:r w:rsidRPr="00A75AA8">
              <w:rPr>
                <w:rFonts w:ascii="Tahoma" w:hAnsi="Tahoma" w:cs="Tahoma"/>
                <w:bCs/>
                <w:i/>
                <w:sz w:val="20"/>
              </w:rPr>
              <w:t xml:space="preserve"> y descarga de aguas lluvias.</w:t>
            </w:r>
          </w:p>
          <w:p w14:paraId="7F68FD08" w14:textId="48C46808" w:rsidR="00E529AA" w:rsidRPr="005F45E3" w:rsidRDefault="00E529AA" w:rsidP="005F45E3">
            <w:pPr>
              <w:widowControl w:val="0"/>
              <w:autoSpaceDE w:val="0"/>
              <w:autoSpaceDN w:val="0"/>
              <w:spacing w:after="0" w:line="240" w:lineRule="auto"/>
              <w:ind w:left="360"/>
              <w:rPr>
                <w:rFonts w:ascii="Tahoma" w:hAnsi="Tahoma" w:cs="Tahoma"/>
                <w:i/>
                <w:iCs/>
                <w:spacing w:val="-3"/>
              </w:rPr>
            </w:pPr>
          </w:p>
        </w:tc>
      </w:tr>
      <w:tr w:rsidR="00E529AA" w:rsidRPr="00917BE2" w14:paraId="719E958E" w14:textId="77777777" w:rsidTr="00C071B9">
        <w:tc>
          <w:tcPr>
            <w:tcW w:w="1418" w:type="dxa"/>
            <w:gridSpan w:val="2"/>
          </w:tcPr>
          <w:p w14:paraId="5A36ED97" w14:textId="77777777" w:rsidR="00E529AA" w:rsidRPr="001A3BC0" w:rsidRDefault="00E529AA" w:rsidP="00CC2746">
            <w:pPr>
              <w:rPr>
                <w:rFonts w:ascii="Tahoma" w:hAnsi="Tahoma" w:cs="Tahoma"/>
                <w:b/>
                <w:bCs/>
              </w:rPr>
            </w:pPr>
            <w:r w:rsidRPr="001A3BC0">
              <w:rPr>
                <w:rFonts w:ascii="Tahoma" w:hAnsi="Tahoma" w:cs="Tahoma"/>
                <w:b/>
                <w:bCs/>
              </w:rPr>
              <w:t>CGC 2.2</w:t>
            </w:r>
          </w:p>
        </w:tc>
        <w:tc>
          <w:tcPr>
            <w:tcW w:w="7557" w:type="dxa"/>
            <w:gridSpan w:val="3"/>
            <w:tcBorders>
              <w:top w:val="single" w:sz="4" w:space="0" w:color="auto"/>
              <w:bottom w:val="single" w:sz="4" w:space="0" w:color="auto"/>
            </w:tcBorders>
          </w:tcPr>
          <w:p w14:paraId="08459CD7" w14:textId="77777777" w:rsidR="00E529AA" w:rsidRPr="001A3BC0" w:rsidRDefault="00E529AA" w:rsidP="00CC2746">
            <w:pPr>
              <w:rPr>
                <w:rFonts w:ascii="Tahoma" w:hAnsi="Tahoma" w:cs="Tahoma"/>
                <w:i/>
                <w:iCs/>
                <w:spacing w:val="-3"/>
              </w:rPr>
            </w:pPr>
            <w:r w:rsidRPr="001A3BC0">
              <w:rPr>
                <w:rFonts w:ascii="Tahoma" w:hAnsi="Tahoma" w:cs="Tahoma"/>
                <w:spacing w:val="-3"/>
              </w:rPr>
              <w:t>Las Obras</w:t>
            </w:r>
            <w:r w:rsidRPr="001A3BC0">
              <w:rPr>
                <w:rFonts w:ascii="Tahoma" w:hAnsi="Tahoma" w:cs="Tahoma"/>
                <w:b/>
                <w:spacing w:val="-3"/>
              </w:rPr>
              <w:t xml:space="preserve"> </w:t>
            </w:r>
            <w:r w:rsidRPr="001A3BC0">
              <w:rPr>
                <w:rFonts w:ascii="Tahoma" w:hAnsi="Tahoma" w:cs="Tahoma"/>
                <w:b/>
                <w:spacing w:val="-3"/>
                <w:u w:val="single"/>
              </w:rPr>
              <w:t>NO</w:t>
            </w:r>
            <w:r w:rsidRPr="001A3BC0">
              <w:rPr>
                <w:rFonts w:ascii="Tahoma" w:hAnsi="Tahoma" w:cs="Tahoma"/>
                <w:spacing w:val="-3"/>
              </w:rPr>
              <w:t xml:space="preserve"> se terminarán por secciones</w:t>
            </w:r>
            <w:r>
              <w:rPr>
                <w:rFonts w:ascii="Tahoma" w:hAnsi="Tahoma" w:cs="Tahoma"/>
                <w:spacing w:val="-3"/>
              </w:rPr>
              <w:t>.</w:t>
            </w:r>
          </w:p>
        </w:tc>
      </w:tr>
      <w:tr w:rsidR="00E529AA" w:rsidRPr="00917BE2" w14:paraId="077803FC" w14:textId="77777777" w:rsidTr="00C071B9">
        <w:tc>
          <w:tcPr>
            <w:tcW w:w="1418" w:type="dxa"/>
            <w:gridSpan w:val="2"/>
            <w:vMerge w:val="restart"/>
            <w:tcBorders>
              <w:bottom w:val="single" w:sz="4" w:space="0" w:color="auto"/>
              <w:right w:val="single" w:sz="2" w:space="0" w:color="auto"/>
            </w:tcBorders>
          </w:tcPr>
          <w:p w14:paraId="6BDC644A" w14:textId="77777777" w:rsidR="00E529AA" w:rsidRPr="001A3BC0" w:rsidRDefault="00E529AA" w:rsidP="00CC2746">
            <w:pPr>
              <w:rPr>
                <w:rFonts w:ascii="Tahoma" w:hAnsi="Tahoma" w:cs="Tahoma"/>
                <w:b/>
                <w:bCs/>
              </w:rPr>
            </w:pPr>
            <w:r w:rsidRPr="001A3BC0">
              <w:rPr>
                <w:rFonts w:ascii="Tahoma" w:hAnsi="Tahoma" w:cs="Tahoma"/>
                <w:b/>
                <w:bCs/>
              </w:rPr>
              <w:t>CGC 2.3 (i)</w:t>
            </w:r>
          </w:p>
        </w:tc>
        <w:tc>
          <w:tcPr>
            <w:tcW w:w="7557" w:type="dxa"/>
            <w:gridSpan w:val="3"/>
            <w:tcBorders>
              <w:top w:val="single" w:sz="2" w:space="0" w:color="auto"/>
              <w:left w:val="single" w:sz="2" w:space="0" w:color="auto"/>
              <w:bottom w:val="single" w:sz="4" w:space="0" w:color="auto"/>
              <w:right w:val="single" w:sz="2" w:space="0" w:color="auto"/>
            </w:tcBorders>
          </w:tcPr>
          <w:p w14:paraId="010066E5" w14:textId="77777777" w:rsidR="00E529AA" w:rsidRPr="001A3BC0" w:rsidRDefault="00E529AA" w:rsidP="00CC2746">
            <w:pPr>
              <w:jc w:val="both"/>
              <w:rPr>
                <w:rFonts w:ascii="Tahoma" w:hAnsi="Tahoma" w:cs="Tahoma"/>
                <w:i/>
                <w:iCs/>
                <w:spacing w:val="-3"/>
              </w:rPr>
            </w:pPr>
            <w:r w:rsidRPr="001A3BC0">
              <w:rPr>
                <w:rFonts w:ascii="Tahoma" w:hAnsi="Tahoma" w:cs="Tahoma"/>
                <w:spacing w:val="-3"/>
              </w:rPr>
              <w:t xml:space="preserve">Los siguientes documentos también forman parte integral del Contrato: </w:t>
            </w:r>
          </w:p>
        </w:tc>
      </w:tr>
      <w:tr w:rsidR="00E529AA" w:rsidRPr="001A3BC0" w14:paraId="1B683E68" w14:textId="77777777" w:rsidTr="00C071B9">
        <w:trPr>
          <w:trHeight w:val="807"/>
        </w:trPr>
        <w:tc>
          <w:tcPr>
            <w:tcW w:w="1418" w:type="dxa"/>
            <w:gridSpan w:val="2"/>
            <w:vMerge/>
            <w:tcBorders>
              <w:top w:val="single" w:sz="4" w:space="0" w:color="auto"/>
              <w:right w:val="single" w:sz="4" w:space="0" w:color="auto"/>
            </w:tcBorders>
          </w:tcPr>
          <w:p w14:paraId="223D9525" w14:textId="77777777" w:rsidR="00E529AA" w:rsidRPr="001A3BC0" w:rsidRDefault="00E529AA" w:rsidP="00CC2746">
            <w:pPr>
              <w:rPr>
                <w:rFonts w:ascii="Tahoma" w:hAnsi="Tahoma" w:cs="Tahoma"/>
                <w:b/>
                <w:bCs/>
              </w:rPr>
            </w:pPr>
          </w:p>
        </w:tc>
        <w:tc>
          <w:tcPr>
            <w:tcW w:w="7557" w:type="dxa"/>
            <w:gridSpan w:val="3"/>
            <w:tcBorders>
              <w:top w:val="single" w:sz="4" w:space="0" w:color="auto"/>
              <w:left w:val="single" w:sz="4" w:space="0" w:color="auto"/>
              <w:right w:val="single" w:sz="4" w:space="0" w:color="auto"/>
            </w:tcBorders>
          </w:tcPr>
          <w:p w14:paraId="2F8F6D12" w14:textId="77777777" w:rsidR="00E529AA" w:rsidRPr="001A3BC0" w:rsidRDefault="00E529AA" w:rsidP="00CC2746">
            <w:pPr>
              <w:ind w:left="117"/>
              <w:jc w:val="both"/>
              <w:rPr>
                <w:rFonts w:ascii="Tahoma" w:hAnsi="Tahoma" w:cs="Tahoma"/>
                <w:spacing w:val="-3"/>
              </w:rPr>
            </w:pPr>
          </w:p>
          <w:p w14:paraId="2C580559" w14:textId="77777777" w:rsidR="00E529AA" w:rsidRDefault="00E529AA" w:rsidP="00C071B9">
            <w:pPr>
              <w:pStyle w:val="Prrafodelista"/>
              <w:widowControl w:val="0"/>
              <w:numPr>
                <w:ilvl w:val="0"/>
                <w:numId w:val="22"/>
              </w:numPr>
              <w:autoSpaceDE w:val="0"/>
              <w:autoSpaceDN w:val="0"/>
              <w:spacing w:after="0" w:line="240" w:lineRule="auto"/>
              <w:jc w:val="both"/>
              <w:rPr>
                <w:rFonts w:ascii="Tahoma" w:hAnsi="Tahoma" w:cs="Tahoma"/>
                <w:spacing w:val="-3"/>
              </w:rPr>
            </w:pPr>
            <w:r w:rsidRPr="001A3BC0">
              <w:rPr>
                <w:rFonts w:ascii="Tahoma" w:hAnsi="Tahoma" w:cs="Tahoma"/>
                <w:spacing w:val="-3"/>
              </w:rPr>
              <w:t>Fichas de Precios Unitarios</w:t>
            </w:r>
          </w:p>
          <w:p w14:paraId="47D1F332" w14:textId="77777777" w:rsidR="00E529AA" w:rsidRDefault="00E529AA" w:rsidP="00C071B9">
            <w:pPr>
              <w:pStyle w:val="Prrafodelista"/>
              <w:widowControl w:val="0"/>
              <w:numPr>
                <w:ilvl w:val="0"/>
                <w:numId w:val="22"/>
              </w:numPr>
              <w:autoSpaceDE w:val="0"/>
              <w:autoSpaceDN w:val="0"/>
              <w:spacing w:after="0" w:line="240" w:lineRule="auto"/>
              <w:rPr>
                <w:rFonts w:ascii="Tahoma" w:hAnsi="Tahoma" w:cs="Tahoma"/>
                <w:spacing w:val="-3"/>
              </w:rPr>
            </w:pPr>
            <w:r w:rsidRPr="00470940">
              <w:rPr>
                <w:rFonts w:ascii="Tahoma" w:hAnsi="Tahoma" w:cs="Tahoma"/>
                <w:spacing w:val="-3"/>
              </w:rPr>
              <w:t>Desglose de precios por insumos y mano de obra</w:t>
            </w:r>
          </w:p>
          <w:p w14:paraId="5C6BAEC6" w14:textId="77777777" w:rsidR="00E529AA" w:rsidRPr="00470940" w:rsidRDefault="00E529AA" w:rsidP="00C071B9">
            <w:pPr>
              <w:pStyle w:val="Prrafodelista"/>
              <w:widowControl w:val="0"/>
              <w:numPr>
                <w:ilvl w:val="0"/>
                <w:numId w:val="22"/>
              </w:numPr>
              <w:autoSpaceDE w:val="0"/>
              <w:autoSpaceDN w:val="0"/>
              <w:spacing w:after="0" w:line="240" w:lineRule="auto"/>
              <w:rPr>
                <w:rFonts w:ascii="Tahoma" w:hAnsi="Tahoma" w:cs="Tahoma"/>
                <w:spacing w:val="-3"/>
              </w:rPr>
            </w:pPr>
            <w:r w:rsidRPr="00326B26">
              <w:rPr>
                <w:rFonts w:ascii="Tahoma" w:hAnsi="Tahoma" w:cs="Tahoma"/>
                <w:spacing w:val="-3"/>
              </w:rPr>
              <w:t>Desglose del Monto Ofertado elaborado en el formato proporcionado</w:t>
            </w:r>
          </w:p>
          <w:p w14:paraId="2A1CCFC7" w14:textId="77777777" w:rsidR="00E529AA" w:rsidRPr="001A3BC0" w:rsidRDefault="00E529AA" w:rsidP="00C071B9">
            <w:pPr>
              <w:pStyle w:val="Prrafodelista"/>
              <w:widowControl w:val="0"/>
              <w:numPr>
                <w:ilvl w:val="0"/>
                <w:numId w:val="22"/>
              </w:numPr>
              <w:autoSpaceDE w:val="0"/>
              <w:autoSpaceDN w:val="0"/>
              <w:spacing w:after="0" w:line="240" w:lineRule="auto"/>
              <w:jc w:val="both"/>
              <w:rPr>
                <w:rFonts w:ascii="Tahoma" w:hAnsi="Tahoma" w:cs="Tahoma"/>
                <w:spacing w:val="-3"/>
              </w:rPr>
            </w:pPr>
            <w:r w:rsidRPr="001A3BC0">
              <w:rPr>
                <w:rFonts w:ascii="Tahoma" w:hAnsi="Tahoma" w:cs="Tahoma"/>
                <w:spacing w:val="-3"/>
              </w:rPr>
              <w:t>Programa de Ejecución</w:t>
            </w:r>
          </w:p>
          <w:p w14:paraId="2E5BC3B6" w14:textId="77777777" w:rsidR="00E529AA" w:rsidRDefault="00E529AA" w:rsidP="00C071B9">
            <w:pPr>
              <w:pStyle w:val="Prrafodelista"/>
              <w:widowControl w:val="0"/>
              <w:numPr>
                <w:ilvl w:val="0"/>
                <w:numId w:val="22"/>
              </w:numPr>
              <w:autoSpaceDE w:val="0"/>
              <w:autoSpaceDN w:val="0"/>
              <w:spacing w:after="0" w:line="240" w:lineRule="auto"/>
              <w:jc w:val="both"/>
              <w:rPr>
                <w:rFonts w:ascii="Tahoma" w:hAnsi="Tahoma" w:cs="Tahoma"/>
                <w:spacing w:val="-3"/>
              </w:rPr>
            </w:pPr>
            <w:r w:rsidRPr="001A3BC0">
              <w:rPr>
                <w:rFonts w:ascii="Tahoma" w:hAnsi="Tahoma" w:cs="Tahoma"/>
                <w:spacing w:val="-3"/>
              </w:rPr>
              <w:t>Programa de Desembolso</w:t>
            </w:r>
          </w:p>
          <w:p w14:paraId="116FDC5C" w14:textId="77777777" w:rsidR="00E529AA" w:rsidRPr="001A3BC0" w:rsidRDefault="00E529AA" w:rsidP="00C071B9">
            <w:pPr>
              <w:pStyle w:val="Prrafodelista"/>
              <w:widowControl w:val="0"/>
              <w:numPr>
                <w:ilvl w:val="0"/>
                <w:numId w:val="22"/>
              </w:numPr>
              <w:autoSpaceDE w:val="0"/>
              <w:autoSpaceDN w:val="0"/>
              <w:spacing w:after="0" w:line="240" w:lineRule="auto"/>
              <w:jc w:val="both"/>
              <w:rPr>
                <w:rFonts w:ascii="Tahoma" w:hAnsi="Tahoma" w:cs="Tahoma"/>
                <w:spacing w:val="-3"/>
              </w:rPr>
            </w:pPr>
            <w:r w:rsidRPr="00745E9B">
              <w:rPr>
                <w:rFonts w:ascii="Tahoma" w:hAnsi="Tahoma" w:cs="Tahoma"/>
                <w:spacing w:val="-3"/>
              </w:rPr>
              <w:t>Declaración Jurada de no estar comprendido en ninguno de los casos a que se hace referencia en los artículos 15 y 16 de la Ley de Contratación del Estado debidamente autenticada</w:t>
            </w:r>
          </w:p>
          <w:p w14:paraId="0B657497" w14:textId="77777777" w:rsidR="00E529AA" w:rsidRDefault="00E529AA" w:rsidP="00C071B9">
            <w:pPr>
              <w:pStyle w:val="Prrafodelista"/>
              <w:widowControl w:val="0"/>
              <w:numPr>
                <w:ilvl w:val="0"/>
                <w:numId w:val="22"/>
              </w:numPr>
              <w:autoSpaceDE w:val="0"/>
              <w:autoSpaceDN w:val="0"/>
              <w:spacing w:after="0" w:line="240" w:lineRule="auto"/>
              <w:jc w:val="both"/>
              <w:rPr>
                <w:rFonts w:ascii="Tahoma" w:hAnsi="Tahoma" w:cs="Tahoma"/>
                <w:spacing w:val="-3"/>
              </w:rPr>
            </w:pPr>
            <w:r w:rsidRPr="001A3BC0">
              <w:rPr>
                <w:rFonts w:ascii="Tahoma" w:hAnsi="Tahoma" w:cs="Tahoma"/>
                <w:spacing w:val="-3"/>
              </w:rPr>
              <w:t>Medidas de Mitigación Ambiental</w:t>
            </w:r>
          </w:p>
          <w:p w14:paraId="4E367D0D" w14:textId="77777777" w:rsidR="00E529AA" w:rsidRPr="001A3BC0" w:rsidRDefault="00E529AA" w:rsidP="00CC2746">
            <w:pPr>
              <w:pStyle w:val="Prrafodelista"/>
              <w:ind w:left="837"/>
              <w:jc w:val="both"/>
              <w:rPr>
                <w:rFonts w:ascii="Tahoma" w:hAnsi="Tahoma" w:cs="Tahoma"/>
                <w:spacing w:val="-3"/>
              </w:rPr>
            </w:pPr>
          </w:p>
        </w:tc>
      </w:tr>
      <w:tr w:rsidR="00E529AA" w:rsidRPr="001A3BC0" w14:paraId="1B2E2248" w14:textId="77777777" w:rsidTr="00422637">
        <w:trPr>
          <w:trHeight w:val="723"/>
        </w:trPr>
        <w:tc>
          <w:tcPr>
            <w:tcW w:w="1418" w:type="dxa"/>
            <w:gridSpan w:val="2"/>
            <w:tcBorders>
              <w:bottom w:val="single" w:sz="4" w:space="0" w:color="auto"/>
              <w:right w:val="single" w:sz="2" w:space="0" w:color="auto"/>
            </w:tcBorders>
          </w:tcPr>
          <w:p w14:paraId="092ED7BA" w14:textId="77777777" w:rsidR="00E529AA" w:rsidRPr="001A3BC0" w:rsidRDefault="00E529AA" w:rsidP="00CC2746">
            <w:pPr>
              <w:rPr>
                <w:rFonts w:ascii="Tahoma" w:hAnsi="Tahoma" w:cs="Tahoma"/>
                <w:b/>
                <w:bCs/>
              </w:rPr>
            </w:pPr>
            <w:r w:rsidRPr="001A3BC0">
              <w:rPr>
                <w:rFonts w:ascii="Tahoma" w:hAnsi="Tahoma" w:cs="Tahoma"/>
                <w:b/>
                <w:bCs/>
              </w:rPr>
              <w:t>CGC 8.1</w:t>
            </w:r>
          </w:p>
        </w:tc>
        <w:tc>
          <w:tcPr>
            <w:tcW w:w="7557" w:type="dxa"/>
            <w:gridSpan w:val="3"/>
            <w:tcBorders>
              <w:top w:val="single" w:sz="2" w:space="0" w:color="auto"/>
              <w:left w:val="single" w:sz="2" w:space="0" w:color="auto"/>
              <w:bottom w:val="single" w:sz="4" w:space="0" w:color="auto"/>
              <w:right w:val="single" w:sz="2" w:space="0" w:color="auto"/>
            </w:tcBorders>
          </w:tcPr>
          <w:p w14:paraId="6516BA08" w14:textId="77777777" w:rsidR="00E529AA" w:rsidRPr="001A3BC0" w:rsidRDefault="00E529AA" w:rsidP="00CC2746">
            <w:pPr>
              <w:rPr>
                <w:rFonts w:ascii="Tahoma" w:hAnsi="Tahoma" w:cs="Tahoma"/>
                <w:spacing w:val="-3"/>
              </w:rPr>
            </w:pPr>
            <w:r w:rsidRPr="001A3BC0">
              <w:rPr>
                <w:rFonts w:ascii="Tahoma" w:hAnsi="Tahoma" w:cs="Tahoma"/>
                <w:spacing w:val="-3"/>
              </w:rPr>
              <w:t xml:space="preserve">Lista de Otros Contratistas: </w:t>
            </w:r>
          </w:p>
          <w:p w14:paraId="76183ECD" w14:textId="7EFA83D8" w:rsidR="005F45E3" w:rsidRPr="001A3BC0" w:rsidRDefault="00E529AA" w:rsidP="00422637">
            <w:pPr>
              <w:rPr>
                <w:rFonts w:ascii="Tahoma" w:hAnsi="Tahoma" w:cs="Tahoma"/>
                <w:i/>
                <w:iCs/>
                <w:spacing w:val="-3"/>
              </w:rPr>
            </w:pPr>
            <w:r w:rsidRPr="001A3BC0">
              <w:rPr>
                <w:rFonts w:ascii="Tahoma" w:hAnsi="Tahoma" w:cs="Tahoma"/>
                <w:i/>
                <w:iCs/>
                <w:spacing w:val="-3"/>
              </w:rPr>
              <w:t>No Aplica.</w:t>
            </w:r>
          </w:p>
        </w:tc>
      </w:tr>
      <w:tr w:rsidR="00E529AA" w:rsidRPr="001A3BC0" w14:paraId="61A7E021" w14:textId="77777777" w:rsidTr="00C071B9">
        <w:tc>
          <w:tcPr>
            <w:tcW w:w="1418" w:type="dxa"/>
            <w:gridSpan w:val="2"/>
            <w:vMerge w:val="restart"/>
            <w:tcBorders>
              <w:top w:val="single" w:sz="4" w:space="0" w:color="auto"/>
              <w:bottom w:val="single" w:sz="4" w:space="0" w:color="auto"/>
              <w:right w:val="single" w:sz="4" w:space="0" w:color="auto"/>
            </w:tcBorders>
          </w:tcPr>
          <w:p w14:paraId="53E5D588" w14:textId="77777777" w:rsidR="00E529AA" w:rsidRPr="001A3BC0" w:rsidRDefault="00E529AA" w:rsidP="00CC2746">
            <w:pPr>
              <w:rPr>
                <w:rFonts w:ascii="Tahoma" w:hAnsi="Tahoma" w:cs="Tahoma"/>
                <w:b/>
                <w:bCs/>
              </w:rPr>
            </w:pPr>
            <w:r w:rsidRPr="001A3BC0">
              <w:rPr>
                <w:rFonts w:ascii="Tahoma" w:hAnsi="Tahoma" w:cs="Tahoma"/>
                <w:b/>
                <w:bCs/>
              </w:rPr>
              <w:t>CGC 9.1</w:t>
            </w:r>
          </w:p>
        </w:tc>
        <w:tc>
          <w:tcPr>
            <w:tcW w:w="7557" w:type="dxa"/>
            <w:gridSpan w:val="3"/>
            <w:tcBorders>
              <w:top w:val="single" w:sz="4" w:space="0" w:color="auto"/>
              <w:left w:val="single" w:sz="4" w:space="0" w:color="auto"/>
              <w:bottom w:val="nil"/>
              <w:right w:val="single" w:sz="4" w:space="0" w:color="auto"/>
            </w:tcBorders>
          </w:tcPr>
          <w:p w14:paraId="333DB725" w14:textId="77777777" w:rsidR="00E529AA" w:rsidRPr="001A3BC0" w:rsidRDefault="00E529AA" w:rsidP="00CC2746">
            <w:pPr>
              <w:jc w:val="both"/>
              <w:rPr>
                <w:rFonts w:ascii="Tahoma" w:hAnsi="Tahoma" w:cs="Tahoma"/>
                <w:i/>
                <w:iCs/>
                <w:spacing w:val="-3"/>
              </w:rPr>
            </w:pPr>
            <w:r w:rsidRPr="001A3BC0">
              <w:rPr>
                <w:rFonts w:ascii="Tahoma" w:hAnsi="Tahoma" w:cs="Tahoma"/>
                <w:spacing w:val="-3"/>
              </w:rPr>
              <w:t xml:space="preserve">Personal Clave: </w:t>
            </w:r>
          </w:p>
        </w:tc>
      </w:tr>
      <w:tr w:rsidR="00E529AA" w:rsidRPr="001A3BC0" w14:paraId="455DC121" w14:textId="77777777" w:rsidTr="00C071B9">
        <w:tc>
          <w:tcPr>
            <w:tcW w:w="1418" w:type="dxa"/>
            <w:gridSpan w:val="2"/>
            <w:vMerge/>
            <w:tcBorders>
              <w:top w:val="single" w:sz="4" w:space="0" w:color="auto"/>
              <w:bottom w:val="single" w:sz="4" w:space="0" w:color="auto"/>
              <w:right w:val="single" w:sz="4" w:space="0" w:color="auto"/>
            </w:tcBorders>
          </w:tcPr>
          <w:p w14:paraId="004E3C17" w14:textId="77777777" w:rsidR="00E529AA" w:rsidRPr="001A3BC0" w:rsidRDefault="00E529AA" w:rsidP="00CC2746">
            <w:pPr>
              <w:rPr>
                <w:rFonts w:ascii="Tahoma" w:hAnsi="Tahoma" w:cs="Tahoma"/>
                <w:b/>
                <w:bCs/>
              </w:rPr>
            </w:pPr>
            <w:bookmarkStart w:id="14" w:name="_Hlk75945251"/>
          </w:p>
        </w:tc>
        <w:tc>
          <w:tcPr>
            <w:tcW w:w="6367" w:type="dxa"/>
            <w:gridSpan w:val="2"/>
            <w:tcBorders>
              <w:top w:val="nil"/>
              <w:left w:val="single" w:sz="4" w:space="0" w:color="auto"/>
              <w:bottom w:val="nil"/>
              <w:right w:val="nil"/>
            </w:tcBorders>
          </w:tcPr>
          <w:p w14:paraId="5463F99F" w14:textId="77777777" w:rsidR="00E529AA" w:rsidRPr="001A3BC0" w:rsidRDefault="00E529AA" w:rsidP="00CC2746">
            <w:pPr>
              <w:rPr>
                <w:rFonts w:ascii="Tahoma" w:hAnsi="Tahoma" w:cs="Tahoma"/>
                <w:b/>
                <w:spacing w:val="-3"/>
              </w:rPr>
            </w:pPr>
            <w:r w:rsidRPr="001A3BC0">
              <w:rPr>
                <w:rFonts w:ascii="Tahoma" w:hAnsi="Tahoma" w:cs="Tahoma"/>
                <w:spacing w:val="-3"/>
              </w:rPr>
              <w:t>Cargo:</w:t>
            </w:r>
            <w:r>
              <w:rPr>
                <w:rFonts w:ascii="Tahoma" w:hAnsi="Tahoma" w:cs="Tahoma"/>
                <w:spacing w:val="-3"/>
              </w:rPr>
              <w:t xml:space="preserve">  </w:t>
            </w:r>
            <w:r w:rsidRPr="001A3BC0">
              <w:rPr>
                <w:rFonts w:ascii="Tahoma" w:hAnsi="Tahoma" w:cs="Tahoma"/>
                <w:b/>
                <w:spacing w:val="-3"/>
              </w:rPr>
              <w:t>INGENIERO RESIDENTE</w:t>
            </w:r>
          </w:p>
        </w:tc>
        <w:tc>
          <w:tcPr>
            <w:tcW w:w="1190" w:type="dxa"/>
            <w:tcBorders>
              <w:top w:val="nil"/>
              <w:left w:val="nil"/>
              <w:bottom w:val="nil"/>
              <w:right w:val="single" w:sz="4" w:space="0" w:color="auto"/>
            </w:tcBorders>
          </w:tcPr>
          <w:p w14:paraId="1A6C3C9B" w14:textId="77777777" w:rsidR="00E529AA" w:rsidRPr="001A3BC0" w:rsidRDefault="00E529AA" w:rsidP="00CC2746">
            <w:pPr>
              <w:jc w:val="both"/>
              <w:rPr>
                <w:rFonts w:ascii="Tahoma" w:hAnsi="Tahoma" w:cs="Tahoma"/>
                <w:spacing w:val="-3"/>
              </w:rPr>
            </w:pPr>
          </w:p>
        </w:tc>
      </w:tr>
      <w:tr w:rsidR="00E529AA" w:rsidRPr="001A3BC0" w14:paraId="76CB4CF4" w14:textId="77777777" w:rsidTr="00C071B9">
        <w:tc>
          <w:tcPr>
            <w:tcW w:w="1418" w:type="dxa"/>
            <w:gridSpan w:val="2"/>
            <w:vMerge/>
            <w:tcBorders>
              <w:top w:val="single" w:sz="4" w:space="0" w:color="auto"/>
              <w:bottom w:val="single" w:sz="4" w:space="0" w:color="auto"/>
              <w:right w:val="single" w:sz="4" w:space="0" w:color="auto"/>
            </w:tcBorders>
          </w:tcPr>
          <w:p w14:paraId="38C6D905" w14:textId="77777777" w:rsidR="00E529AA" w:rsidRPr="001A3BC0" w:rsidRDefault="00E529AA" w:rsidP="00CC2746">
            <w:pPr>
              <w:rPr>
                <w:rFonts w:ascii="Tahoma" w:hAnsi="Tahoma" w:cs="Tahoma"/>
                <w:b/>
                <w:bCs/>
              </w:rPr>
            </w:pPr>
          </w:p>
        </w:tc>
        <w:tc>
          <w:tcPr>
            <w:tcW w:w="6367" w:type="dxa"/>
            <w:gridSpan w:val="2"/>
            <w:tcBorders>
              <w:top w:val="nil"/>
              <w:left w:val="single" w:sz="4" w:space="0" w:color="auto"/>
              <w:bottom w:val="nil"/>
              <w:right w:val="nil"/>
            </w:tcBorders>
          </w:tcPr>
          <w:p w14:paraId="3F8059FA" w14:textId="77777777" w:rsidR="00E529AA" w:rsidRPr="001A3BC0" w:rsidRDefault="00E529AA" w:rsidP="00CC2746">
            <w:pPr>
              <w:rPr>
                <w:rFonts w:ascii="Tahoma" w:hAnsi="Tahoma" w:cs="Tahoma"/>
                <w:spacing w:val="-3"/>
              </w:rPr>
            </w:pPr>
            <w:r w:rsidRPr="001A3BC0">
              <w:rPr>
                <w:rFonts w:ascii="Tahoma" w:hAnsi="Tahoma" w:cs="Tahoma"/>
                <w:spacing w:val="-3"/>
              </w:rPr>
              <w:t>Nombre:</w:t>
            </w:r>
          </w:p>
        </w:tc>
        <w:tc>
          <w:tcPr>
            <w:tcW w:w="1190" w:type="dxa"/>
            <w:tcBorders>
              <w:top w:val="nil"/>
              <w:left w:val="nil"/>
              <w:bottom w:val="nil"/>
              <w:right w:val="single" w:sz="4" w:space="0" w:color="auto"/>
            </w:tcBorders>
          </w:tcPr>
          <w:p w14:paraId="3A089866" w14:textId="77777777" w:rsidR="00E529AA" w:rsidRPr="001A3BC0" w:rsidRDefault="00E529AA" w:rsidP="00CC2746">
            <w:pPr>
              <w:jc w:val="both"/>
              <w:rPr>
                <w:rFonts w:ascii="Tahoma" w:hAnsi="Tahoma" w:cs="Tahoma"/>
                <w:spacing w:val="-3"/>
              </w:rPr>
            </w:pPr>
          </w:p>
        </w:tc>
      </w:tr>
      <w:tr w:rsidR="00FE594F" w:rsidRPr="001A3BC0" w14:paraId="6EFF144C" w14:textId="77777777" w:rsidTr="005B77B5">
        <w:tc>
          <w:tcPr>
            <w:tcW w:w="1418" w:type="dxa"/>
            <w:gridSpan w:val="2"/>
            <w:vMerge/>
            <w:tcBorders>
              <w:top w:val="single" w:sz="4" w:space="0" w:color="auto"/>
              <w:bottom w:val="single" w:sz="4" w:space="0" w:color="auto"/>
              <w:right w:val="single" w:sz="4" w:space="0" w:color="auto"/>
            </w:tcBorders>
          </w:tcPr>
          <w:p w14:paraId="70542CEA" w14:textId="77777777" w:rsidR="00E529AA" w:rsidRPr="001A3BC0" w:rsidRDefault="00E529AA" w:rsidP="00CC2746">
            <w:pPr>
              <w:rPr>
                <w:rFonts w:ascii="Tahoma" w:hAnsi="Tahoma" w:cs="Tahoma"/>
                <w:b/>
                <w:bCs/>
              </w:rPr>
            </w:pPr>
          </w:p>
        </w:tc>
        <w:tc>
          <w:tcPr>
            <w:tcW w:w="5702" w:type="dxa"/>
            <w:tcBorders>
              <w:top w:val="nil"/>
              <w:left w:val="single" w:sz="4" w:space="0" w:color="auto"/>
              <w:bottom w:val="single" w:sz="4" w:space="0" w:color="auto"/>
              <w:right w:val="nil"/>
            </w:tcBorders>
          </w:tcPr>
          <w:p w14:paraId="684C0C02" w14:textId="77777777" w:rsidR="00E529AA" w:rsidRPr="001A3BC0" w:rsidRDefault="00E529AA" w:rsidP="00CC2746">
            <w:pPr>
              <w:rPr>
                <w:rFonts w:ascii="Tahoma" w:hAnsi="Tahoma" w:cs="Tahoma"/>
                <w:spacing w:val="-3"/>
              </w:rPr>
            </w:pPr>
            <w:r w:rsidRPr="001A3BC0">
              <w:rPr>
                <w:rFonts w:ascii="Tahoma" w:hAnsi="Tahoma" w:cs="Tahoma"/>
                <w:spacing w:val="-3"/>
              </w:rPr>
              <w:t>Número de</w:t>
            </w:r>
            <w:r>
              <w:rPr>
                <w:rFonts w:ascii="Tahoma" w:hAnsi="Tahoma" w:cs="Tahoma"/>
                <w:spacing w:val="-3"/>
              </w:rPr>
              <w:t xml:space="preserve"> </w:t>
            </w:r>
            <w:r w:rsidRPr="001A3BC0">
              <w:rPr>
                <w:rFonts w:ascii="Tahoma" w:hAnsi="Tahoma" w:cs="Tahoma"/>
                <w:spacing w:val="-3"/>
              </w:rPr>
              <w:t>Identidad:</w:t>
            </w:r>
          </w:p>
        </w:tc>
        <w:tc>
          <w:tcPr>
            <w:tcW w:w="665" w:type="dxa"/>
            <w:tcBorders>
              <w:top w:val="nil"/>
              <w:left w:val="nil"/>
              <w:bottom w:val="single" w:sz="4" w:space="0" w:color="auto"/>
              <w:right w:val="nil"/>
            </w:tcBorders>
          </w:tcPr>
          <w:p w14:paraId="4875A46F" w14:textId="77777777" w:rsidR="00E529AA" w:rsidRPr="001A3BC0" w:rsidRDefault="00E529AA" w:rsidP="00CC2746">
            <w:pPr>
              <w:jc w:val="both"/>
              <w:rPr>
                <w:rFonts w:ascii="Tahoma" w:hAnsi="Tahoma" w:cs="Tahoma"/>
                <w:spacing w:val="-3"/>
              </w:rPr>
            </w:pPr>
          </w:p>
        </w:tc>
        <w:tc>
          <w:tcPr>
            <w:tcW w:w="1190" w:type="dxa"/>
            <w:tcBorders>
              <w:top w:val="nil"/>
              <w:left w:val="nil"/>
              <w:bottom w:val="single" w:sz="4" w:space="0" w:color="auto"/>
              <w:right w:val="single" w:sz="4" w:space="0" w:color="auto"/>
            </w:tcBorders>
          </w:tcPr>
          <w:p w14:paraId="64320BE4" w14:textId="77777777" w:rsidR="00E529AA" w:rsidRPr="001A3BC0" w:rsidRDefault="00E529AA" w:rsidP="00CC2746">
            <w:pPr>
              <w:jc w:val="both"/>
              <w:rPr>
                <w:rFonts w:ascii="Tahoma" w:hAnsi="Tahoma" w:cs="Tahoma"/>
                <w:spacing w:val="-3"/>
              </w:rPr>
            </w:pPr>
          </w:p>
        </w:tc>
      </w:tr>
      <w:bookmarkEnd w:id="14"/>
      <w:tr w:rsidR="00E529AA" w:rsidRPr="004076C6" w14:paraId="797A9703" w14:textId="77777777" w:rsidTr="005B77B5">
        <w:tc>
          <w:tcPr>
            <w:tcW w:w="1418" w:type="dxa"/>
            <w:gridSpan w:val="2"/>
            <w:vMerge/>
            <w:tcBorders>
              <w:top w:val="single" w:sz="4" w:space="0" w:color="auto"/>
              <w:bottom w:val="single" w:sz="4" w:space="0" w:color="auto"/>
              <w:right w:val="single" w:sz="4" w:space="0" w:color="auto"/>
            </w:tcBorders>
          </w:tcPr>
          <w:p w14:paraId="4ABAAC15" w14:textId="77777777" w:rsidR="00E529AA" w:rsidRPr="001A3BC0" w:rsidRDefault="00E529AA" w:rsidP="00CC2746">
            <w:pPr>
              <w:rPr>
                <w:rFonts w:ascii="Tahoma" w:hAnsi="Tahoma" w:cs="Tahoma"/>
                <w:b/>
                <w:bCs/>
              </w:rPr>
            </w:pPr>
          </w:p>
        </w:tc>
        <w:tc>
          <w:tcPr>
            <w:tcW w:w="7557" w:type="dxa"/>
            <w:gridSpan w:val="3"/>
            <w:tcBorders>
              <w:top w:val="single" w:sz="4" w:space="0" w:color="auto"/>
              <w:left w:val="single" w:sz="4" w:space="0" w:color="auto"/>
              <w:bottom w:val="single" w:sz="4" w:space="0" w:color="auto"/>
              <w:right w:val="single" w:sz="4" w:space="0" w:color="auto"/>
            </w:tcBorders>
          </w:tcPr>
          <w:p w14:paraId="222472F5" w14:textId="77777777" w:rsidR="00E529AA" w:rsidRDefault="00E529AA" w:rsidP="00CC2746">
            <w:pPr>
              <w:jc w:val="both"/>
              <w:rPr>
                <w:rFonts w:ascii="Tahoma" w:hAnsi="Tahoma" w:cs="Tahoma"/>
                <w:spacing w:val="-3"/>
              </w:rPr>
            </w:pPr>
            <w:r>
              <w:rPr>
                <w:rFonts w:ascii="Tahoma" w:hAnsi="Tahoma" w:cs="Tahoma"/>
                <w:spacing w:val="-3"/>
              </w:rPr>
              <w:t>Serán responsabilidades del Ingeniero Residente, entre otras, las siguientes:</w:t>
            </w:r>
          </w:p>
          <w:p w14:paraId="1811B34A"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Permanencia mínima de tres (3) días a la semana en el sitio del proyecto.</w:t>
            </w:r>
          </w:p>
          <w:p w14:paraId="7A17CA2A"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Garantizar el suministro de materiales en tiempo y forma requerido por la obra.</w:t>
            </w:r>
          </w:p>
          <w:p w14:paraId="7DB39481"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Garantizar el cumplimiento del programa de trabajo.</w:t>
            </w:r>
          </w:p>
          <w:p w14:paraId="6D5524C1"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Estar presente en forma obligatoria al momento que se realicen actividades de: trazado y marcado, armado, fundición de cimentación y elementos estructurales cuando fuere el caso.</w:t>
            </w:r>
          </w:p>
          <w:p w14:paraId="766FDEBF"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Hacer las anotaciones pertinentes en bitácora.</w:t>
            </w:r>
          </w:p>
          <w:p w14:paraId="3CC12F1C"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Garantizar el cumplimiento de especificaciones técnicas y constructivas.</w:t>
            </w:r>
          </w:p>
          <w:p w14:paraId="5A392A66" w14:textId="77777777" w:rsidR="00E529AA" w:rsidRPr="00E51F01" w:rsidRDefault="00E529AA" w:rsidP="00C071B9">
            <w:pPr>
              <w:pStyle w:val="Prrafodelista"/>
              <w:widowControl w:val="0"/>
              <w:numPr>
                <w:ilvl w:val="0"/>
                <w:numId w:val="25"/>
              </w:numPr>
              <w:autoSpaceDE w:val="0"/>
              <w:autoSpaceDN w:val="0"/>
              <w:spacing w:after="0" w:line="240" w:lineRule="auto"/>
              <w:rPr>
                <w:rFonts w:ascii="Tahoma" w:hAnsi="Tahoma" w:cs="Tahoma"/>
                <w:spacing w:val="-3"/>
              </w:rPr>
            </w:pPr>
            <w:r w:rsidRPr="00E51F01">
              <w:rPr>
                <w:rFonts w:ascii="Tahoma" w:hAnsi="Tahoma" w:cs="Tahoma"/>
                <w:spacing w:val="-3"/>
              </w:rPr>
              <w:t>Atender todas las instrucciones emanadas de la supervisión.</w:t>
            </w:r>
          </w:p>
          <w:p w14:paraId="5E1C741A" w14:textId="77777777" w:rsidR="00E529AA" w:rsidRDefault="00E529AA" w:rsidP="00CC2746">
            <w:pPr>
              <w:jc w:val="both"/>
              <w:rPr>
                <w:rFonts w:ascii="Tahoma" w:hAnsi="Tahoma" w:cs="Tahoma"/>
                <w:spacing w:val="-3"/>
              </w:rPr>
            </w:pPr>
          </w:p>
          <w:p w14:paraId="049EFC9D" w14:textId="77777777" w:rsidR="00E529AA" w:rsidRPr="00F14875" w:rsidRDefault="00E529AA" w:rsidP="00CC2746">
            <w:pPr>
              <w:jc w:val="both"/>
              <w:rPr>
                <w:rFonts w:ascii="Tahoma" w:hAnsi="Tahoma" w:cs="Tahoma"/>
                <w:b/>
                <w:bCs/>
                <w:spacing w:val="-3"/>
                <w:u w:val="single"/>
              </w:rPr>
            </w:pPr>
            <w:r w:rsidRPr="008D765E">
              <w:rPr>
                <w:rFonts w:ascii="Tahoma" w:hAnsi="Tahoma" w:cs="Tahoma"/>
                <w:spacing w:val="-3"/>
              </w:rPr>
              <w:t>Cargo:</w:t>
            </w:r>
            <w:r w:rsidRPr="008D765E">
              <w:rPr>
                <w:rFonts w:ascii="Tahoma" w:hAnsi="Tahoma" w:cs="Tahoma"/>
                <w:spacing w:val="-3"/>
              </w:rPr>
              <w:tab/>
            </w:r>
            <w:r w:rsidRPr="00F14875">
              <w:rPr>
                <w:rFonts w:ascii="Tahoma" w:hAnsi="Tahoma" w:cs="Tahoma"/>
                <w:b/>
                <w:bCs/>
                <w:spacing w:val="-3"/>
                <w:u w:val="single"/>
              </w:rPr>
              <w:t>MAESTRO DE OBRA</w:t>
            </w:r>
          </w:p>
          <w:p w14:paraId="624DCD7A" w14:textId="77777777" w:rsidR="00E529AA" w:rsidRPr="008D765E" w:rsidRDefault="00E529AA" w:rsidP="00CC2746">
            <w:pPr>
              <w:jc w:val="both"/>
              <w:rPr>
                <w:rFonts w:ascii="Tahoma" w:hAnsi="Tahoma" w:cs="Tahoma"/>
                <w:spacing w:val="-3"/>
              </w:rPr>
            </w:pPr>
            <w:r w:rsidRPr="008D765E">
              <w:rPr>
                <w:rFonts w:ascii="Tahoma" w:hAnsi="Tahoma" w:cs="Tahoma"/>
                <w:spacing w:val="-3"/>
              </w:rPr>
              <w:t>Nombre:</w:t>
            </w:r>
            <w:r>
              <w:rPr>
                <w:rFonts w:ascii="Tahoma" w:hAnsi="Tahoma" w:cs="Tahoma"/>
                <w:spacing w:val="-3"/>
              </w:rPr>
              <w:t xml:space="preserve"> ________________________________</w:t>
            </w:r>
            <w:r w:rsidRPr="008D765E">
              <w:rPr>
                <w:rFonts w:ascii="Tahoma" w:hAnsi="Tahoma" w:cs="Tahoma"/>
                <w:spacing w:val="-3"/>
              </w:rPr>
              <w:tab/>
            </w:r>
          </w:p>
          <w:p w14:paraId="5DD0B53C" w14:textId="77777777" w:rsidR="00E529AA" w:rsidRDefault="00E529AA" w:rsidP="00CC2746">
            <w:pPr>
              <w:jc w:val="both"/>
              <w:rPr>
                <w:rFonts w:ascii="Tahoma" w:hAnsi="Tahoma" w:cs="Tahoma"/>
                <w:spacing w:val="-3"/>
              </w:rPr>
            </w:pPr>
            <w:r w:rsidRPr="008D765E">
              <w:rPr>
                <w:rFonts w:ascii="Tahoma" w:hAnsi="Tahoma" w:cs="Tahoma"/>
                <w:spacing w:val="-3"/>
              </w:rPr>
              <w:t>Número de Identidad:</w:t>
            </w:r>
            <w:r w:rsidRPr="008D765E">
              <w:rPr>
                <w:rFonts w:ascii="Tahoma" w:hAnsi="Tahoma" w:cs="Tahoma"/>
                <w:spacing w:val="-3"/>
              </w:rPr>
              <w:tab/>
            </w:r>
            <w:r>
              <w:rPr>
                <w:rFonts w:ascii="Tahoma" w:hAnsi="Tahoma" w:cs="Tahoma"/>
                <w:spacing w:val="-3"/>
              </w:rPr>
              <w:t>_____________________</w:t>
            </w:r>
            <w:r w:rsidRPr="008D765E">
              <w:rPr>
                <w:rFonts w:ascii="Tahoma" w:hAnsi="Tahoma" w:cs="Tahoma"/>
                <w:spacing w:val="-3"/>
              </w:rPr>
              <w:tab/>
            </w:r>
          </w:p>
          <w:p w14:paraId="2AC59890" w14:textId="77777777" w:rsidR="00E529AA" w:rsidRPr="001A3BC0" w:rsidRDefault="00E529AA" w:rsidP="00CC2746">
            <w:pPr>
              <w:jc w:val="both"/>
              <w:rPr>
                <w:rFonts w:ascii="Tahoma" w:hAnsi="Tahoma" w:cs="Tahoma"/>
                <w:spacing w:val="-3"/>
              </w:rPr>
            </w:pPr>
          </w:p>
        </w:tc>
      </w:tr>
      <w:tr w:rsidR="00E529AA" w:rsidRPr="00917BE2" w14:paraId="4485E29B" w14:textId="77777777" w:rsidTr="00C071B9">
        <w:trPr>
          <w:trHeight w:val="4645"/>
        </w:trPr>
        <w:tc>
          <w:tcPr>
            <w:tcW w:w="1418" w:type="dxa"/>
            <w:gridSpan w:val="2"/>
            <w:tcBorders>
              <w:top w:val="single" w:sz="4" w:space="0" w:color="auto"/>
              <w:left w:val="single" w:sz="4" w:space="0" w:color="auto"/>
              <w:bottom w:val="nil"/>
              <w:right w:val="single" w:sz="4" w:space="0" w:color="auto"/>
            </w:tcBorders>
          </w:tcPr>
          <w:p w14:paraId="6F0051F6" w14:textId="77777777" w:rsidR="00E529AA" w:rsidRPr="001A3BC0" w:rsidRDefault="00E529AA" w:rsidP="00CC2746">
            <w:pPr>
              <w:rPr>
                <w:rFonts w:ascii="Tahoma" w:hAnsi="Tahoma" w:cs="Tahoma"/>
                <w:b/>
                <w:bCs/>
              </w:rPr>
            </w:pPr>
            <w:r w:rsidRPr="001A3BC0">
              <w:rPr>
                <w:rFonts w:ascii="Tahoma" w:hAnsi="Tahoma" w:cs="Tahoma"/>
                <w:b/>
                <w:bCs/>
              </w:rPr>
              <w:lastRenderedPageBreak/>
              <w:t>CGC 13.1</w:t>
            </w:r>
          </w:p>
        </w:tc>
        <w:tc>
          <w:tcPr>
            <w:tcW w:w="7557" w:type="dxa"/>
            <w:gridSpan w:val="3"/>
            <w:vMerge w:val="restart"/>
            <w:tcBorders>
              <w:top w:val="single" w:sz="4" w:space="0" w:color="auto"/>
              <w:left w:val="single" w:sz="4" w:space="0" w:color="auto"/>
              <w:bottom w:val="single" w:sz="4" w:space="0" w:color="auto"/>
            </w:tcBorders>
          </w:tcPr>
          <w:p w14:paraId="7A553E94" w14:textId="77777777" w:rsidR="00E529AA" w:rsidRPr="001A3BC0" w:rsidRDefault="00E529AA" w:rsidP="00CC2746">
            <w:pPr>
              <w:adjustRightInd w:val="0"/>
              <w:jc w:val="both"/>
              <w:rPr>
                <w:rFonts w:ascii="Tahoma" w:hAnsi="Tahoma" w:cs="Tahoma"/>
              </w:rPr>
            </w:pPr>
            <w:r w:rsidRPr="001A3BC0">
              <w:rPr>
                <w:rFonts w:ascii="Tahoma" w:hAnsi="Tahoma" w:cs="Tahoma"/>
              </w:rPr>
              <w:t>El Contratista será responsable y deberá pagar todas las prestaciones sociales y contractuales del Código de Trabajo a favor de los trabajadores que ocupe en el proyecto.</w:t>
            </w:r>
          </w:p>
          <w:p w14:paraId="334EA97B" w14:textId="77777777" w:rsidR="00E529AA" w:rsidRPr="001A3BC0" w:rsidRDefault="00E529AA" w:rsidP="00CC2746">
            <w:pPr>
              <w:adjustRightInd w:val="0"/>
              <w:jc w:val="both"/>
              <w:rPr>
                <w:rFonts w:ascii="Tahoma" w:hAnsi="Tahoma" w:cs="Tahoma"/>
              </w:rPr>
            </w:pPr>
            <w:r w:rsidRPr="001A3BC0">
              <w:rPr>
                <w:rFonts w:ascii="Tahoma" w:hAnsi="Tahoma" w:cs="Tahoma"/>
              </w:rPr>
              <w:t>El Contratista deberá contratar, seguros para cubrir durante el período de ejecución del proyecto, los eventos que constituyen riesgos para el Contratista. Tales como:</w:t>
            </w:r>
          </w:p>
          <w:p w14:paraId="6BC894F2" w14:textId="77777777" w:rsidR="00E529AA" w:rsidRPr="001A3BC0" w:rsidRDefault="00E529AA" w:rsidP="00CC2746">
            <w:pPr>
              <w:adjustRightInd w:val="0"/>
              <w:jc w:val="both"/>
              <w:rPr>
                <w:rFonts w:ascii="Tahoma" w:hAnsi="Tahoma" w:cs="Tahoma"/>
              </w:rPr>
            </w:pPr>
            <w:r w:rsidRPr="001A3BC0">
              <w:rPr>
                <w:rFonts w:ascii="Tahoma" w:hAnsi="Tahoma" w:cs="Tahoma"/>
              </w:rPr>
              <w:t>(a)</w:t>
            </w:r>
            <w:r w:rsidRPr="001A3BC0">
              <w:rPr>
                <w:rFonts w:ascii="Tahoma" w:hAnsi="Tahoma" w:cs="Tahoma"/>
              </w:rPr>
              <w:tab/>
            </w:r>
            <w:r w:rsidRPr="001A3BC0">
              <w:rPr>
                <w:rFonts w:ascii="Tahoma" w:hAnsi="Tahoma" w:cs="Tahoma"/>
                <w:b/>
              </w:rPr>
              <w:t>Seguros por accidentes de trabajo o muerte para todos los empleados de campo del Proyecto</w:t>
            </w:r>
            <w:r w:rsidRPr="001A3BC0">
              <w:rPr>
                <w:rFonts w:ascii="Tahoma" w:hAnsi="Tahoma" w:cs="Tahoma"/>
              </w:rPr>
              <w:t>;</w:t>
            </w:r>
          </w:p>
          <w:p w14:paraId="0906E9C6" w14:textId="77777777" w:rsidR="00E529AA" w:rsidRPr="001A3BC0" w:rsidRDefault="00E529AA" w:rsidP="00CC2746">
            <w:pPr>
              <w:adjustRightInd w:val="0"/>
              <w:jc w:val="both"/>
              <w:rPr>
                <w:rFonts w:ascii="Tahoma" w:hAnsi="Tahoma" w:cs="Tahoma"/>
              </w:rPr>
            </w:pPr>
            <w:r w:rsidRPr="001A3BC0">
              <w:rPr>
                <w:rFonts w:ascii="Tahoma" w:hAnsi="Tahoma" w:cs="Tahoma"/>
              </w:rPr>
              <w:t xml:space="preserve">(b) </w:t>
            </w:r>
            <w:r w:rsidRPr="001A3BC0">
              <w:rPr>
                <w:rFonts w:ascii="Tahoma" w:hAnsi="Tahoma" w:cs="Tahoma"/>
              </w:rPr>
              <w:tab/>
            </w:r>
            <w:r w:rsidRPr="001A3BC0">
              <w:rPr>
                <w:rFonts w:ascii="Tahoma" w:hAnsi="Tahoma" w:cs="Tahoma"/>
                <w:b/>
              </w:rPr>
              <w:t>Seguros para garantizar el pago por daños a terceros</w:t>
            </w:r>
            <w:r w:rsidRPr="001A3BC0">
              <w:rPr>
                <w:rFonts w:ascii="Tahoma" w:hAnsi="Tahoma" w:cs="Tahoma"/>
              </w:rPr>
              <w:t xml:space="preserve"> que pudiesen ocasionarse en virtud de la ejecución del proyecto,</w:t>
            </w:r>
          </w:p>
          <w:p w14:paraId="69430D18" w14:textId="77777777" w:rsidR="00E529AA" w:rsidRPr="001A3BC0" w:rsidRDefault="00E529AA" w:rsidP="00CC2746">
            <w:pPr>
              <w:adjustRightInd w:val="0"/>
              <w:jc w:val="both"/>
              <w:rPr>
                <w:rFonts w:ascii="Tahoma" w:hAnsi="Tahoma" w:cs="Tahoma"/>
              </w:rPr>
            </w:pPr>
          </w:p>
          <w:p w14:paraId="4C5A4C73" w14:textId="77777777" w:rsidR="00E529AA" w:rsidRPr="001A3BC0" w:rsidRDefault="00E529AA" w:rsidP="00CC2746">
            <w:pPr>
              <w:adjustRightInd w:val="0"/>
              <w:jc w:val="both"/>
              <w:rPr>
                <w:rFonts w:ascii="Tahoma" w:hAnsi="Tahoma" w:cs="Tahoma"/>
              </w:rPr>
            </w:pPr>
            <w:r w:rsidRPr="001A3BC0">
              <w:rPr>
                <w:rFonts w:ascii="Tahoma" w:hAnsi="Tahoma" w:cs="Tahoma"/>
              </w:rPr>
              <w:t>El Contratista deberá entregar al Supervisor, para su aprobación, copia de las pólizas y los certificados de seguro entre la Fecha de Inicio y la presentación de la primera Estimación. Dichos seguros deberán contemplar indemnizaciones pagaderas en los tipos y proporciones de monedas requeridos para rectificar la pérdida o los daños o perjuicios ocasionados.</w:t>
            </w:r>
          </w:p>
          <w:p w14:paraId="3F33C5D9" w14:textId="77777777" w:rsidR="00E529AA" w:rsidRPr="001A3BC0" w:rsidRDefault="00E529AA" w:rsidP="00CC2746">
            <w:pPr>
              <w:adjustRightInd w:val="0"/>
              <w:jc w:val="both"/>
              <w:rPr>
                <w:rFonts w:ascii="Tahoma" w:hAnsi="Tahoma" w:cs="Tahoma"/>
              </w:rPr>
            </w:pPr>
          </w:p>
          <w:p w14:paraId="4039E927" w14:textId="77777777" w:rsidR="00E529AA" w:rsidRPr="001A3BC0" w:rsidRDefault="00E529AA" w:rsidP="00CC2746">
            <w:pPr>
              <w:adjustRightInd w:val="0"/>
              <w:jc w:val="both"/>
              <w:rPr>
                <w:rFonts w:ascii="Tahoma" w:hAnsi="Tahoma" w:cs="Tahoma"/>
              </w:rPr>
            </w:pPr>
            <w:r w:rsidRPr="001A3BC0">
              <w:rPr>
                <w:rFonts w:ascii="Tahoma" w:hAnsi="Tahoma" w:cs="Tahoma"/>
              </w:rPr>
              <w:t>Si el Contratista no proporcionara las pólizas y los certificados exigidos, el Contratante podrá retener el pago de la primera Estimación hasta que el Contratista cumpla con este requisito.</w:t>
            </w:r>
          </w:p>
          <w:p w14:paraId="08B25669" w14:textId="77777777" w:rsidR="00E529AA" w:rsidRPr="001A3BC0" w:rsidRDefault="00E529AA" w:rsidP="00CC2746">
            <w:pPr>
              <w:adjustRightInd w:val="0"/>
              <w:jc w:val="both"/>
              <w:rPr>
                <w:rFonts w:ascii="Tahoma" w:hAnsi="Tahoma" w:cs="Tahoma"/>
              </w:rPr>
            </w:pPr>
          </w:p>
          <w:p w14:paraId="3CA9BA6F" w14:textId="77777777" w:rsidR="00E529AA" w:rsidRPr="001A3BC0" w:rsidRDefault="00E529AA" w:rsidP="00CC2746">
            <w:pPr>
              <w:adjustRightInd w:val="0"/>
              <w:jc w:val="both"/>
              <w:rPr>
                <w:rFonts w:ascii="Tahoma" w:hAnsi="Tahoma" w:cs="Tahoma"/>
              </w:rPr>
            </w:pPr>
            <w:r w:rsidRPr="001A3BC0">
              <w:rPr>
                <w:rFonts w:ascii="Tahoma" w:hAnsi="Tahoma" w:cs="Tahoma"/>
              </w:rPr>
              <w:t xml:space="preserve">Las condiciones del seguro no podrán modificarse sin la aprobación de </w:t>
            </w:r>
            <w:r>
              <w:rPr>
                <w:rFonts w:ascii="Tahoma" w:hAnsi="Tahoma" w:cs="Tahoma"/>
              </w:rPr>
              <w:t>SE</w:t>
            </w:r>
            <w:r w:rsidRPr="001A3BC0">
              <w:rPr>
                <w:rFonts w:ascii="Tahoma" w:hAnsi="Tahoma" w:cs="Tahoma"/>
              </w:rPr>
              <w:t xml:space="preserve">DECOAS-FHIS. </w:t>
            </w:r>
          </w:p>
          <w:p w14:paraId="56620851" w14:textId="77777777" w:rsidR="00E529AA" w:rsidRDefault="00E529AA" w:rsidP="00C071B9">
            <w:pPr>
              <w:pStyle w:val="Prrafodelista"/>
              <w:widowControl w:val="0"/>
              <w:numPr>
                <w:ilvl w:val="0"/>
                <w:numId w:val="23"/>
              </w:numPr>
              <w:autoSpaceDE w:val="0"/>
              <w:autoSpaceDN w:val="0"/>
              <w:adjustRightInd w:val="0"/>
              <w:jc w:val="both"/>
              <w:rPr>
                <w:rFonts w:ascii="Tahoma" w:hAnsi="Tahoma" w:cs="Tahoma"/>
              </w:rPr>
            </w:pPr>
            <w:r w:rsidRPr="001A3BC0">
              <w:rPr>
                <w:rFonts w:ascii="Tahoma" w:hAnsi="Tahoma" w:cs="Tahoma"/>
              </w:rPr>
              <w:t xml:space="preserve">La suma asegurada por accidente de trabajo no será inferior de L. 5,000.00 por evento, hasta un monto total de 30,000.00 renovable al cubrirse en un 80%. </w:t>
            </w:r>
          </w:p>
          <w:p w14:paraId="09E5FD05" w14:textId="77777777" w:rsidR="00E529AA" w:rsidRPr="001A3BC0" w:rsidRDefault="00E529AA" w:rsidP="00C071B9">
            <w:pPr>
              <w:pStyle w:val="Prrafodelista"/>
              <w:widowControl w:val="0"/>
              <w:numPr>
                <w:ilvl w:val="0"/>
                <w:numId w:val="23"/>
              </w:numPr>
              <w:autoSpaceDE w:val="0"/>
              <w:autoSpaceDN w:val="0"/>
              <w:adjustRightInd w:val="0"/>
              <w:jc w:val="both"/>
              <w:rPr>
                <w:rFonts w:ascii="Tahoma" w:hAnsi="Tahoma" w:cs="Tahoma"/>
              </w:rPr>
            </w:pPr>
            <w:r w:rsidRPr="001A3BC0">
              <w:rPr>
                <w:rFonts w:ascii="Tahoma" w:hAnsi="Tahoma" w:cs="Tahoma"/>
              </w:rPr>
              <w:t xml:space="preserve">La suma asegurada por muerte de los trabajadores no será inferior </w:t>
            </w:r>
            <w:r w:rsidRPr="001A3BC0">
              <w:rPr>
                <w:rFonts w:ascii="Tahoma" w:hAnsi="Tahoma" w:cs="Tahoma"/>
              </w:rPr>
              <w:lastRenderedPageBreak/>
              <w:t>de              L. 200,000.00</w:t>
            </w:r>
          </w:p>
          <w:p w14:paraId="57286A61" w14:textId="77777777" w:rsidR="00E529AA" w:rsidRPr="001A3BC0" w:rsidRDefault="00E529AA" w:rsidP="00CC2746">
            <w:pPr>
              <w:rPr>
                <w:rFonts w:ascii="Tahoma" w:hAnsi="Tahoma" w:cs="Tahoma"/>
                <w:b/>
                <w:spacing w:val="-3"/>
              </w:rPr>
            </w:pPr>
            <w:r w:rsidRPr="001A3BC0">
              <w:rPr>
                <w:rFonts w:ascii="Tahoma" w:hAnsi="Tahoma" w:cs="Tahoma"/>
              </w:rPr>
              <w:t>La suma asegurada por daños a terceros no será inferior de L. 2,500.00 por evento, hasta un monto de L. 50,000.00 renovable al cubrirse en un 80</w:t>
            </w:r>
            <w:r>
              <w:rPr>
                <w:rFonts w:ascii="Tahoma" w:hAnsi="Tahoma" w:cs="Tahoma"/>
              </w:rPr>
              <w:t>% de la ejecución de la obra</w:t>
            </w:r>
            <w:r w:rsidRPr="001A3BC0">
              <w:rPr>
                <w:rFonts w:ascii="Tahoma" w:hAnsi="Tahoma" w:cs="Tahoma"/>
              </w:rPr>
              <w:t>.</w:t>
            </w:r>
          </w:p>
        </w:tc>
      </w:tr>
      <w:tr w:rsidR="00E529AA" w:rsidRPr="00917BE2" w14:paraId="1A67FE4D" w14:textId="77777777" w:rsidTr="00C071B9">
        <w:trPr>
          <w:trHeight w:val="56"/>
        </w:trPr>
        <w:tc>
          <w:tcPr>
            <w:tcW w:w="1418" w:type="dxa"/>
            <w:gridSpan w:val="2"/>
            <w:tcBorders>
              <w:top w:val="nil"/>
              <w:left w:val="single" w:sz="4" w:space="0" w:color="auto"/>
              <w:bottom w:val="single" w:sz="4" w:space="0" w:color="auto"/>
              <w:right w:val="single" w:sz="4" w:space="0" w:color="auto"/>
            </w:tcBorders>
          </w:tcPr>
          <w:p w14:paraId="5F532634" w14:textId="77777777" w:rsidR="00E529AA" w:rsidRPr="001A3BC0" w:rsidRDefault="00E529AA" w:rsidP="00CC2746">
            <w:pPr>
              <w:rPr>
                <w:rFonts w:ascii="Tahoma" w:hAnsi="Tahoma" w:cs="Tahoma"/>
                <w:b/>
                <w:bCs/>
              </w:rPr>
            </w:pPr>
          </w:p>
        </w:tc>
        <w:tc>
          <w:tcPr>
            <w:tcW w:w="7557" w:type="dxa"/>
            <w:gridSpan w:val="3"/>
            <w:vMerge/>
            <w:tcBorders>
              <w:top w:val="single" w:sz="4" w:space="0" w:color="auto"/>
              <w:left w:val="single" w:sz="4" w:space="0" w:color="auto"/>
              <w:bottom w:val="single" w:sz="4" w:space="0" w:color="auto"/>
            </w:tcBorders>
          </w:tcPr>
          <w:p w14:paraId="13ED8730" w14:textId="77777777" w:rsidR="00E529AA" w:rsidRPr="001A3BC0" w:rsidRDefault="00E529AA" w:rsidP="00CC2746">
            <w:pPr>
              <w:rPr>
                <w:rFonts w:ascii="Tahoma" w:hAnsi="Tahoma" w:cs="Tahoma"/>
                <w:spacing w:val="-3"/>
              </w:rPr>
            </w:pPr>
          </w:p>
        </w:tc>
      </w:tr>
      <w:tr w:rsidR="00E529AA" w:rsidRPr="00917BE2" w14:paraId="3CBDE21A" w14:textId="77777777" w:rsidTr="00C071B9">
        <w:tc>
          <w:tcPr>
            <w:tcW w:w="1418" w:type="dxa"/>
            <w:gridSpan w:val="2"/>
            <w:vMerge w:val="restart"/>
            <w:tcBorders>
              <w:top w:val="single" w:sz="4" w:space="0" w:color="auto"/>
              <w:right w:val="single" w:sz="4" w:space="0" w:color="auto"/>
            </w:tcBorders>
          </w:tcPr>
          <w:p w14:paraId="22939CDA" w14:textId="77777777" w:rsidR="00E529AA" w:rsidRPr="001A3BC0" w:rsidRDefault="00E529AA" w:rsidP="00CC2746">
            <w:pPr>
              <w:rPr>
                <w:rFonts w:ascii="Tahoma" w:hAnsi="Tahoma" w:cs="Tahoma"/>
                <w:b/>
                <w:bCs/>
              </w:rPr>
            </w:pPr>
            <w:r w:rsidRPr="001A3BC0">
              <w:rPr>
                <w:rFonts w:ascii="Tahoma" w:hAnsi="Tahoma" w:cs="Tahoma"/>
                <w:b/>
                <w:bCs/>
              </w:rPr>
              <w:lastRenderedPageBreak/>
              <w:t>CGC 14.1</w:t>
            </w:r>
          </w:p>
        </w:tc>
        <w:tc>
          <w:tcPr>
            <w:tcW w:w="7557" w:type="dxa"/>
            <w:gridSpan w:val="3"/>
            <w:tcBorders>
              <w:top w:val="single" w:sz="4" w:space="0" w:color="auto"/>
              <w:left w:val="single" w:sz="4" w:space="0" w:color="auto"/>
              <w:bottom w:val="nil"/>
              <w:right w:val="single" w:sz="4" w:space="0" w:color="auto"/>
            </w:tcBorders>
          </w:tcPr>
          <w:p w14:paraId="13F5189C" w14:textId="77777777" w:rsidR="00E529AA" w:rsidRPr="001A3BC0" w:rsidRDefault="00E529AA" w:rsidP="00CC2746">
            <w:pPr>
              <w:rPr>
                <w:rFonts w:ascii="Tahoma" w:hAnsi="Tahoma" w:cs="Tahoma"/>
                <w:i/>
                <w:iCs/>
                <w:spacing w:val="-3"/>
              </w:rPr>
            </w:pPr>
            <w:r w:rsidRPr="001A3BC0">
              <w:rPr>
                <w:rFonts w:ascii="Tahoma" w:hAnsi="Tahoma" w:cs="Tahoma"/>
                <w:spacing w:val="-3"/>
              </w:rPr>
              <w:t>Los Informes de Investigación del Sitio de las Obras son: Ninguno</w:t>
            </w:r>
          </w:p>
        </w:tc>
      </w:tr>
      <w:tr w:rsidR="00E529AA" w:rsidRPr="00917BE2" w14:paraId="1F09B3C1" w14:textId="77777777" w:rsidTr="00C071B9">
        <w:tc>
          <w:tcPr>
            <w:tcW w:w="1418" w:type="dxa"/>
            <w:gridSpan w:val="2"/>
            <w:vMerge/>
            <w:tcBorders>
              <w:right w:val="single" w:sz="4" w:space="0" w:color="auto"/>
            </w:tcBorders>
          </w:tcPr>
          <w:p w14:paraId="5B97D995" w14:textId="77777777" w:rsidR="00E529AA" w:rsidRPr="001A3BC0" w:rsidRDefault="00E529AA" w:rsidP="00CC2746">
            <w:pPr>
              <w:rPr>
                <w:rFonts w:ascii="Tahoma" w:hAnsi="Tahoma" w:cs="Tahoma"/>
                <w:b/>
                <w:bCs/>
              </w:rPr>
            </w:pPr>
          </w:p>
        </w:tc>
        <w:tc>
          <w:tcPr>
            <w:tcW w:w="7557" w:type="dxa"/>
            <w:gridSpan w:val="3"/>
            <w:tcBorders>
              <w:top w:val="nil"/>
              <w:left w:val="single" w:sz="4" w:space="0" w:color="auto"/>
              <w:bottom w:val="single" w:sz="4" w:space="0" w:color="auto"/>
              <w:right w:val="single" w:sz="4" w:space="0" w:color="auto"/>
            </w:tcBorders>
          </w:tcPr>
          <w:p w14:paraId="6B8316AC" w14:textId="77777777" w:rsidR="00E529AA" w:rsidRPr="001A3BC0" w:rsidRDefault="00E529AA" w:rsidP="00CC2746">
            <w:pPr>
              <w:ind w:left="720"/>
              <w:rPr>
                <w:rFonts w:ascii="Tahoma" w:hAnsi="Tahoma" w:cs="Tahoma"/>
                <w:spacing w:val="-3"/>
              </w:rPr>
            </w:pPr>
          </w:p>
        </w:tc>
      </w:tr>
      <w:tr w:rsidR="00E529AA" w:rsidRPr="00917BE2" w14:paraId="74FF2F1A" w14:textId="77777777" w:rsidTr="00C071B9">
        <w:tc>
          <w:tcPr>
            <w:tcW w:w="1418" w:type="dxa"/>
            <w:gridSpan w:val="2"/>
            <w:vMerge w:val="restart"/>
            <w:tcBorders>
              <w:right w:val="single" w:sz="4" w:space="0" w:color="auto"/>
            </w:tcBorders>
          </w:tcPr>
          <w:p w14:paraId="5241C2E9" w14:textId="77777777" w:rsidR="00E529AA" w:rsidRPr="001A3BC0" w:rsidRDefault="00E529AA" w:rsidP="00CC2746">
            <w:pPr>
              <w:rPr>
                <w:rFonts w:ascii="Tahoma" w:hAnsi="Tahoma" w:cs="Tahoma"/>
                <w:b/>
                <w:bCs/>
              </w:rPr>
            </w:pPr>
            <w:r w:rsidRPr="001A3BC0">
              <w:rPr>
                <w:rFonts w:ascii="Tahoma" w:hAnsi="Tahoma" w:cs="Tahoma"/>
                <w:b/>
                <w:bCs/>
              </w:rPr>
              <w:t>CGC 21.1</w:t>
            </w:r>
          </w:p>
        </w:tc>
        <w:tc>
          <w:tcPr>
            <w:tcW w:w="7557" w:type="dxa"/>
            <w:gridSpan w:val="3"/>
            <w:tcBorders>
              <w:top w:val="single" w:sz="4" w:space="0" w:color="auto"/>
              <w:left w:val="single" w:sz="4" w:space="0" w:color="auto"/>
              <w:bottom w:val="nil"/>
              <w:right w:val="single" w:sz="4" w:space="0" w:color="auto"/>
            </w:tcBorders>
          </w:tcPr>
          <w:p w14:paraId="3FDF4FA4" w14:textId="77777777" w:rsidR="00E529AA" w:rsidRPr="001A3BC0" w:rsidRDefault="00E529AA" w:rsidP="00CC2746">
            <w:pPr>
              <w:rPr>
                <w:rFonts w:ascii="Tahoma" w:hAnsi="Tahoma" w:cs="Tahoma"/>
                <w:i/>
                <w:iCs/>
                <w:spacing w:val="-3"/>
              </w:rPr>
            </w:pPr>
            <w:r w:rsidRPr="001A3BC0">
              <w:rPr>
                <w:rFonts w:ascii="Tahoma" w:hAnsi="Tahoma" w:cs="Tahoma"/>
                <w:spacing w:val="-3"/>
              </w:rPr>
              <w:t>La(s) fecha(s) de Toma de Posesión del Sitio de las Obras será(n):</w:t>
            </w:r>
          </w:p>
        </w:tc>
      </w:tr>
      <w:tr w:rsidR="00E529AA" w:rsidRPr="00917BE2" w14:paraId="203FD006" w14:textId="77777777" w:rsidTr="00C071B9">
        <w:trPr>
          <w:trHeight w:val="348"/>
        </w:trPr>
        <w:tc>
          <w:tcPr>
            <w:tcW w:w="1418" w:type="dxa"/>
            <w:gridSpan w:val="2"/>
            <w:vMerge/>
            <w:tcBorders>
              <w:right w:val="single" w:sz="4" w:space="0" w:color="auto"/>
            </w:tcBorders>
          </w:tcPr>
          <w:p w14:paraId="7CBEE131" w14:textId="77777777" w:rsidR="00E529AA" w:rsidRPr="001A3BC0" w:rsidRDefault="00E529AA" w:rsidP="00CC2746">
            <w:pPr>
              <w:rPr>
                <w:rFonts w:ascii="Tahoma" w:hAnsi="Tahoma" w:cs="Tahoma"/>
                <w:b/>
                <w:bCs/>
              </w:rPr>
            </w:pPr>
          </w:p>
        </w:tc>
        <w:tc>
          <w:tcPr>
            <w:tcW w:w="7557" w:type="dxa"/>
            <w:gridSpan w:val="3"/>
            <w:tcBorders>
              <w:top w:val="nil"/>
              <w:left w:val="single" w:sz="4" w:space="0" w:color="auto"/>
              <w:bottom w:val="single" w:sz="4" w:space="0" w:color="auto"/>
              <w:right w:val="single" w:sz="4" w:space="0" w:color="auto"/>
            </w:tcBorders>
          </w:tcPr>
          <w:p w14:paraId="053D6B08" w14:textId="75013390" w:rsidR="00E529AA" w:rsidRPr="001A3BC0" w:rsidRDefault="00E529AA" w:rsidP="001027C3">
            <w:pPr>
              <w:ind w:left="-23"/>
              <w:rPr>
                <w:rFonts w:ascii="Tahoma" w:hAnsi="Tahoma" w:cs="Tahoma"/>
                <w:spacing w:val="-3"/>
              </w:rPr>
            </w:pPr>
            <w:r>
              <w:rPr>
                <w:rFonts w:ascii="Tahoma" w:hAnsi="Tahoma" w:cs="Tahoma"/>
                <w:iCs/>
                <w:spacing w:val="-3"/>
              </w:rPr>
              <w:t>Hasta c</w:t>
            </w:r>
            <w:r w:rsidRPr="001A3BC0">
              <w:rPr>
                <w:rFonts w:ascii="Tahoma" w:hAnsi="Tahoma" w:cs="Tahoma"/>
                <w:iCs/>
                <w:spacing w:val="-3"/>
              </w:rPr>
              <w:t>inco (5) días después de emitida la orden de inicio.</w:t>
            </w:r>
          </w:p>
        </w:tc>
      </w:tr>
      <w:tr w:rsidR="00E529AA" w:rsidRPr="00917BE2" w14:paraId="65BB234E" w14:textId="77777777" w:rsidTr="00C071B9">
        <w:trPr>
          <w:trHeight w:val="1094"/>
        </w:trPr>
        <w:tc>
          <w:tcPr>
            <w:tcW w:w="1418" w:type="dxa"/>
            <w:gridSpan w:val="2"/>
            <w:tcBorders>
              <w:right w:val="single" w:sz="4" w:space="0" w:color="auto"/>
            </w:tcBorders>
          </w:tcPr>
          <w:p w14:paraId="4B1C3FE9" w14:textId="77777777" w:rsidR="00E529AA" w:rsidRPr="001A3BC0" w:rsidRDefault="00E529AA" w:rsidP="00CC2746">
            <w:pPr>
              <w:rPr>
                <w:rFonts w:ascii="Tahoma" w:hAnsi="Tahoma" w:cs="Tahoma"/>
                <w:b/>
                <w:bCs/>
              </w:rPr>
            </w:pPr>
            <w:r w:rsidRPr="001A3BC0">
              <w:rPr>
                <w:rFonts w:ascii="Tahoma" w:hAnsi="Tahoma" w:cs="Tahoma"/>
                <w:b/>
                <w:bCs/>
              </w:rPr>
              <w:t>CGC 26.1</w:t>
            </w:r>
          </w:p>
        </w:tc>
        <w:tc>
          <w:tcPr>
            <w:tcW w:w="7557" w:type="dxa"/>
            <w:gridSpan w:val="3"/>
            <w:tcBorders>
              <w:top w:val="single" w:sz="4" w:space="0" w:color="auto"/>
              <w:left w:val="single" w:sz="4" w:space="0" w:color="auto"/>
              <w:right w:val="single" w:sz="4" w:space="0" w:color="auto"/>
            </w:tcBorders>
          </w:tcPr>
          <w:p w14:paraId="15CC9D4C" w14:textId="77777777" w:rsidR="00E529AA" w:rsidRPr="00063054" w:rsidRDefault="00E529AA" w:rsidP="00CC2746">
            <w:pPr>
              <w:pStyle w:val="TableParagraph"/>
              <w:tabs>
                <w:tab w:val="left" w:pos="827"/>
                <w:tab w:val="left" w:pos="828"/>
              </w:tabs>
              <w:ind w:right="159"/>
              <w:jc w:val="both"/>
              <w:rPr>
                <w:rFonts w:ascii="Tahoma" w:hAnsi="Tahoma" w:cs="Tahoma"/>
                <w:iCs/>
                <w:spacing w:val="-3"/>
                <w:lang w:val="es-HN"/>
              </w:rPr>
            </w:pPr>
            <w:r w:rsidRPr="00063054">
              <w:rPr>
                <w:rFonts w:ascii="Tahoma" w:hAnsi="Tahoma" w:cs="Tahoma"/>
                <w:iCs/>
                <w:spacing w:val="-3"/>
                <w:lang w:val="es-HN"/>
              </w:rPr>
              <w:t xml:space="preserve">Contra </w:t>
            </w:r>
            <w:r w:rsidRPr="00063054">
              <w:rPr>
                <w:rFonts w:ascii="Tahoma" w:hAnsi="Tahoma" w:cs="Tahoma"/>
                <w:iCs/>
                <w:lang w:val="es-HN"/>
              </w:rPr>
              <w:t xml:space="preserve">la </w:t>
            </w:r>
            <w:r w:rsidRPr="00063054">
              <w:rPr>
                <w:rFonts w:ascii="Tahoma" w:hAnsi="Tahoma" w:cs="Tahoma"/>
                <w:iCs/>
                <w:spacing w:val="-4"/>
                <w:lang w:val="es-HN"/>
              </w:rPr>
              <w:t xml:space="preserve">resolución </w:t>
            </w:r>
            <w:r w:rsidRPr="00063054">
              <w:rPr>
                <w:rFonts w:ascii="Tahoma" w:hAnsi="Tahoma" w:cs="Tahoma"/>
                <w:iCs/>
                <w:spacing w:val="-3"/>
                <w:lang w:val="es-HN"/>
              </w:rPr>
              <w:t xml:space="preserve">del Contratante </w:t>
            </w:r>
            <w:r w:rsidRPr="00063054">
              <w:rPr>
                <w:rFonts w:ascii="Tahoma" w:hAnsi="Tahoma" w:cs="Tahoma"/>
                <w:iCs/>
                <w:spacing w:val="-4"/>
                <w:lang w:val="es-HN"/>
              </w:rPr>
              <w:t xml:space="preserve">procederá </w:t>
            </w:r>
            <w:r w:rsidRPr="00063054">
              <w:rPr>
                <w:rFonts w:ascii="Tahoma" w:hAnsi="Tahoma" w:cs="Tahoma"/>
                <w:iCs/>
                <w:lang w:val="es-HN"/>
              </w:rPr>
              <w:t xml:space="preserve">la </w:t>
            </w:r>
            <w:r w:rsidRPr="00063054">
              <w:rPr>
                <w:rFonts w:ascii="Tahoma" w:hAnsi="Tahoma" w:cs="Tahoma"/>
                <w:iCs/>
                <w:spacing w:val="-2"/>
                <w:lang w:val="es-HN"/>
              </w:rPr>
              <w:t xml:space="preserve">vía </w:t>
            </w:r>
            <w:r w:rsidRPr="00063054">
              <w:rPr>
                <w:rFonts w:ascii="Tahoma" w:hAnsi="Tahoma" w:cs="Tahoma"/>
                <w:iCs/>
                <w:spacing w:val="-3"/>
                <w:lang w:val="es-HN"/>
              </w:rPr>
              <w:t xml:space="preserve">judicial </w:t>
            </w:r>
            <w:r w:rsidRPr="00063054">
              <w:rPr>
                <w:rFonts w:ascii="Tahoma" w:hAnsi="Tahoma" w:cs="Tahoma"/>
                <w:iCs/>
                <w:lang w:val="es-HN"/>
              </w:rPr>
              <w:t>ante</w:t>
            </w:r>
            <w:r w:rsidRPr="00063054">
              <w:rPr>
                <w:rFonts w:ascii="Tahoma" w:hAnsi="Tahoma" w:cs="Tahoma"/>
                <w:iCs/>
                <w:spacing w:val="-44"/>
                <w:lang w:val="es-HN"/>
              </w:rPr>
              <w:t xml:space="preserve"> </w:t>
            </w:r>
            <w:r w:rsidRPr="00063054">
              <w:rPr>
                <w:rFonts w:ascii="Tahoma" w:hAnsi="Tahoma" w:cs="Tahoma"/>
                <w:iCs/>
                <w:spacing w:val="-3"/>
                <w:lang w:val="es-HN"/>
              </w:rPr>
              <w:t xml:space="preserve">los tribunales </w:t>
            </w:r>
            <w:r w:rsidRPr="00063054">
              <w:rPr>
                <w:rFonts w:ascii="Tahoma" w:hAnsi="Tahoma" w:cs="Tahoma"/>
                <w:iCs/>
                <w:lang w:val="es-HN"/>
              </w:rPr>
              <w:t xml:space="preserve">de lo </w:t>
            </w:r>
            <w:r w:rsidRPr="00063054">
              <w:rPr>
                <w:rFonts w:ascii="Tahoma" w:hAnsi="Tahoma" w:cs="Tahoma"/>
                <w:iCs/>
                <w:spacing w:val="-4"/>
                <w:lang w:val="es-HN"/>
              </w:rPr>
              <w:t>Contencioso</w:t>
            </w:r>
            <w:r w:rsidRPr="00063054">
              <w:rPr>
                <w:rFonts w:ascii="Tahoma" w:hAnsi="Tahoma" w:cs="Tahoma"/>
                <w:iCs/>
                <w:spacing w:val="-23"/>
                <w:lang w:val="es-HN"/>
              </w:rPr>
              <w:t xml:space="preserve"> </w:t>
            </w:r>
            <w:r w:rsidRPr="00063054">
              <w:rPr>
                <w:rFonts w:ascii="Tahoma" w:hAnsi="Tahoma" w:cs="Tahoma"/>
                <w:iCs/>
                <w:spacing w:val="-4"/>
                <w:lang w:val="es-HN"/>
              </w:rPr>
              <w:t>Administrativo, para cuyos efectos EL CONTRATISTA renuncia a su domicilio y se somete al domicilio del CONTRATANTE.</w:t>
            </w:r>
          </w:p>
        </w:tc>
      </w:tr>
      <w:tr w:rsidR="00E529AA" w:rsidRPr="001A3BC0" w14:paraId="40AEC572" w14:textId="77777777" w:rsidTr="00C62729">
        <w:tc>
          <w:tcPr>
            <w:tcW w:w="8975" w:type="dxa"/>
            <w:gridSpan w:val="5"/>
          </w:tcPr>
          <w:p w14:paraId="5746581A" w14:textId="77777777" w:rsidR="00E529AA" w:rsidRPr="001A3BC0" w:rsidRDefault="00E529AA" w:rsidP="00CC2746">
            <w:pPr>
              <w:pStyle w:val="Textoindependiente2"/>
              <w:jc w:val="center"/>
              <w:rPr>
                <w:rFonts w:ascii="Tahoma" w:hAnsi="Tahoma" w:cs="Tahoma"/>
                <w:i w:val="0"/>
                <w:iCs w:val="0"/>
                <w:spacing w:val="-3"/>
                <w:sz w:val="22"/>
                <w:szCs w:val="22"/>
                <w:lang w:val="es-HN"/>
              </w:rPr>
            </w:pPr>
            <w:r w:rsidRPr="001A3BC0">
              <w:rPr>
                <w:rFonts w:ascii="Tahoma" w:hAnsi="Tahoma" w:cs="Tahoma"/>
                <w:b/>
                <w:bCs/>
                <w:i w:val="0"/>
                <w:iCs w:val="0"/>
                <w:sz w:val="22"/>
                <w:szCs w:val="22"/>
                <w:lang w:val="es-HN"/>
              </w:rPr>
              <w:t>B. Control de Plazos</w:t>
            </w:r>
          </w:p>
        </w:tc>
      </w:tr>
      <w:tr w:rsidR="00E529AA" w:rsidRPr="00917BE2" w14:paraId="52E767DC" w14:textId="77777777" w:rsidTr="00C071B9">
        <w:trPr>
          <w:trHeight w:val="1273"/>
        </w:trPr>
        <w:tc>
          <w:tcPr>
            <w:tcW w:w="1336" w:type="dxa"/>
            <w:tcBorders>
              <w:right w:val="single" w:sz="4" w:space="0" w:color="auto"/>
            </w:tcBorders>
          </w:tcPr>
          <w:p w14:paraId="0BD984C1" w14:textId="77777777" w:rsidR="00E529AA" w:rsidRPr="001A3BC0" w:rsidRDefault="00E529AA" w:rsidP="00CC2746">
            <w:pPr>
              <w:rPr>
                <w:rFonts w:ascii="Tahoma" w:hAnsi="Tahoma" w:cs="Tahoma"/>
                <w:b/>
                <w:bCs/>
              </w:rPr>
            </w:pPr>
            <w:r w:rsidRPr="001A3BC0">
              <w:rPr>
                <w:rFonts w:ascii="Tahoma" w:hAnsi="Tahoma" w:cs="Tahoma"/>
                <w:b/>
                <w:bCs/>
              </w:rPr>
              <w:t>CGC 27.1</w:t>
            </w:r>
            <w:r w:rsidRPr="001A3BC0">
              <w:rPr>
                <w:rFonts w:ascii="Tahoma" w:hAnsi="Tahoma" w:cs="Tahoma"/>
                <w:b/>
                <w:bCs/>
              </w:rPr>
              <w:tab/>
            </w:r>
          </w:p>
        </w:tc>
        <w:tc>
          <w:tcPr>
            <w:tcW w:w="7639" w:type="dxa"/>
            <w:gridSpan w:val="4"/>
            <w:tcBorders>
              <w:top w:val="single" w:sz="4" w:space="0" w:color="auto"/>
              <w:left w:val="single" w:sz="4" w:space="0" w:color="auto"/>
              <w:right w:val="single" w:sz="4" w:space="0" w:color="auto"/>
            </w:tcBorders>
          </w:tcPr>
          <w:p w14:paraId="32C68787" w14:textId="77777777" w:rsidR="00E529AA" w:rsidRPr="00063054" w:rsidRDefault="00E529AA" w:rsidP="00CC2746">
            <w:pPr>
              <w:ind w:left="97"/>
              <w:jc w:val="both"/>
              <w:rPr>
                <w:rFonts w:ascii="Tahoma" w:hAnsi="Tahoma" w:cs="Tahoma"/>
              </w:rPr>
            </w:pPr>
            <w:r w:rsidRPr="00063054">
              <w:rPr>
                <w:rFonts w:ascii="Tahoma" w:hAnsi="Tahoma" w:cs="Tahoma"/>
              </w:rPr>
              <w:t xml:space="preserve">El Contratista presentará un Programa para la aprobación del Supervisor de Obras dentro de los </w:t>
            </w:r>
            <w:r w:rsidRPr="00063054">
              <w:rPr>
                <w:rFonts w:ascii="Tahoma" w:hAnsi="Tahoma" w:cs="Tahoma"/>
                <w:i/>
                <w:iCs/>
              </w:rPr>
              <w:t>Cinco (5)</w:t>
            </w:r>
            <w:r w:rsidRPr="00063054">
              <w:rPr>
                <w:rFonts w:ascii="Tahoma" w:hAnsi="Tahoma" w:cs="Tahoma"/>
              </w:rPr>
              <w:t xml:space="preserve"> días a partir de la fecha de la recepción de la orden de inicio.</w:t>
            </w:r>
          </w:p>
          <w:p w14:paraId="350D1B91" w14:textId="0B6950B2" w:rsidR="00E529AA" w:rsidRPr="001A3BC0" w:rsidRDefault="00E529AA" w:rsidP="001027C3">
            <w:pPr>
              <w:ind w:left="97"/>
              <w:jc w:val="both"/>
              <w:rPr>
                <w:rFonts w:ascii="Tahoma" w:hAnsi="Tahoma" w:cs="Tahoma"/>
              </w:rPr>
            </w:pPr>
            <w:r w:rsidRPr="00063054">
              <w:rPr>
                <w:rFonts w:ascii="Tahoma" w:hAnsi="Tahoma" w:cs="Tahoma"/>
              </w:rPr>
              <w:t xml:space="preserve">Este programa deberá incluir: Calendario de ejecución, Cronograma de Obras establecido por el contratante en </w:t>
            </w:r>
            <w:r w:rsidR="003C54A5" w:rsidRPr="00063054">
              <w:rPr>
                <w:rFonts w:ascii="Tahoma" w:hAnsi="Tahoma" w:cs="Tahoma"/>
              </w:rPr>
              <w:t xml:space="preserve">las </w:t>
            </w:r>
            <w:r w:rsidR="003C54A5" w:rsidRPr="00063054">
              <w:t>Especificaciones</w:t>
            </w:r>
            <w:r w:rsidRPr="00063054">
              <w:rPr>
                <w:rFonts w:ascii="Tahoma" w:hAnsi="Tahoma" w:cs="Tahoma"/>
              </w:rPr>
              <w:t xml:space="preserve"> y Condiciones de Cumplimiento. Las actualizaciones de dicho programa deberán ser aprobadas por el contratante y el cronograma de trabajo debe estar desarrollado dentro del plazo del contrato. </w:t>
            </w:r>
          </w:p>
        </w:tc>
      </w:tr>
      <w:tr w:rsidR="00E529AA" w:rsidRPr="00917BE2" w14:paraId="2F8778F1" w14:textId="77777777" w:rsidTr="00C071B9">
        <w:trPr>
          <w:cantSplit/>
        </w:trPr>
        <w:tc>
          <w:tcPr>
            <w:tcW w:w="1336" w:type="dxa"/>
            <w:vMerge w:val="restart"/>
            <w:tcBorders>
              <w:right w:val="single" w:sz="4" w:space="0" w:color="auto"/>
            </w:tcBorders>
          </w:tcPr>
          <w:p w14:paraId="12884921" w14:textId="77777777" w:rsidR="00E529AA" w:rsidRPr="001A3BC0" w:rsidRDefault="00E529AA" w:rsidP="00CC2746">
            <w:pPr>
              <w:rPr>
                <w:rFonts w:ascii="Tahoma" w:hAnsi="Tahoma" w:cs="Tahoma"/>
                <w:b/>
                <w:bCs/>
              </w:rPr>
            </w:pPr>
            <w:r w:rsidRPr="001A3BC0">
              <w:rPr>
                <w:rFonts w:ascii="Tahoma" w:hAnsi="Tahoma" w:cs="Tahoma"/>
                <w:b/>
                <w:bCs/>
              </w:rPr>
              <w:t>CGC 27.3</w:t>
            </w:r>
          </w:p>
        </w:tc>
        <w:tc>
          <w:tcPr>
            <w:tcW w:w="7639" w:type="dxa"/>
            <w:gridSpan w:val="4"/>
            <w:tcBorders>
              <w:top w:val="single" w:sz="4" w:space="0" w:color="auto"/>
              <w:left w:val="single" w:sz="4" w:space="0" w:color="auto"/>
              <w:bottom w:val="nil"/>
              <w:right w:val="single" w:sz="4" w:space="0" w:color="auto"/>
            </w:tcBorders>
          </w:tcPr>
          <w:p w14:paraId="116A212D" w14:textId="77777777" w:rsidR="00E529AA" w:rsidRPr="001A3BC0" w:rsidRDefault="00E529AA" w:rsidP="00CC2746">
            <w:pPr>
              <w:rPr>
                <w:rFonts w:ascii="Tahoma" w:hAnsi="Tahoma" w:cs="Tahoma"/>
              </w:rPr>
            </w:pPr>
            <w:r w:rsidRPr="001A3BC0">
              <w:rPr>
                <w:rFonts w:ascii="Tahoma" w:hAnsi="Tahoma" w:cs="Tahoma"/>
              </w:rPr>
              <w:t xml:space="preserve">Los plazos entre cada actualización del Programa serán de: </w:t>
            </w:r>
          </w:p>
        </w:tc>
      </w:tr>
      <w:tr w:rsidR="00E529AA" w:rsidRPr="001A3BC0" w14:paraId="762E40C5" w14:textId="77777777" w:rsidTr="00C071B9">
        <w:trPr>
          <w:cantSplit/>
        </w:trPr>
        <w:tc>
          <w:tcPr>
            <w:tcW w:w="1336" w:type="dxa"/>
            <w:vMerge/>
            <w:tcBorders>
              <w:right w:val="single" w:sz="4" w:space="0" w:color="auto"/>
            </w:tcBorders>
          </w:tcPr>
          <w:p w14:paraId="7B3774DD"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nil"/>
              <w:right w:val="single" w:sz="4" w:space="0" w:color="auto"/>
            </w:tcBorders>
          </w:tcPr>
          <w:p w14:paraId="0B8E8919" w14:textId="39BE3FF4" w:rsidR="00E529AA" w:rsidRPr="003C54A5" w:rsidRDefault="00E529AA" w:rsidP="00CC2746">
            <w:pPr>
              <w:ind w:left="720"/>
              <w:rPr>
                <w:rFonts w:ascii="Tahoma" w:hAnsi="Tahoma" w:cs="Tahoma"/>
                <w:b/>
                <w:bCs/>
              </w:rPr>
            </w:pPr>
            <w:r w:rsidRPr="001027C3">
              <w:rPr>
                <w:rFonts w:ascii="Tahoma" w:hAnsi="Tahoma" w:cs="Tahoma"/>
                <w:b/>
                <w:bCs/>
                <w:iCs/>
              </w:rPr>
              <w:t xml:space="preserve">Treinta 30 </w:t>
            </w:r>
            <w:r w:rsidR="003C54A5">
              <w:rPr>
                <w:rFonts w:ascii="Tahoma" w:hAnsi="Tahoma" w:cs="Tahoma"/>
                <w:b/>
                <w:bCs/>
              </w:rPr>
              <w:t>días.</w:t>
            </w:r>
          </w:p>
        </w:tc>
      </w:tr>
      <w:tr w:rsidR="00E529AA" w:rsidRPr="00917BE2" w14:paraId="55067234" w14:textId="77777777" w:rsidTr="00C071B9">
        <w:trPr>
          <w:cantSplit/>
        </w:trPr>
        <w:tc>
          <w:tcPr>
            <w:tcW w:w="1336" w:type="dxa"/>
            <w:vMerge/>
            <w:tcBorders>
              <w:right w:val="single" w:sz="4" w:space="0" w:color="auto"/>
            </w:tcBorders>
          </w:tcPr>
          <w:p w14:paraId="6777CAB6"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nil"/>
              <w:right w:val="single" w:sz="4" w:space="0" w:color="auto"/>
            </w:tcBorders>
          </w:tcPr>
          <w:p w14:paraId="79A89FC6" w14:textId="77777777" w:rsidR="00E529AA" w:rsidRPr="001A3BC0" w:rsidRDefault="00E529AA" w:rsidP="00CC2746">
            <w:pPr>
              <w:jc w:val="both"/>
              <w:rPr>
                <w:rFonts w:ascii="Tahoma" w:hAnsi="Tahoma" w:cs="Tahoma"/>
              </w:rPr>
            </w:pPr>
            <w:r w:rsidRPr="001A3BC0">
              <w:rPr>
                <w:rFonts w:ascii="Tahoma" w:hAnsi="Tahoma" w:cs="Tahoma"/>
              </w:rPr>
              <w:t xml:space="preserve">El monto que será retenido por la presentación retrasada del Programa actualizado será de: </w:t>
            </w:r>
          </w:p>
        </w:tc>
      </w:tr>
      <w:tr w:rsidR="00E529AA" w:rsidRPr="00917BE2" w14:paraId="3E5ECFBA" w14:textId="77777777" w:rsidTr="00C071B9">
        <w:trPr>
          <w:cantSplit/>
        </w:trPr>
        <w:tc>
          <w:tcPr>
            <w:tcW w:w="1336" w:type="dxa"/>
            <w:vMerge/>
            <w:tcBorders>
              <w:right w:val="single" w:sz="4" w:space="0" w:color="auto"/>
            </w:tcBorders>
          </w:tcPr>
          <w:p w14:paraId="735817B8"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single" w:sz="4" w:space="0" w:color="auto"/>
              <w:right w:val="single" w:sz="4" w:space="0" w:color="auto"/>
            </w:tcBorders>
          </w:tcPr>
          <w:p w14:paraId="1592DE17" w14:textId="77777777" w:rsidR="00E529AA" w:rsidRPr="001027C3" w:rsidRDefault="00E529AA" w:rsidP="00CC2746">
            <w:pPr>
              <w:ind w:left="720"/>
              <w:rPr>
                <w:rFonts w:ascii="Tahoma" w:hAnsi="Tahoma" w:cs="Tahoma"/>
                <w:b/>
                <w:bCs/>
                <w:i/>
                <w:iCs/>
              </w:rPr>
            </w:pPr>
            <w:r w:rsidRPr="001027C3">
              <w:rPr>
                <w:rFonts w:ascii="Tahoma" w:hAnsi="Tahoma" w:cs="Tahoma"/>
                <w:b/>
                <w:bCs/>
                <w:iCs/>
              </w:rPr>
              <w:t>5% de la estimación de obra que corresponda.</w:t>
            </w:r>
          </w:p>
        </w:tc>
      </w:tr>
      <w:tr w:rsidR="000A7DD0" w:rsidRPr="000A7DD0" w14:paraId="6DF75A6D" w14:textId="77777777" w:rsidTr="00C62729">
        <w:trPr>
          <w:cantSplit/>
        </w:trPr>
        <w:tc>
          <w:tcPr>
            <w:tcW w:w="8975" w:type="dxa"/>
            <w:gridSpan w:val="5"/>
          </w:tcPr>
          <w:p w14:paraId="5653F553" w14:textId="77777777" w:rsidR="00E529AA" w:rsidRPr="000A7DD0" w:rsidRDefault="00E529AA" w:rsidP="00C74671">
            <w:pPr>
              <w:pStyle w:val="Ttulo4"/>
              <w:jc w:val="center"/>
              <w:rPr>
                <w:rFonts w:ascii="Tahoma" w:hAnsi="Tahoma" w:cs="Tahoma"/>
                <w:b/>
                <w:bCs/>
                <w:i w:val="0"/>
                <w:iCs w:val="0"/>
                <w:color w:val="000000" w:themeColor="text1"/>
              </w:rPr>
            </w:pPr>
            <w:r w:rsidRPr="000A7DD0">
              <w:rPr>
                <w:rFonts w:ascii="Tahoma" w:hAnsi="Tahoma" w:cs="Tahoma"/>
                <w:b/>
                <w:bCs/>
                <w:i w:val="0"/>
                <w:iCs w:val="0"/>
                <w:color w:val="000000" w:themeColor="text1"/>
              </w:rPr>
              <w:t>C. Control de la Calidad</w:t>
            </w:r>
          </w:p>
        </w:tc>
      </w:tr>
      <w:tr w:rsidR="00E529AA" w:rsidRPr="00917BE2" w14:paraId="0D5AAC56" w14:textId="77777777" w:rsidTr="00C071B9">
        <w:trPr>
          <w:cantSplit/>
        </w:trPr>
        <w:tc>
          <w:tcPr>
            <w:tcW w:w="1336" w:type="dxa"/>
            <w:vMerge w:val="restart"/>
            <w:tcBorders>
              <w:right w:val="single" w:sz="4" w:space="0" w:color="auto"/>
            </w:tcBorders>
          </w:tcPr>
          <w:p w14:paraId="4554E94E" w14:textId="77777777" w:rsidR="00E529AA" w:rsidRPr="001A3BC0" w:rsidRDefault="00E529AA" w:rsidP="00CC2746">
            <w:pPr>
              <w:rPr>
                <w:rFonts w:ascii="Tahoma" w:hAnsi="Tahoma" w:cs="Tahoma"/>
                <w:b/>
                <w:bCs/>
              </w:rPr>
            </w:pPr>
            <w:r w:rsidRPr="001A3BC0">
              <w:rPr>
                <w:rFonts w:ascii="Tahoma" w:hAnsi="Tahoma" w:cs="Tahoma"/>
                <w:b/>
                <w:bCs/>
              </w:rPr>
              <w:t>CGC 35.1</w:t>
            </w:r>
          </w:p>
        </w:tc>
        <w:tc>
          <w:tcPr>
            <w:tcW w:w="7639" w:type="dxa"/>
            <w:gridSpan w:val="4"/>
            <w:tcBorders>
              <w:top w:val="single" w:sz="4" w:space="0" w:color="auto"/>
              <w:left w:val="single" w:sz="4" w:space="0" w:color="auto"/>
              <w:bottom w:val="nil"/>
              <w:right w:val="single" w:sz="4" w:space="0" w:color="auto"/>
            </w:tcBorders>
          </w:tcPr>
          <w:p w14:paraId="658729C7" w14:textId="77777777" w:rsidR="00E529AA" w:rsidRPr="001A3BC0" w:rsidRDefault="00E529AA" w:rsidP="00CC2746">
            <w:pPr>
              <w:rPr>
                <w:rFonts w:ascii="Tahoma" w:hAnsi="Tahoma" w:cs="Tahoma"/>
                <w:i/>
                <w:iCs/>
              </w:rPr>
            </w:pPr>
            <w:r w:rsidRPr="001A3BC0">
              <w:rPr>
                <w:rFonts w:ascii="Tahoma" w:hAnsi="Tahoma" w:cs="Tahoma"/>
              </w:rPr>
              <w:t xml:space="preserve">El Período de Responsabilidad por Defectos es: </w:t>
            </w:r>
          </w:p>
        </w:tc>
      </w:tr>
      <w:tr w:rsidR="00E529AA" w:rsidRPr="00917BE2" w14:paraId="3E905ADE" w14:textId="77777777" w:rsidTr="00C071B9">
        <w:trPr>
          <w:cantSplit/>
        </w:trPr>
        <w:tc>
          <w:tcPr>
            <w:tcW w:w="1336" w:type="dxa"/>
            <w:vMerge/>
            <w:tcBorders>
              <w:right w:val="single" w:sz="4" w:space="0" w:color="auto"/>
            </w:tcBorders>
          </w:tcPr>
          <w:p w14:paraId="6A920813"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single" w:sz="4" w:space="0" w:color="auto"/>
              <w:right w:val="single" w:sz="4" w:space="0" w:color="auto"/>
            </w:tcBorders>
          </w:tcPr>
          <w:p w14:paraId="5FD05D2C" w14:textId="77777777" w:rsidR="00E529AA" w:rsidRDefault="00E529AA" w:rsidP="00CC2746">
            <w:pPr>
              <w:ind w:left="720"/>
              <w:rPr>
                <w:rFonts w:ascii="Tahoma" w:hAnsi="Tahoma" w:cs="Tahoma"/>
              </w:rPr>
            </w:pPr>
            <w:r w:rsidRPr="001A3BC0">
              <w:rPr>
                <w:rFonts w:ascii="Tahoma" w:hAnsi="Tahoma" w:cs="Tahoma"/>
                <w:iCs/>
              </w:rPr>
              <w:t xml:space="preserve">365 </w:t>
            </w:r>
            <w:r w:rsidRPr="001A3BC0">
              <w:rPr>
                <w:rFonts w:ascii="Tahoma" w:hAnsi="Tahoma" w:cs="Tahoma"/>
              </w:rPr>
              <w:t>días</w:t>
            </w:r>
            <w:r>
              <w:rPr>
                <w:rFonts w:ascii="Tahoma" w:hAnsi="Tahoma" w:cs="Tahoma"/>
              </w:rPr>
              <w:t xml:space="preserve"> contados a partir de la fecha de emisión del acta de recepción definitiva.</w:t>
            </w:r>
          </w:p>
          <w:p w14:paraId="7F4CC0E0" w14:textId="61359635" w:rsidR="000A7DD0" w:rsidRPr="001A3BC0" w:rsidRDefault="000A7DD0" w:rsidP="00CC2746">
            <w:pPr>
              <w:ind w:left="720"/>
              <w:rPr>
                <w:rFonts w:ascii="Tahoma" w:hAnsi="Tahoma" w:cs="Tahoma"/>
              </w:rPr>
            </w:pPr>
          </w:p>
        </w:tc>
      </w:tr>
      <w:tr w:rsidR="00E529AA" w:rsidRPr="001A3BC0" w14:paraId="2CE90864" w14:textId="77777777" w:rsidTr="00C62729">
        <w:trPr>
          <w:cantSplit/>
        </w:trPr>
        <w:tc>
          <w:tcPr>
            <w:tcW w:w="8975" w:type="dxa"/>
            <w:gridSpan w:val="5"/>
          </w:tcPr>
          <w:p w14:paraId="42FADC7A" w14:textId="77777777" w:rsidR="00E529AA" w:rsidRPr="001A3BC0" w:rsidRDefault="00E529AA" w:rsidP="00CC2746">
            <w:pPr>
              <w:jc w:val="center"/>
              <w:rPr>
                <w:rFonts w:ascii="Tahoma" w:hAnsi="Tahoma" w:cs="Tahoma"/>
              </w:rPr>
            </w:pPr>
            <w:r w:rsidRPr="001A3BC0">
              <w:rPr>
                <w:rFonts w:ascii="Tahoma" w:hAnsi="Tahoma" w:cs="Tahoma"/>
                <w:b/>
                <w:bCs/>
              </w:rPr>
              <w:lastRenderedPageBreak/>
              <w:t>D. Control de Costos</w:t>
            </w:r>
          </w:p>
        </w:tc>
      </w:tr>
      <w:tr w:rsidR="00E529AA" w:rsidRPr="00917BE2" w14:paraId="63A16ACA" w14:textId="77777777" w:rsidTr="00C071B9">
        <w:trPr>
          <w:cantSplit/>
        </w:trPr>
        <w:tc>
          <w:tcPr>
            <w:tcW w:w="1336" w:type="dxa"/>
            <w:vMerge w:val="restart"/>
            <w:tcBorders>
              <w:right w:val="single" w:sz="4" w:space="0" w:color="auto"/>
            </w:tcBorders>
          </w:tcPr>
          <w:p w14:paraId="02F3B687" w14:textId="77777777" w:rsidR="00E529AA" w:rsidRPr="001A3BC0" w:rsidRDefault="00E529AA" w:rsidP="00CC2746">
            <w:pPr>
              <w:rPr>
                <w:rFonts w:ascii="Tahoma" w:hAnsi="Tahoma" w:cs="Tahoma"/>
                <w:b/>
                <w:bCs/>
              </w:rPr>
            </w:pPr>
            <w:r w:rsidRPr="001A3BC0">
              <w:rPr>
                <w:rFonts w:ascii="Tahoma" w:hAnsi="Tahoma" w:cs="Tahoma"/>
                <w:b/>
                <w:bCs/>
              </w:rPr>
              <w:t>CGC 46.1</w:t>
            </w:r>
          </w:p>
        </w:tc>
        <w:tc>
          <w:tcPr>
            <w:tcW w:w="7639" w:type="dxa"/>
            <w:gridSpan w:val="4"/>
            <w:tcBorders>
              <w:top w:val="single" w:sz="4" w:space="0" w:color="auto"/>
              <w:left w:val="single" w:sz="4" w:space="0" w:color="auto"/>
              <w:bottom w:val="nil"/>
              <w:right w:val="single" w:sz="4" w:space="0" w:color="auto"/>
            </w:tcBorders>
          </w:tcPr>
          <w:p w14:paraId="5AAE167C" w14:textId="77777777" w:rsidR="00E529AA" w:rsidRPr="001A3BC0" w:rsidRDefault="00E529AA" w:rsidP="00CC2746">
            <w:pPr>
              <w:rPr>
                <w:rFonts w:ascii="Tahoma" w:hAnsi="Tahoma" w:cs="Tahoma"/>
                <w:i/>
                <w:iCs/>
              </w:rPr>
            </w:pPr>
            <w:r w:rsidRPr="001A3BC0">
              <w:rPr>
                <w:rFonts w:ascii="Tahoma" w:hAnsi="Tahoma" w:cs="Tahoma"/>
              </w:rPr>
              <w:t xml:space="preserve">La moneda del País del Contratante es: </w:t>
            </w:r>
          </w:p>
        </w:tc>
      </w:tr>
      <w:tr w:rsidR="00E529AA" w:rsidRPr="001A3BC0" w14:paraId="7ABA28F0" w14:textId="77777777" w:rsidTr="00C071B9">
        <w:trPr>
          <w:cantSplit/>
        </w:trPr>
        <w:tc>
          <w:tcPr>
            <w:tcW w:w="1336" w:type="dxa"/>
            <w:vMerge/>
            <w:tcBorders>
              <w:right w:val="single" w:sz="4" w:space="0" w:color="auto"/>
            </w:tcBorders>
          </w:tcPr>
          <w:p w14:paraId="428AACC3"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single" w:sz="4" w:space="0" w:color="auto"/>
              <w:right w:val="single" w:sz="4" w:space="0" w:color="auto"/>
            </w:tcBorders>
          </w:tcPr>
          <w:p w14:paraId="2A96EACB" w14:textId="52A84456" w:rsidR="00E529AA" w:rsidRPr="001A3BC0" w:rsidRDefault="00E529AA" w:rsidP="00CC2746">
            <w:pPr>
              <w:ind w:left="720"/>
              <w:rPr>
                <w:rFonts w:ascii="Tahoma" w:hAnsi="Tahoma" w:cs="Tahoma"/>
              </w:rPr>
            </w:pPr>
            <w:r w:rsidRPr="001A3BC0">
              <w:rPr>
                <w:rFonts w:ascii="Tahoma" w:hAnsi="Tahoma" w:cs="Tahoma"/>
              </w:rPr>
              <w:t>Lempiras.</w:t>
            </w:r>
          </w:p>
        </w:tc>
      </w:tr>
      <w:tr w:rsidR="00E529AA" w:rsidRPr="001A3BC0" w14:paraId="6A446E21" w14:textId="77777777" w:rsidTr="00C071B9">
        <w:tc>
          <w:tcPr>
            <w:tcW w:w="1336" w:type="dxa"/>
          </w:tcPr>
          <w:p w14:paraId="52C16C0F" w14:textId="77777777" w:rsidR="00E529AA" w:rsidRPr="001A3BC0" w:rsidRDefault="00E529AA" w:rsidP="00CC2746">
            <w:pPr>
              <w:rPr>
                <w:rFonts w:ascii="Tahoma" w:hAnsi="Tahoma" w:cs="Tahoma"/>
                <w:b/>
                <w:bCs/>
              </w:rPr>
            </w:pPr>
            <w:r w:rsidRPr="001A3BC0">
              <w:rPr>
                <w:rFonts w:ascii="Tahoma" w:hAnsi="Tahoma" w:cs="Tahoma"/>
                <w:b/>
                <w:bCs/>
              </w:rPr>
              <w:t>CGC 47.1</w:t>
            </w:r>
          </w:p>
        </w:tc>
        <w:tc>
          <w:tcPr>
            <w:tcW w:w="7639" w:type="dxa"/>
            <w:gridSpan w:val="4"/>
            <w:tcBorders>
              <w:top w:val="single" w:sz="4" w:space="0" w:color="auto"/>
            </w:tcBorders>
          </w:tcPr>
          <w:p w14:paraId="615B5270" w14:textId="005AAF24" w:rsidR="00E529AA" w:rsidRDefault="00E529AA" w:rsidP="00CC2746">
            <w:pPr>
              <w:pStyle w:val="Outline"/>
              <w:spacing w:before="0"/>
              <w:jc w:val="both"/>
              <w:rPr>
                <w:rFonts w:ascii="Tahoma" w:hAnsi="Tahoma" w:cs="Tahoma"/>
                <w:kern w:val="0"/>
                <w:sz w:val="22"/>
                <w:szCs w:val="22"/>
                <w:lang w:val="es-HN"/>
              </w:rPr>
            </w:pPr>
            <w:r w:rsidRPr="001A3BC0">
              <w:rPr>
                <w:rFonts w:ascii="Tahoma" w:hAnsi="Tahoma" w:cs="Tahoma"/>
                <w:kern w:val="0"/>
                <w:sz w:val="22"/>
                <w:szCs w:val="22"/>
                <w:lang w:val="es-HN"/>
              </w:rPr>
              <w:t>NO APLICA</w:t>
            </w:r>
          </w:p>
          <w:p w14:paraId="31FD99DF" w14:textId="6904D6C7" w:rsidR="004A4E9C" w:rsidRDefault="004A4E9C" w:rsidP="00CC2746">
            <w:pPr>
              <w:pStyle w:val="Outline"/>
              <w:spacing w:before="0"/>
              <w:jc w:val="both"/>
              <w:rPr>
                <w:rFonts w:ascii="Tahoma" w:hAnsi="Tahoma" w:cs="Tahoma"/>
                <w:kern w:val="0"/>
                <w:sz w:val="22"/>
                <w:szCs w:val="22"/>
                <w:lang w:val="es-HN"/>
              </w:rPr>
            </w:pPr>
          </w:p>
          <w:p w14:paraId="673D6DA1" w14:textId="461777BB" w:rsidR="00E92306" w:rsidRPr="00F43179" w:rsidRDefault="00E92306" w:rsidP="00E92306">
            <w:pPr>
              <w:pStyle w:val="Outline"/>
              <w:spacing w:before="0"/>
              <w:jc w:val="both"/>
              <w:rPr>
                <w:rFonts w:ascii="Tahoma" w:hAnsi="Tahoma" w:cs="Tahoma"/>
                <w:kern w:val="0"/>
                <w:sz w:val="22"/>
                <w:szCs w:val="22"/>
                <w:lang w:val="es-HN"/>
              </w:rPr>
            </w:pPr>
            <w:r w:rsidRPr="00F43179">
              <w:rPr>
                <w:rFonts w:ascii="Tahoma" w:hAnsi="Tahoma" w:cs="Tahoma"/>
                <w:color w:val="222222"/>
                <w:spacing w:val="-3"/>
                <w:sz w:val="22"/>
                <w:szCs w:val="22"/>
                <w:shd w:val="clear" w:color="auto" w:fill="FFFFFF"/>
                <w:lang w:val="es-HN"/>
              </w:rPr>
              <w:t xml:space="preserve">Los precios </w:t>
            </w:r>
            <w:r w:rsidR="00D50FA2">
              <w:rPr>
                <w:rFonts w:ascii="Tahoma" w:hAnsi="Tahoma" w:cs="Tahoma"/>
                <w:color w:val="222222"/>
                <w:spacing w:val="-3"/>
                <w:sz w:val="22"/>
                <w:szCs w:val="22"/>
                <w:shd w:val="clear" w:color="auto" w:fill="FFFFFF"/>
                <w:lang w:val="es-HN"/>
              </w:rPr>
              <w:t>se</w:t>
            </w:r>
            <w:r w:rsidR="00D50FA2" w:rsidRPr="00F43179">
              <w:rPr>
                <w:rFonts w:ascii="Tahoma" w:hAnsi="Tahoma" w:cs="Tahoma"/>
                <w:color w:val="222222"/>
                <w:spacing w:val="-3"/>
                <w:sz w:val="22"/>
                <w:szCs w:val="22"/>
                <w:shd w:val="clear" w:color="auto" w:fill="FFFFFF"/>
                <w:lang w:val="es-HN"/>
              </w:rPr>
              <w:t xml:space="preserve"> </w:t>
            </w:r>
            <w:r w:rsidRPr="00F43179">
              <w:rPr>
                <w:rFonts w:ascii="Tahoma" w:hAnsi="Tahoma" w:cs="Tahoma"/>
                <w:color w:val="222222"/>
                <w:spacing w:val="-3"/>
                <w:sz w:val="22"/>
                <w:szCs w:val="22"/>
                <w:shd w:val="clear" w:color="auto" w:fill="FFFFFF"/>
                <w:lang w:val="es-HN"/>
              </w:rPr>
              <w:t>mantendrán invariables durante toda la ejecución de este contrato.</w:t>
            </w:r>
          </w:p>
          <w:p w14:paraId="07768E79" w14:textId="77777777" w:rsidR="00E529AA" w:rsidRPr="001A3BC0" w:rsidRDefault="00E529AA" w:rsidP="00E92306">
            <w:pPr>
              <w:pStyle w:val="Outline"/>
              <w:spacing w:before="0"/>
              <w:jc w:val="both"/>
              <w:rPr>
                <w:rFonts w:ascii="Tahoma" w:hAnsi="Tahoma" w:cs="Tahoma"/>
                <w:kern w:val="0"/>
                <w:sz w:val="22"/>
                <w:szCs w:val="22"/>
                <w:lang w:val="es-HN"/>
              </w:rPr>
            </w:pPr>
          </w:p>
        </w:tc>
      </w:tr>
      <w:tr w:rsidR="00E529AA" w:rsidRPr="00917BE2" w14:paraId="14AA5412" w14:textId="77777777" w:rsidTr="00C071B9">
        <w:trPr>
          <w:cantSplit/>
        </w:trPr>
        <w:tc>
          <w:tcPr>
            <w:tcW w:w="1336" w:type="dxa"/>
            <w:vMerge w:val="restart"/>
            <w:tcBorders>
              <w:right w:val="single" w:sz="4" w:space="0" w:color="auto"/>
            </w:tcBorders>
          </w:tcPr>
          <w:p w14:paraId="5E41CE57" w14:textId="77777777" w:rsidR="00E529AA" w:rsidRPr="001A3BC0" w:rsidRDefault="00E529AA" w:rsidP="00CC2746">
            <w:pPr>
              <w:rPr>
                <w:rFonts w:ascii="Tahoma" w:hAnsi="Tahoma" w:cs="Tahoma"/>
                <w:b/>
                <w:bCs/>
              </w:rPr>
            </w:pPr>
            <w:r w:rsidRPr="001A3BC0">
              <w:rPr>
                <w:rFonts w:ascii="Tahoma" w:hAnsi="Tahoma" w:cs="Tahoma"/>
                <w:b/>
                <w:bCs/>
              </w:rPr>
              <w:t>CGC 48.1</w:t>
            </w:r>
            <w:r w:rsidRPr="001A3BC0">
              <w:rPr>
                <w:rFonts w:ascii="Tahoma" w:hAnsi="Tahoma" w:cs="Tahoma"/>
                <w:b/>
                <w:bCs/>
              </w:rPr>
              <w:tab/>
            </w:r>
          </w:p>
        </w:tc>
        <w:tc>
          <w:tcPr>
            <w:tcW w:w="7639" w:type="dxa"/>
            <w:gridSpan w:val="4"/>
            <w:tcBorders>
              <w:top w:val="single" w:sz="4" w:space="0" w:color="auto"/>
              <w:left w:val="single" w:sz="4" w:space="0" w:color="auto"/>
              <w:bottom w:val="nil"/>
              <w:right w:val="single" w:sz="4" w:space="0" w:color="auto"/>
            </w:tcBorders>
          </w:tcPr>
          <w:p w14:paraId="1D95BE18" w14:textId="77777777" w:rsidR="00E529AA" w:rsidRPr="001A3BC0" w:rsidRDefault="00E529AA" w:rsidP="00CC2746">
            <w:pPr>
              <w:jc w:val="both"/>
              <w:rPr>
                <w:rFonts w:ascii="Tahoma" w:hAnsi="Tahoma" w:cs="Tahoma"/>
                <w:i/>
                <w:iCs/>
                <w:spacing w:val="-3"/>
              </w:rPr>
            </w:pPr>
            <w:r w:rsidRPr="001A3BC0">
              <w:rPr>
                <w:rFonts w:ascii="Tahoma" w:hAnsi="Tahoma" w:cs="Tahoma"/>
                <w:spacing w:val="-3"/>
              </w:rPr>
              <w:t xml:space="preserve">El monto máximo de la indemnización por daños y perjuicios para la totalidad de las Obras es del: </w:t>
            </w:r>
          </w:p>
        </w:tc>
      </w:tr>
      <w:tr w:rsidR="00E529AA" w:rsidRPr="00917BE2" w14:paraId="3761BBA6" w14:textId="77777777" w:rsidTr="00C071B9">
        <w:trPr>
          <w:cantSplit/>
        </w:trPr>
        <w:tc>
          <w:tcPr>
            <w:tcW w:w="1336" w:type="dxa"/>
            <w:vMerge/>
            <w:tcBorders>
              <w:right w:val="single" w:sz="4" w:space="0" w:color="auto"/>
            </w:tcBorders>
          </w:tcPr>
          <w:p w14:paraId="6567F69A"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nil"/>
              <w:right w:val="single" w:sz="4" w:space="0" w:color="auto"/>
            </w:tcBorders>
          </w:tcPr>
          <w:p w14:paraId="606C5766" w14:textId="40A35D76" w:rsidR="00E529AA" w:rsidRPr="001A3BC0" w:rsidRDefault="00E529AA" w:rsidP="00CC2746">
            <w:pPr>
              <w:ind w:left="720"/>
              <w:jc w:val="both"/>
              <w:rPr>
                <w:rFonts w:ascii="Tahoma" w:hAnsi="Tahoma" w:cs="Tahoma"/>
                <w:b/>
                <w:bCs/>
                <w:spacing w:val="-3"/>
              </w:rPr>
            </w:pPr>
            <w:r w:rsidRPr="001A3BC0">
              <w:rPr>
                <w:rFonts w:ascii="Tahoma" w:hAnsi="Tahoma" w:cs="Tahoma"/>
                <w:b/>
                <w:bCs/>
                <w:spacing w:val="-3"/>
              </w:rPr>
              <w:t xml:space="preserve">0.36% </w:t>
            </w:r>
            <w:r w:rsidRPr="009D6D14">
              <w:rPr>
                <w:rFonts w:ascii="Tahoma" w:hAnsi="Tahoma" w:cs="Tahoma"/>
                <w:b/>
                <w:bCs/>
                <w:spacing w:val="-3"/>
              </w:rPr>
              <w:t>del monto total del saldo del contrato por día.</w:t>
            </w:r>
            <w:r>
              <w:rPr>
                <w:rFonts w:ascii="Tahoma" w:hAnsi="Tahoma" w:cs="Tahoma"/>
                <w:b/>
                <w:bCs/>
                <w:spacing w:val="-3"/>
              </w:rPr>
              <w:t xml:space="preserve"> </w:t>
            </w:r>
            <w:r w:rsidRPr="00156FD9">
              <w:rPr>
                <w:rFonts w:ascii="Tahoma" w:hAnsi="Tahoma" w:cs="Tahoma"/>
                <w:b/>
                <w:bCs/>
                <w:i/>
                <w:iCs/>
                <w:spacing w:val="-3"/>
              </w:rPr>
              <w:t>(Artículo 76 de las Disposiciones del Presupuesto General de Ingresos y Egresos de la República para el año 2021, Decreto No. 182-2020).</w:t>
            </w:r>
          </w:p>
        </w:tc>
      </w:tr>
      <w:tr w:rsidR="00E529AA" w:rsidRPr="00917BE2" w14:paraId="243E72FE" w14:textId="77777777" w:rsidTr="00C071B9">
        <w:trPr>
          <w:cantSplit/>
        </w:trPr>
        <w:tc>
          <w:tcPr>
            <w:tcW w:w="1336" w:type="dxa"/>
            <w:vMerge/>
            <w:tcBorders>
              <w:right w:val="single" w:sz="4" w:space="0" w:color="auto"/>
            </w:tcBorders>
          </w:tcPr>
          <w:p w14:paraId="3B688FBE"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nil"/>
              <w:right w:val="single" w:sz="4" w:space="0" w:color="auto"/>
            </w:tcBorders>
          </w:tcPr>
          <w:p w14:paraId="355F4DF5" w14:textId="77777777" w:rsidR="00E529AA" w:rsidRPr="001A3BC0" w:rsidRDefault="00E529AA" w:rsidP="00CC2746">
            <w:pPr>
              <w:jc w:val="both"/>
              <w:rPr>
                <w:rFonts w:ascii="Tahoma" w:hAnsi="Tahoma" w:cs="Tahoma"/>
                <w:spacing w:val="-3"/>
              </w:rPr>
            </w:pPr>
            <w:r w:rsidRPr="001A3BC0">
              <w:rPr>
                <w:rFonts w:ascii="Tahoma" w:hAnsi="Tahoma" w:cs="Tahoma"/>
                <w:spacing w:val="-3"/>
              </w:rPr>
              <w:t xml:space="preserve">El monto máximo de la indemnización por daños y perjuicios para la totalidad de las Obras es del </w:t>
            </w:r>
          </w:p>
        </w:tc>
      </w:tr>
      <w:tr w:rsidR="00E529AA" w:rsidRPr="00917BE2" w14:paraId="36331EFA" w14:textId="77777777" w:rsidTr="00C071B9">
        <w:trPr>
          <w:cantSplit/>
        </w:trPr>
        <w:tc>
          <w:tcPr>
            <w:tcW w:w="1336" w:type="dxa"/>
            <w:vMerge/>
            <w:tcBorders>
              <w:right w:val="single" w:sz="4" w:space="0" w:color="auto"/>
            </w:tcBorders>
          </w:tcPr>
          <w:p w14:paraId="0ACE3C97" w14:textId="77777777" w:rsidR="00E529AA" w:rsidRPr="001A3BC0" w:rsidRDefault="00E529AA" w:rsidP="00CC2746">
            <w:pPr>
              <w:rPr>
                <w:rFonts w:ascii="Tahoma" w:hAnsi="Tahoma" w:cs="Tahoma"/>
                <w:b/>
                <w:bCs/>
              </w:rPr>
            </w:pPr>
          </w:p>
        </w:tc>
        <w:tc>
          <w:tcPr>
            <w:tcW w:w="7639" w:type="dxa"/>
            <w:gridSpan w:val="4"/>
            <w:tcBorders>
              <w:top w:val="nil"/>
              <w:left w:val="single" w:sz="4" w:space="0" w:color="auto"/>
              <w:bottom w:val="single" w:sz="4" w:space="0" w:color="auto"/>
              <w:right w:val="single" w:sz="4" w:space="0" w:color="auto"/>
            </w:tcBorders>
          </w:tcPr>
          <w:p w14:paraId="24F716D1" w14:textId="77777777" w:rsidR="00E529AA" w:rsidRPr="001A3BC0" w:rsidRDefault="00E529AA" w:rsidP="00CC2746">
            <w:pPr>
              <w:ind w:left="720"/>
              <w:jc w:val="both"/>
              <w:rPr>
                <w:rFonts w:ascii="Tahoma" w:hAnsi="Tahoma" w:cs="Tahoma"/>
                <w:b/>
                <w:bCs/>
                <w:spacing w:val="-3"/>
              </w:rPr>
            </w:pPr>
            <w:r w:rsidRPr="001A3BC0">
              <w:rPr>
                <w:rFonts w:ascii="Tahoma" w:hAnsi="Tahoma" w:cs="Tahoma"/>
                <w:b/>
                <w:bCs/>
                <w:spacing w:val="-3"/>
              </w:rPr>
              <w:t>10% del precio final del Contrato.</w:t>
            </w:r>
          </w:p>
        </w:tc>
      </w:tr>
      <w:tr w:rsidR="00E529AA" w:rsidRPr="001A3BC0" w14:paraId="1F6D0F3B" w14:textId="77777777" w:rsidTr="00C071B9">
        <w:tc>
          <w:tcPr>
            <w:tcW w:w="1336" w:type="dxa"/>
          </w:tcPr>
          <w:p w14:paraId="6238287F" w14:textId="77777777" w:rsidR="00E529AA" w:rsidRPr="001A3BC0" w:rsidRDefault="00E529AA" w:rsidP="00CC2746">
            <w:pPr>
              <w:rPr>
                <w:rFonts w:ascii="Tahoma" w:hAnsi="Tahoma" w:cs="Tahoma"/>
                <w:b/>
                <w:bCs/>
              </w:rPr>
            </w:pPr>
            <w:r w:rsidRPr="001A3BC0">
              <w:rPr>
                <w:rFonts w:ascii="Tahoma" w:hAnsi="Tahoma" w:cs="Tahoma"/>
                <w:b/>
                <w:bCs/>
              </w:rPr>
              <w:t>CGC 49.1</w:t>
            </w:r>
          </w:p>
        </w:tc>
        <w:tc>
          <w:tcPr>
            <w:tcW w:w="7639" w:type="dxa"/>
            <w:gridSpan w:val="4"/>
            <w:tcBorders>
              <w:top w:val="single" w:sz="4" w:space="0" w:color="auto"/>
              <w:bottom w:val="single" w:sz="4" w:space="0" w:color="auto"/>
            </w:tcBorders>
          </w:tcPr>
          <w:p w14:paraId="1F767B83" w14:textId="77777777" w:rsidR="00E529AA" w:rsidRPr="001A3BC0" w:rsidRDefault="00E529AA" w:rsidP="00CC2746">
            <w:pPr>
              <w:jc w:val="both"/>
              <w:rPr>
                <w:rFonts w:ascii="Tahoma" w:hAnsi="Tahoma" w:cs="Tahoma"/>
                <w:spacing w:val="-3"/>
              </w:rPr>
            </w:pPr>
            <w:r w:rsidRPr="001A3BC0">
              <w:rPr>
                <w:rFonts w:ascii="Tahoma" w:hAnsi="Tahoma" w:cs="Tahoma"/>
                <w:spacing w:val="-3"/>
              </w:rPr>
              <w:t>NO APLICA</w:t>
            </w:r>
          </w:p>
        </w:tc>
      </w:tr>
      <w:tr w:rsidR="00E529AA" w:rsidRPr="00917BE2" w14:paraId="78103114" w14:textId="77777777" w:rsidTr="00C071B9">
        <w:trPr>
          <w:trHeight w:val="1072"/>
        </w:trPr>
        <w:tc>
          <w:tcPr>
            <w:tcW w:w="1336" w:type="dxa"/>
            <w:tcBorders>
              <w:bottom w:val="single" w:sz="4" w:space="0" w:color="auto"/>
              <w:right w:val="single" w:sz="4" w:space="0" w:color="auto"/>
            </w:tcBorders>
          </w:tcPr>
          <w:p w14:paraId="35EE1E94" w14:textId="77777777" w:rsidR="00E529AA" w:rsidRPr="001A3BC0" w:rsidRDefault="00E529AA" w:rsidP="00CC2746">
            <w:pPr>
              <w:rPr>
                <w:rFonts w:ascii="Tahoma" w:hAnsi="Tahoma" w:cs="Tahoma"/>
                <w:b/>
                <w:bCs/>
              </w:rPr>
            </w:pPr>
            <w:r w:rsidRPr="001A3BC0">
              <w:rPr>
                <w:rFonts w:ascii="Tahoma" w:hAnsi="Tahoma" w:cs="Tahoma"/>
                <w:b/>
                <w:bCs/>
              </w:rPr>
              <w:t>CGC  50.1</w:t>
            </w:r>
          </w:p>
        </w:tc>
        <w:tc>
          <w:tcPr>
            <w:tcW w:w="7639" w:type="dxa"/>
            <w:gridSpan w:val="4"/>
            <w:tcBorders>
              <w:top w:val="single" w:sz="4" w:space="0" w:color="auto"/>
              <w:left w:val="single" w:sz="4" w:space="0" w:color="auto"/>
              <w:bottom w:val="single" w:sz="4" w:space="0" w:color="auto"/>
              <w:right w:val="single" w:sz="4" w:space="0" w:color="auto"/>
            </w:tcBorders>
          </w:tcPr>
          <w:p w14:paraId="0B17ECEF" w14:textId="7E019E43" w:rsidR="00E529AA" w:rsidRPr="00D6259A" w:rsidRDefault="00E529AA" w:rsidP="00CC2746">
            <w:pPr>
              <w:jc w:val="both"/>
              <w:rPr>
                <w:rFonts w:ascii="Tahoma" w:hAnsi="Tahoma" w:cs="Tahoma"/>
                <w:b/>
                <w:i/>
              </w:rPr>
            </w:pPr>
            <w:r w:rsidRPr="001A3BC0">
              <w:rPr>
                <w:rFonts w:ascii="Tahoma" w:hAnsi="Tahoma" w:cs="Tahoma"/>
                <w:spacing w:val="-3"/>
              </w:rPr>
              <w:t xml:space="preserve">El pago por anticipo será de: </w:t>
            </w:r>
            <w:r w:rsidRPr="0069546A">
              <w:rPr>
                <w:rFonts w:ascii="Tahoma" w:hAnsi="Tahoma" w:cs="Tahoma"/>
                <w:b/>
                <w:i/>
                <w:iCs/>
                <w:spacing w:val="-3"/>
              </w:rPr>
              <w:t>Hasta</w:t>
            </w:r>
            <w:r w:rsidRPr="001A3BC0">
              <w:rPr>
                <w:rFonts w:ascii="Tahoma" w:hAnsi="Tahoma" w:cs="Tahoma"/>
                <w:b/>
                <w:i/>
              </w:rPr>
              <w:t xml:space="preserve"> de un 20% del precio del contrato</w:t>
            </w:r>
            <w:r w:rsidRPr="00D6259A">
              <w:rPr>
                <w:rFonts w:ascii="Tahoma" w:hAnsi="Tahoma" w:cs="Tahoma"/>
                <w:bCs/>
                <w:i/>
              </w:rPr>
              <w:t xml:space="preserve">, </w:t>
            </w:r>
            <w:r w:rsidR="003C54A5" w:rsidRPr="00D6259A">
              <w:rPr>
                <w:rFonts w:ascii="Tahoma" w:hAnsi="Tahoma" w:cs="Tahoma"/>
                <w:bCs/>
                <w:i/>
              </w:rPr>
              <w:t xml:space="preserve">y </w:t>
            </w:r>
            <w:r w:rsidR="003C54A5" w:rsidRPr="00D6259A">
              <w:rPr>
                <w:rFonts w:ascii="Tahoma" w:hAnsi="Tahoma" w:cs="Tahoma"/>
                <w:bCs/>
                <w:spacing w:val="-3"/>
              </w:rPr>
              <w:t>se</w:t>
            </w:r>
            <w:r w:rsidRPr="00D6259A">
              <w:rPr>
                <w:rFonts w:ascii="Tahoma" w:hAnsi="Tahoma" w:cs="Tahoma"/>
                <w:bCs/>
                <w:spacing w:val="-3"/>
              </w:rPr>
              <w:t xml:space="preserve"> pagará al Contratista una vez que éste haya entregado la garantía</w:t>
            </w:r>
            <w:r w:rsidRPr="001A3BC0">
              <w:rPr>
                <w:rFonts w:ascii="Tahoma" w:hAnsi="Tahoma" w:cs="Tahoma"/>
                <w:spacing w:val="-3"/>
              </w:rPr>
              <w:t xml:space="preserve"> bancaria o fianza de anticipo y de cumplimiento. La garantía/fianza a recibir, será del 100% del anticipo</w:t>
            </w:r>
            <w:r w:rsidRPr="00AA4EB2">
              <w:t xml:space="preserve"> </w:t>
            </w:r>
            <w:r w:rsidRPr="004335DF">
              <w:rPr>
                <w:rFonts w:ascii="Tahoma" w:hAnsi="Tahoma" w:cs="Tahoma"/>
                <w:spacing w:val="-3"/>
              </w:rPr>
              <w:t>con una vigencia de al menos el plazo de ejecución de las obras contados a partir de su fecha de emisión.</w:t>
            </w:r>
          </w:p>
          <w:p w14:paraId="2FE94625" w14:textId="77777777" w:rsidR="00E529AA" w:rsidRPr="001A3BC0" w:rsidRDefault="00E529AA" w:rsidP="00CC2746">
            <w:pPr>
              <w:jc w:val="both"/>
              <w:rPr>
                <w:rFonts w:ascii="Tahoma" w:hAnsi="Tahoma" w:cs="Tahoma"/>
                <w:spacing w:val="-3"/>
                <w:sz w:val="10"/>
                <w:szCs w:val="10"/>
              </w:rPr>
            </w:pPr>
          </w:p>
          <w:p w14:paraId="3C5825CE" w14:textId="3BB7971B" w:rsidR="00E529AA" w:rsidRPr="003C54A5" w:rsidRDefault="00E529AA" w:rsidP="00CC2746">
            <w:pPr>
              <w:jc w:val="both"/>
              <w:rPr>
                <w:rFonts w:ascii="Tahoma" w:hAnsi="Tahoma" w:cs="Tahoma"/>
                <w:spacing w:val="-3"/>
              </w:rPr>
            </w:pPr>
            <w:r w:rsidRPr="001A3BC0">
              <w:rPr>
                <w:rFonts w:ascii="Tahoma" w:hAnsi="Tahoma" w:cs="Tahoma"/>
                <w:spacing w:val="-3"/>
              </w:rPr>
              <w:t>La Garantía deberá ser incondicional (contra primera solicitud de requerimiento), por lo cual deberá consignarse en el texto de la Garantía, la siguiente</w:t>
            </w:r>
            <w:r w:rsidR="003C54A5">
              <w:rPr>
                <w:rFonts w:ascii="Tahoma" w:hAnsi="Tahoma" w:cs="Tahoma"/>
                <w:spacing w:val="-3"/>
              </w:rPr>
              <w:t xml:space="preserve">  Cláusula Especial Obligatoria</w:t>
            </w:r>
          </w:p>
          <w:p w14:paraId="1CAF14EC" w14:textId="77777777" w:rsidR="00E529AA" w:rsidRPr="001A3BC0" w:rsidRDefault="00E529AA" w:rsidP="00CC2746">
            <w:pPr>
              <w:jc w:val="both"/>
              <w:rPr>
                <w:rFonts w:ascii="Tahoma" w:hAnsi="Tahoma" w:cs="Tahoma"/>
                <w:b/>
                <w:i/>
                <w:lang w:eastAsia="es-HN"/>
              </w:rPr>
            </w:pPr>
            <w:r w:rsidRPr="001A3BC0">
              <w:rPr>
                <w:rFonts w:ascii="Tahoma" w:hAnsi="Tahoma" w:cs="Tahoma"/>
                <w:b/>
                <w:lang w:eastAsia="es-HN"/>
              </w:rPr>
              <w:t>CLAUSULA ESPECIAL OBLIGATORIA:</w:t>
            </w:r>
            <w:r w:rsidRPr="001A3BC0">
              <w:rPr>
                <w:rFonts w:ascii="Tahoma" w:hAnsi="Tahoma" w:cs="Tahoma"/>
                <w:lang w:eastAsia="es-HN"/>
              </w:rPr>
              <w:t xml:space="preserve"> </w:t>
            </w:r>
            <w:r>
              <w:rPr>
                <w:rFonts w:ascii="Tahoma" w:hAnsi="Tahoma" w:cs="Tahoma"/>
                <w:b/>
                <w:i/>
                <w:lang w:eastAsia="es-HN"/>
              </w:rPr>
              <w:t>“</w:t>
            </w:r>
            <w:r w:rsidRPr="001A3BC0">
              <w:rPr>
                <w:rFonts w:ascii="Tahoma" w:hAnsi="Tahoma" w:cs="Tahoma"/>
                <w:b/>
                <w:i/>
                <w:lang w:eastAsia="es-HN"/>
              </w:rPr>
              <w:t xml:space="preserve">La presente garantía/fianza será ejecutada por el monto resultante de la liquidación del anticipo otorgado a simple requerimiento del contratante,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w:t>
            </w:r>
            <w:r w:rsidRPr="001A3BC0">
              <w:rPr>
                <w:rFonts w:ascii="Tahoma" w:hAnsi="Tahoma" w:cs="Tahoma"/>
                <w:b/>
                <w:i/>
                <w:lang w:eastAsia="es-HN"/>
              </w:rPr>
              <w:lastRenderedPageBreak/>
              <w:t>partes se someten a la jurisdicción de los tribunales de la república del domicilio del beneficiario. La presente cláusula especial obligatoria prevalecerá sobre cualquier otra condición</w:t>
            </w:r>
            <w:r>
              <w:rPr>
                <w:rFonts w:ascii="Tahoma" w:hAnsi="Tahoma" w:cs="Tahoma"/>
                <w:b/>
                <w:bCs/>
                <w:i/>
                <w:lang w:eastAsia="es-HN"/>
              </w:rPr>
              <w:t>”</w:t>
            </w:r>
            <w:r w:rsidRPr="001A3BC0">
              <w:rPr>
                <w:rFonts w:ascii="Tahoma" w:hAnsi="Tahoma" w:cs="Tahoma"/>
                <w:b/>
                <w:i/>
                <w:lang w:eastAsia="es-HN"/>
              </w:rPr>
              <w:t xml:space="preserve">. </w:t>
            </w:r>
          </w:p>
          <w:p w14:paraId="03C26759" w14:textId="77777777" w:rsidR="00E529AA" w:rsidRPr="001A3BC0" w:rsidRDefault="00E529AA" w:rsidP="00CC2746">
            <w:pPr>
              <w:jc w:val="both"/>
              <w:rPr>
                <w:rFonts w:ascii="Tahoma" w:hAnsi="Tahoma" w:cs="Tahoma"/>
                <w:spacing w:val="-3"/>
              </w:rPr>
            </w:pPr>
            <w:r w:rsidRPr="001A3BC0">
              <w:rPr>
                <w:rFonts w:ascii="Tahoma" w:hAnsi="Tahoma" w:cs="Tahoma"/>
                <w:spacing w:val="-3"/>
              </w:rPr>
              <w:t>Para amortizar el anticipo, será deducido mediante retenciones en cada estimación de obra, en la misma proporción en que fue otorgado.</w:t>
            </w:r>
          </w:p>
          <w:p w14:paraId="1D30E6BA" w14:textId="1F216A1A" w:rsidR="00E529AA" w:rsidRPr="003C54A5" w:rsidRDefault="00E529AA" w:rsidP="00CC2746">
            <w:pPr>
              <w:jc w:val="both"/>
              <w:rPr>
                <w:rFonts w:ascii="Tahoma" w:hAnsi="Tahoma" w:cs="Tahoma"/>
                <w:spacing w:val="-3"/>
              </w:rPr>
            </w:pPr>
            <w:r w:rsidRPr="001A3BC0">
              <w:rPr>
                <w:rFonts w:ascii="Tahoma" w:hAnsi="Tahoma" w:cs="Tahoma"/>
                <w:spacing w:val="-3"/>
              </w:rPr>
              <w:t>En el último pago se deducirá el saldo pendiente de dicho anticipo si existiere.</w:t>
            </w:r>
          </w:p>
        </w:tc>
      </w:tr>
      <w:tr w:rsidR="00E529AA" w:rsidRPr="00917BE2" w14:paraId="56FE4C3A" w14:textId="77777777" w:rsidTr="00C071B9">
        <w:tc>
          <w:tcPr>
            <w:tcW w:w="1336" w:type="dxa"/>
            <w:vMerge w:val="restart"/>
            <w:tcBorders>
              <w:bottom w:val="single" w:sz="4" w:space="0" w:color="auto"/>
              <w:right w:val="single" w:sz="4" w:space="0" w:color="auto"/>
            </w:tcBorders>
          </w:tcPr>
          <w:p w14:paraId="2037BF5C" w14:textId="77777777" w:rsidR="00E529AA" w:rsidRPr="001A3BC0" w:rsidRDefault="00E529AA" w:rsidP="00CC2746">
            <w:pPr>
              <w:rPr>
                <w:rFonts w:ascii="Tahoma" w:hAnsi="Tahoma" w:cs="Tahoma"/>
                <w:b/>
                <w:bCs/>
              </w:rPr>
            </w:pPr>
            <w:r w:rsidRPr="001A3BC0">
              <w:rPr>
                <w:rFonts w:ascii="Tahoma" w:hAnsi="Tahoma" w:cs="Tahoma"/>
                <w:b/>
                <w:bCs/>
              </w:rPr>
              <w:lastRenderedPageBreak/>
              <w:t>CGC 51.1</w:t>
            </w:r>
            <w:r w:rsidRPr="001A3BC0">
              <w:rPr>
                <w:rFonts w:ascii="Tahoma" w:hAnsi="Tahoma" w:cs="Tahoma"/>
                <w:b/>
                <w:bCs/>
              </w:rPr>
              <w:tab/>
            </w:r>
          </w:p>
        </w:tc>
        <w:tc>
          <w:tcPr>
            <w:tcW w:w="7639" w:type="dxa"/>
            <w:gridSpan w:val="4"/>
            <w:tcBorders>
              <w:top w:val="single" w:sz="4" w:space="0" w:color="auto"/>
              <w:left w:val="single" w:sz="4" w:space="0" w:color="auto"/>
              <w:bottom w:val="single" w:sz="4" w:space="0" w:color="auto"/>
              <w:right w:val="single" w:sz="4" w:space="0" w:color="auto"/>
            </w:tcBorders>
          </w:tcPr>
          <w:p w14:paraId="15B4DFE7" w14:textId="77777777" w:rsidR="00E529AA" w:rsidRPr="001A3BC0" w:rsidRDefault="00E529AA" w:rsidP="00CC2746">
            <w:pPr>
              <w:jc w:val="both"/>
              <w:rPr>
                <w:rFonts w:ascii="Tahoma" w:hAnsi="Tahoma" w:cs="Tahoma"/>
                <w:spacing w:val="-3"/>
              </w:rPr>
            </w:pPr>
            <w:r w:rsidRPr="001A3BC0">
              <w:rPr>
                <w:rFonts w:ascii="Tahoma" w:hAnsi="Tahoma" w:cs="Tahoma"/>
                <w:spacing w:val="-3"/>
              </w:rPr>
              <w:t xml:space="preserve">El monto de la Garantía de Cumplimiento es </w:t>
            </w:r>
            <w:r w:rsidRPr="001A3BC0">
              <w:rPr>
                <w:rFonts w:ascii="Tahoma" w:hAnsi="Tahoma" w:cs="Tahoma"/>
                <w:i/>
                <w:iCs/>
                <w:spacing w:val="-3"/>
              </w:rPr>
              <w:t xml:space="preserve">: </w:t>
            </w:r>
          </w:p>
        </w:tc>
      </w:tr>
      <w:tr w:rsidR="00E529AA" w:rsidRPr="00917BE2" w14:paraId="62ABA412" w14:textId="77777777" w:rsidTr="00C071B9">
        <w:tc>
          <w:tcPr>
            <w:tcW w:w="1336" w:type="dxa"/>
            <w:vMerge/>
            <w:tcBorders>
              <w:top w:val="single" w:sz="4" w:space="0" w:color="auto"/>
              <w:right w:val="single" w:sz="4" w:space="0" w:color="auto"/>
            </w:tcBorders>
          </w:tcPr>
          <w:p w14:paraId="74BF2675" w14:textId="77777777" w:rsidR="00E529AA" w:rsidRPr="001A3BC0" w:rsidRDefault="00E529AA" w:rsidP="00CC2746">
            <w:pPr>
              <w:rPr>
                <w:rFonts w:ascii="Tahoma" w:hAnsi="Tahoma" w:cs="Tahoma"/>
                <w:b/>
                <w:bCs/>
              </w:rPr>
            </w:pPr>
          </w:p>
        </w:tc>
        <w:tc>
          <w:tcPr>
            <w:tcW w:w="7639" w:type="dxa"/>
            <w:gridSpan w:val="4"/>
            <w:tcBorders>
              <w:top w:val="single" w:sz="4" w:space="0" w:color="auto"/>
              <w:left w:val="single" w:sz="4" w:space="0" w:color="auto"/>
              <w:bottom w:val="single" w:sz="4" w:space="0" w:color="auto"/>
              <w:right w:val="single" w:sz="4" w:space="0" w:color="auto"/>
            </w:tcBorders>
          </w:tcPr>
          <w:p w14:paraId="64334B17" w14:textId="77777777" w:rsidR="00E529AA" w:rsidRPr="001A3BC0" w:rsidRDefault="00E529AA" w:rsidP="00CC2746">
            <w:pPr>
              <w:suppressAutoHyphens/>
              <w:jc w:val="both"/>
              <w:rPr>
                <w:rFonts w:ascii="Tahoma" w:hAnsi="Tahoma" w:cs="Tahoma"/>
                <w:b/>
                <w:i/>
                <w:spacing w:val="-3"/>
                <w:sz w:val="20"/>
                <w:szCs w:val="20"/>
              </w:rPr>
            </w:pPr>
            <w:r w:rsidRPr="001A3BC0">
              <w:rPr>
                <w:rFonts w:ascii="Tahoma" w:hAnsi="Tahoma" w:cs="Tahoma"/>
                <w:b/>
                <w:i/>
                <w:spacing w:val="-3"/>
                <w:sz w:val="20"/>
                <w:szCs w:val="20"/>
              </w:rPr>
              <w:t>Garantía Bancaria/Fianza: 15% del monto del Contrato, con una vigencia que excederá en tres (3) meses la fecha prevista para la terminación de la totalidad de las obras, pudiendo ampliarse si fuera necesario.</w:t>
            </w:r>
          </w:p>
          <w:p w14:paraId="5E9024EF" w14:textId="1A3CD649" w:rsidR="00E529AA" w:rsidRPr="001A3BC0" w:rsidRDefault="00E529AA" w:rsidP="00CC2746">
            <w:pPr>
              <w:jc w:val="both"/>
              <w:rPr>
                <w:rFonts w:ascii="Tahoma" w:hAnsi="Tahoma" w:cs="Tahoma"/>
                <w:spacing w:val="-3"/>
                <w:sz w:val="20"/>
                <w:szCs w:val="20"/>
              </w:rPr>
            </w:pPr>
            <w:r w:rsidRPr="001A3BC0">
              <w:rPr>
                <w:rFonts w:ascii="Tahoma" w:hAnsi="Tahoma" w:cs="Tahoma"/>
                <w:spacing w:val="-3"/>
                <w:sz w:val="20"/>
                <w:szCs w:val="20"/>
              </w:rPr>
              <w:t xml:space="preserve">La Garantía deberá ser incondicional (contra primera solicitud de requerimiento), por lo cual deberá consignarse en el texto de la Garantía, la siguiente </w:t>
            </w:r>
            <w:r w:rsidR="003C54A5">
              <w:rPr>
                <w:rFonts w:ascii="Tahoma" w:hAnsi="Tahoma" w:cs="Tahoma"/>
                <w:spacing w:val="-3"/>
                <w:sz w:val="20"/>
                <w:szCs w:val="20"/>
              </w:rPr>
              <w:t xml:space="preserve"> Cláusula Especial Obligatoria:</w:t>
            </w:r>
          </w:p>
          <w:p w14:paraId="5AE5C5B5" w14:textId="77777777" w:rsidR="00E529AA" w:rsidRPr="001A3BC0" w:rsidRDefault="00E529AA" w:rsidP="00CC2746">
            <w:pPr>
              <w:jc w:val="both"/>
              <w:rPr>
                <w:rFonts w:ascii="Tahoma" w:hAnsi="Tahoma" w:cs="Tahoma"/>
                <w:b/>
                <w:sz w:val="20"/>
                <w:szCs w:val="20"/>
                <w:lang w:eastAsia="es-HN"/>
              </w:rPr>
            </w:pPr>
            <w:r w:rsidRPr="001A3BC0">
              <w:rPr>
                <w:rFonts w:ascii="Tahoma" w:hAnsi="Tahoma" w:cs="Tahoma"/>
                <w:b/>
                <w:sz w:val="20"/>
                <w:szCs w:val="20"/>
                <w:lang w:eastAsia="es-HN"/>
              </w:rPr>
              <w:t>CLAUSULA ESPECIAL OBLIGATORIA:</w:t>
            </w:r>
            <w:r w:rsidRPr="001A3BC0">
              <w:rPr>
                <w:rFonts w:ascii="Tahoma" w:hAnsi="Tahoma" w:cs="Tahoma"/>
                <w:sz w:val="20"/>
                <w:szCs w:val="20"/>
                <w:lang w:eastAsia="es-HN"/>
              </w:rPr>
              <w:t xml:space="preserve"> </w:t>
            </w:r>
            <w:r>
              <w:rPr>
                <w:rFonts w:ascii="Tahoma" w:hAnsi="Tahoma" w:cs="Tahoma"/>
                <w:b/>
                <w:sz w:val="20"/>
                <w:szCs w:val="20"/>
                <w:lang w:eastAsia="es-HN"/>
              </w:rPr>
              <w:t>“</w:t>
            </w:r>
            <w:r w:rsidRPr="001A3BC0">
              <w:rPr>
                <w:rFonts w:ascii="Tahoma" w:hAnsi="Tahoma" w:cs="Tahoma"/>
                <w:b/>
                <w:i/>
                <w:sz w:val="20"/>
                <w:szCs w:val="20"/>
                <w:lang w:eastAsia="es-HN"/>
              </w:rPr>
              <w:t>La presente garantía/fianza será ejecutada por el monto total de la misma a simple requerimiento del contratante,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r>
              <w:rPr>
                <w:rFonts w:ascii="Tahoma" w:hAnsi="Tahoma" w:cs="Tahoma"/>
                <w:b/>
                <w:bCs/>
                <w:i/>
                <w:sz w:val="20"/>
                <w:szCs w:val="20"/>
                <w:lang w:eastAsia="es-HN"/>
              </w:rPr>
              <w:t>”</w:t>
            </w:r>
            <w:r w:rsidRPr="001A3BC0">
              <w:rPr>
                <w:rFonts w:ascii="Tahoma" w:hAnsi="Tahoma" w:cs="Tahoma"/>
                <w:b/>
                <w:sz w:val="20"/>
                <w:szCs w:val="20"/>
                <w:lang w:eastAsia="es-HN"/>
              </w:rPr>
              <w:t xml:space="preserve">. </w:t>
            </w:r>
          </w:p>
          <w:p w14:paraId="3BDE8546" w14:textId="77777777" w:rsidR="00E529AA" w:rsidRPr="001A3BC0" w:rsidRDefault="00E529AA" w:rsidP="00CC2746">
            <w:pPr>
              <w:jc w:val="both"/>
              <w:rPr>
                <w:rFonts w:ascii="Tahoma" w:hAnsi="Tahoma" w:cs="Tahoma"/>
                <w:b/>
                <w:bCs/>
                <w:spacing w:val="-3"/>
                <w:sz w:val="20"/>
                <w:szCs w:val="20"/>
              </w:rPr>
            </w:pPr>
            <w:r w:rsidRPr="001A3BC0">
              <w:rPr>
                <w:rFonts w:ascii="Tahoma" w:hAnsi="Tahoma" w:cs="Tahoma"/>
                <w:sz w:val="20"/>
                <w:szCs w:val="20"/>
              </w:rPr>
              <w:t>Si por causas establecidas contractualmente, se modifica el plazo de ejecución del contrato por un término mayor de dos meses, el Contratista deberá ampliar la vigencia de la garantía de cumplimiento hasta tres meses después del nuevo plazo establecido, debiendo renovarse 30 días antes de cada vencimiento</w:t>
            </w:r>
            <w:r w:rsidRPr="001A3BC0">
              <w:rPr>
                <w:rFonts w:ascii="Tahoma" w:hAnsi="Tahoma" w:cs="Tahoma"/>
                <w:i/>
                <w:iCs/>
                <w:spacing w:val="-3"/>
                <w:sz w:val="20"/>
                <w:szCs w:val="20"/>
              </w:rPr>
              <w:t xml:space="preserve"> </w:t>
            </w:r>
          </w:p>
        </w:tc>
      </w:tr>
      <w:tr w:rsidR="00E529AA" w:rsidRPr="00917BE2" w14:paraId="4031DA16" w14:textId="77777777" w:rsidTr="00C071B9">
        <w:trPr>
          <w:trHeight w:val="20"/>
        </w:trPr>
        <w:tc>
          <w:tcPr>
            <w:tcW w:w="1336" w:type="dxa"/>
          </w:tcPr>
          <w:p w14:paraId="6DC237FA" w14:textId="77777777" w:rsidR="00E529AA" w:rsidRPr="001A3BC0" w:rsidRDefault="00E529AA" w:rsidP="00CC2746">
            <w:pPr>
              <w:rPr>
                <w:rFonts w:ascii="Tahoma" w:hAnsi="Tahoma" w:cs="Tahoma"/>
                <w:b/>
                <w:bCs/>
              </w:rPr>
            </w:pPr>
            <w:r w:rsidRPr="001A3BC0">
              <w:rPr>
                <w:rFonts w:ascii="Tahoma" w:hAnsi="Tahoma" w:cs="Tahoma"/>
                <w:b/>
                <w:bCs/>
              </w:rPr>
              <w:t>CGC 51.2</w:t>
            </w:r>
          </w:p>
        </w:tc>
        <w:tc>
          <w:tcPr>
            <w:tcW w:w="7639" w:type="dxa"/>
            <w:gridSpan w:val="4"/>
            <w:tcBorders>
              <w:top w:val="single" w:sz="4" w:space="0" w:color="auto"/>
            </w:tcBorders>
          </w:tcPr>
          <w:p w14:paraId="132AE1AC" w14:textId="05B9F694" w:rsidR="00E529AA" w:rsidRPr="001A3BC0" w:rsidRDefault="00E529AA" w:rsidP="00CC2746">
            <w:pPr>
              <w:jc w:val="both"/>
              <w:rPr>
                <w:rFonts w:ascii="Tahoma" w:hAnsi="Tahoma" w:cs="Tahoma"/>
                <w:spacing w:val="-3"/>
              </w:rPr>
            </w:pPr>
            <w:r w:rsidRPr="001A3BC0">
              <w:rPr>
                <w:rFonts w:ascii="Tahoma" w:hAnsi="Tahoma" w:cs="Tahoma"/>
                <w:spacing w:val="-3"/>
              </w:rPr>
              <w:t xml:space="preserve">El Contratista </w:t>
            </w:r>
            <w:r w:rsidRPr="001A3BC0">
              <w:rPr>
                <w:rFonts w:ascii="Tahoma" w:hAnsi="Tahoma" w:cs="Tahoma"/>
                <w:b/>
                <w:i/>
                <w:spacing w:val="-3"/>
              </w:rPr>
              <w:t>Deberá</w:t>
            </w:r>
            <w:r w:rsidRPr="001A3BC0">
              <w:rPr>
                <w:rFonts w:ascii="Tahoma" w:hAnsi="Tahoma" w:cs="Tahoma"/>
                <w:spacing w:val="-3"/>
              </w:rPr>
              <w:t xml:space="preserve"> presentar Garantía de Calidad de la obra, en los términos dispuestos en la Cláusula 50.3 de</w:t>
            </w:r>
            <w:r w:rsidR="003C54A5">
              <w:rPr>
                <w:rFonts w:ascii="Tahoma" w:hAnsi="Tahoma" w:cs="Tahoma"/>
                <w:spacing w:val="-3"/>
              </w:rPr>
              <w:t xml:space="preserve"> las CGC.</w:t>
            </w:r>
          </w:p>
          <w:p w14:paraId="6F20353C" w14:textId="77777777" w:rsidR="00E529AA" w:rsidRPr="001A3BC0" w:rsidRDefault="00E529AA" w:rsidP="00CC2746">
            <w:pPr>
              <w:jc w:val="both"/>
              <w:rPr>
                <w:rFonts w:ascii="Tahoma" w:hAnsi="Tahoma" w:cs="Tahoma"/>
                <w:spacing w:val="-3"/>
              </w:rPr>
            </w:pPr>
            <w:r w:rsidRPr="001A3BC0">
              <w:rPr>
                <w:rFonts w:ascii="Tahoma" w:hAnsi="Tahoma" w:cs="Tahoma"/>
                <w:spacing w:val="-3"/>
              </w:rPr>
              <w:t xml:space="preserve">“La Garantía de Calidad deberá estar vigente por un plazo de </w:t>
            </w:r>
            <w:r w:rsidRPr="001A3BC0">
              <w:rPr>
                <w:rFonts w:ascii="Tahoma" w:hAnsi="Tahoma" w:cs="Tahoma"/>
                <w:b/>
                <w:i/>
                <w:spacing w:val="-3"/>
              </w:rPr>
              <w:t>Trescientos sesenta y cinco días (365)</w:t>
            </w:r>
            <w:r w:rsidRPr="001A3BC0">
              <w:rPr>
                <w:rFonts w:ascii="Tahoma" w:hAnsi="Tahoma" w:cs="Tahoma"/>
                <w:spacing w:val="-3"/>
              </w:rPr>
              <w:t xml:space="preserve"> contados a partir de la fecha del Acta de Recepción Definitiva de la Obra. </w:t>
            </w:r>
          </w:p>
          <w:p w14:paraId="41A73004" w14:textId="77777777" w:rsidR="00E529AA" w:rsidRPr="001A3BC0" w:rsidRDefault="00E529AA" w:rsidP="00CC2746">
            <w:pPr>
              <w:jc w:val="both"/>
              <w:rPr>
                <w:rFonts w:ascii="Tahoma" w:hAnsi="Tahoma" w:cs="Tahoma"/>
                <w:spacing w:val="-3"/>
              </w:rPr>
            </w:pPr>
          </w:p>
          <w:p w14:paraId="35A8299D" w14:textId="7A040575" w:rsidR="00E529AA" w:rsidRPr="001A3BC0" w:rsidRDefault="00E529AA" w:rsidP="00CC2746">
            <w:pPr>
              <w:jc w:val="both"/>
              <w:rPr>
                <w:rFonts w:ascii="Tahoma" w:hAnsi="Tahoma" w:cs="Tahoma"/>
                <w:spacing w:val="-3"/>
              </w:rPr>
            </w:pPr>
            <w:r w:rsidRPr="001A3BC0">
              <w:rPr>
                <w:rFonts w:ascii="Tahoma" w:hAnsi="Tahoma" w:cs="Tahoma"/>
                <w:spacing w:val="-3"/>
              </w:rPr>
              <w:lastRenderedPageBreak/>
              <w:t>La Garantía deberá ser incondicional (contra primera solicitud de requerimiento), por lo cual deberá consignarse en el texto de la Garantía, la siguiente</w:t>
            </w:r>
            <w:r w:rsidR="003C54A5">
              <w:rPr>
                <w:rFonts w:ascii="Tahoma" w:hAnsi="Tahoma" w:cs="Tahoma"/>
                <w:spacing w:val="-3"/>
              </w:rPr>
              <w:t xml:space="preserve">  Cláusula Especial Obligatoria</w:t>
            </w:r>
          </w:p>
          <w:p w14:paraId="0F5137F1" w14:textId="77777777" w:rsidR="00E529AA" w:rsidRPr="001A3BC0" w:rsidRDefault="00E529AA" w:rsidP="00CC2746">
            <w:pPr>
              <w:rPr>
                <w:rFonts w:ascii="Tahoma" w:hAnsi="Tahoma" w:cs="Tahoma"/>
                <w:b/>
                <w:sz w:val="20"/>
                <w:lang w:eastAsia="es-HN"/>
              </w:rPr>
            </w:pPr>
            <w:r w:rsidRPr="001A3BC0">
              <w:rPr>
                <w:rFonts w:ascii="Tahoma" w:hAnsi="Tahoma" w:cs="Tahoma"/>
                <w:b/>
                <w:sz w:val="20"/>
                <w:lang w:eastAsia="es-HN"/>
              </w:rPr>
              <w:t>Calidad de Obra</w:t>
            </w:r>
          </w:p>
          <w:p w14:paraId="39DBCC1A" w14:textId="77777777" w:rsidR="00E529AA" w:rsidRPr="001A3BC0" w:rsidRDefault="00E529AA" w:rsidP="00CC2746">
            <w:pPr>
              <w:jc w:val="both"/>
              <w:rPr>
                <w:rFonts w:ascii="Tahoma" w:hAnsi="Tahoma" w:cs="Tahoma"/>
                <w:spacing w:val="-3"/>
              </w:rPr>
            </w:pPr>
            <w:r w:rsidRPr="001A3BC0">
              <w:rPr>
                <w:rFonts w:ascii="Tahoma" w:hAnsi="Tahoma" w:cs="Tahoma"/>
                <w:b/>
                <w:lang w:eastAsia="es-HN"/>
              </w:rPr>
              <w:t xml:space="preserve">CLAUSULA ESPECIAL OBLIGATORIA: </w:t>
            </w:r>
            <w:r>
              <w:rPr>
                <w:rFonts w:ascii="Tahoma" w:hAnsi="Tahoma" w:cs="Tahoma"/>
                <w:b/>
                <w:lang w:eastAsia="es-HN"/>
              </w:rPr>
              <w:t>“</w:t>
            </w:r>
            <w:r w:rsidRPr="001A3BC0">
              <w:rPr>
                <w:rFonts w:ascii="Tahoma" w:hAnsi="Tahoma" w:cs="Tahoma"/>
                <w:b/>
                <w:i/>
                <w:lang w:eastAsia="es-HN"/>
              </w:rPr>
              <w:t>La presente garantía/fianza será ejecutada por el monto total de la misma a simple requerimiento del contratante, acompañado de un certificado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w:t>
            </w:r>
            <w:r w:rsidRPr="001A3BC0">
              <w:rPr>
                <w:rFonts w:ascii="Tahoma" w:hAnsi="Tahoma" w:cs="Tahoma"/>
                <w:b/>
                <w:lang w:eastAsia="es-HN"/>
              </w:rPr>
              <w:t xml:space="preserve"> </w:t>
            </w:r>
            <w:r w:rsidRPr="001A3BC0">
              <w:rPr>
                <w:rFonts w:ascii="Tahoma" w:hAnsi="Tahoma" w:cs="Tahoma"/>
                <w:b/>
                <w:i/>
                <w:lang w:eastAsia="es-HN"/>
              </w:rPr>
              <w:t>cláusula especial obligatoria prevalecerá sobre cualquier otra condición</w:t>
            </w:r>
            <w:r>
              <w:rPr>
                <w:rFonts w:ascii="Tahoma" w:hAnsi="Tahoma" w:cs="Tahoma"/>
                <w:b/>
                <w:bCs/>
                <w:lang w:eastAsia="es-HN"/>
              </w:rPr>
              <w:t>”</w:t>
            </w:r>
            <w:r w:rsidRPr="001A3BC0">
              <w:rPr>
                <w:rFonts w:ascii="Tahoma" w:hAnsi="Tahoma" w:cs="Tahoma"/>
                <w:b/>
                <w:lang w:eastAsia="es-HN"/>
              </w:rPr>
              <w:t>.</w:t>
            </w:r>
          </w:p>
        </w:tc>
      </w:tr>
      <w:tr w:rsidR="000A7DD0" w:rsidRPr="000A7DD0" w14:paraId="2FEEFFF1" w14:textId="77777777" w:rsidTr="00C62729">
        <w:trPr>
          <w:trHeight w:val="20"/>
        </w:trPr>
        <w:tc>
          <w:tcPr>
            <w:tcW w:w="8975" w:type="dxa"/>
            <w:gridSpan w:val="5"/>
          </w:tcPr>
          <w:p w14:paraId="53885342" w14:textId="77777777" w:rsidR="00E529AA" w:rsidRPr="000A7DD0" w:rsidRDefault="00E529AA" w:rsidP="000A7DD0">
            <w:pPr>
              <w:pStyle w:val="Ttulo4"/>
              <w:jc w:val="center"/>
              <w:rPr>
                <w:rFonts w:ascii="Tahoma" w:hAnsi="Tahoma" w:cs="Tahoma"/>
                <w:b/>
                <w:bCs/>
                <w:i w:val="0"/>
                <w:iCs w:val="0"/>
                <w:color w:val="000000" w:themeColor="text1"/>
                <w:spacing w:val="-3"/>
              </w:rPr>
            </w:pPr>
            <w:r w:rsidRPr="000A7DD0">
              <w:rPr>
                <w:rFonts w:ascii="Tahoma" w:hAnsi="Tahoma" w:cs="Tahoma"/>
                <w:b/>
                <w:bCs/>
                <w:i w:val="0"/>
                <w:iCs w:val="0"/>
                <w:color w:val="000000" w:themeColor="text1"/>
                <w:spacing w:val="-3"/>
              </w:rPr>
              <w:lastRenderedPageBreak/>
              <w:t>E. Finalización del Contrato</w:t>
            </w:r>
          </w:p>
        </w:tc>
      </w:tr>
      <w:tr w:rsidR="00E529AA" w:rsidRPr="00917BE2" w14:paraId="25839997" w14:textId="77777777" w:rsidTr="00C071B9">
        <w:trPr>
          <w:trHeight w:val="20"/>
        </w:trPr>
        <w:tc>
          <w:tcPr>
            <w:tcW w:w="1336" w:type="dxa"/>
            <w:tcBorders>
              <w:right w:val="single" w:sz="4" w:space="0" w:color="auto"/>
            </w:tcBorders>
          </w:tcPr>
          <w:p w14:paraId="7EDD88C7" w14:textId="77777777" w:rsidR="00E529AA" w:rsidRPr="001A3BC0" w:rsidRDefault="00E529AA" w:rsidP="00CC2746">
            <w:pPr>
              <w:rPr>
                <w:rFonts w:ascii="Tahoma" w:hAnsi="Tahoma" w:cs="Tahoma"/>
                <w:b/>
                <w:bCs/>
              </w:rPr>
            </w:pPr>
            <w:r w:rsidRPr="001A3BC0">
              <w:rPr>
                <w:rFonts w:ascii="Tahoma" w:hAnsi="Tahoma" w:cs="Tahoma"/>
                <w:b/>
                <w:bCs/>
              </w:rPr>
              <w:t>CGC 5</w:t>
            </w:r>
            <w:r>
              <w:rPr>
                <w:rFonts w:ascii="Tahoma" w:hAnsi="Tahoma" w:cs="Tahoma"/>
                <w:b/>
                <w:bCs/>
              </w:rPr>
              <w:t>6</w:t>
            </w:r>
            <w:r w:rsidRPr="001A3BC0">
              <w:rPr>
                <w:rFonts w:ascii="Tahoma" w:hAnsi="Tahoma" w:cs="Tahoma"/>
                <w:b/>
                <w:bCs/>
              </w:rPr>
              <w:t>.1</w:t>
            </w:r>
          </w:p>
        </w:tc>
        <w:tc>
          <w:tcPr>
            <w:tcW w:w="7639" w:type="dxa"/>
            <w:gridSpan w:val="4"/>
            <w:tcBorders>
              <w:top w:val="single" w:sz="4" w:space="0" w:color="auto"/>
              <w:left w:val="single" w:sz="4" w:space="0" w:color="auto"/>
              <w:right w:val="single" w:sz="4" w:space="0" w:color="auto"/>
            </w:tcBorders>
          </w:tcPr>
          <w:p w14:paraId="13D53E65" w14:textId="77777777" w:rsidR="00E529AA" w:rsidRPr="001A3BC0" w:rsidRDefault="00E529AA" w:rsidP="00C071B9">
            <w:pPr>
              <w:pStyle w:val="Prrafodelista"/>
              <w:numPr>
                <w:ilvl w:val="0"/>
                <w:numId w:val="24"/>
              </w:numPr>
              <w:jc w:val="both"/>
              <w:rPr>
                <w:rFonts w:ascii="Tahoma" w:hAnsi="Tahoma" w:cs="Tahoma"/>
                <w:spacing w:val="-3"/>
              </w:rPr>
            </w:pPr>
            <w:r w:rsidRPr="001A3BC0">
              <w:rPr>
                <w:rFonts w:ascii="Tahoma" w:hAnsi="Tahoma" w:cs="Tahoma"/>
                <w:spacing w:val="-3"/>
                <w:sz w:val="24"/>
                <w:szCs w:val="24"/>
              </w:rPr>
              <w:t xml:space="preserve">El plazo máximo para que el Contratista proporcione al Supervisor de Obras un estado de cuenta detallado del monto total que considere que se le adeuda en virtud del contrato </w:t>
            </w:r>
            <w:r>
              <w:rPr>
                <w:rFonts w:ascii="Tahoma" w:hAnsi="Tahoma" w:cs="Tahoma"/>
                <w:spacing w:val="-3"/>
                <w:sz w:val="24"/>
                <w:szCs w:val="24"/>
              </w:rPr>
              <w:t xml:space="preserve">y la correspondiente documentación de cierre </w:t>
            </w:r>
            <w:r w:rsidRPr="001A3BC0">
              <w:rPr>
                <w:rFonts w:ascii="Tahoma" w:hAnsi="Tahoma" w:cs="Tahoma"/>
                <w:spacing w:val="-3"/>
                <w:sz w:val="24"/>
                <w:szCs w:val="24"/>
              </w:rPr>
              <w:t xml:space="preserve">será de </w:t>
            </w:r>
            <w:r w:rsidRPr="001A3BC0">
              <w:rPr>
                <w:rFonts w:ascii="Tahoma" w:hAnsi="Tahoma" w:cs="Tahoma"/>
                <w:b/>
                <w:i/>
                <w:spacing w:val="-3"/>
                <w:sz w:val="24"/>
                <w:szCs w:val="24"/>
              </w:rPr>
              <w:t>Treinta (30) días</w:t>
            </w:r>
            <w:r w:rsidRPr="001A3BC0">
              <w:rPr>
                <w:rFonts w:ascii="Tahoma" w:hAnsi="Tahoma" w:cs="Tahoma"/>
                <w:spacing w:val="-3"/>
                <w:sz w:val="24"/>
                <w:szCs w:val="24"/>
              </w:rPr>
              <w:t xml:space="preserve"> después de la emisión de la Certificación mencionada en la Cláusula 5</w:t>
            </w:r>
            <w:r>
              <w:rPr>
                <w:rFonts w:ascii="Tahoma" w:hAnsi="Tahoma" w:cs="Tahoma"/>
                <w:spacing w:val="-3"/>
                <w:sz w:val="24"/>
                <w:szCs w:val="24"/>
              </w:rPr>
              <w:t>6</w:t>
            </w:r>
            <w:r w:rsidRPr="001A3BC0">
              <w:rPr>
                <w:rFonts w:ascii="Tahoma" w:hAnsi="Tahoma" w:cs="Tahoma"/>
                <w:spacing w:val="-3"/>
                <w:sz w:val="24"/>
                <w:szCs w:val="24"/>
              </w:rPr>
              <w:t>.</w:t>
            </w:r>
            <w:r>
              <w:rPr>
                <w:rFonts w:ascii="Tahoma" w:hAnsi="Tahoma" w:cs="Tahoma"/>
                <w:spacing w:val="-3"/>
                <w:sz w:val="24"/>
                <w:szCs w:val="24"/>
              </w:rPr>
              <w:t>1</w:t>
            </w:r>
            <w:r w:rsidRPr="001A3BC0">
              <w:rPr>
                <w:rFonts w:ascii="Tahoma" w:hAnsi="Tahoma" w:cs="Tahoma"/>
                <w:spacing w:val="-3"/>
                <w:sz w:val="24"/>
                <w:szCs w:val="24"/>
              </w:rPr>
              <w:t>.</w:t>
            </w:r>
          </w:p>
          <w:p w14:paraId="76C76528" w14:textId="77777777" w:rsidR="00E529AA" w:rsidRPr="001A3BC0" w:rsidRDefault="00E529AA" w:rsidP="00C071B9">
            <w:pPr>
              <w:pStyle w:val="Prrafodelista"/>
              <w:numPr>
                <w:ilvl w:val="0"/>
                <w:numId w:val="24"/>
              </w:numPr>
              <w:jc w:val="both"/>
              <w:rPr>
                <w:rFonts w:ascii="Tahoma" w:hAnsi="Tahoma" w:cs="Tahoma"/>
                <w:spacing w:val="-3"/>
              </w:rPr>
            </w:pPr>
            <w:r w:rsidRPr="001A3BC0">
              <w:rPr>
                <w:rFonts w:ascii="Tahoma" w:hAnsi="Tahoma" w:cs="Tahoma"/>
                <w:spacing w:val="-3"/>
                <w:sz w:val="24"/>
                <w:szCs w:val="24"/>
              </w:rPr>
              <w:t xml:space="preserve">El plazo máximo para que el Supervisor de Obras se pronuncie sobre la aceptación o rechazo del estado de cuenta detallado será de </w:t>
            </w:r>
            <w:r w:rsidRPr="001A3BC0">
              <w:rPr>
                <w:rFonts w:ascii="Tahoma" w:hAnsi="Tahoma" w:cs="Tahoma"/>
                <w:b/>
                <w:i/>
                <w:spacing w:val="-3"/>
                <w:sz w:val="24"/>
                <w:szCs w:val="24"/>
              </w:rPr>
              <w:t>Diez (10) días</w:t>
            </w:r>
            <w:r w:rsidRPr="001A3BC0">
              <w:rPr>
                <w:rFonts w:ascii="Tahoma" w:hAnsi="Tahoma" w:cs="Tahoma"/>
                <w:spacing w:val="-3"/>
                <w:sz w:val="24"/>
                <w:szCs w:val="24"/>
              </w:rPr>
              <w:t xml:space="preserve"> a partir del día siguiente a la fecha de recepción del mismo.  </w:t>
            </w:r>
          </w:p>
          <w:p w14:paraId="5A809FC6" w14:textId="77777777" w:rsidR="00E529AA" w:rsidRPr="001A3BC0" w:rsidRDefault="00E529AA" w:rsidP="00C071B9">
            <w:pPr>
              <w:pStyle w:val="Prrafodelista"/>
              <w:numPr>
                <w:ilvl w:val="0"/>
                <w:numId w:val="24"/>
              </w:numPr>
              <w:jc w:val="both"/>
              <w:rPr>
                <w:rFonts w:ascii="Tahoma" w:hAnsi="Tahoma" w:cs="Tahoma"/>
                <w:spacing w:val="-3"/>
              </w:rPr>
            </w:pPr>
            <w:r w:rsidRPr="001A3BC0">
              <w:rPr>
                <w:rFonts w:ascii="Tahoma" w:hAnsi="Tahoma" w:cs="Tahoma"/>
                <w:spacing w:val="-3"/>
                <w:sz w:val="24"/>
                <w:szCs w:val="24"/>
              </w:rPr>
              <w:t xml:space="preserve">El plazo máximo para intentar la conciliación del balance final y otros detalles del estado de cuenta será de </w:t>
            </w:r>
            <w:r w:rsidRPr="001A3BC0">
              <w:rPr>
                <w:rFonts w:ascii="Tahoma" w:hAnsi="Tahoma" w:cs="Tahoma"/>
                <w:b/>
                <w:i/>
                <w:spacing w:val="-3"/>
                <w:sz w:val="24"/>
                <w:szCs w:val="24"/>
              </w:rPr>
              <w:t>Quince (15) días</w:t>
            </w:r>
            <w:r w:rsidRPr="001A3BC0">
              <w:rPr>
                <w:rFonts w:ascii="Tahoma" w:hAnsi="Tahoma" w:cs="Tahoma"/>
                <w:spacing w:val="-3"/>
                <w:sz w:val="24"/>
                <w:szCs w:val="24"/>
              </w:rPr>
              <w:t xml:space="preserve"> a partir del día siguiente de la fecha de notificación de rechazo del estado de cuenta.</w:t>
            </w:r>
          </w:p>
          <w:p w14:paraId="137E4CAB" w14:textId="77777777" w:rsidR="00E529AA" w:rsidRPr="001A3BC0" w:rsidRDefault="00E529AA" w:rsidP="00C071B9">
            <w:pPr>
              <w:pStyle w:val="Prrafodelista"/>
              <w:numPr>
                <w:ilvl w:val="0"/>
                <w:numId w:val="24"/>
              </w:numPr>
              <w:jc w:val="both"/>
              <w:rPr>
                <w:rFonts w:ascii="Tahoma" w:hAnsi="Tahoma" w:cs="Tahoma"/>
                <w:spacing w:val="-3"/>
              </w:rPr>
            </w:pPr>
            <w:r w:rsidRPr="001A3BC0">
              <w:rPr>
                <w:rFonts w:ascii="Tahoma" w:hAnsi="Tahoma" w:cs="Tahoma"/>
                <w:spacing w:val="-3"/>
                <w:sz w:val="24"/>
                <w:szCs w:val="24"/>
              </w:rPr>
              <w:t>Si la conciliación no fuese exitosa el plazo máximo para que el Supervisor de Obras emita el certificado de pago será de</w:t>
            </w:r>
            <w:r w:rsidRPr="001A3BC0">
              <w:rPr>
                <w:rFonts w:ascii="Tahoma" w:hAnsi="Tahoma" w:cs="Tahoma"/>
                <w:i/>
                <w:spacing w:val="-3"/>
                <w:sz w:val="24"/>
                <w:szCs w:val="24"/>
              </w:rPr>
              <w:t xml:space="preserve"> </w:t>
            </w:r>
            <w:r w:rsidRPr="001A3BC0">
              <w:rPr>
                <w:rFonts w:ascii="Tahoma" w:hAnsi="Tahoma" w:cs="Tahoma"/>
                <w:b/>
                <w:i/>
                <w:spacing w:val="-3"/>
                <w:sz w:val="24"/>
                <w:szCs w:val="24"/>
              </w:rPr>
              <w:t>Diez (10) días</w:t>
            </w:r>
            <w:r w:rsidRPr="001A3BC0">
              <w:rPr>
                <w:rFonts w:ascii="Tahoma" w:hAnsi="Tahoma" w:cs="Tahoma"/>
                <w:spacing w:val="-3"/>
                <w:sz w:val="24"/>
                <w:szCs w:val="24"/>
              </w:rPr>
              <w:t xml:space="preserve"> a partir del día siguiente a la fecha de conclusión del período de conciliación.</w:t>
            </w:r>
          </w:p>
          <w:p w14:paraId="425DDA11" w14:textId="7C10E3EC" w:rsidR="00E529AA" w:rsidRPr="001A3BC0" w:rsidRDefault="00E529AA" w:rsidP="00CC2746">
            <w:pPr>
              <w:jc w:val="both"/>
              <w:rPr>
                <w:rFonts w:ascii="Tahoma" w:hAnsi="Tahoma" w:cs="Tahoma"/>
                <w:i/>
                <w:iCs/>
                <w:spacing w:val="-3"/>
              </w:rPr>
            </w:pPr>
          </w:p>
        </w:tc>
      </w:tr>
      <w:tr w:rsidR="006E636F" w:rsidRPr="00917BE2" w14:paraId="43725F88" w14:textId="77777777" w:rsidTr="00C071B9">
        <w:trPr>
          <w:trHeight w:val="20"/>
        </w:trPr>
        <w:tc>
          <w:tcPr>
            <w:tcW w:w="1336" w:type="dxa"/>
            <w:tcBorders>
              <w:right w:val="single" w:sz="4" w:space="0" w:color="auto"/>
            </w:tcBorders>
          </w:tcPr>
          <w:p w14:paraId="7794D057" w14:textId="02D93061" w:rsidR="006E636F" w:rsidRPr="001A3BC0" w:rsidRDefault="006A6077" w:rsidP="00CC2746">
            <w:pPr>
              <w:rPr>
                <w:rFonts w:ascii="Tahoma" w:hAnsi="Tahoma" w:cs="Tahoma"/>
                <w:b/>
                <w:bCs/>
              </w:rPr>
            </w:pPr>
            <w:r w:rsidRPr="006A6077">
              <w:rPr>
                <w:rFonts w:ascii="Tahoma" w:hAnsi="Tahoma" w:cs="Tahoma"/>
                <w:b/>
                <w:bCs/>
              </w:rPr>
              <w:lastRenderedPageBreak/>
              <w:t>CGC 57.1 y CGC 57.2</w:t>
            </w:r>
          </w:p>
        </w:tc>
        <w:tc>
          <w:tcPr>
            <w:tcW w:w="7639" w:type="dxa"/>
            <w:gridSpan w:val="4"/>
            <w:tcBorders>
              <w:top w:val="single" w:sz="4" w:space="0" w:color="auto"/>
              <w:left w:val="single" w:sz="4" w:space="0" w:color="auto"/>
              <w:right w:val="single" w:sz="4" w:space="0" w:color="auto"/>
            </w:tcBorders>
          </w:tcPr>
          <w:p w14:paraId="36343AA1" w14:textId="77777777" w:rsidR="000725CA" w:rsidRPr="001A3BC0" w:rsidRDefault="000725CA" w:rsidP="000725CA">
            <w:pPr>
              <w:jc w:val="both"/>
              <w:rPr>
                <w:rFonts w:ascii="Tahoma" w:hAnsi="Tahoma" w:cs="Tahoma"/>
                <w:i/>
                <w:iCs/>
                <w:strike/>
                <w:spacing w:val="-3"/>
              </w:rPr>
            </w:pPr>
            <w:r w:rsidRPr="001A3BC0">
              <w:rPr>
                <w:rFonts w:ascii="Tahoma" w:hAnsi="Tahoma" w:cs="Tahoma"/>
                <w:spacing w:val="-3"/>
              </w:rPr>
              <w:t xml:space="preserve">Los Manuales de operación y mantenimiento de maquinaria o equipo suministrado para el proyecto por el Contratista deberán presentarse a más tardar </w:t>
            </w:r>
            <w:r w:rsidRPr="001A3BC0">
              <w:rPr>
                <w:rFonts w:ascii="Tahoma" w:hAnsi="Tahoma" w:cs="Tahoma"/>
                <w:b/>
                <w:i/>
                <w:spacing w:val="-3"/>
              </w:rPr>
              <w:t xml:space="preserve">15 </w:t>
            </w:r>
            <w:r w:rsidRPr="001A3BC0">
              <w:rPr>
                <w:rFonts w:ascii="Tahoma" w:hAnsi="Tahoma" w:cs="Tahoma"/>
                <w:b/>
                <w:i/>
                <w:iCs/>
                <w:spacing w:val="-3"/>
              </w:rPr>
              <w:t>días después de la fecha del acta de recepción</w:t>
            </w:r>
            <w:r>
              <w:rPr>
                <w:rFonts w:ascii="Tahoma" w:hAnsi="Tahoma" w:cs="Tahoma"/>
                <w:b/>
                <w:i/>
                <w:iCs/>
                <w:spacing w:val="-3"/>
              </w:rPr>
              <w:t xml:space="preserve"> definitiva</w:t>
            </w:r>
            <w:r w:rsidRPr="001A3BC0">
              <w:rPr>
                <w:rFonts w:ascii="Tahoma" w:hAnsi="Tahoma" w:cs="Tahoma"/>
                <w:b/>
                <w:i/>
                <w:iCs/>
                <w:spacing w:val="-3"/>
              </w:rPr>
              <w:t>.</w:t>
            </w:r>
          </w:p>
          <w:p w14:paraId="2309A101" w14:textId="56AEB8C0" w:rsidR="006E636F" w:rsidRPr="0070598F" w:rsidRDefault="000725CA" w:rsidP="0070598F">
            <w:pPr>
              <w:jc w:val="both"/>
              <w:rPr>
                <w:rFonts w:ascii="Tahoma" w:hAnsi="Tahoma" w:cs="Tahoma"/>
                <w:spacing w:val="-3"/>
                <w:sz w:val="24"/>
                <w:szCs w:val="24"/>
              </w:rPr>
            </w:pPr>
            <w:r w:rsidRPr="001A3BC0">
              <w:rPr>
                <w:rFonts w:ascii="Tahoma" w:hAnsi="Tahoma" w:cs="Tahoma"/>
                <w:spacing w:val="-3"/>
              </w:rPr>
              <w:t xml:space="preserve">Los planos actualizados finales deberán presentarse a más tardar </w:t>
            </w:r>
            <w:r w:rsidRPr="0018724F">
              <w:rPr>
                <w:rFonts w:ascii="Tahoma" w:hAnsi="Tahoma" w:cs="Tahoma"/>
                <w:b/>
                <w:bCs/>
                <w:i/>
                <w:iCs/>
                <w:spacing w:val="-3"/>
              </w:rPr>
              <w:t>(20)</w:t>
            </w:r>
            <w:r w:rsidRPr="001A3BC0">
              <w:rPr>
                <w:rFonts w:ascii="Tahoma" w:hAnsi="Tahoma" w:cs="Tahoma"/>
                <w:b/>
                <w:i/>
                <w:iCs/>
                <w:spacing w:val="-3"/>
              </w:rPr>
              <w:t xml:space="preserve"> días después de la fecha del acta de recepción definitiva.</w:t>
            </w:r>
          </w:p>
        </w:tc>
      </w:tr>
      <w:tr w:rsidR="00E529AA" w:rsidRPr="00917BE2" w14:paraId="209EB0CA" w14:textId="77777777" w:rsidTr="00C071B9">
        <w:trPr>
          <w:trHeight w:val="807"/>
        </w:trPr>
        <w:tc>
          <w:tcPr>
            <w:tcW w:w="1336" w:type="dxa"/>
            <w:tcBorders>
              <w:right w:val="single" w:sz="4" w:space="0" w:color="auto"/>
            </w:tcBorders>
          </w:tcPr>
          <w:p w14:paraId="44A80069" w14:textId="77777777" w:rsidR="00E529AA" w:rsidRPr="001A3BC0" w:rsidRDefault="00E529AA" w:rsidP="00CC2746">
            <w:pPr>
              <w:rPr>
                <w:rFonts w:ascii="Tahoma" w:hAnsi="Tahoma" w:cs="Tahoma"/>
                <w:b/>
                <w:bCs/>
              </w:rPr>
            </w:pPr>
            <w:r w:rsidRPr="001A3BC0">
              <w:rPr>
                <w:rFonts w:ascii="Tahoma" w:hAnsi="Tahoma" w:cs="Tahoma"/>
                <w:b/>
                <w:bCs/>
              </w:rPr>
              <w:t>CGC 58.2 (11)</w:t>
            </w:r>
          </w:p>
        </w:tc>
        <w:tc>
          <w:tcPr>
            <w:tcW w:w="7639" w:type="dxa"/>
            <w:gridSpan w:val="4"/>
            <w:tcBorders>
              <w:top w:val="single" w:sz="4" w:space="0" w:color="auto"/>
              <w:left w:val="single" w:sz="4" w:space="0" w:color="auto"/>
              <w:bottom w:val="single" w:sz="4" w:space="0" w:color="auto"/>
              <w:right w:val="single" w:sz="4" w:space="0" w:color="auto"/>
            </w:tcBorders>
          </w:tcPr>
          <w:p w14:paraId="2110E7F0" w14:textId="07524ACD" w:rsidR="00E529AA" w:rsidRPr="001A3BC0" w:rsidRDefault="00E529AA" w:rsidP="003C54A5">
            <w:pPr>
              <w:jc w:val="both"/>
              <w:rPr>
                <w:rFonts w:ascii="Tahoma" w:hAnsi="Tahoma" w:cs="Tahoma"/>
                <w:i/>
                <w:iCs/>
                <w:spacing w:val="-3"/>
              </w:rPr>
            </w:pPr>
            <w:r w:rsidRPr="001A3BC0">
              <w:rPr>
                <w:rFonts w:ascii="Tahoma" w:hAnsi="Tahoma" w:cs="Tahoma"/>
                <w:spacing w:val="-3"/>
              </w:rPr>
              <w:t xml:space="preserve">El número </w:t>
            </w:r>
            <w:r w:rsidRPr="00954D21">
              <w:rPr>
                <w:rFonts w:ascii="Tahoma" w:hAnsi="Tahoma" w:cs="Tahoma"/>
                <w:spacing w:val="-3"/>
              </w:rPr>
              <w:t>máximo será según</w:t>
            </w:r>
            <w:r w:rsidRPr="001A3BC0">
              <w:rPr>
                <w:rFonts w:ascii="Tahoma" w:hAnsi="Tahoma" w:cs="Tahoma"/>
                <w:spacing w:val="-3"/>
              </w:rPr>
              <w:t xml:space="preserve"> el porcentaje establecido en estas CEC en referencia a la cláusula 48.1 de las CGC</w:t>
            </w:r>
            <w:r w:rsidRPr="001A3BC0">
              <w:rPr>
                <w:rFonts w:ascii="Tahoma" w:hAnsi="Tahoma" w:cs="Tahoma"/>
                <w:i/>
                <w:iCs/>
                <w:color w:val="0000FF"/>
                <w:spacing w:val="-3"/>
              </w:rPr>
              <w:t>.</w:t>
            </w:r>
          </w:p>
        </w:tc>
      </w:tr>
      <w:tr w:rsidR="00E529AA" w:rsidRPr="00917BE2" w14:paraId="6E8F48CE" w14:textId="77777777" w:rsidTr="00C071B9">
        <w:trPr>
          <w:trHeight w:val="807"/>
        </w:trPr>
        <w:tc>
          <w:tcPr>
            <w:tcW w:w="1336" w:type="dxa"/>
            <w:tcBorders>
              <w:right w:val="single" w:sz="4" w:space="0" w:color="auto"/>
            </w:tcBorders>
          </w:tcPr>
          <w:p w14:paraId="02F0FD9E" w14:textId="77777777" w:rsidR="00E529AA" w:rsidRPr="001A3BC0" w:rsidRDefault="00E529AA" w:rsidP="00CC2746">
            <w:pPr>
              <w:rPr>
                <w:rFonts w:ascii="Tahoma" w:hAnsi="Tahoma" w:cs="Tahoma"/>
                <w:b/>
                <w:bCs/>
              </w:rPr>
            </w:pPr>
            <w:r>
              <w:rPr>
                <w:rFonts w:ascii="Tahoma" w:hAnsi="Tahoma" w:cs="Tahoma"/>
                <w:b/>
                <w:bCs/>
              </w:rPr>
              <w:t>CGC 64.1</w:t>
            </w:r>
          </w:p>
        </w:tc>
        <w:tc>
          <w:tcPr>
            <w:tcW w:w="7639" w:type="dxa"/>
            <w:gridSpan w:val="4"/>
            <w:tcBorders>
              <w:top w:val="single" w:sz="4" w:space="0" w:color="auto"/>
              <w:left w:val="single" w:sz="4" w:space="0" w:color="auto"/>
              <w:bottom w:val="single" w:sz="4" w:space="0" w:color="auto"/>
              <w:right w:val="single" w:sz="4" w:space="0" w:color="auto"/>
            </w:tcBorders>
          </w:tcPr>
          <w:p w14:paraId="723E4DC5" w14:textId="77777777" w:rsidR="00E529AA" w:rsidRDefault="00E529AA" w:rsidP="00CC2746">
            <w:pPr>
              <w:jc w:val="both"/>
              <w:rPr>
                <w:rFonts w:ascii="Tahoma" w:hAnsi="Tahoma" w:cs="Tahoma"/>
                <w:b/>
                <w:bCs/>
                <w:spacing w:val="-3"/>
              </w:rPr>
            </w:pPr>
            <w:r>
              <w:rPr>
                <w:rFonts w:ascii="Tahoma" w:hAnsi="Tahoma" w:cs="Tahoma"/>
                <w:spacing w:val="-3"/>
              </w:rPr>
              <w:t xml:space="preserve">El Código Geográfico Autorizado por USAID es el:  </w:t>
            </w:r>
            <w:r w:rsidRPr="00171BD6">
              <w:rPr>
                <w:rFonts w:ascii="Tahoma" w:hAnsi="Tahoma" w:cs="Tahoma"/>
                <w:b/>
                <w:bCs/>
                <w:spacing w:val="-3"/>
              </w:rPr>
              <w:t>937</w:t>
            </w:r>
          </w:p>
          <w:p w14:paraId="69B48724" w14:textId="77777777" w:rsidR="00E529AA" w:rsidRPr="00E44735" w:rsidRDefault="00E529AA" w:rsidP="00CC2746">
            <w:pPr>
              <w:jc w:val="both"/>
              <w:rPr>
                <w:rFonts w:ascii="Tahoma" w:hAnsi="Tahoma" w:cs="Tahoma"/>
                <w:spacing w:val="-3"/>
              </w:rPr>
            </w:pPr>
            <w:r w:rsidRPr="00E44735">
              <w:rPr>
                <w:rFonts w:ascii="Tahoma" w:hAnsi="Tahoma" w:cs="Tahoma"/>
                <w:spacing w:val="-3"/>
              </w:rPr>
              <w:t xml:space="preserve">El Código 937 incluye como nacionalidad y fuente autorizada a los </w:t>
            </w:r>
            <w:r w:rsidRPr="00E13A22">
              <w:rPr>
                <w:rFonts w:ascii="Tahoma" w:hAnsi="Tahoma" w:cs="Tahoma"/>
                <w:b/>
                <w:bCs/>
                <w:spacing w:val="-3"/>
              </w:rPr>
              <w:t>Estados Unidos de Norte América</w:t>
            </w:r>
            <w:r w:rsidRPr="00E44735">
              <w:rPr>
                <w:rFonts w:ascii="Tahoma" w:hAnsi="Tahoma" w:cs="Tahoma"/>
                <w:spacing w:val="-3"/>
              </w:rPr>
              <w:t xml:space="preserve">, </w:t>
            </w:r>
            <w:r w:rsidRPr="00E13A22">
              <w:rPr>
                <w:rFonts w:ascii="Tahoma" w:hAnsi="Tahoma" w:cs="Tahoma"/>
                <w:b/>
                <w:bCs/>
                <w:spacing w:val="-3"/>
              </w:rPr>
              <w:t>el país receptor (Honduras)</w:t>
            </w:r>
            <w:r w:rsidRPr="00E44735">
              <w:rPr>
                <w:rFonts w:ascii="Tahoma" w:hAnsi="Tahoma" w:cs="Tahoma"/>
                <w:spacing w:val="-3"/>
              </w:rPr>
              <w:t xml:space="preserve"> y los </w:t>
            </w:r>
            <w:r w:rsidRPr="00E13A22">
              <w:rPr>
                <w:rFonts w:ascii="Tahoma" w:hAnsi="Tahoma" w:cs="Tahoma"/>
                <w:b/>
                <w:bCs/>
                <w:spacing w:val="-3"/>
              </w:rPr>
              <w:t>países en proceso de desarrollo que no sean países en desarrollo avanzados</w:t>
            </w:r>
            <w:r w:rsidRPr="00E44735">
              <w:rPr>
                <w:rFonts w:ascii="Tahoma" w:hAnsi="Tahoma" w:cs="Tahoma"/>
                <w:spacing w:val="-3"/>
              </w:rPr>
              <w:t xml:space="preserve">, pero </w:t>
            </w:r>
            <w:r w:rsidRPr="00E13A22">
              <w:rPr>
                <w:rFonts w:ascii="Tahoma" w:hAnsi="Tahoma" w:cs="Tahoma"/>
                <w:b/>
                <w:bCs/>
                <w:spacing w:val="-3"/>
              </w:rPr>
              <w:t>excluyendo cualquier país que sea una fuente prohibida</w:t>
            </w:r>
            <w:r w:rsidRPr="00E44735">
              <w:rPr>
                <w:rFonts w:ascii="Tahoma" w:hAnsi="Tahoma" w:cs="Tahoma"/>
                <w:spacing w:val="-3"/>
              </w:rPr>
              <w:t>.</w:t>
            </w:r>
          </w:p>
          <w:p w14:paraId="4B0864CD" w14:textId="77777777" w:rsidR="00E529AA" w:rsidRPr="00E44735" w:rsidRDefault="00E529AA" w:rsidP="00CC2746">
            <w:pPr>
              <w:jc w:val="both"/>
              <w:rPr>
                <w:rFonts w:ascii="Tahoma" w:hAnsi="Tahoma" w:cs="Tahoma"/>
                <w:spacing w:val="-3"/>
              </w:rPr>
            </w:pPr>
            <w:r w:rsidRPr="00E44735">
              <w:rPr>
                <w:rFonts w:ascii="Tahoma" w:hAnsi="Tahoma" w:cs="Tahoma"/>
                <w:spacing w:val="-3"/>
              </w:rPr>
              <w:t>De igual manera, la fuente y nacionalidad de los productos/ bienes de uso ofertados en el marco de esta licitación deben estar comprendidos dentro de las previsiones del Código Geográfico de USAID 937, que restringe la fuente y la nacionalidad de estos productos/bienes.</w:t>
            </w:r>
          </w:p>
          <w:p w14:paraId="7E86FC16" w14:textId="20064CBF" w:rsidR="00E529AA" w:rsidRPr="00E44735" w:rsidRDefault="00E529AA" w:rsidP="00CC2746">
            <w:pPr>
              <w:jc w:val="both"/>
              <w:rPr>
                <w:rFonts w:ascii="Tahoma" w:hAnsi="Tahoma" w:cs="Tahoma"/>
                <w:spacing w:val="-3"/>
              </w:rPr>
            </w:pPr>
            <w:r w:rsidRPr="00E44735">
              <w:rPr>
                <w:rFonts w:ascii="Tahoma" w:hAnsi="Tahoma" w:cs="Tahoma"/>
                <w:spacing w:val="-3"/>
              </w:rPr>
              <w:t xml:space="preserve">El listado de los países considerados países en desarrollo (no avanzados) y por ende elegibles bajo el código geográfico de USAID 937 pueden ser consultados en el siguiente enlace: </w:t>
            </w:r>
            <w:hyperlink r:id="rId29" w:history="1">
              <w:r w:rsidRPr="00AA40EE">
                <w:rPr>
                  <w:rStyle w:val="Hipervnculo"/>
                  <w:rFonts w:ascii="Tahoma" w:hAnsi="Tahoma" w:cs="Tahoma"/>
                  <w:spacing w:val="-3"/>
                </w:rPr>
                <w:t>https://www.usaid.gov/sites/default/files/documents/1876/310maa.pdf</w:t>
              </w:r>
            </w:hyperlink>
            <w:r>
              <w:rPr>
                <w:rFonts w:ascii="Tahoma" w:hAnsi="Tahoma" w:cs="Tahoma"/>
                <w:spacing w:val="-3"/>
              </w:rPr>
              <w:t xml:space="preserve"> </w:t>
            </w:r>
            <w:r w:rsidR="003C54A5">
              <w:rPr>
                <w:rFonts w:ascii="Tahoma" w:hAnsi="Tahoma" w:cs="Tahoma"/>
                <w:spacing w:val="-3"/>
              </w:rPr>
              <w:t xml:space="preserve"> </w:t>
            </w:r>
          </w:p>
          <w:p w14:paraId="1B81C5C4" w14:textId="77777777" w:rsidR="00E529AA" w:rsidRPr="00E44735" w:rsidRDefault="00E529AA" w:rsidP="00CC2746">
            <w:pPr>
              <w:jc w:val="both"/>
              <w:rPr>
                <w:rFonts w:ascii="Tahoma" w:hAnsi="Tahoma" w:cs="Tahoma"/>
                <w:spacing w:val="-3"/>
              </w:rPr>
            </w:pPr>
            <w:r w:rsidRPr="00E44735">
              <w:rPr>
                <w:rFonts w:ascii="Tahoma" w:hAnsi="Tahoma" w:cs="Tahoma"/>
                <w:spacing w:val="-3"/>
              </w:rPr>
              <w:t>Para efectos de esta disposición se establecen las siguientes definiciones:</w:t>
            </w:r>
          </w:p>
          <w:p w14:paraId="1B0B54E7" w14:textId="77777777" w:rsidR="00E529AA" w:rsidRPr="00E44735" w:rsidRDefault="00E529AA" w:rsidP="00CC2746">
            <w:pPr>
              <w:jc w:val="both"/>
              <w:rPr>
                <w:rFonts w:ascii="Tahoma" w:hAnsi="Tahoma" w:cs="Tahoma"/>
                <w:spacing w:val="-3"/>
              </w:rPr>
            </w:pPr>
            <w:r w:rsidRPr="0010589F">
              <w:rPr>
                <w:rFonts w:ascii="Tahoma" w:hAnsi="Tahoma" w:cs="Tahoma"/>
                <w:b/>
                <w:bCs/>
                <w:spacing w:val="-3"/>
              </w:rPr>
              <w:t>Se define como País Cooperante:</w:t>
            </w:r>
            <w:r w:rsidRPr="00E44735">
              <w:rPr>
                <w:rFonts w:ascii="Tahoma" w:hAnsi="Tahoma" w:cs="Tahoma"/>
                <w:spacing w:val="-3"/>
              </w:rPr>
              <w:t xml:space="preserve"> </w:t>
            </w:r>
          </w:p>
          <w:p w14:paraId="1CC4DC97" w14:textId="77777777" w:rsidR="00E529AA" w:rsidRPr="00E44735" w:rsidRDefault="00E529AA" w:rsidP="00CC2746">
            <w:pPr>
              <w:jc w:val="both"/>
              <w:rPr>
                <w:rFonts w:ascii="Tahoma" w:hAnsi="Tahoma" w:cs="Tahoma"/>
                <w:spacing w:val="-3"/>
              </w:rPr>
            </w:pPr>
            <w:r w:rsidRPr="00E44735">
              <w:rPr>
                <w:rFonts w:ascii="Tahoma" w:hAnsi="Tahoma" w:cs="Tahoma"/>
                <w:spacing w:val="-3"/>
              </w:rPr>
              <w:t>A Honduras.</w:t>
            </w:r>
          </w:p>
          <w:p w14:paraId="47AE5FAE" w14:textId="77777777" w:rsidR="00E529AA" w:rsidRPr="0010589F" w:rsidRDefault="00E529AA" w:rsidP="00CC2746">
            <w:pPr>
              <w:jc w:val="both"/>
              <w:rPr>
                <w:rFonts w:ascii="Tahoma" w:hAnsi="Tahoma" w:cs="Tahoma"/>
                <w:b/>
                <w:bCs/>
                <w:spacing w:val="-3"/>
              </w:rPr>
            </w:pPr>
            <w:r w:rsidRPr="0010589F">
              <w:rPr>
                <w:rFonts w:ascii="Tahoma" w:hAnsi="Tahoma" w:cs="Tahoma"/>
                <w:b/>
                <w:bCs/>
                <w:spacing w:val="-3"/>
              </w:rPr>
              <w:t xml:space="preserve">Se define como Fuente: </w:t>
            </w:r>
          </w:p>
          <w:p w14:paraId="0799620B" w14:textId="77777777" w:rsidR="00E529AA" w:rsidRPr="00E44735" w:rsidRDefault="00E529AA" w:rsidP="00CC2746">
            <w:pPr>
              <w:jc w:val="both"/>
              <w:rPr>
                <w:rFonts w:ascii="Tahoma" w:hAnsi="Tahoma" w:cs="Tahoma"/>
                <w:spacing w:val="-3"/>
              </w:rPr>
            </w:pPr>
            <w:r w:rsidRPr="00E44735">
              <w:rPr>
                <w:rFonts w:ascii="Tahoma" w:hAnsi="Tahoma" w:cs="Tahoma"/>
                <w:spacing w:val="-3"/>
              </w:rPr>
              <w:t>El país desde el cual se envía un producto al país cooperante (o el país cooperante mismo si el producto se encuentra allí en el momento de la compra). En el caso de un producto enviado desde un puerto franco o depósito aduanero en la misma forma en que se recibió allí, "fuente" es el país desde el cual se envió el producto al puerto libre o depósito aduanero.</w:t>
            </w:r>
          </w:p>
          <w:p w14:paraId="624AC686" w14:textId="77777777" w:rsidR="00E529AA" w:rsidRPr="0010589F" w:rsidRDefault="00E529AA" w:rsidP="00CC2746">
            <w:pPr>
              <w:jc w:val="both"/>
              <w:rPr>
                <w:rFonts w:ascii="Tahoma" w:hAnsi="Tahoma" w:cs="Tahoma"/>
                <w:b/>
                <w:bCs/>
                <w:spacing w:val="-3"/>
              </w:rPr>
            </w:pPr>
            <w:r w:rsidRPr="0010589F">
              <w:rPr>
                <w:rFonts w:ascii="Tahoma" w:hAnsi="Tahoma" w:cs="Tahoma"/>
                <w:b/>
                <w:bCs/>
                <w:spacing w:val="-3"/>
              </w:rPr>
              <w:t>Se define como Nacionalidad:</w:t>
            </w:r>
          </w:p>
          <w:p w14:paraId="69AEFDEF" w14:textId="77777777" w:rsidR="00E529AA" w:rsidRPr="00E44735" w:rsidRDefault="00E529AA" w:rsidP="00CC2746">
            <w:pPr>
              <w:jc w:val="both"/>
              <w:rPr>
                <w:rFonts w:ascii="Tahoma" w:hAnsi="Tahoma" w:cs="Tahoma"/>
                <w:spacing w:val="-3"/>
              </w:rPr>
            </w:pPr>
            <w:r w:rsidRPr="00E44735">
              <w:rPr>
                <w:rFonts w:ascii="Tahoma" w:hAnsi="Tahoma" w:cs="Tahoma"/>
                <w:spacing w:val="-3"/>
              </w:rPr>
              <w:t>Para efectos de las reglas de adquisiciones de USAID, la nacionalidad se refiere al lugar de incorporación, propiedad, ciudadanía, residencia, etc. de los proveedores de bienes y servicios.</w:t>
            </w:r>
          </w:p>
          <w:p w14:paraId="27D55D8A" w14:textId="77777777" w:rsidR="00E529AA" w:rsidRPr="00162C9D" w:rsidRDefault="00E529AA" w:rsidP="00CC2746">
            <w:pPr>
              <w:jc w:val="both"/>
              <w:rPr>
                <w:rFonts w:ascii="Tahoma" w:hAnsi="Tahoma" w:cs="Tahoma"/>
                <w:b/>
                <w:bCs/>
                <w:spacing w:val="-3"/>
              </w:rPr>
            </w:pPr>
            <w:r w:rsidRPr="00162C9D">
              <w:rPr>
                <w:rFonts w:ascii="Tahoma" w:hAnsi="Tahoma" w:cs="Tahoma"/>
                <w:b/>
                <w:bCs/>
                <w:spacing w:val="-3"/>
              </w:rPr>
              <w:lastRenderedPageBreak/>
              <w:t>Disposiciones Especiales:</w:t>
            </w:r>
          </w:p>
          <w:p w14:paraId="3F722CB5" w14:textId="77777777" w:rsidR="00E529AA" w:rsidRPr="00E44735" w:rsidRDefault="00E529AA" w:rsidP="00CC2746">
            <w:pPr>
              <w:jc w:val="both"/>
              <w:rPr>
                <w:rFonts w:ascii="Tahoma" w:hAnsi="Tahoma" w:cs="Tahoma"/>
                <w:spacing w:val="-3"/>
              </w:rPr>
            </w:pPr>
            <w:r w:rsidRPr="00E44735">
              <w:rPr>
                <w:rFonts w:ascii="Tahoma" w:hAnsi="Tahoma" w:cs="Tahoma"/>
                <w:spacing w:val="-3"/>
              </w:rPr>
              <w:t>Por disposiciones de la fuente de financiamiento, se incluyen como países de Nacionalidad / Fuente no admitida en el marco de este proceso de licitación a los siguientes países:</w:t>
            </w:r>
          </w:p>
          <w:p w14:paraId="1A29F0BA" w14:textId="77777777" w:rsidR="00E529AA" w:rsidRPr="00162C9D" w:rsidRDefault="00E529AA" w:rsidP="00CC2746">
            <w:pPr>
              <w:jc w:val="both"/>
              <w:rPr>
                <w:rFonts w:ascii="Tahoma" w:hAnsi="Tahoma" w:cs="Tahoma"/>
                <w:b/>
                <w:bCs/>
                <w:spacing w:val="-3"/>
              </w:rPr>
            </w:pPr>
            <w:r w:rsidRPr="00162C9D">
              <w:rPr>
                <w:rFonts w:ascii="Tahoma" w:hAnsi="Tahoma" w:cs="Tahoma"/>
                <w:b/>
                <w:bCs/>
                <w:spacing w:val="-3"/>
              </w:rPr>
              <w:t>1. República Popular de China</w:t>
            </w:r>
          </w:p>
          <w:p w14:paraId="56C56A63" w14:textId="1EC5B3C8" w:rsidR="00E529AA" w:rsidRPr="003C54A5" w:rsidRDefault="00E529AA" w:rsidP="00CC2746">
            <w:pPr>
              <w:jc w:val="both"/>
              <w:rPr>
                <w:rFonts w:ascii="Tahoma" w:hAnsi="Tahoma" w:cs="Tahoma"/>
                <w:b/>
                <w:bCs/>
                <w:spacing w:val="-3"/>
              </w:rPr>
            </w:pPr>
            <w:r w:rsidRPr="00162C9D">
              <w:rPr>
                <w:rFonts w:ascii="Tahoma" w:hAnsi="Tahoma" w:cs="Tahoma"/>
                <w:b/>
                <w:bCs/>
                <w:spacing w:val="-3"/>
              </w:rPr>
              <w:t>2. República Pop</w:t>
            </w:r>
            <w:r w:rsidR="003C54A5">
              <w:rPr>
                <w:rFonts w:ascii="Tahoma" w:hAnsi="Tahoma" w:cs="Tahoma"/>
                <w:b/>
                <w:bCs/>
                <w:spacing w:val="-3"/>
              </w:rPr>
              <w:t>ular de Corea (Corea del Norte)</w:t>
            </w:r>
          </w:p>
        </w:tc>
      </w:tr>
    </w:tbl>
    <w:p w14:paraId="09E8F5CF" w14:textId="77777777" w:rsidR="00E529AA" w:rsidRPr="001A3BC0" w:rsidRDefault="00E529AA" w:rsidP="00E529AA">
      <w:pPr>
        <w:rPr>
          <w:rFonts w:ascii="Tahoma" w:hAnsi="Tahoma" w:cs="Tahoma"/>
          <w:sz w:val="24"/>
          <w:szCs w:val="24"/>
        </w:rPr>
      </w:pPr>
    </w:p>
    <w:p w14:paraId="492ABA20" w14:textId="77777777" w:rsidR="00E529AA" w:rsidRPr="001A3BC0" w:rsidRDefault="00E529AA" w:rsidP="00E529AA">
      <w:pPr>
        <w:rPr>
          <w:rFonts w:ascii="Tahoma" w:hAnsi="Tahoma" w:cs="Tahoma"/>
          <w:sz w:val="24"/>
          <w:szCs w:val="24"/>
        </w:rPr>
      </w:pPr>
    </w:p>
    <w:p w14:paraId="073332BF" w14:textId="77777777" w:rsidR="00E529AA" w:rsidRPr="001A3BC0" w:rsidRDefault="00E529AA" w:rsidP="00E529AA">
      <w:pPr>
        <w:rPr>
          <w:rFonts w:ascii="Tahoma" w:hAnsi="Tahoma" w:cs="Tahoma"/>
          <w:sz w:val="24"/>
          <w:szCs w:val="24"/>
        </w:rPr>
      </w:pPr>
    </w:p>
    <w:p w14:paraId="522E8A0D" w14:textId="668512A0" w:rsidR="00E529AA" w:rsidRDefault="00E529AA" w:rsidP="00E529AA">
      <w:pPr>
        <w:rPr>
          <w:rFonts w:ascii="Tahoma" w:hAnsi="Tahoma" w:cs="Tahoma"/>
          <w:sz w:val="24"/>
          <w:szCs w:val="24"/>
        </w:rPr>
      </w:pPr>
    </w:p>
    <w:p w14:paraId="1A286F93" w14:textId="1C4D2003" w:rsidR="00BA5717" w:rsidRDefault="00BA5717" w:rsidP="00E529AA">
      <w:pPr>
        <w:rPr>
          <w:rFonts w:ascii="Tahoma" w:hAnsi="Tahoma" w:cs="Tahoma"/>
          <w:sz w:val="24"/>
          <w:szCs w:val="24"/>
        </w:rPr>
      </w:pPr>
    </w:p>
    <w:p w14:paraId="55D1E31D" w14:textId="7002A912" w:rsidR="00BA5717" w:rsidRDefault="00BA5717" w:rsidP="00E529AA">
      <w:pPr>
        <w:rPr>
          <w:rFonts w:ascii="Tahoma" w:hAnsi="Tahoma" w:cs="Tahoma"/>
          <w:sz w:val="24"/>
          <w:szCs w:val="24"/>
        </w:rPr>
      </w:pPr>
    </w:p>
    <w:p w14:paraId="311D1A11" w14:textId="447DC1D6" w:rsidR="00BA5717" w:rsidRDefault="00BA5717" w:rsidP="00E529AA">
      <w:pPr>
        <w:rPr>
          <w:rFonts w:ascii="Tahoma" w:hAnsi="Tahoma" w:cs="Tahoma"/>
          <w:sz w:val="24"/>
          <w:szCs w:val="24"/>
        </w:rPr>
      </w:pPr>
    </w:p>
    <w:p w14:paraId="27820968" w14:textId="42AFAC61" w:rsidR="00BA5717" w:rsidRDefault="00BA5717" w:rsidP="00E529AA">
      <w:pPr>
        <w:rPr>
          <w:rFonts w:ascii="Tahoma" w:hAnsi="Tahoma" w:cs="Tahoma"/>
          <w:sz w:val="24"/>
          <w:szCs w:val="24"/>
        </w:rPr>
      </w:pPr>
    </w:p>
    <w:p w14:paraId="6874D7A8" w14:textId="77777777" w:rsidR="00BA5717" w:rsidRDefault="00BA5717" w:rsidP="00E529AA">
      <w:pPr>
        <w:rPr>
          <w:rFonts w:ascii="Tahoma" w:hAnsi="Tahoma" w:cs="Tahoma"/>
          <w:sz w:val="24"/>
          <w:szCs w:val="24"/>
        </w:rPr>
      </w:pPr>
    </w:p>
    <w:p w14:paraId="218EBEF9" w14:textId="77777777" w:rsidR="003C54A5" w:rsidRDefault="003C54A5" w:rsidP="00E529AA">
      <w:pPr>
        <w:rPr>
          <w:rFonts w:ascii="Tahoma" w:hAnsi="Tahoma" w:cs="Tahoma"/>
          <w:sz w:val="24"/>
          <w:szCs w:val="24"/>
        </w:rPr>
      </w:pPr>
    </w:p>
    <w:p w14:paraId="7C411C96" w14:textId="77777777" w:rsidR="003C54A5" w:rsidRDefault="003C54A5" w:rsidP="00E529AA">
      <w:pPr>
        <w:rPr>
          <w:rFonts w:ascii="Tahoma" w:hAnsi="Tahoma" w:cs="Tahoma"/>
          <w:sz w:val="24"/>
          <w:szCs w:val="24"/>
        </w:rPr>
      </w:pPr>
    </w:p>
    <w:p w14:paraId="68F2A74B" w14:textId="77777777" w:rsidR="003C54A5" w:rsidRDefault="003C54A5" w:rsidP="00E529AA">
      <w:pPr>
        <w:rPr>
          <w:rFonts w:ascii="Tahoma" w:hAnsi="Tahoma" w:cs="Tahoma"/>
          <w:sz w:val="24"/>
          <w:szCs w:val="24"/>
        </w:rPr>
      </w:pPr>
    </w:p>
    <w:p w14:paraId="4008CB60" w14:textId="77777777" w:rsidR="003C54A5" w:rsidRDefault="003C54A5" w:rsidP="00E529AA">
      <w:pPr>
        <w:rPr>
          <w:rFonts w:ascii="Tahoma" w:hAnsi="Tahoma" w:cs="Tahoma"/>
          <w:sz w:val="24"/>
          <w:szCs w:val="24"/>
        </w:rPr>
      </w:pPr>
    </w:p>
    <w:p w14:paraId="2C6F07A1" w14:textId="77777777" w:rsidR="003C54A5" w:rsidRDefault="003C54A5" w:rsidP="00E529AA">
      <w:pPr>
        <w:rPr>
          <w:rFonts w:ascii="Tahoma" w:hAnsi="Tahoma" w:cs="Tahoma"/>
          <w:sz w:val="24"/>
          <w:szCs w:val="24"/>
        </w:rPr>
      </w:pPr>
    </w:p>
    <w:p w14:paraId="3A847897" w14:textId="77777777" w:rsidR="003C54A5" w:rsidRDefault="003C54A5" w:rsidP="00E529AA">
      <w:pPr>
        <w:rPr>
          <w:rFonts w:ascii="Tahoma" w:hAnsi="Tahoma" w:cs="Tahoma"/>
          <w:sz w:val="24"/>
          <w:szCs w:val="24"/>
        </w:rPr>
      </w:pPr>
    </w:p>
    <w:p w14:paraId="07130F2D" w14:textId="77777777" w:rsidR="003C54A5" w:rsidRDefault="003C54A5" w:rsidP="00E529AA">
      <w:pPr>
        <w:rPr>
          <w:rFonts w:ascii="Tahoma" w:hAnsi="Tahoma" w:cs="Tahoma"/>
          <w:sz w:val="24"/>
          <w:szCs w:val="24"/>
        </w:rPr>
      </w:pPr>
    </w:p>
    <w:p w14:paraId="0139EE6B" w14:textId="77777777" w:rsidR="003C54A5" w:rsidRDefault="003C54A5" w:rsidP="00E529AA">
      <w:pPr>
        <w:rPr>
          <w:rFonts w:ascii="Tahoma" w:hAnsi="Tahoma" w:cs="Tahoma"/>
          <w:sz w:val="24"/>
          <w:szCs w:val="24"/>
        </w:rPr>
      </w:pPr>
    </w:p>
    <w:p w14:paraId="267C33C6" w14:textId="77777777" w:rsidR="003C54A5" w:rsidRDefault="003C54A5" w:rsidP="00E529AA">
      <w:pPr>
        <w:rPr>
          <w:rFonts w:ascii="Tahoma" w:hAnsi="Tahoma" w:cs="Tahoma"/>
          <w:sz w:val="24"/>
          <w:szCs w:val="24"/>
        </w:rPr>
      </w:pPr>
    </w:p>
    <w:p w14:paraId="05DAEF8D" w14:textId="77777777" w:rsidR="003C54A5" w:rsidRDefault="003C54A5" w:rsidP="00E529AA">
      <w:pPr>
        <w:rPr>
          <w:rFonts w:ascii="Tahoma" w:hAnsi="Tahoma" w:cs="Tahoma"/>
          <w:sz w:val="24"/>
          <w:szCs w:val="24"/>
        </w:rPr>
      </w:pPr>
    </w:p>
    <w:p w14:paraId="3B24B12D" w14:textId="77777777" w:rsidR="003C54A5" w:rsidRPr="001A3BC0" w:rsidRDefault="003C54A5" w:rsidP="00E529AA">
      <w:pPr>
        <w:rPr>
          <w:rFonts w:ascii="Tahoma" w:hAnsi="Tahoma" w:cs="Tahoma"/>
          <w:sz w:val="24"/>
          <w:szCs w:val="24"/>
        </w:rPr>
      </w:pPr>
    </w:p>
    <w:p w14:paraId="50BFD73B" w14:textId="77777777" w:rsidR="00F21146" w:rsidRPr="008D53E2" w:rsidRDefault="00F21146" w:rsidP="00F21146">
      <w:pPr>
        <w:pStyle w:val="SectionXH2"/>
        <w:rPr>
          <w:rFonts w:ascii="Arial" w:hAnsi="Arial" w:cs="Arial"/>
        </w:rPr>
      </w:pPr>
      <w:r>
        <w:rPr>
          <w:rFonts w:ascii="Arial" w:hAnsi="Arial" w:cs="Arial"/>
        </w:rPr>
        <w:t xml:space="preserve">F4. Formulario de </w:t>
      </w:r>
      <w:r w:rsidRPr="008D53E2">
        <w:rPr>
          <w:rFonts w:ascii="Arial" w:hAnsi="Arial" w:cs="Arial"/>
        </w:rPr>
        <w:t xml:space="preserve">Garantía de </w:t>
      </w:r>
      <w:r>
        <w:rPr>
          <w:rFonts w:ascii="Arial" w:hAnsi="Arial" w:cs="Arial"/>
        </w:rPr>
        <w:t>Fiel Cumplimiento</w:t>
      </w:r>
    </w:p>
    <w:p w14:paraId="6AB0E093" w14:textId="77777777" w:rsidR="00F21146" w:rsidRPr="008D53E2" w:rsidRDefault="00F21146" w:rsidP="00F21146">
      <w:pPr>
        <w:jc w:val="center"/>
        <w:rPr>
          <w:rFonts w:ascii="Arial" w:hAnsi="Arial" w:cs="Arial"/>
          <w:b/>
          <w:u w:val="single"/>
        </w:rPr>
      </w:pPr>
      <w:r w:rsidRPr="008D53E2">
        <w:rPr>
          <w:rFonts w:ascii="Arial" w:hAnsi="Arial" w:cs="Arial"/>
          <w:b/>
          <w:i/>
          <w:u w:val="single"/>
        </w:rPr>
        <w:t>[GARANTIA/FIANZA]</w:t>
      </w:r>
      <w:r w:rsidRPr="008D53E2">
        <w:rPr>
          <w:rFonts w:ascii="Arial" w:hAnsi="Arial" w:cs="Arial"/>
          <w:b/>
          <w:u w:val="single"/>
        </w:rPr>
        <w:t xml:space="preserve"> </w:t>
      </w:r>
      <w:r>
        <w:rPr>
          <w:rFonts w:ascii="Arial" w:hAnsi="Arial" w:cs="Arial"/>
          <w:b/>
          <w:u w:val="single"/>
        </w:rPr>
        <w:t xml:space="preserve"> DE CUMPLIMIENTO DE CONTRATO</w:t>
      </w:r>
    </w:p>
    <w:p w14:paraId="1EA4680E" w14:textId="77777777" w:rsidR="00F21146" w:rsidRPr="008D53E2" w:rsidRDefault="00F21146" w:rsidP="00F21146">
      <w:pPr>
        <w:jc w:val="center"/>
        <w:rPr>
          <w:rFonts w:ascii="Arial" w:hAnsi="Arial" w:cs="Arial"/>
          <w:b/>
          <w:i/>
        </w:rPr>
      </w:pPr>
      <w:r w:rsidRPr="008D53E2">
        <w:rPr>
          <w:rFonts w:ascii="Arial" w:hAnsi="Arial" w:cs="Arial"/>
          <w:b/>
          <w:i/>
        </w:rPr>
        <w:t>[Insertar nombre de aseguradora</w:t>
      </w:r>
      <w:r>
        <w:rPr>
          <w:rFonts w:ascii="Arial" w:hAnsi="Arial" w:cs="Arial"/>
          <w:b/>
          <w:i/>
        </w:rPr>
        <w:t xml:space="preserve"> o </w:t>
      </w:r>
      <w:r w:rsidRPr="008D53E2">
        <w:rPr>
          <w:rFonts w:ascii="Arial" w:hAnsi="Arial" w:cs="Arial"/>
          <w:b/>
          <w:i/>
        </w:rPr>
        <w:t>banco]</w:t>
      </w:r>
    </w:p>
    <w:p w14:paraId="2438B635" w14:textId="77777777" w:rsidR="00F21146" w:rsidRPr="008D53E2" w:rsidRDefault="00F21146" w:rsidP="00F21146">
      <w:pPr>
        <w:jc w:val="both"/>
        <w:rPr>
          <w:rFonts w:ascii="Arial" w:hAnsi="Arial" w:cs="Arial"/>
        </w:rPr>
      </w:pPr>
      <w:r w:rsidRPr="008D53E2">
        <w:rPr>
          <w:rFonts w:ascii="Arial" w:hAnsi="Arial" w:cs="Arial"/>
          <w:b/>
          <w:i/>
        </w:rPr>
        <w:t>[GARANTIA/FIANZA]</w:t>
      </w:r>
      <w:r w:rsidRPr="008D53E2">
        <w:rPr>
          <w:rFonts w:ascii="Arial" w:hAnsi="Arial" w:cs="Arial"/>
          <w:b/>
        </w:rPr>
        <w:t xml:space="preserve"> DE </w:t>
      </w:r>
      <w:r w:rsidRPr="00C15697">
        <w:rPr>
          <w:rFonts w:ascii="Arial" w:hAnsi="Arial" w:cs="Arial"/>
          <w:b/>
        </w:rPr>
        <w:t>CUMPLIMIENTO DE CONTRATO</w:t>
      </w:r>
      <w:r w:rsidRPr="008D53E2">
        <w:rPr>
          <w:rFonts w:ascii="Arial" w:hAnsi="Arial" w:cs="Arial"/>
          <w:b/>
        </w:rPr>
        <w:t xml:space="preserve"> Nº: </w:t>
      </w:r>
      <w:r w:rsidRPr="008D53E2">
        <w:rPr>
          <w:rFonts w:ascii="Arial" w:hAnsi="Arial" w:cs="Arial"/>
          <w:bCs/>
          <w:i/>
        </w:rPr>
        <w:t>[insertar número de póliza]</w:t>
      </w:r>
    </w:p>
    <w:p w14:paraId="2EB2CFEB" w14:textId="50FA8467" w:rsidR="00F21146" w:rsidRPr="008D53E2" w:rsidRDefault="00F21146" w:rsidP="00F21146">
      <w:pPr>
        <w:rPr>
          <w:rFonts w:ascii="Arial" w:hAnsi="Arial" w:cs="Arial"/>
          <w:b/>
        </w:rPr>
      </w:pPr>
      <w:r w:rsidRPr="008D53E2">
        <w:rPr>
          <w:rFonts w:ascii="Arial" w:hAnsi="Arial" w:cs="Arial"/>
          <w:b/>
        </w:rPr>
        <w:t xml:space="preserve">FECHA DE </w:t>
      </w:r>
      <w:r w:rsidR="00BA5717" w:rsidRPr="008D53E2">
        <w:rPr>
          <w:rFonts w:ascii="Arial" w:hAnsi="Arial" w:cs="Arial"/>
          <w:b/>
        </w:rPr>
        <w:t>EMISIÓN</w:t>
      </w:r>
      <w:r w:rsidRPr="008D53E2">
        <w:rPr>
          <w:rFonts w:ascii="Arial" w:hAnsi="Arial" w:cs="Arial"/>
          <w:b/>
        </w:rPr>
        <w:t xml:space="preserve">: </w:t>
      </w:r>
      <w:r w:rsidRPr="008D53E2">
        <w:rPr>
          <w:rFonts w:ascii="Arial" w:hAnsi="Arial" w:cs="Arial"/>
          <w:bCs/>
          <w:i/>
        </w:rPr>
        <w:t>[insertar fecha de emisión]</w:t>
      </w:r>
    </w:p>
    <w:p w14:paraId="1CDF3AD9" w14:textId="77777777" w:rsidR="00F21146" w:rsidRPr="008D53E2" w:rsidRDefault="00F21146" w:rsidP="00F21146">
      <w:pPr>
        <w:rPr>
          <w:rFonts w:ascii="Arial" w:hAnsi="Arial" w:cs="Arial"/>
          <w:b/>
        </w:rPr>
      </w:pPr>
      <w:r w:rsidRPr="008D53E2">
        <w:rPr>
          <w:rFonts w:ascii="Arial" w:hAnsi="Arial" w:cs="Arial"/>
          <w:b/>
        </w:rPr>
        <w:t>AFIANZADO/GARANTIZADO:</w:t>
      </w:r>
      <w:r w:rsidRPr="008D53E2">
        <w:rPr>
          <w:rFonts w:ascii="Arial" w:hAnsi="Arial" w:cs="Arial"/>
          <w:bCs/>
          <w:i/>
        </w:rPr>
        <w:t xml:space="preserve"> [insertar nombre del oferente]</w:t>
      </w:r>
    </w:p>
    <w:p w14:paraId="3AE14D75" w14:textId="10DAC1E9" w:rsidR="00F21146" w:rsidRPr="008D53E2" w:rsidRDefault="00BA5717" w:rsidP="00F21146">
      <w:pPr>
        <w:rPr>
          <w:rFonts w:ascii="Arial" w:hAnsi="Arial" w:cs="Arial"/>
        </w:rPr>
      </w:pPr>
      <w:r w:rsidRPr="008D53E2">
        <w:rPr>
          <w:rFonts w:ascii="Arial" w:hAnsi="Arial" w:cs="Arial"/>
          <w:b/>
        </w:rPr>
        <w:t>DIRECCIÓN</w:t>
      </w:r>
      <w:r w:rsidR="00F21146" w:rsidRPr="008D53E2">
        <w:rPr>
          <w:rFonts w:ascii="Arial" w:hAnsi="Arial" w:cs="Arial"/>
          <w:b/>
        </w:rPr>
        <w:t xml:space="preserve"> Y </w:t>
      </w:r>
      <w:r w:rsidRPr="008D53E2">
        <w:rPr>
          <w:rFonts w:ascii="Arial" w:hAnsi="Arial" w:cs="Arial"/>
          <w:b/>
        </w:rPr>
        <w:t>TELÉFONO</w:t>
      </w:r>
      <w:r w:rsidR="00F21146" w:rsidRPr="008D53E2">
        <w:rPr>
          <w:rFonts w:ascii="Arial" w:hAnsi="Arial" w:cs="Arial"/>
          <w:b/>
        </w:rPr>
        <w:t>:</w:t>
      </w:r>
      <w:r w:rsidR="00F21146" w:rsidRPr="008D53E2">
        <w:rPr>
          <w:rFonts w:ascii="Arial" w:hAnsi="Arial" w:cs="Arial"/>
          <w:bCs/>
          <w:i/>
        </w:rPr>
        <w:t xml:space="preserve"> [insertar dirección y teléfono del oferente]</w:t>
      </w:r>
    </w:p>
    <w:p w14:paraId="706544F0" w14:textId="70DC470A" w:rsidR="00F21146" w:rsidRPr="008D53E2" w:rsidRDefault="00F21146" w:rsidP="00F21146">
      <w:pPr>
        <w:jc w:val="both"/>
        <w:rPr>
          <w:rFonts w:ascii="Arial" w:hAnsi="Arial" w:cs="Arial"/>
        </w:rPr>
      </w:pPr>
      <w:r w:rsidRPr="008D53E2">
        <w:rPr>
          <w:rFonts w:ascii="Arial" w:hAnsi="Arial" w:cs="Arial"/>
          <w:b/>
          <w:i/>
        </w:rPr>
        <w:t>[Garantía/Fianza]</w:t>
      </w:r>
      <w:r w:rsidRPr="008D53E2">
        <w:rPr>
          <w:rFonts w:ascii="Arial" w:hAnsi="Arial" w:cs="Arial"/>
        </w:rPr>
        <w:t xml:space="preserve"> a favor de </w:t>
      </w:r>
      <w:r w:rsidRPr="008D53E2">
        <w:rPr>
          <w:rFonts w:ascii="Arial" w:hAnsi="Arial" w:cs="Arial"/>
          <w:i/>
        </w:rPr>
        <w:t>[indicar el nombre de la institución a favor de la cual se extiende la garantía]</w:t>
      </w:r>
      <w:r w:rsidRPr="008D53E2">
        <w:rPr>
          <w:rFonts w:ascii="Arial" w:hAnsi="Arial" w:cs="Arial"/>
        </w:rPr>
        <w:t xml:space="preserve">, para garantizar que el </w:t>
      </w:r>
      <w:r w:rsidRPr="008D53E2">
        <w:rPr>
          <w:rFonts w:ascii="Arial" w:hAnsi="Arial" w:cs="Arial"/>
          <w:i/>
        </w:rPr>
        <w:t>[Afianzado/Garantizado]</w:t>
      </w:r>
      <w:r w:rsidRPr="008D53E2">
        <w:rPr>
          <w:rFonts w:ascii="Arial" w:hAnsi="Arial" w:cs="Arial"/>
        </w:rPr>
        <w:t xml:space="preserve">, </w:t>
      </w:r>
      <w:r w:rsidRPr="00765257">
        <w:rPr>
          <w:rFonts w:ascii="Arial" w:hAnsi="Arial" w:cs="Arial"/>
        </w:rPr>
        <w:t>salvo fuerza mayor o caso fortuito debidamente comprobados, CUMPLIR</w:t>
      </w:r>
      <w:r w:rsidR="00911D56">
        <w:rPr>
          <w:rFonts w:ascii="Arial" w:hAnsi="Arial" w:cs="Arial"/>
        </w:rPr>
        <w:t>Á</w:t>
      </w:r>
      <w:r w:rsidRPr="00765257">
        <w:rPr>
          <w:rFonts w:ascii="Arial" w:hAnsi="Arial" w:cs="Arial"/>
        </w:rPr>
        <w:t xml:space="preserve"> cada uno de los términos, cláusulas, responsabilidades y obligaciones estipuladas en el contrato firmado al efecto entre el [Afianzado/Garantizado]y el Beneficiario, para </w:t>
      </w:r>
      <w:r w:rsidRPr="008D53E2">
        <w:rPr>
          <w:rFonts w:ascii="Arial" w:hAnsi="Arial" w:cs="Arial"/>
        </w:rPr>
        <w:t>la Ejecución del Proyecto: “</w:t>
      </w:r>
      <w:r w:rsidRPr="008D53E2">
        <w:rPr>
          <w:rFonts w:ascii="Arial" w:hAnsi="Arial" w:cs="Arial"/>
          <w:i/>
        </w:rPr>
        <w:t>[indicar el nombre del</w:t>
      </w:r>
      <w:r>
        <w:rPr>
          <w:rFonts w:ascii="Arial" w:hAnsi="Arial" w:cs="Arial"/>
          <w:i/>
        </w:rPr>
        <w:t xml:space="preserve"> proyecto</w:t>
      </w:r>
      <w:r w:rsidRPr="008D53E2">
        <w:rPr>
          <w:rFonts w:ascii="Arial" w:hAnsi="Arial" w:cs="Arial"/>
          <w:i/>
        </w:rPr>
        <w:t>]</w:t>
      </w:r>
      <w:r w:rsidRPr="008D53E2">
        <w:rPr>
          <w:rFonts w:ascii="Arial" w:hAnsi="Arial" w:cs="Arial"/>
        </w:rPr>
        <w:t>”</w:t>
      </w:r>
      <w:r>
        <w:rPr>
          <w:rFonts w:ascii="Arial" w:hAnsi="Arial" w:cs="Arial"/>
        </w:rPr>
        <w:t xml:space="preserve">, </w:t>
      </w:r>
      <w:r w:rsidRPr="008D53E2">
        <w:rPr>
          <w:rFonts w:ascii="Arial" w:hAnsi="Arial" w:cs="Arial"/>
        </w:rPr>
        <w:t xml:space="preserve">ubicado en </w:t>
      </w:r>
      <w:r w:rsidRPr="008D53E2">
        <w:rPr>
          <w:rFonts w:ascii="Arial" w:hAnsi="Arial" w:cs="Arial"/>
          <w:i/>
        </w:rPr>
        <w:t>[indicar la ubicación]</w:t>
      </w:r>
      <w:r w:rsidRPr="008D53E2">
        <w:rPr>
          <w:rFonts w:ascii="Arial" w:hAnsi="Arial" w:cs="Arial"/>
        </w:rPr>
        <w:t xml:space="preserve">. </w:t>
      </w:r>
    </w:p>
    <w:p w14:paraId="7812974E" w14:textId="70C3B29F" w:rsidR="00F21146" w:rsidRPr="008D53E2" w:rsidRDefault="00F21146" w:rsidP="00F21146">
      <w:pPr>
        <w:jc w:val="both"/>
        <w:rPr>
          <w:rFonts w:ascii="Arial" w:hAnsi="Arial" w:cs="Arial"/>
        </w:rPr>
      </w:pPr>
      <w:r w:rsidRPr="008D53E2">
        <w:rPr>
          <w:rFonts w:ascii="Arial" w:hAnsi="Arial" w:cs="Arial"/>
          <w:b/>
        </w:rPr>
        <w:t xml:space="preserve">SUMA </w:t>
      </w:r>
      <w:r w:rsidRPr="008D53E2">
        <w:rPr>
          <w:rFonts w:ascii="Arial" w:hAnsi="Arial" w:cs="Arial"/>
          <w:b/>
          <w:i/>
        </w:rPr>
        <w:t>[AFIANZADA/GARANTIZADA]</w:t>
      </w:r>
      <w:r w:rsidRPr="008D53E2">
        <w:rPr>
          <w:rFonts w:ascii="Arial" w:hAnsi="Arial" w:cs="Arial"/>
          <w:b/>
        </w:rPr>
        <w:t xml:space="preserve">: </w:t>
      </w:r>
      <w:r w:rsidRPr="008D53E2">
        <w:rPr>
          <w:rFonts w:ascii="Arial" w:hAnsi="Arial" w:cs="Arial"/>
          <w:bCs/>
          <w:i/>
        </w:rPr>
        <w:t xml:space="preserve">[insertar el monto de la suma garantizada en letras y </w:t>
      </w:r>
      <w:r w:rsidR="003C54A5" w:rsidRPr="008D53E2">
        <w:rPr>
          <w:rFonts w:ascii="Arial" w:hAnsi="Arial" w:cs="Arial"/>
          <w:bCs/>
          <w:i/>
        </w:rPr>
        <w:t>en números</w:t>
      </w:r>
      <w:r w:rsidRPr="008D53E2">
        <w:rPr>
          <w:rFonts w:ascii="Arial" w:hAnsi="Arial" w:cs="Arial"/>
          <w:bCs/>
          <w:i/>
        </w:rPr>
        <w:t>].</w:t>
      </w:r>
      <w:r w:rsidRPr="008D53E2">
        <w:rPr>
          <w:rFonts w:ascii="Arial" w:hAnsi="Arial" w:cs="Arial"/>
        </w:rPr>
        <w:tab/>
      </w:r>
    </w:p>
    <w:p w14:paraId="7C438FBB" w14:textId="77777777" w:rsidR="00F21146" w:rsidRPr="008D53E2" w:rsidRDefault="00F21146" w:rsidP="00F21146">
      <w:pPr>
        <w:jc w:val="both"/>
        <w:rPr>
          <w:rFonts w:ascii="Arial" w:hAnsi="Arial" w:cs="Arial"/>
          <w:b/>
        </w:rPr>
      </w:pPr>
      <w:r w:rsidRPr="008D53E2">
        <w:rPr>
          <w:rFonts w:ascii="Arial" w:hAnsi="Arial" w:cs="Arial"/>
          <w:b/>
        </w:rPr>
        <w:t xml:space="preserve">VIGENCIA De: </w:t>
      </w:r>
      <w:r w:rsidRPr="008D53E2">
        <w:rPr>
          <w:rFonts w:ascii="Arial" w:hAnsi="Arial" w:cs="Arial"/>
          <w:bCs/>
          <w:i/>
        </w:rPr>
        <w:t>[insertar fecha de inicio de la vigencia]</w:t>
      </w:r>
      <w:r w:rsidRPr="008D53E2">
        <w:rPr>
          <w:rFonts w:ascii="Arial" w:hAnsi="Arial" w:cs="Arial"/>
          <w:b/>
        </w:rPr>
        <w:t xml:space="preserve"> Hasta: </w:t>
      </w:r>
      <w:r w:rsidRPr="008D53E2">
        <w:rPr>
          <w:rFonts w:ascii="Arial" w:hAnsi="Arial" w:cs="Arial"/>
          <w:bCs/>
          <w:i/>
        </w:rPr>
        <w:t>[insertar fecha de fin de la vigencia].</w:t>
      </w:r>
    </w:p>
    <w:p w14:paraId="46EDF7A3" w14:textId="77777777" w:rsidR="00F21146" w:rsidRPr="008D53E2" w:rsidRDefault="00F21146" w:rsidP="00F21146">
      <w:pPr>
        <w:jc w:val="both"/>
        <w:rPr>
          <w:rFonts w:ascii="Arial" w:hAnsi="Arial" w:cs="Arial"/>
          <w:b/>
        </w:rPr>
      </w:pPr>
      <w:r w:rsidRPr="008D53E2">
        <w:rPr>
          <w:rFonts w:ascii="Arial" w:hAnsi="Arial" w:cs="Arial"/>
          <w:b/>
        </w:rPr>
        <w:t>BENEFICIARIO:</w:t>
      </w:r>
      <w:r w:rsidRPr="008D53E2">
        <w:rPr>
          <w:rFonts w:ascii="Arial" w:hAnsi="Arial" w:cs="Arial"/>
          <w:b/>
        </w:rPr>
        <w:tab/>
      </w:r>
      <w:r w:rsidRPr="008D53E2">
        <w:rPr>
          <w:rFonts w:ascii="Arial" w:hAnsi="Arial" w:cs="Arial"/>
          <w:bCs/>
          <w:i/>
        </w:rPr>
        <w:t>[insertar nombre del órgano contratante]</w:t>
      </w:r>
    </w:p>
    <w:p w14:paraId="3242080D" w14:textId="77777777" w:rsidR="00F21146" w:rsidRPr="008D53E2" w:rsidRDefault="00F21146" w:rsidP="00F21146">
      <w:pPr>
        <w:jc w:val="both"/>
        <w:rPr>
          <w:rFonts w:ascii="Arial" w:hAnsi="Arial" w:cs="Arial"/>
        </w:rPr>
      </w:pPr>
      <w:r w:rsidRPr="008D53E2">
        <w:rPr>
          <w:rFonts w:ascii="Arial" w:hAnsi="Arial" w:cs="Arial"/>
          <w:b/>
        </w:rPr>
        <w:t xml:space="preserve">CLAUSULA ESPECIAL OBLIGATORIA: </w:t>
      </w:r>
      <w:r>
        <w:rPr>
          <w:rFonts w:ascii="Arial" w:hAnsi="Arial" w:cs="Arial"/>
        </w:rPr>
        <w:t>la presente garantía será</w:t>
      </w:r>
      <w:r w:rsidRPr="008D53E2">
        <w:rPr>
          <w:rFonts w:ascii="Arial" w:hAnsi="Arial" w:cs="Arial"/>
        </w:rPr>
        <w:t xml:space="preserve"> ejecutada por el valor total de la misma, a simple requerimiento del beneficiario, acompañada de una resoluci</w:t>
      </w:r>
      <w:r>
        <w:rPr>
          <w:rFonts w:ascii="Arial" w:hAnsi="Arial" w:cs="Arial"/>
        </w:rPr>
        <w:t>ó</w:t>
      </w:r>
      <w:r w:rsidRPr="008D53E2">
        <w:rPr>
          <w:rFonts w:ascii="Arial" w:hAnsi="Arial" w:cs="Arial"/>
        </w:rPr>
        <w:t>n fi</w:t>
      </w:r>
      <w:r>
        <w:rPr>
          <w:rFonts w:ascii="Arial" w:hAnsi="Arial" w:cs="Arial"/>
        </w:rPr>
        <w:t>rme de incumplimiento, sin ningún otro requisito,</w:t>
      </w:r>
      <w:r w:rsidRPr="008D53E2">
        <w:rPr>
          <w:rFonts w:ascii="Arial" w:hAnsi="Arial" w:cs="Arial"/>
        </w:rPr>
        <w:t xml:space="preserve"> pudiendo requerirse</w:t>
      </w:r>
      <w:r>
        <w:rPr>
          <w:rFonts w:ascii="Arial" w:hAnsi="Arial" w:cs="Arial"/>
        </w:rPr>
        <w:t xml:space="preserve"> su ejecución</w:t>
      </w:r>
      <w:r w:rsidRPr="008D53E2">
        <w:rPr>
          <w:rFonts w:ascii="Arial" w:hAnsi="Arial" w:cs="Arial"/>
        </w:rPr>
        <w:t xml:space="preserve"> en cualquier momento</w:t>
      </w:r>
      <w:r>
        <w:rPr>
          <w:rFonts w:ascii="Arial" w:hAnsi="Arial" w:cs="Arial"/>
        </w:rPr>
        <w:t>,</w:t>
      </w:r>
      <w:r w:rsidRPr="008D53E2">
        <w:rPr>
          <w:rFonts w:ascii="Arial" w:hAnsi="Arial" w:cs="Arial"/>
        </w:rPr>
        <w:t xml:space="preserve"> dentro del plazo de vigencia de la </w:t>
      </w:r>
      <w:r w:rsidRPr="00CE0B78">
        <w:rPr>
          <w:rFonts w:ascii="Arial" w:hAnsi="Arial" w:cs="Arial"/>
          <w:i/>
        </w:rPr>
        <w:t>[Garantía/Fianza]</w:t>
      </w:r>
      <w:r w:rsidRPr="00CE0B78">
        <w:rPr>
          <w:rFonts w:ascii="Arial" w:hAnsi="Arial" w:cs="Arial"/>
        </w:rPr>
        <w:t>.</w:t>
      </w:r>
      <w:r w:rsidRPr="008D53E2">
        <w:rPr>
          <w:rFonts w:ascii="Arial" w:hAnsi="Arial" w:cs="Arial"/>
        </w:rPr>
        <w:t xml:space="preserve">  </w:t>
      </w:r>
    </w:p>
    <w:p w14:paraId="2A3B9A6A" w14:textId="77777777" w:rsidR="00F21146" w:rsidRPr="008D53E2" w:rsidRDefault="00F21146" w:rsidP="00F21146">
      <w:pPr>
        <w:jc w:val="both"/>
        <w:rPr>
          <w:rFonts w:ascii="Arial" w:hAnsi="Arial" w:cs="Arial"/>
        </w:rPr>
      </w:pPr>
      <w:r w:rsidRPr="008D53E2">
        <w:rPr>
          <w:rFonts w:ascii="Arial" w:hAnsi="Arial" w:cs="Arial"/>
        </w:rPr>
        <w:t xml:space="preserve">En fe de lo cual, se emite la presente </w:t>
      </w:r>
      <w:r w:rsidRPr="008D53E2">
        <w:rPr>
          <w:rFonts w:ascii="Arial" w:hAnsi="Arial" w:cs="Arial"/>
          <w:i/>
        </w:rPr>
        <w:t>[Fianza/Garantía]</w:t>
      </w:r>
      <w:r w:rsidRPr="008D53E2">
        <w:rPr>
          <w:rFonts w:ascii="Arial" w:hAnsi="Arial" w:cs="Arial"/>
        </w:rPr>
        <w:t xml:space="preserve">, en la ciudad de </w:t>
      </w:r>
      <w:r w:rsidRPr="008D53E2">
        <w:rPr>
          <w:rFonts w:ascii="Arial" w:hAnsi="Arial" w:cs="Arial"/>
          <w:bCs/>
          <w:i/>
        </w:rPr>
        <w:t xml:space="preserve">[insertar </w:t>
      </w:r>
      <w:r>
        <w:rPr>
          <w:rFonts w:ascii="Arial" w:hAnsi="Arial" w:cs="Arial"/>
          <w:bCs/>
          <w:i/>
        </w:rPr>
        <w:t>ciudad</w:t>
      </w:r>
      <w:r w:rsidRPr="008D53E2">
        <w:rPr>
          <w:rFonts w:ascii="Arial" w:hAnsi="Arial" w:cs="Arial"/>
          <w:bCs/>
          <w:i/>
        </w:rPr>
        <w:t>]</w:t>
      </w:r>
      <w:r w:rsidRPr="008D53E2">
        <w:rPr>
          <w:rFonts w:ascii="Arial" w:hAnsi="Arial" w:cs="Arial"/>
        </w:rPr>
        <w:t xml:space="preserve">, Municipio de </w:t>
      </w:r>
      <w:r w:rsidRPr="008D53E2">
        <w:rPr>
          <w:rFonts w:ascii="Arial" w:hAnsi="Arial" w:cs="Arial"/>
          <w:bCs/>
          <w:i/>
        </w:rPr>
        <w:t xml:space="preserve">[insertar </w:t>
      </w:r>
      <w:r>
        <w:rPr>
          <w:rFonts w:ascii="Arial" w:hAnsi="Arial" w:cs="Arial"/>
          <w:bCs/>
          <w:i/>
        </w:rPr>
        <w:t>municipio</w:t>
      </w:r>
      <w:r w:rsidRPr="008D53E2">
        <w:rPr>
          <w:rFonts w:ascii="Arial" w:hAnsi="Arial" w:cs="Arial"/>
          <w:bCs/>
          <w:i/>
        </w:rPr>
        <w:t>]</w:t>
      </w:r>
      <w:r w:rsidRPr="008D53E2">
        <w:rPr>
          <w:rFonts w:ascii="Arial" w:hAnsi="Arial" w:cs="Arial"/>
        </w:rPr>
        <w:t xml:space="preserve">, a los </w:t>
      </w:r>
      <w:r w:rsidRPr="008D53E2">
        <w:rPr>
          <w:rFonts w:ascii="Arial" w:hAnsi="Arial" w:cs="Arial"/>
          <w:bCs/>
          <w:i/>
        </w:rPr>
        <w:t xml:space="preserve">[insertar </w:t>
      </w:r>
      <w:r>
        <w:rPr>
          <w:rFonts w:ascii="Arial" w:hAnsi="Arial" w:cs="Arial"/>
          <w:bCs/>
          <w:i/>
        </w:rPr>
        <w:t>día</w:t>
      </w:r>
      <w:r w:rsidRPr="008D53E2">
        <w:rPr>
          <w:rFonts w:ascii="Arial" w:hAnsi="Arial" w:cs="Arial"/>
          <w:bCs/>
          <w:i/>
        </w:rPr>
        <w:t>]</w:t>
      </w:r>
      <w:r w:rsidRPr="008D53E2">
        <w:rPr>
          <w:rFonts w:ascii="Arial" w:hAnsi="Arial" w:cs="Arial"/>
        </w:rPr>
        <w:t xml:space="preserve"> del mes de </w:t>
      </w:r>
      <w:r w:rsidRPr="008D53E2">
        <w:rPr>
          <w:rFonts w:ascii="Arial" w:hAnsi="Arial" w:cs="Arial"/>
          <w:bCs/>
          <w:i/>
        </w:rPr>
        <w:t xml:space="preserve">[insertar </w:t>
      </w:r>
      <w:r>
        <w:rPr>
          <w:rFonts w:ascii="Arial" w:hAnsi="Arial" w:cs="Arial"/>
          <w:bCs/>
          <w:i/>
        </w:rPr>
        <w:t>mes</w:t>
      </w:r>
      <w:r w:rsidRPr="008D53E2">
        <w:rPr>
          <w:rFonts w:ascii="Arial" w:hAnsi="Arial" w:cs="Arial"/>
          <w:bCs/>
          <w:i/>
        </w:rPr>
        <w:t>]</w:t>
      </w:r>
      <w:r w:rsidRPr="008D53E2">
        <w:rPr>
          <w:rFonts w:ascii="Arial" w:hAnsi="Arial" w:cs="Arial"/>
        </w:rPr>
        <w:t xml:space="preserve"> del año </w:t>
      </w:r>
      <w:r w:rsidRPr="008D53E2">
        <w:rPr>
          <w:rFonts w:ascii="Arial" w:hAnsi="Arial" w:cs="Arial"/>
          <w:bCs/>
          <w:i/>
        </w:rPr>
        <w:t xml:space="preserve">[insertar </w:t>
      </w:r>
      <w:r>
        <w:rPr>
          <w:rFonts w:ascii="Arial" w:hAnsi="Arial" w:cs="Arial"/>
          <w:bCs/>
          <w:i/>
        </w:rPr>
        <w:t>año</w:t>
      </w:r>
      <w:r w:rsidRPr="008D53E2">
        <w:rPr>
          <w:rFonts w:ascii="Arial" w:hAnsi="Arial" w:cs="Arial"/>
          <w:bCs/>
          <w:i/>
        </w:rPr>
        <w:t>]</w:t>
      </w:r>
      <w:r w:rsidRPr="008D53E2">
        <w:rPr>
          <w:rFonts w:ascii="Arial" w:hAnsi="Arial" w:cs="Arial"/>
        </w:rPr>
        <w:t>.</w:t>
      </w:r>
    </w:p>
    <w:p w14:paraId="4B9F971E" w14:textId="77777777" w:rsidR="00F21146" w:rsidRDefault="00F21146" w:rsidP="00F21146">
      <w:pPr>
        <w:jc w:val="center"/>
        <w:rPr>
          <w:rFonts w:ascii="Arial" w:hAnsi="Arial" w:cs="Arial"/>
          <w:b/>
        </w:rPr>
      </w:pPr>
    </w:p>
    <w:p w14:paraId="44754618" w14:textId="77777777" w:rsidR="00F21146" w:rsidRDefault="00F21146" w:rsidP="00F21146">
      <w:pPr>
        <w:jc w:val="center"/>
        <w:rPr>
          <w:rFonts w:ascii="Arial" w:hAnsi="Arial" w:cs="Arial"/>
          <w:b/>
        </w:rPr>
      </w:pPr>
      <w:r w:rsidRPr="008D53E2">
        <w:rPr>
          <w:rFonts w:ascii="Arial" w:hAnsi="Arial" w:cs="Arial"/>
          <w:b/>
        </w:rPr>
        <w:t>FIRMA AUTORIZADA</w:t>
      </w:r>
    </w:p>
    <w:p w14:paraId="620EEBA5" w14:textId="77777777" w:rsidR="00F21146" w:rsidRDefault="00F21146" w:rsidP="00F21146">
      <w:pPr>
        <w:jc w:val="center"/>
        <w:rPr>
          <w:rFonts w:ascii="Arial" w:hAnsi="Arial" w:cs="Arial"/>
          <w:b/>
        </w:rPr>
      </w:pPr>
    </w:p>
    <w:p w14:paraId="71730C7A" w14:textId="77777777" w:rsidR="00F21146" w:rsidRDefault="00F21146" w:rsidP="00F21146">
      <w:pPr>
        <w:jc w:val="center"/>
        <w:rPr>
          <w:rFonts w:ascii="Arial" w:hAnsi="Arial" w:cs="Arial"/>
          <w:b/>
        </w:rPr>
      </w:pPr>
    </w:p>
    <w:p w14:paraId="65B2A7F8" w14:textId="77777777" w:rsidR="00F21146" w:rsidRDefault="00F21146" w:rsidP="00F21146">
      <w:pPr>
        <w:jc w:val="center"/>
        <w:rPr>
          <w:rFonts w:ascii="Arial" w:hAnsi="Arial" w:cs="Arial"/>
          <w:b/>
        </w:rPr>
      </w:pPr>
    </w:p>
    <w:p w14:paraId="11E2B47B" w14:textId="77777777" w:rsidR="00F21146" w:rsidRDefault="00F21146" w:rsidP="00F21146">
      <w:pPr>
        <w:jc w:val="center"/>
        <w:rPr>
          <w:rFonts w:ascii="Arial" w:hAnsi="Arial" w:cs="Arial"/>
          <w:b/>
        </w:rPr>
      </w:pPr>
    </w:p>
    <w:p w14:paraId="41328EED" w14:textId="77777777" w:rsidR="00F21146" w:rsidRPr="008D53E2" w:rsidRDefault="00F21146" w:rsidP="00F21146">
      <w:pPr>
        <w:pStyle w:val="SectionXH2"/>
        <w:rPr>
          <w:rFonts w:ascii="Arial" w:hAnsi="Arial" w:cs="Arial"/>
        </w:rPr>
      </w:pPr>
      <w:r>
        <w:rPr>
          <w:rFonts w:ascii="Arial" w:hAnsi="Arial" w:cs="Arial"/>
        </w:rPr>
        <w:t xml:space="preserve">F5. Formulario de </w:t>
      </w:r>
      <w:r w:rsidRPr="008D53E2">
        <w:rPr>
          <w:rFonts w:ascii="Arial" w:hAnsi="Arial" w:cs="Arial"/>
        </w:rPr>
        <w:t xml:space="preserve">Garantía de </w:t>
      </w:r>
      <w:r>
        <w:rPr>
          <w:rFonts w:ascii="Arial" w:hAnsi="Arial" w:cs="Arial"/>
        </w:rPr>
        <w:t>Buen Manejo de Anticipo</w:t>
      </w:r>
    </w:p>
    <w:p w14:paraId="4BA1F56F" w14:textId="3B575A6F" w:rsidR="00F21146" w:rsidRPr="008D53E2" w:rsidRDefault="00F21146" w:rsidP="00F21146">
      <w:pPr>
        <w:jc w:val="center"/>
        <w:rPr>
          <w:rFonts w:ascii="Arial" w:hAnsi="Arial" w:cs="Arial"/>
          <w:b/>
          <w:u w:val="single"/>
        </w:rPr>
      </w:pPr>
      <w:r w:rsidRPr="008D53E2">
        <w:rPr>
          <w:rFonts w:ascii="Arial" w:hAnsi="Arial" w:cs="Arial"/>
          <w:b/>
          <w:i/>
          <w:u w:val="single"/>
        </w:rPr>
        <w:t>[</w:t>
      </w:r>
      <w:r w:rsidR="00BA5717" w:rsidRPr="008D53E2">
        <w:rPr>
          <w:rFonts w:ascii="Arial" w:hAnsi="Arial" w:cs="Arial"/>
          <w:b/>
          <w:i/>
          <w:u w:val="single"/>
        </w:rPr>
        <w:t>GARANTÍA</w:t>
      </w:r>
      <w:r w:rsidRPr="008D53E2">
        <w:rPr>
          <w:rFonts w:ascii="Arial" w:hAnsi="Arial" w:cs="Arial"/>
          <w:b/>
          <w:i/>
          <w:u w:val="single"/>
        </w:rPr>
        <w:t>/FIANZA]</w:t>
      </w:r>
      <w:r w:rsidRPr="008D53E2">
        <w:rPr>
          <w:rFonts w:ascii="Arial" w:hAnsi="Arial" w:cs="Arial"/>
          <w:b/>
          <w:u w:val="single"/>
        </w:rPr>
        <w:t xml:space="preserve"> </w:t>
      </w:r>
      <w:r>
        <w:rPr>
          <w:rFonts w:ascii="Arial" w:hAnsi="Arial" w:cs="Arial"/>
          <w:b/>
          <w:u w:val="single"/>
        </w:rPr>
        <w:t xml:space="preserve"> DE BUEN MANEJO DE ANTICIPO</w:t>
      </w:r>
    </w:p>
    <w:p w14:paraId="1F518D46" w14:textId="77777777" w:rsidR="00F21146" w:rsidRPr="008D53E2" w:rsidRDefault="00F21146" w:rsidP="00F21146">
      <w:pPr>
        <w:jc w:val="center"/>
        <w:rPr>
          <w:rFonts w:ascii="Arial" w:hAnsi="Arial" w:cs="Arial"/>
          <w:b/>
          <w:i/>
        </w:rPr>
      </w:pPr>
      <w:r w:rsidRPr="008D53E2">
        <w:rPr>
          <w:rFonts w:ascii="Arial" w:hAnsi="Arial" w:cs="Arial"/>
          <w:b/>
          <w:i/>
        </w:rPr>
        <w:t>[Insertar nombre de aseguradora</w:t>
      </w:r>
      <w:r>
        <w:rPr>
          <w:rFonts w:ascii="Arial" w:hAnsi="Arial" w:cs="Arial"/>
          <w:b/>
          <w:i/>
        </w:rPr>
        <w:t xml:space="preserve"> o </w:t>
      </w:r>
      <w:r w:rsidRPr="008D53E2">
        <w:rPr>
          <w:rFonts w:ascii="Arial" w:hAnsi="Arial" w:cs="Arial"/>
          <w:b/>
          <w:i/>
        </w:rPr>
        <w:t>banco]</w:t>
      </w:r>
    </w:p>
    <w:p w14:paraId="16A58A21" w14:textId="49CB1204" w:rsidR="00F21146" w:rsidRPr="008D53E2" w:rsidRDefault="00F21146" w:rsidP="00F21146">
      <w:pPr>
        <w:jc w:val="both"/>
        <w:rPr>
          <w:rFonts w:ascii="Arial" w:hAnsi="Arial" w:cs="Arial"/>
        </w:rPr>
      </w:pPr>
      <w:r w:rsidRPr="008D53E2">
        <w:rPr>
          <w:rFonts w:ascii="Arial" w:hAnsi="Arial" w:cs="Arial"/>
          <w:b/>
          <w:i/>
        </w:rPr>
        <w:t>[</w:t>
      </w:r>
      <w:r w:rsidR="00BA5717" w:rsidRPr="008D53E2">
        <w:rPr>
          <w:rFonts w:ascii="Arial" w:hAnsi="Arial" w:cs="Arial"/>
          <w:b/>
          <w:i/>
        </w:rPr>
        <w:t>GARANTÍA</w:t>
      </w:r>
      <w:r w:rsidRPr="008D53E2">
        <w:rPr>
          <w:rFonts w:ascii="Arial" w:hAnsi="Arial" w:cs="Arial"/>
          <w:b/>
          <w:i/>
        </w:rPr>
        <w:t>/FIANZA]</w:t>
      </w:r>
      <w:r w:rsidRPr="008D53E2">
        <w:rPr>
          <w:rFonts w:ascii="Arial" w:hAnsi="Arial" w:cs="Arial"/>
          <w:b/>
        </w:rPr>
        <w:t xml:space="preserve"> DE </w:t>
      </w:r>
      <w:r w:rsidRPr="00C15697">
        <w:rPr>
          <w:rFonts w:ascii="Arial" w:hAnsi="Arial" w:cs="Arial"/>
          <w:b/>
        </w:rPr>
        <w:t>BUEN MANEJO DE ANTICIPO</w:t>
      </w:r>
      <w:r w:rsidRPr="008D53E2">
        <w:rPr>
          <w:rFonts w:ascii="Arial" w:hAnsi="Arial" w:cs="Arial"/>
          <w:b/>
        </w:rPr>
        <w:t xml:space="preserve"> Nº: </w:t>
      </w:r>
      <w:r w:rsidRPr="008D53E2">
        <w:rPr>
          <w:rFonts w:ascii="Arial" w:hAnsi="Arial" w:cs="Arial"/>
          <w:bCs/>
          <w:i/>
        </w:rPr>
        <w:t>[insertar número de póliza]</w:t>
      </w:r>
    </w:p>
    <w:p w14:paraId="67B0C357" w14:textId="3CFB1C07" w:rsidR="00F21146" w:rsidRPr="008D53E2" w:rsidRDefault="00F21146" w:rsidP="00F21146">
      <w:pPr>
        <w:rPr>
          <w:rFonts w:ascii="Arial" w:hAnsi="Arial" w:cs="Arial"/>
          <w:b/>
        </w:rPr>
      </w:pPr>
      <w:r w:rsidRPr="008D53E2">
        <w:rPr>
          <w:rFonts w:ascii="Arial" w:hAnsi="Arial" w:cs="Arial"/>
          <w:b/>
        </w:rPr>
        <w:t xml:space="preserve">FECHA DE </w:t>
      </w:r>
      <w:r w:rsidR="00BA5717" w:rsidRPr="008D53E2">
        <w:rPr>
          <w:rFonts w:ascii="Arial" w:hAnsi="Arial" w:cs="Arial"/>
          <w:b/>
        </w:rPr>
        <w:t>EMISIÓN</w:t>
      </w:r>
      <w:r w:rsidRPr="008D53E2">
        <w:rPr>
          <w:rFonts w:ascii="Arial" w:hAnsi="Arial" w:cs="Arial"/>
          <w:b/>
        </w:rPr>
        <w:t xml:space="preserve">: </w:t>
      </w:r>
      <w:r w:rsidRPr="008D53E2">
        <w:rPr>
          <w:rFonts w:ascii="Arial" w:hAnsi="Arial" w:cs="Arial"/>
          <w:bCs/>
          <w:i/>
        </w:rPr>
        <w:t>[insertar fecha de emisión]</w:t>
      </w:r>
    </w:p>
    <w:p w14:paraId="0342D905" w14:textId="77777777" w:rsidR="00F21146" w:rsidRPr="008D53E2" w:rsidRDefault="00F21146" w:rsidP="00F21146">
      <w:pPr>
        <w:rPr>
          <w:rFonts w:ascii="Arial" w:hAnsi="Arial" w:cs="Arial"/>
          <w:b/>
        </w:rPr>
      </w:pPr>
      <w:r w:rsidRPr="008D53E2">
        <w:rPr>
          <w:rFonts w:ascii="Arial" w:hAnsi="Arial" w:cs="Arial"/>
          <w:b/>
        </w:rPr>
        <w:t>AFIANZADO/GARANTIZADO:</w:t>
      </w:r>
      <w:r w:rsidRPr="008D53E2">
        <w:rPr>
          <w:rFonts w:ascii="Arial" w:hAnsi="Arial" w:cs="Arial"/>
          <w:bCs/>
          <w:i/>
        </w:rPr>
        <w:t xml:space="preserve"> [insertar nombre del oferente]</w:t>
      </w:r>
    </w:p>
    <w:p w14:paraId="368C4452" w14:textId="39FD1E1B" w:rsidR="00F21146" w:rsidRPr="008D53E2" w:rsidRDefault="00BA5717" w:rsidP="00F21146">
      <w:pPr>
        <w:rPr>
          <w:rFonts w:ascii="Arial" w:hAnsi="Arial" w:cs="Arial"/>
        </w:rPr>
      </w:pPr>
      <w:r w:rsidRPr="008D53E2">
        <w:rPr>
          <w:rFonts w:ascii="Arial" w:hAnsi="Arial" w:cs="Arial"/>
          <w:b/>
        </w:rPr>
        <w:t>DIRECCIÓN</w:t>
      </w:r>
      <w:r w:rsidR="00F21146" w:rsidRPr="008D53E2">
        <w:rPr>
          <w:rFonts w:ascii="Arial" w:hAnsi="Arial" w:cs="Arial"/>
          <w:b/>
        </w:rPr>
        <w:t xml:space="preserve"> Y </w:t>
      </w:r>
      <w:r w:rsidRPr="008D53E2">
        <w:rPr>
          <w:rFonts w:ascii="Arial" w:hAnsi="Arial" w:cs="Arial"/>
          <w:b/>
        </w:rPr>
        <w:t>TELÉFONO</w:t>
      </w:r>
      <w:r w:rsidR="00F21146" w:rsidRPr="008D53E2">
        <w:rPr>
          <w:rFonts w:ascii="Arial" w:hAnsi="Arial" w:cs="Arial"/>
          <w:b/>
        </w:rPr>
        <w:t>:</w:t>
      </w:r>
      <w:r w:rsidR="00F21146" w:rsidRPr="008D53E2">
        <w:rPr>
          <w:rFonts w:ascii="Arial" w:hAnsi="Arial" w:cs="Arial"/>
          <w:bCs/>
          <w:i/>
        </w:rPr>
        <w:t xml:space="preserve"> [insertar dirección y teléfono del oferente]</w:t>
      </w:r>
    </w:p>
    <w:p w14:paraId="3E25DDC6" w14:textId="77777777" w:rsidR="00F21146" w:rsidRPr="008D53E2" w:rsidRDefault="00F21146" w:rsidP="00F21146">
      <w:pPr>
        <w:jc w:val="both"/>
        <w:rPr>
          <w:rFonts w:ascii="Arial" w:hAnsi="Arial" w:cs="Arial"/>
        </w:rPr>
      </w:pPr>
      <w:r w:rsidRPr="008D53E2">
        <w:rPr>
          <w:rFonts w:ascii="Arial" w:hAnsi="Arial" w:cs="Arial"/>
          <w:b/>
          <w:i/>
        </w:rPr>
        <w:t>[Garantía/Fianza]</w:t>
      </w:r>
      <w:r w:rsidRPr="008D53E2">
        <w:rPr>
          <w:rFonts w:ascii="Arial" w:hAnsi="Arial" w:cs="Arial"/>
        </w:rPr>
        <w:t xml:space="preserve"> a favor de </w:t>
      </w:r>
      <w:r w:rsidRPr="008D53E2">
        <w:rPr>
          <w:rFonts w:ascii="Arial" w:hAnsi="Arial" w:cs="Arial"/>
          <w:i/>
        </w:rPr>
        <w:t>[indicar el nombre de la institución a favor de la cual se extiende la garantía]</w:t>
      </w:r>
      <w:r w:rsidRPr="008D53E2">
        <w:rPr>
          <w:rFonts w:ascii="Arial" w:hAnsi="Arial" w:cs="Arial"/>
        </w:rPr>
        <w:t xml:space="preserve">, para garantizar que el </w:t>
      </w:r>
      <w:r w:rsidRPr="008D53E2">
        <w:rPr>
          <w:rFonts w:ascii="Arial" w:hAnsi="Arial" w:cs="Arial"/>
          <w:i/>
        </w:rPr>
        <w:t>[Afianzado/Garantizado]</w:t>
      </w:r>
      <w:r w:rsidRPr="008D53E2">
        <w:rPr>
          <w:rFonts w:ascii="Arial" w:hAnsi="Arial" w:cs="Arial"/>
        </w:rPr>
        <w:t xml:space="preserve">, </w:t>
      </w:r>
      <w:r w:rsidRPr="00E67CAB">
        <w:rPr>
          <w:rFonts w:ascii="Arial" w:hAnsi="Arial" w:cs="Arial"/>
        </w:rPr>
        <w:t>invertirá el monto del ANTICIPO recibido del Beneficiario, de conformidad con los términos del contrato firmado al efecto entre el Afianzado y el Beneficiario</w:t>
      </w:r>
      <w:r w:rsidRPr="00765257">
        <w:rPr>
          <w:rFonts w:ascii="Arial" w:hAnsi="Arial" w:cs="Arial"/>
        </w:rPr>
        <w:t xml:space="preserve">, para </w:t>
      </w:r>
      <w:r w:rsidRPr="008D53E2">
        <w:rPr>
          <w:rFonts w:ascii="Arial" w:hAnsi="Arial" w:cs="Arial"/>
        </w:rPr>
        <w:t>la Ejecución del Proyecto: “</w:t>
      </w:r>
      <w:r w:rsidRPr="008D53E2">
        <w:rPr>
          <w:rFonts w:ascii="Arial" w:hAnsi="Arial" w:cs="Arial"/>
          <w:i/>
        </w:rPr>
        <w:t>[indicar el nombre del</w:t>
      </w:r>
      <w:r>
        <w:rPr>
          <w:rFonts w:ascii="Arial" w:hAnsi="Arial" w:cs="Arial"/>
          <w:i/>
        </w:rPr>
        <w:t xml:space="preserve"> proyecto</w:t>
      </w:r>
      <w:r w:rsidRPr="008D53E2">
        <w:rPr>
          <w:rFonts w:ascii="Arial" w:hAnsi="Arial" w:cs="Arial"/>
          <w:i/>
        </w:rPr>
        <w:t>]</w:t>
      </w:r>
      <w:r w:rsidRPr="008D53E2">
        <w:rPr>
          <w:rFonts w:ascii="Arial" w:hAnsi="Arial" w:cs="Arial"/>
        </w:rPr>
        <w:t>”</w:t>
      </w:r>
      <w:r>
        <w:rPr>
          <w:rFonts w:ascii="Arial" w:hAnsi="Arial" w:cs="Arial"/>
        </w:rPr>
        <w:t xml:space="preserve">, </w:t>
      </w:r>
      <w:r w:rsidRPr="008D53E2">
        <w:rPr>
          <w:rFonts w:ascii="Arial" w:hAnsi="Arial" w:cs="Arial"/>
        </w:rPr>
        <w:t xml:space="preserve">ubicado en </w:t>
      </w:r>
      <w:r w:rsidRPr="008D53E2">
        <w:rPr>
          <w:rFonts w:ascii="Arial" w:hAnsi="Arial" w:cs="Arial"/>
          <w:i/>
        </w:rPr>
        <w:t>[indicar la ubicación]</w:t>
      </w:r>
      <w:r w:rsidRPr="008D53E2">
        <w:rPr>
          <w:rFonts w:ascii="Arial" w:hAnsi="Arial" w:cs="Arial"/>
        </w:rPr>
        <w:t xml:space="preserve">. </w:t>
      </w:r>
    </w:p>
    <w:p w14:paraId="4DB9D98F" w14:textId="77777777" w:rsidR="00F21146" w:rsidRPr="008D53E2" w:rsidRDefault="00F21146" w:rsidP="00F21146">
      <w:pPr>
        <w:jc w:val="both"/>
        <w:rPr>
          <w:rFonts w:ascii="Arial" w:hAnsi="Arial" w:cs="Arial"/>
        </w:rPr>
      </w:pPr>
      <w:r w:rsidRPr="008D53E2">
        <w:rPr>
          <w:rFonts w:ascii="Arial" w:hAnsi="Arial" w:cs="Arial"/>
          <w:b/>
        </w:rPr>
        <w:t xml:space="preserve">SUMA </w:t>
      </w:r>
      <w:r w:rsidRPr="008D53E2">
        <w:rPr>
          <w:rFonts w:ascii="Arial" w:hAnsi="Arial" w:cs="Arial"/>
          <w:b/>
          <w:i/>
        </w:rPr>
        <w:t>[AFIANZADA/GARANTIZADA]</w:t>
      </w:r>
      <w:r w:rsidRPr="008D53E2">
        <w:rPr>
          <w:rFonts w:ascii="Arial" w:hAnsi="Arial" w:cs="Arial"/>
          <w:b/>
        </w:rPr>
        <w:t xml:space="preserve">: </w:t>
      </w:r>
      <w:r w:rsidRPr="008D53E2">
        <w:rPr>
          <w:rFonts w:ascii="Arial" w:hAnsi="Arial" w:cs="Arial"/>
          <w:bCs/>
          <w:i/>
        </w:rPr>
        <w:t>[insertar el monto de la suma garantizada en letras y en  números].</w:t>
      </w:r>
      <w:r w:rsidRPr="008D53E2">
        <w:rPr>
          <w:rFonts w:ascii="Arial" w:hAnsi="Arial" w:cs="Arial"/>
        </w:rPr>
        <w:tab/>
      </w:r>
    </w:p>
    <w:p w14:paraId="6DDC1A9D" w14:textId="77777777" w:rsidR="00F21146" w:rsidRPr="008D53E2" w:rsidRDefault="00F21146" w:rsidP="00F21146">
      <w:pPr>
        <w:jc w:val="both"/>
        <w:rPr>
          <w:rFonts w:ascii="Arial" w:hAnsi="Arial" w:cs="Arial"/>
          <w:b/>
        </w:rPr>
      </w:pPr>
      <w:r w:rsidRPr="008D53E2">
        <w:rPr>
          <w:rFonts w:ascii="Arial" w:hAnsi="Arial" w:cs="Arial"/>
          <w:b/>
        </w:rPr>
        <w:t xml:space="preserve">VIGENCIA De: </w:t>
      </w:r>
      <w:r w:rsidRPr="008D53E2">
        <w:rPr>
          <w:rFonts w:ascii="Arial" w:hAnsi="Arial" w:cs="Arial"/>
          <w:bCs/>
          <w:i/>
        </w:rPr>
        <w:t>[insertar fecha de inicio de la vigencia]</w:t>
      </w:r>
      <w:r w:rsidRPr="008D53E2">
        <w:rPr>
          <w:rFonts w:ascii="Arial" w:hAnsi="Arial" w:cs="Arial"/>
          <w:b/>
        </w:rPr>
        <w:t xml:space="preserve"> Hasta: </w:t>
      </w:r>
      <w:r w:rsidRPr="008D53E2">
        <w:rPr>
          <w:rFonts w:ascii="Arial" w:hAnsi="Arial" w:cs="Arial"/>
          <w:bCs/>
          <w:i/>
        </w:rPr>
        <w:t>[insertar fecha de fin de la vigencia].</w:t>
      </w:r>
    </w:p>
    <w:p w14:paraId="2FF5E6CE" w14:textId="77777777" w:rsidR="00F21146" w:rsidRPr="008D53E2" w:rsidRDefault="00F21146" w:rsidP="00F21146">
      <w:pPr>
        <w:jc w:val="both"/>
        <w:rPr>
          <w:rFonts w:ascii="Arial" w:hAnsi="Arial" w:cs="Arial"/>
          <w:b/>
        </w:rPr>
      </w:pPr>
      <w:r w:rsidRPr="008D53E2">
        <w:rPr>
          <w:rFonts w:ascii="Arial" w:hAnsi="Arial" w:cs="Arial"/>
          <w:b/>
        </w:rPr>
        <w:t>BENEFICIARIO:</w:t>
      </w:r>
      <w:r w:rsidRPr="008D53E2">
        <w:rPr>
          <w:rFonts w:ascii="Arial" w:hAnsi="Arial" w:cs="Arial"/>
          <w:b/>
        </w:rPr>
        <w:tab/>
      </w:r>
      <w:r w:rsidRPr="008D53E2">
        <w:rPr>
          <w:rFonts w:ascii="Arial" w:hAnsi="Arial" w:cs="Arial"/>
          <w:bCs/>
          <w:i/>
        </w:rPr>
        <w:t>[insertar nombre del órgano contratante]</w:t>
      </w:r>
    </w:p>
    <w:p w14:paraId="07A44ABA" w14:textId="77777777" w:rsidR="00F21146" w:rsidRPr="008D53E2" w:rsidRDefault="00F21146" w:rsidP="00F21146">
      <w:pPr>
        <w:jc w:val="both"/>
        <w:rPr>
          <w:rFonts w:ascii="Arial" w:hAnsi="Arial" w:cs="Arial"/>
        </w:rPr>
      </w:pPr>
      <w:r w:rsidRPr="008D53E2">
        <w:rPr>
          <w:rFonts w:ascii="Arial" w:hAnsi="Arial" w:cs="Arial"/>
          <w:b/>
        </w:rPr>
        <w:t xml:space="preserve">CLAUSULA ESPECIAL OBLIGATORIA: </w:t>
      </w:r>
      <w:r>
        <w:rPr>
          <w:rFonts w:ascii="Arial" w:hAnsi="Arial" w:cs="Arial"/>
        </w:rPr>
        <w:t>la presente garantía será</w:t>
      </w:r>
      <w:r w:rsidRPr="008D53E2">
        <w:rPr>
          <w:rFonts w:ascii="Arial" w:hAnsi="Arial" w:cs="Arial"/>
        </w:rPr>
        <w:t xml:space="preserve"> ejecutada por el valor total de la misma, a simple requerimiento del beneficiario, acompañada de una resoluci</w:t>
      </w:r>
      <w:r>
        <w:rPr>
          <w:rFonts w:ascii="Arial" w:hAnsi="Arial" w:cs="Arial"/>
        </w:rPr>
        <w:t>ó</w:t>
      </w:r>
      <w:r w:rsidRPr="008D53E2">
        <w:rPr>
          <w:rFonts w:ascii="Arial" w:hAnsi="Arial" w:cs="Arial"/>
        </w:rPr>
        <w:t>n fi</w:t>
      </w:r>
      <w:r>
        <w:rPr>
          <w:rFonts w:ascii="Arial" w:hAnsi="Arial" w:cs="Arial"/>
        </w:rPr>
        <w:t>rme de incumplimiento, sin ningún otro requisito,</w:t>
      </w:r>
      <w:r w:rsidRPr="008D53E2">
        <w:rPr>
          <w:rFonts w:ascii="Arial" w:hAnsi="Arial" w:cs="Arial"/>
        </w:rPr>
        <w:t xml:space="preserve"> pudiendo requerirse</w:t>
      </w:r>
      <w:r>
        <w:rPr>
          <w:rFonts w:ascii="Arial" w:hAnsi="Arial" w:cs="Arial"/>
        </w:rPr>
        <w:t xml:space="preserve"> su ejecución</w:t>
      </w:r>
      <w:r w:rsidRPr="008D53E2">
        <w:rPr>
          <w:rFonts w:ascii="Arial" w:hAnsi="Arial" w:cs="Arial"/>
        </w:rPr>
        <w:t xml:space="preserve"> en cualquier momento</w:t>
      </w:r>
      <w:r>
        <w:rPr>
          <w:rFonts w:ascii="Arial" w:hAnsi="Arial" w:cs="Arial"/>
        </w:rPr>
        <w:t>,</w:t>
      </w:r>
      <w:r w:rsidRPr="008D53E2">
        <w:rPr>
          <w:rFonts w:ascii="Arial" w:hAnsi="Arial" w:cs="Arial"/>
        </w:rPr>
        <w:t xml:space="preserve"> dentro del plazo de vigencia de la </w:t>
      </w:r>
      <w:r w:rsidRPr="00CE0B78">
        <w:rPr>
          <w:rFonts w:ascii="Arial" w:hAnsi="Arial" w:cs="Arial"/>
          <w:i/>
        </w:rPr>
        <w:t>[Garantía/Fianza]</w:t>
      </w:r>
      <w:r w:rsidRPr="00CE0B78">
        <w:rPr>
          <w:rFonts w:ascii="Arial" w:hAnsi="Arial" w:cs="Arial"/>
        </w:rPr>
        <w:t>.</w:t>
      </w:r>
      <w:r w:rsidRPr="008D53E2">
        <w:rPr>
          <w:rFonts w:ascii="Arial" w:hAnsi="Arial" w:cs="Arial"/>
        </w:rPr>
        <w:t xml:space="preserve">  </w:t>
      </w:r>
    </w:p>
    <w:p w14:paraId="44D36589" w14:textId="77777777" w:rsidR="00F21146" w:rsidRPr="008D53E2" w:rsidRDefault="00F21146" w:rsidP="00F21146">
      <w:pPr>
        <w:jc w:val="both"/>
        <w:rPr>
          <w:rFonts w:ascii="Arial" w:hAnsi="Arial" w:cs="Arial"/>
        </w:rPr>
      </w:pPr>
      <w:r w:rsidRPr="008D53E2">
        <w:rPr>
          <w:rFonts w:ascii="Arial" w:hAnsi="Arial" w:cs="Arial"/>
        </w:rPr>
        <w:t xml:space="preserve">En fe de lo cual, se emite la presente </w:t>
      </w:r>
      <w:r w:rsidRPr="008D53E2">
        <w:rPr>
          <w:rFonts w:ascii="Arial" w:hAnsi="Arial" w:cs="Arial"/>
          <w:i/>
        </w:rPr>
        <w:t>[Fianza/Garantía]</w:t>
      </w:r>
      <w:r w:rsidRPr="008D53E2">
        <w:rPr>
          <w:rFonts w:ascii="Arial" w:hAnsi="Arial" w:cs="Arial"/>
        </w:rPr>
        <w:t xml:space="preserve">, en la ciudad de </w:t>
      </w:r>
      <w:r w:rsidRPr="008D53E2">
        <w:rPr>
          <w:rFonts w:ascii="Arial" w:hAnsi="Arial" w:cs="Arial"/>
          <w:bCs/>
          <w:i/>
        </w:rPr>
        <w:t xml:space="preserve">[insertar </w:t>
      </w:r>
      <w:r>
        <w:rPr>
          <w:rFonts w:ascii="Arial" w:hAnsi="Arial" w:cs="Arial"/>
          <w:bCs/>
          <w:i/>
        </w:rPr>
        <w:t>ciudad</w:t>
      </w:r>
      <w:r w:rsidRPr="008D53E2">
        <w:rPr>
          <w:rFonts w:ascii="Arial" w:hAnsi="Arial" w:cs="Arial"/>
          <w:bCs/>
          <w:i/>
        </w:rPr>
        <w:t>]</w:t>
      </w:r>
      <w:r w:rsidRPr="008D53E2">
        <w:rPr>
          <w:rFonts w:ascii="Arial" w:hAnsi="Arial" w:cs="Arial"/>
        </w:rPr>
        <w:t xml:space="preserve">, Municipio de </w:t>
      </w:r>
      <w:r w:rsidRPr="008D53E2">
        <w:rPr>
          <w:rFonts w:ascii="Arial" w:hAnsi="Arial" w:cs="Arial"/>
          <w:bCs/>
          <w:i/>
        </w:rPr>
        <w:t xml:space="preserve">[insertar </w:t>
      </w:r>
      <w:r>
        <w:rPr>
          <w:rFonts w:ascii="Arial" w:hAnsi="Arial" w:cs="Arial"/>
          <w:bCs/>
          <w:i/>
        </w:rPr>
        <w:t>municipio</w:t>
      </w:r>
      <w:r w:rsidRPr="008D53E2">
        <w:rPr>
          <w:rFonts w:ascii="Arial" w:hAnsi="Arial" w:cs="Arial"/>
          <w:bCs/>
          <w:i/>
        </w:rPr>
        <w:t>]</w:t>
      </w:r>
      <w:r w:rsidRPr="008D53E2">
        <w:rPr>
          <w:rFonts w:ascii="Arial" w:hAnsi="Arial" w:cs="Arial"/>
        </w:rPr>
        <w:t xml:space="preserve">, a los </w:t>
      </w:r>
      <w:r w:rsidRPr="008D53E2">
        <w:rPr>
          <w:rFonts w:ascii="Arial" w:hAnsi="Arial" w:cs="Arial"/>
          <w:bCs/>
          <w:i/>
        </w:rPr>
        <w:t xml:space="preserve">[insertar </w:t>
      </w:r>
      <w:r>
        <w:rPr>
          <w:rFonts w:ascii="Arial" w:hAnsi="Arial" w:cs="Arial"/>
          <w:bCs/>
          <w:i/>
        </w:rPr>
        <w:t>día</w:t>
      </w:r>
      <w:r w:rsidRPr="008D53E2">
        <w:rPr>
          <w:rFonts w:ascii="Arial" w:hAnsi="Arial" w:cs="Arial"/>
          <w:bCs/>
          <w:i/>
        </w:rPr>
        <w:t>]</w:t>
      </w:r>
      <w:r w:rsidRPr="008D53E2">
        <w:rPr>
          <w:rFonts w:ascii="Arial" w:hAnsi="Arial" w:cs="Arial"/>
        </w:rPr>
        <w:t xml:space="preserve"> del mes de </w:t>
      </w:r>
      <w:r w:rsidRPr="008D53E2">
        <w:rPr>
          <w:rFonts w:ascii="Arial" w:hAnsi="Arial" w:cs="Arial"/>
          <w:bCs/>
          <w:i/>
        </w:rPr>
        <w:t xml:space="preserve">[insertar </w:t>
      </w:r>
      <w:r>
        <w:rPr>
          <w:rFonts w:ascii="Arial" w:hAnsi="Arial" w:cs="Arial"/>
          <w:bCs/>
          <w:i/>
        </w:rPr>
        <w:t>mes</w:t>
      </w:r>
      <w:r w:rsidRPr="008D53E2">
        <w:rPr>
          <w:rFonts w:ascii="Arial" w:hAnsi="Arial" w:cs="Arial"/>
          <w:bCs/>
          <w:i/>
        </w:rPr>
        <w:t>]</w:t>
      </w:r>
      <w:r w:rsidRPr="008D53E2">
        <w:rPr>
          <w:rFonts w:ascii="Arial" w:hAnsi="Arial" w:cs="Arial"/>
        </w:rPr>
        <w:t xml:space="preserve"> del año </w:t>
      </w:r>
      <w:r w:rsidRPr="008D53E2">
        <w:rPr>
          <w:rFonts w:ascii="Arial" w:hAnsi="Arial" w:cs="Arial"/>
          <w:bCs/>
          <w:i/>
        </w:rPr>
        <w:t xml:space="preserve">[insertar </w:t>
      </w:r>
      <w:r>
        <w:rPr>
          <w:rFonts w:ascii="Arial" w:hAnsi="Arial" w:cs="Arial"/>
          <w:bCs/>
          <w:i/>
        </w:rPr>
        <w:t>año</w:t>
      </w:r>
      <w:r w:rsidRPr="008D53E2">
        <w:rPr>
          <w:rFonts w:ascii="Arial" w:hAnsi="Arial" w:cs="Arial"/>
          <w:bCs/>
          <w:i/>
        </w:rPr>
        <w:t>]</w:t>
      </w:r>
      <w:r w:rsidRPr="008D53E2">
        <w:rPr>
          <w:rFonts w:ascii="Arial" w:hAnsi="Arial" w:cs="Arial"/>
        </w:rPr>
        <w:t>.</w:t>
      </w:r>
    </w:p>
    <w:p w14:paraId="7CEB19CC" w14:textId="77777777" w:rsidR="00F21146" w:rsidRDefault="00F21146" w:rsidP="00F21146">
      <w:pPr>
        <w:jc w:val="center"/>
        <w:rPr>
          <w:rFonts w:ascii="Arial" w:hAnsi="Arial" w:cs="Arial"/>
          <w:b/>
        </w:rPr>
      </w:pPr>
    </w:p>
    <w:p w14:paraId="6249AFED" w14:textId="77777777" w:rsidR="00F21146" w:rsidRDefault="00F21146" w:rsidP="00F21146">
      <w:pPr>
        <w:jc w:val="center"/>
        <w:rPr>
          <w:rFonts w:ascii="Arial" w:hAnsi="Arial" w:cs="Arial"/>
          <w:b/>
        </w:rPr>
      </w:pPr>
      <w:r w:rsidRPr="008D53E2">
        <w:rPr>
          <w:rFonts w:ascii="Arial" w:hAnsi="Arial" w:cs="Arial"/>
          <w:b/>
        </w:rPr>
        <w:t>FIRMA AUTORIZADA</w:t>
      </w:r>
    </w:p>
    <w:p w14:paraId="3FEF0B03" w14:textId="77777777" w:rsidR="00F21146" w:rsidRDefault="00F21146" w:rsidP="00F21146">
      <w:pPr>
        <w:jc w:val="center"/>
        <w:rPr>
          <w:rFonts w:ascii="Arial" w:hAnsi="Arial" w:cs="Arial"/>
          <w:b/>
        </w:rPr>
      </w:pPr>
    </w:p>
    <w:p w14:paraId="50864BDA" w14:textId="77777777" w:rsidR="00F21146" w:rsidRDefault="00F21146" w:rsidP="00F21146">
      <w:pPr>
        <w:jc w:val="center"/>
        <w:rPr>
          <w:rFonts w:ascii="Arial" w:hAnsi="Arial" w:cs="Arial"/>
          <w:b/>
        </w:rPr>
      </w:pPr>
    </w:p>
    <w:p w14:paraId="4B18DB43" w14:textId="77777777" w:rsidR="00F21146" w:rsidRDefault="00F21146" w:rsidP="00F21146">
      <w:pPr>
        <w:jc w:val="center"/>
        <w:rPr>
          <w:rFonts w:ascii="Arial" w:hAnsi="Arial" w:cs="Arial"/>
          <w:b/>
        </w:rPr>
      </w:pPr>
    </w:p>
    <w:p w14:paraId="13A076DA" w14:textId="77777777" w:rsidR="00F21146" w:rsidRDefault="00F21146" w:rsidP="00F21146">
      <w:pPr>
        <w:jc w:val="center"/>
        <w:rPr>
          <w:rFonts w:ascii="Arial" w:hAnsi="Arial" w:cs="Arial"/>
          <w:b/>
        </w:rPr>
      </w:pPr>
    </w:p>
    <w:p w14:paraId="0DFC570D" w14:textId="77777777" w:rsidR="00F21146" w:rsidRDefault="00F21146" w:rsidP="00F21146">
      <w:pPr>
        <w:jc w:val="center"/>
        <w:rPr>
          <w:rFonts w:ascii="Arial" w:hAnsi="Arial" w:cs="Arial"/>
          <w:b/>
        </w:rPr>
      </w:pPr>
    </w:p>
    <w:p w14:paraId="24A436A3" w14:textId="77777777" w:rsidR="00F21146" w:rsidRPr="008D53E2" w:rsidRDefault="00F21146" w:rsidP="00F21146">
      <w:pPr>
        <w:pStyle w:val="SectionXH2"/>
        <w:rPr>
          <w:rFonts w:ascii="Arial" w:hAnsi="Arial" w:cs="Arial"/>
        </w:rPr>
      </w:pPr>
      <w:r>
        <w:rPr>
          <w:rFonts w:ascii="Arial" w:hAnsi="Arial" w:cs="Arial"/>
        </w:rPr>
        <w:t xml:space="preserve">F6. Formulario de </w:t>
      </w:r>
      <w:r w:rsidRPr="008D53E2">
        <w:rPr>
          <w:rFonts w:ascii="Arial" w:hAnsi="Arial" w:cs="Arial"/>
        </w:rPr>
        <w:t xml:space="preserve">Garantía de </w:t>
      </w:r>
      <w:r>
        <w:rPr>
          <w:rFonts w:ascii="Arial" w:hAnsi="Arial" w:cs="Arial"/>
        </w:rPr>
        <w:t>Calidad de las Obras</w:t>
      </w:r>
    </w:p>
    <w:p w14:paraId="4AD0C56F" w14:textId="77777777" w:rsidR="00F21146" w:rsidRPr="008D53E2" w:rsidRDefault="00F21146" w:rsidP="00F21146">
      <w:pPr>
        <w:jc w:val="center"/>
        <w:rPr>
          <w:rFonts w:ascii="Arial" w:hAnsi="Arial" w:cs="Arial"/>
          <w:b/>
          <w:u w:val="single"/>
        </w:rPr>
      </w:pPr>
      <w:r w:rsidRPr="008D53E2">
        <w:rPr>
          <w:rFonts w:ascii="Arial" w:hAnsi="Arial" w:cs="Arial"/>
          <w:b/>
          <w:i/>
          <w:u w:val="single"/>
        </w:rPr>
        <w:t>[GARANTIA/FIANZA]</w:t>
      </w:r>
      <w:r w:rsidRPr="008D53E2">
        <w:rPr>
          <w:rFonts w:ascii="Arial" w:hAnsi="Arial" w:cs="Arial"/>
          <w:b/>
          <w:u w:val="single"/>
        </w:rPr>
        <w:t xml:space="preserve"> </w:t>
      </w:r>
      <w:r>
        <w:rPr>
          <w:rFonts w:ascii="Arial" w:hAnsi="Arial" w:cs="Arial"/>
          <w:b/>
          <w:u w:val="single"/>
        </w:rPr>
        <w:t xml:space="preserve"> DE CALIDAD DE LAS OBRAS</w:t>
      </w:r>
    </w:p>
    <w:p w14:paraId="46331255" w14:textId="77777777" w:rsidR="00F21146" w:rsidRPr="008D53E2" w:rsidRDefault="00F21146" w:rsidP="00F21146">
      <w:pPr>
        <w:jc w:val="center"/>
        <w:rPr>
          <w:rFonts w:ascii="Arial" w:hAnsi="Arial" w:cs="Arial"/>
          <w:b/>
          <w:i/>
        </w:rPr>
      </w:pPr>
      <w:r w:rsidRPr="008D53E2">
        <w:rPr>
          <w:rFonts w:ascii="Arial" w:hAnsi="Arial" w:cs="Arial"/>
          <w:b/>
          <w:i/>
        </w:rPr>
        <w:t>[Insertar nombre de aseguradora</w:t>
      </w:r>
      <w:r>
        <w:rPr>
          <w:rFonts w:ascii="Arial" w:hAnsi="Arial" w:cs="Arial"/>
          <w:b/>
          <w:i/>
        </w:rPr>
        <w:t xml:space="preserve"> o </w:t>
      </w:r>
      <w:r w:rsidRPr="008D53E2">
        <w:rPr>
          <w:rFonts w:ascii="Arial" w:hAnsi="Arial" w:cs="Arial"/>
          <w:b/>
          <w:i/>
        </w:rPr>
        <w:t>banco]</w:t>
      </w:r>
    </w:p>
    <w:p w14:paraId="30532D02" w14:textId="77777777" w:rsidR="00F21146" w:rsidRPr="008D53E2" w:rsidRDefault="00F21146" w:rsidP="00F21146">
      <w:pPr>
        <w:jc w:val="both"/>
        <w:rPr>
          <w:rFonts w:ascii="Arial" w:hAnsi="Arial" w:cs="Arial"/>
        </w:rPr>
      </w:pPr>
      <w:r w:rsidRPr="008D53E2">
        <w:rPr>
          <w:rFonts w:ascii="Arial" w:hAnsi="Arial" w:cs="Arial"/>
          <w:b/>
          <w:i/>
        </w:rPr>
        <w:t>[GARANTIA/FIANZA]</w:t>
      </w:r>
      <w:r w:rsidRPr="008D53E2">
        <w:rPr>
          <w:rFonts w:ascii="Arial" w:hAnsi="Arial" w:cs="Arial"/>
          <w:b/>
        </w:rPr>
        <w:t xml:space="preserve"> DE </w:t>
      </w:r>
      <w:r w:rsidRPr="00C15697">
        <w:rPr>
          <w:rFonts w:ascii="Arial" w:hAnsi="Arial" w:cs="Arial"/>
          <w:b/>
        </w:rPr>
        <w:t>CALIDAD DE LAS OBRAS</w:t>
      </w:r>
      <w:r w:rsidRPr="008D53E2">
        <w:rPr>
          <w:rFonts w:ascii="Arial" w:hAnsi="Arial" w:cs="Arial"/>
          <w:b/>
        </w:rPr>
        <w:t xml:space="preserve"> Nº: </w:t>
      </w:r>
      <w:r w:rsidRPr="008D53E2">
        <w:rPr>
          <w:rFonts w:ascii="Arial" w:hAnsi="Arial" w:cs="Arial"/>
          <w:bCs/>
          <w:i/>
        </w:rPr>
        <w:t>[insertar número de póliza]</w:t>
      </w:r>
    </w:p>
    <w:p w14:paraId="01F26F4F" w14:textId="77777777" w:rsidR="00F21146" w:rsidRPr="008D53E2" w:rsidRDefault="00F21146" w:rsidP="00F21146">
      <w:pPr>
        <w:rPr>
          <w:rFonts w:ascii="Arial" w:hAnsi="Arial" w:cs="Arial"/>
          <w:b/>
        </w:rPr>
      </w:pPr>
      <w:r w:rsidRPr="008D53E2">
        <w:rPr>
          <w:rFonts w:ascii="Arial" w:hAnsi="Arial" w:cs="Arial"/>
          <w:b/>
        </w:rPr>
        <w:t xml:space="preserve">FECHA DE EMISION: </w:t>
      </w:r>
      <w:r w:rsidRPr="008D53E2">
        <w:rPr>
          <w:rFonts w:ascii="Arial" w:hAnsi="Arial" w:cs="Arial"/>
          <w:bCs/>
          <w:i/>
        </w:rPr>
        <w:t>[insertar fecha de emisión]</w:t>
      </w:r>
    </w:p>
    <w:p w14:paraId="4CA4EB69" w14:textId="77777777" w:rsidR="00F21146" w:rsidRPr="008D53E2" w:rsidRDefault="00F21146" w:rsidP="00F21146">
      <w:pPr>
        <w:rPr>
          <w:rFonts w:ascii="Arial" w:hAnsi="Arial" w:cs="Arial"/>
          <w:b/>
        </w:rPr>
      </w:pPr>
      <w:r w:rsidRPr="008D53E2">
        <w:rPr>
          <w:rFonts w:ascii="Arial" w:hAnsi="Arial" w:cs="Arial"/>
          <w:b/>
        </w:rPr>
        <w:t>AFIANZADO/GARANTIZADO:</w:t>
      </w:r>
      <w:r w:rsidRPr="008D53E2">
        <w:rPr>
          <w:rFonts w:ascii="Arial" w:hAnsi="Arial" w:cs="Arial"/>
          <w:bCs/>
          <w:i/>
        </w:rPr>
        <w:t xml:space="preserve"> [insertar nombre del oferente]</w:t>
      </w:r>
    </w:p>
    <w:p w14:paraId="6DE80073" w14:textId="77777777" w:rsidR="00F21146" w:rsidRPr="008D53E2" w:rsidRDefault="00F21146" w:rsidP="00F21146">
      <w:pPr>
        <w:rPr>
          <w:rFonts w:ascii="Arial" w:hAnsi="Arial" w:cs="Arial"/>
        </w:rPr>
      </w:pPr>
      <w:r w:rsidRPr="008D53E2">
        <w:rPr>
          <w:rFonts w:ascii="Arial" w:hAnsi="Arial" w:cs="Arial"/>
          <w:b/>
        </w:rPr>
        <w:t>DIRECCION Y TELEFONO:</w:t>
      </w:r>
      <w:r w:rsidRPr="008D53E2">
        <w:rPr>
          <w:rFonts w:ascii="Arial" w:hAnsi="Arial" w:cs="Arial"/>
          <w:bCs/>
          <w:i/>
        </w:rPr>
        <w:t xml:space="preserve"> [insertar dirección y teléfono del oferente]</w:t>
      </w:r>
    </w:p>
    <w:p w14:paraId="78661C6F" w14:textId="77777777" w:rsidR="00F21146" w:rsidRPr="008D53E2" w:rsidRDefault="00F21146" w:rsidP="00F21146">
      <w:pPr>
        <w:jc w:val="both"/>
        <w:rPr>
          <w:rFonts w:ascii="Arial" w:hAnsi="Arial" w:cs="Arial"/>
        </w:rPr>
      </w:pPr>
      <w:r w:rsidRPr="008D53E2">
        <w:rPr>
          <w:rFonts w:ascii="Arial" w:hAnsi="Arial" w:cs="Arial"/>
          <w:b/>
          <w:i/>
        </w:rPr>
        <w:t>[Garantía/Fianza]</w:t>
      </w:r>
      <w:r w:rsidRPr="008D53E2">
        <w:rPr>
          <w:rFonts w:ascii="Arial" w:hAnsi="Arial" w:cs="Arial"/>
        </w:rPr>
        <w:t xml:space="preserve"> a favor de </w:t>
      </w:r>
      <w:r w:rsidRPr="008D53E2">
        <w:rPr>
          <w:rFonts w:ascii="Arial" w:hAnsi="Arial" w:cs="Arial"/>
          <w:i/>
        </w:rPr>
        <w:t>[indicar el nombre de la institución a favor de la cual se extiende la garantía]</w:t>
      </w:r>
      <w:r w:rsidRPr="008D53E2">
        <w:rPr>
          <w:rFonts w:ascii="Arial" w:hAnsi="Arial" w:cs="Arial"/>
        </w:rPr>
        <w:t xml:space="preserve">, para garantizar </w:t>
      </w:r>
      <w:r w:rsidRPr="005F1554">
        <w:rPr>
          <w:rFonts w:ascii="Arial" w:hAnsi="Arial" w:cs="Arial"/>
        </w:rPr>
        <w:t>la calidad de obra</w:t>
      </w:r>
      <w:r w:rsidRPr="008D53E2">
        <w:rPr>
          <w:rFonts w:ascii="Arial" w:hAnsi="Arial" w:cs="Arial"/>
        </w:rPr>
        <w:t xml:space="preserve"> del Proyecto: “</w:t>
      </w:r>
      <w:r w:rsidRPr="008D53E2">
        <w:rPr>
          <w:rFonts w:ascii="Arial" w:hAnsi="Arial" w:cs="Arial"/>
          <w:i/>
        </w:rPr>
        <w:t>[indicar el nombre del</w:t>
      </w:r>
      <w:r>
        <w:rPr>
          <w:rFonts w:ascii="Arial" w:hAnsi="Arial" w:cs="Arial"/>
          <w:i/>
        </w:rPr>
        <w:t xml:space="preserve"> proyecto</w:t>
      </w:r>
      <w:r w:rsidRPr="008D53E2">
        <w:rPr>
          <w:rFonts w:ascii="Arial" w:hAnsi="Arial" w:cs="Arial"/>
          <w:i/>
        </w:rPr>
        <w:t>]</w:t>
      </w:r>
      <w:r w:rsidRPr="008D53E2">
        <w:rPr>
          <w:rFonts w:ascii="Arial" w:hAnsi="Arial" w:cs="Arial"/>
        </w:rPr>
        <w:t>”</w:t>
      </w:r>
      <w:r>
        <w:rPr>
          <w:rFonts w:ascii="Arial" w:hAnsi="Arial" w:cs="Arial"/>
        </w:rPr>
        <w:t xml:space="preserve">, </w:t>
      </w:r>
      <w:r w:rsidRPr="008D53E2">
        <w:rPr>
          <w:rFonts w:ascii="Arial" w:hAnsi="Arial" w:cs="Arial"/>
        </w:rPr>
        <w:t xml:space="preserve">ubicado en </w:t>
      </w:r>
      <w:r w:rsidRPr="008D53E2">
        <w:rPr>
          <w:rFonts w:ascii="Arial" w:hAnsi="Arial" w:cs="Arial"/>
          <w:i/>
        </w:rPr>
        <w:t>[indicar la ubicación]</w:t>
      </w:r>
      <w:r>
        <w:rPr>
          <w:rFonts w:ascii="Arial" w:hAnsi="Arial" w:cs="Arial"/>
          <w:i/>
        </w:rPr>
        <w:t xml:space="preserve">, </w:t>
      </w:r>
      <w:r w:rsidRPr="005F1554">
        <w:rPr>
          <w:rFonts w:ascii="Arial" w:hAnsi="Arial" w:cs="Arial"/>
        </w:rPr>
        <w:t>Construido/entregado por</w:t>
      </w:r>
      <w:r w:rsidRPr="005F1554">
        <w:rPr>
          <w:rFonts w:ascii="Arial" w:hAnsi="Arial" w:cs="Arial"/>
          <w:i/>
        </w:rPr>
        <w:t xml:space="preserve"> [</w:t>
      </w:r>
      <w:r>
        <w:rPr>
          <w:rFonts w:ascii="Arial" w:hAnsi="Arial" w:cs="Arial"/>
          <w:i/>
        </w:rPr>
        <w:t xml:space="preserve">indicar el nombre del </w:t>
      </w:r>
      <w:r w:rsidRPr="005F1554">
        <w:rPr>
          <w:rFonts w:ascii="Arial" w:hAnsi="Arial" w:cs="Arial"/>
          <w:i/>
        </w:rPr>
        <w:t>Afianzado/Garantizado]</w:t>
      </w:r>
      <w:r w:rsidRPr="008D53E2">
        <w:rPr>
          <w:rFonts w:ascii="Arial" w:hAnsi="Arial" w:cs="Arial"/>
        </w:rPr>
        <w:t xml:space="preserve">. </w:t>
      </w:r>
    </w:p>
    <w:p w14:paraId="005DB475" w14:textId="77777777" w:rsidR="00F21146" w:rsidRPr="008D53E2" w:rsidRDefault="00F21146" w:rsidP="00F21146">
      <w:pPr>
        <w:jc w:val="both"/>
        <w:rPr>
          <w:rFonts w:ascii="Arial" w:hAnsi="Arial" w:cs="Arial"/>
        </w:rPr>
      </w:pPr>
      <w:r w:rsidRPr="008D53E2">
        <w:rPr>
          <w:rFonts w:ascii="Arial" w:hAnsi="Arial" w:cs="Arial"/>
          <w:b/>
        </w:rPr>
        <w:t xml:space="preserve">SUMA </w:t>
      </w:r>
      <w:r w:rsidRPr="008D53E2">
        <w:rPr>
          <w:rFonts w:ascii="Arial" w:hAnsi="Arial" w:cs="Arial"/>
          <w:b/>
          <w:i/>
        </w:rPr>
        <w:t>[AFIANZADA/GARANTIZADA]</w:t>
      </w:r>
      <w:r w:rsidRPr="008D53E2">
        <w:rPr>
          <w:rFonts w:ascii="Arial" w:hAnsi="Arial" w:cs="Arial"/>
          <w:b/>
        </w:rPr>
        <w:t xml:space="preserve">: </w:t>
      </w:r>
      <w:r w:rsidRPr="008D53E2">
        <w:rPr>
          <w:rFonts w:ascii="Arial" w:hAnsi="Arial" w:cs="Arial"/>
          <w:bCs/>
          <w:i/>
        </w:rPr>
        <w:t>[insertar el monto de la suma garantizada en letras y en  números].</w:t>
      </w:r>
      <w:r w:rsidRPr="008D53E2">
        <w:rPr>
          <w:rFonts w:ascii="Arial" w:hAnsi="Arial" w:cs="Arial"/>
        </w:rPr>
        <w:tab/>
      </w:r>
    </w:p>
    <w:p w14:paraId="25E08FCC" w14:textId="77777777" w:rsidR="00F21146" w:rsidRPr="008D53E2" w:rsidRDefault="00F21146" w:rsidP="00F21146">
      <w:pPr>
        <w:jc w:val="both"/>
        <w:rPr>
          <w:rFonts w:ascii="Arial" w:hAnsi="Arial" w:cs="Arial"/>
          <w:b/>
        </w:rPr>
      </w:pPr>
      <w:r w:rsidRPr="008D53E2">
        <w:rPr>
          <w:rFonts w:ascii="Arial" w:hAnsi="Arial" w:cs="Arial"/>
          <w:b/>
        </w:rPr>
        <w:t xml:space="preserve">VIGENCIA De: </w:t>
      </w:r>
      <w:r w:rsidRPr="008D53E2">
        <w:rPr>
          <w:rFonts w:ascii="Arial" w:hAnsi="Arial" w:cs="Arial"/>
          <w:bCs/>
          <w:i/>
        </w:rPr>
        <w:t>[insertar fecha de inicio de la vigencia]</w:t>
      </w:r>
      <w:r w:rsidRPr="008D53E2">
        <w:rPr>
          <w:rFonts w:ascii="Arial" w:hAnsi="Arial" w:cs="Arial"/>
          <w:b/>
        </w:rPr>
        <w:t xml:space="preserve"> Hasta: </w:t>
      </w:r>
      <w:r w:rsidRPr="008D53E2">
        <w:rPr>
          <w:rFonts w:ascii="Arial" w:hAnsi="Arial" w:cs="Arial"/>
          <w:bCs/>
          <w:i/>
        </w:rPr>
        <w:t>[insertar fecha de fin de la vigencia].</w:t>
      </w:r>
    </w:p>
    <w:p w14:paraId="32F94DCB" w14:textId="77777777" w:rsidR="00F21146" w:rsidRPr="008D53E2" w:rsidRDefault="00F21146" w:rsidP="00F21146">
      <w:pPr>
        <w:jc w:val="both"/>
        <w:rPr>
          <w:rFonts w:ascii="Arial" w:hAnsi="Arial" w:cs="Arial"/>
          <w:b/>
        </w:rPr>
      </w:pPr>
      <w:r w:rsidRPr="008D53E2">
        <w:rPr>
          <w:rFonts w:ascii="Arial" w:hAnsi="Arial" w:cs="Arial"/>
          <w:b/>
        </w:rPr>
        <w:t>BENEFICIARIO:</w:t>
      </w:r>
      <w:r w:rsidRPr="008D53E2">
        <w:rPr>
          <w:rFonts w:ascii="Arial" w:hAnsi="Arial" w:cs="Arial"/>
          <w:b/>
        </w:rPr>
        <w:tab/>
      </w:r>
      <w:r w:rsidRPr="008D53E2">
        <w:rPr>
          <w:rFonts w:ascii="Arial" w:hAnsi="Arial" w:cs="Arial"/>
          <w:bCs/>
          <w:i/>
        </w:rPr>
        <w:t>[insertar nombre del órgano contratante]</w:t>
      </w:r>
    </w:p>
    <w:p w14:paraId="212A2DF4" w14:textId="77777777" w:rsidR="00F21146" w:rsidRPr="008D53E2" w:rsidRDefault="00F21146" w:rsidP="00F21146">
      <w:pPr>
        <w:jc w:val="both"/>
        <w:rPr>
          <w:rFonts w:ascii="Arial" w:hAnsi="Arial" w:cs="Arial"/>
        </w:rPr>
      </w:pPr>
      <w:r w:rsidRPr="008D53E2">
        <w:rPr>
          <w:rFonts w:ascii="Arial" w:hAnsi="Arial" w:cs="Arial"/>
          <w:b/>
        </w:rPr>
        <w:t xml:space="preserve">CLAUSULA ESPECIAL OBLIGATORIA: </w:t>
      </w:r>
      <w:r>
        <w:rPr>
          <w:rFonts w:ascii="Arial" w:hAnsi="Arial" w:cs="Arial"/>
        </w:rPr>
        <w:t>la presente garantía será</w:t>
      </w:r>
      <w:r w:rsidRPr="008D53E2">
        <w:rPr>
          <w:rFonts w:ascii="Arial" w:hAnsi="Arial" w:cs="Arial"/>
        </w:rPr>
        <w:t xml:space="preserve"> ejecutada por el valor total de la misma, a simple requerimiento del beneficiario, acompañada de una resoluci</w:t>
      </w:r>
      <w:r>
        <w:rPr>
          <w:rFonts w:ascii="Arial" w:hAnsi="Arial" w:cs="Arial"/>
        </w:rPr>
        <w:t>ó</w:t>
      </w:r>
      <w:r w:rsidRPr="008D53E2">
        <w:rPr>
          <w:rFonts w:ascii="Arial" w:hAnsi="Arial" w:cs="Arial"/>
        </w:rPr>
        <w:t>n fi</w:t>
      </w:r>
      <w:r>
        <w:rPr>
          <w:rFonts w:ascii="Arial" w:hAnsi="Arial" w:cs="Arial"/>
        </w:rPr>
        <w:t>rme de incumplimiento, sin ningún otro requisito,</w:t>
      </w:r>
      <w:r w:rsidRPr="008D53E2">
        <w:rPr>
          <w:rFonts w:ascii="Arial" w:hAnsi="Arial" w:cs="Arial"/>
        </w:rPr>
        <w:t xml:space="preserve"> pudiendo requerirse</w:t>
      </w:r>
      <w:r>
        <w:rPr>
          <w:rFonts w:ascii="Arial" w:hAnsi="Arial" w:cs="Arial"/>
        </w:rPr>
        <w:t xml:space="preserve"> su ejecución</w:t>
      </w:r>
      <w:r w:rsidRPr="008D53E2">
        <w:rPr>
          <w:rFonts w:ascii="Arial" w:hAnsi="Arial" w:cs="Arial"/>
        </w:rPr>
        <w:t xml:space="preserve"> en cualquier momento</w:t>
      </w:r>
      <w:r>
        <w:rPr>
          <w:rFonts w:ascii="Arial" w:hAnsi="Arial" w:cs="Arial"/>
        </w:rPr>
        <w:t>,</w:t>
      </w:r>
      <w:r w:rsidRPr="008D53E2">
        <w:rPr>
          <w:rFonts w:ascii="Arial" w:hAnsi="Arial" w:cs="Arial"/>
        </w:rPr>
        <w:t xml:space="preserve"> dentro del plazo de vigencia de la </w:t>
      </w:r>
      <w:r w:rsidRPr="00CE0B78">
        <w:rPr>
          <w:rFonts w:ascii="Arial" w:hAnsi="Arial" w:cs="Arial"/>
          <w:i/>
        </w:rPr>
        <w:t>[Garantía/Fianza]</w:t>
      </w:r>
      <w:r w:rsidRPr="00CE0B78">
        <w:rPr>
          <w:rFonts w:ascii="Arial" w:hAnsi="Arial" w:cs="Arial"/>
        </w:rPr>
        <w:t>.</w:t>
      </w:r>
      <w:r w:rsidRPr="008D53E2">
        <w:rPr>
          <w:rFonts w:ascii="Arial" w:hAnsi="Arial" w:cs="Arial"/>
        </w:rPr>
        <w:t xml:space="preserve">  </w:t>
      </w:r>
    </w:p>
    <w:p w14:paraId="6A31AEDF" w14:textId="77777777" w:rsidR="00F21146" w:rsidRPr="008D53E2" w:rsidRDefault="00F21146" w:rsidP="00F21146">
      <w:pPr>
        <w:jc w:val="both"/>
        <w:rPr>
          <w:rFonts w:ascii="Arial" w:hAnsi="Arial" w:cs="Arial"/>
        </w:rPr>
      </w:pPr>
      <w:r w:rsidRPr="008D53E2">
        <w:rPr>
          <w:rFonts w:ascii="Arial" w:hAnsi="Arial" w:cs="Arial"/>
        </w:rPr>
        <w:t xml:space="preserve">En fe de lo cual, se emite la presente </w:t>
      </w:r>
      <w:r w:rsidRPr="008D53E2">
        <w:rPr>
          <w:rFonts w:ascii="Arial" w:hAnsi="Arial" w:cs="Arial"/>
          <w:i/>
        </w:rPr>
        <w:t>[Fianza/Garantía]</w:t>
      </w:r>
      <w:r w:rsidRPr="008D53E2">
        <w:rPr>
          <w:rFonts w:ascii="Arial" w:hAnsi="Arial" w:cs="Arial"/>
        </w:rPr>
        <w:t xml:space="preserve">, en la ciudad de </w:t>
      </w:r>
      <w:r w:rsidRPr="008D53E2">
        <w:rPr>
          <w:rFonts w:ascii="Arial" w:hAnsi="Arial" w:cs="Arial"/>
          <w:bCs/>
          <w:i/>
        </w:rPr>
        <w:t xml:space="preserve">[insertar </w:t>
      </w:r>
      <w:r>
        <w:rPr>
          <w:rFonts w:ascii="Arial" w:hAnsi="Arial" w:cs="Arial"/>
          <w:bCs/>
          <w:i/>
        </w:rPr>
        <w:t>ciudad</w:t>
      </w:r>
      <w:r w:rsidRPr="008D53E2">
        <w:rPr>
          <w:rFonts w:ascii="Arial" w:hAnsi="Arial" w:cs="Arial"/>
          <w:bCs/>
          <w:i/>
        </w:rPr>
        <w:t>]</w:t>
      </w:r>
      <w:r w:rsidRPr="008D53E2">
        <w:rPr>
          <w:rFonts w:ascii="Arial" w:hAnsi="Arial" w:cs="Arial"/>
        </w:rPr>
        <w:t xml:space="preserve">, Municipio de </w:t>
      </w:r>
      <w:r w:rsidRPr="008D53E2">
        <w:rPr>
          <w:rFonts w:ascii="Arial" w:hAnsi="Arial" w:cs="Arial"/>
          <w:bCs/>
          <w:i/>
        </w:rPr>
        <w:t xml:space="preserve">[insertar </w:t>
      </w:r>
      <w:r>
        <w:rPr>
          <w:rFonts w:ascii="Arial" w:hAnsi="Arial" w:cs="Arial"/>
          <w:bCs/>
          <w:i/>
        </w:rPr>
        <w:t>municipio</w:t>
      </w:r>
      <w:r w:rsidRPr="008D53E2">
        <w:rPr>
          <w:rFonts w:ascii="Arial" w:hAnsi="Arial" w:cs="Arial"/>
          <w:bCs/>
          <w:i/>
        </w:rPr>
        <w:t>]</w:t>
      </w:r>
      <w:r w:rsidRPr="008D53E2">
        <w:rPr>
          <w:rFonts w:ascii="Arial" w:hAnsi="Arial" w:cs="Arial"/>
        </w:rPr>
        <w:t xml:space="preserve">, a los </w:t>
      </w:r>
      <w:r w:rsidRPr="008D53E2">
        <w:rPr>
          <w:rFonts w:ascii="Arial" w:hAnsi="Arial" w:cs="Arial"/>
          <w:bCs/>
          <w:i/>
        </w:rPr>
        <w:t xml:space="preserve">[insertar </w:t>
      </w:r>
      <w:r>
        <w:rPr>
          <w:rFonts w:ascii="Arial" w:hAnsi="Arial" w:cs="Arial"/>
          <w:bCs/>
          <w:i/>
        </w:rPr>
        <w:t>día</w:t>
      </w:r>
      <w:r w:rsidRPr="008D53E2">
        <w:rPr>
          <w:rFonts w:ascii="Arial" w:hAnsi="Arial" w:cs="Arial"/>
          <w:bCs/>
          <w:i/>
        </w:rPr>
        <w:t>]</w:t>
      </w:r>
      <w:r w:rsidRPr="008D53E2">
        <w:rPr>
          <w:rFonts w:ascii="Arial" w:hAnsi="Arial" w:cs="Arial"/>
        </w:rPr>
        <w:t xml:space="preserve"> del mes de </w:t>
      </w:r>
      <w:r w:rsidRPr="008D53E2">
        <w:rPr>
          <w:rFonts w:ascii="Arial" w:hAnsi="Arial" w:cs="Arial"/>
          <w:bCs/>
          <w:i/>
        </w:rPr>
        <w:t xml:space="preserve">[insertar </w:t>
      </w:r>
      <w:r>
        <w:rPr>
          <w:rFonts w:ascii="Arial" w:hAnsi="Arial" w:cs="Arial"/>
          <w:bCs/>
          <w:i/>
        </w:rPr>
        <w:t>mes</w:t>
      </w:r>
      <w:r w:rsidRPr="008D53E2">
        <w:rPr>
          <w:rFonts w:ascii="Arial" w:hAnsi="Arial" w:cs="Arial"/>
          <w:bCs/>
          <w:i/>
        </w:rPr>
        <w:t>]</w:t>
      </w:r>
      <w:r w:rsidRPr="008D53E2">
        <w:rPr>
          <w:rFonts w:ascii="Arial" w:hAnsi="Arial" w:cs="Arial"/>
        </w:rPr>
        <w:t xml:space="preserve"> del año </w:t>
      </w:r>
      <w:r w:rsidRPr="008D53E2">
        <w:rPr>
          <w:rFonts w:ascii="Arial" w:hAnsi="Arial" w:cs="Arial"/>
          <w:bCs/>
          <w:i/>
        </w:rPr>
        <w:t xml:space="preserve">[insertar </w:t>
      </w:r>
      <w:r>
        <w:rPr>
          <w:rFonts w:ascii="Arial" w:hAnsi="Arial" w:cs="Arial"/>
          <w:bCs/>
          <w:i/>
        </w:rPr>
        <w:t>año</w:t>
      </w:r>
      <w:r w:rsidRPr="008D53E2">
        <w:rPr>
          <w:rFonts w:ascii="Arial" w:hAnsi="Arial" w:cs="Arial"/>
          <w:bCs/>
          <w:i/>
        </w:rPr>
        <w:t>]</w:t>
      </w:r>
      <w:r w:rsidRPr="008D53E2">
        <w:rPr>
          <w:rFonts w:ascii="Arial" w:hAnsi="Arial" w:cs="Arial"/>
        </w:rPr>
        <w:t>.</w:t>
      </w:r>
    </w:p>
    <w:p w14:paraId="0F0E9AEC" w14:textId="77777777" w:rsidR="00F21146" w:rsidRDefault="00F21146" w:rsidP="00F21146">
      <w:pPr>
        <w:jc w:val="center"/>
        <w:rPr>
          <w:rFonts w:ascii="Arial" w:hAnsi="Arial" w:cs="Arial"/>
          <w:b/>
        </w:rPr>
      </w:pPr>
    </w:p>
    <w:p w14:paraId="3E5A1784" w14:textId="77777777" w:rsidR="00F21146" w:rsidRDefault="00F21146" w:rsidP="00F21146">
      <w:pPr>
        <w:jc w:val="center"/>
        <w:rPr>
          <w:rFonts w:ascii="Arial" w:hAnsi="Arial" w:cs="Arial"/>
          <w:b/>
        </w:rPr>
      </w:pPr>
      <w:r w:rsidRPr="008D53E2">
        <w:rPr>
          <w:rFonts w:ascii="Arial" w:hAnsi="Arial" w:cs="Arial"/>
          <w:b/>
        </w:rPr>
        <w:t>FIRMA AUTORIZADA</w:t>
      </w:r>
    </w:p>
    <w:p w14:paraId="2144FD3E" w14:textId="77777777" w:rsidR="00F21146" w:rsidRDefault="00F21146" w:rsidP="00F21146">
      <w:pPr>
        <w:jc w:val="center"/>
        <w:rPr>
          <w:rFonts w:ascii="Arial" w:hAnsi="Arial" w:cs="Arial"/>
          <w:b/>
        </w:rPr>
      </w:pPr>
    </w:p>
    <w:p w14:paraId="6EB408A4" w14:textId="77777777" w:rsidR="00F21146" w:rsidRDefault="00F21146" w:rsidP="00F21146">
      <w:pPr>
        <w:jc w:val="center"/>
        <w:rPr>
          <w:rFonts w:ascii="Arial" w:hAnsi="Arial" w:cs="Arial"/>
          <w:b/>
        </w:rPr>
      </w:pPr>
    </w:p>
    <w:p w14:paraId="0BBC629C" w14:textId="77777777" w:rsidR="00F21146" w:rsidRDefault="00F21146" w:rsidP="00F21146">
      <w:pPr>
        <w:jc w:val="center"/>
        <w:rPr>
          <w:rFonts w:ascii="Arial" w:hAnsi="Arial" w:cs="Arial"/>
          <w:b/>
        </w:rPr>
      </w:pPr>
    </w:p>
    <w:p w14:paraId="551FA4DB" w14:textId="77777777" w:rsidR="00F21146" w:rsidRDefault="00F21146" w:rsidP="00F21146">
      <w:pPr>
        <w:jc w:val="center"/>
        <w:rPr>
          <w:rFonts w:ascii="Arial" w:hAnsi="Arial" w:cs="Arial"/>
          <w:b/>
        </w:rPr>
      </w:pPr>
    </w:p>
    <w:p w14:paraId="3A044983" w14:textId="77777777" w:rsidR="00F21146" w:rsidRDefault="00F21146" w:rsidP="00F21146">
      <w:pPr>
        <w:jc w:val="center"/>
        <w:rPr>
          <w:rFonts w:ascii="Arial" w:hAnsi="Arial" w:cs="Arial"/>
          <w:b/>
        </w:rPr>
      </w:pPr>
    </w:p>
    <w:p w14:paraId="51850C44" w14:textId="3E37DE08" w:rsidR="00F21146" w:rsidRDefault="00F21146" w:rsidP="00F21146">
      <w:pPr>
        <w:rPr>
          <w:rFonts w:ascii="*Arial-BoldItalic-5186-Identity" w:hAnsi="*Arial-BoldItalic-5186-Identity" w:cs="*Arial-BoldItalic-5186-Identity"/>
          <w:b/>
          <w:bCs/>
          <w:i/>
          <w:iCs/>
        </w:rPr>
      </w:pPr>
      <w:r w:rsidRPr="00942F4C">
        <w:rPr>
          <w:rFonts w:ascii="*Arial-BoldItalic-5186-Identity" w:hAnsi="*Arial-BoldItalic-5186-Identity" w:cs="*Arial-BoldItalic-5186-Identity"/>
          <w:b/>
          <w:bCs/>
          <w:i/>
          <w:iCs/>
        </w:rPr>
        <w:t xml:space="preserve">SECCIÓN IV - </w:t>
      </w:r>
      <w:r w:rsidR="003C54A5" w:rsidRPr="00942F4C">
        <w:rPr>
          <w:rFonts w:ascii="*Arial-BoldItalic-5186-Identity" w:hAnsi="*Arial-BoldItalic-5186-Identity" w:cs="*Arial-BoldItalic-5186-Identity"/>
          <w:b/>
          <w:bCs/>
          <w:i/>
          <w:iCs/>
        </w:rPr>
        <w:t>ALCANCES DE</w:t>
      </w:r>
      <w:r w:rsidRPr="00942F4C">
        <w:rPr>
          <w:rFonts w:ascii="*Arial-BoldItalic-5186-Identity" w:hAnsi="*Arial-BoldItalic-5186-Identity" w:cs="*Arial-BoldItalic-5186-Identity"/>
          <w:b/>
          <w:bCs/>
          <w:i/>
          <w:iCs/>
        </w:rPr>
        <w:t xml:space="preserve"> LAS OBRAS</w:t>
      </w:r>
    </w:p>
    <w:p w14:paraId="78347932" w14:textId="77777777" w:rsidR="00F21146" w:rsidRDefault="00F21146" w:rsidP="00F21146">
      <w:pPr>
        <w:rPr>
          <w:rFonts w:ascii="*Arial-BoldItalic-5186-Identity" w:hAnsi="*Arial-BoldItalic-5186-Identity" w:cs="*Arial-BoldItalic-5186-Identity"/>
          <w:b/>
          <w:bCs/>
          <w:i/>
          <w:iCs/>
        </w:rPr>
      </w:pPr>
    </w:p>
    <w:p w14:paraId="101A73F8" w14:textId="34F220EE" w:rsidR="00F21146" w:rsidRDefault="00020464" w:rsidP="00F21146">
      <w:pPr>
        <w:rPr>
          <w:rFonts w:ascii="*Arial-BoldItalic-5186-Identity" w:hAnsi="*Arial-BoldItalic-5186-Identity" w:cs="*Arial-BoldItalic-5186-Identity"/>
          <w:bCs/>
          <w:i/>
          <w:iCs/>
        </w:rPr>
      </w:pPr>
      <w:r>
        <w:rPr>
          <w:rFonts w:ascii="*Arial-BoldItalic-5186-Identity" w:hAnsi="*Arial-BoldItalic-5186-Identity" w:cs="*Arial-BoldItalic-5186-Identity"/>
          <w:bCs/>
          <w:i/>
          <w:iCs/>
        </w:rPr>
        <w:t>SE ADJUNTAN AL PRESENTE DOCUMENTO.</w:t>
      </w:r>
    </w:p>
    <w:p w14:paraId="61DFADDC" w14:textId="77777777" w:rsidR="00F21146" w:rsidRDefault="00F21146" w:rsidP="00F21146">
      <w:pPr>
        <w:rPr>
          <w:rFonts w:ascii="*Arial-BoldItalic-5186-Identity" w:hAnsi="*Arial-BoldItalic-5186-Identity" w:cs="*Arial-BoldItalic-5186-Identity"/>
          <w:bCs/>
          <w:i/>
          <w:iCs/>
        </w:rPr>
      </w:pPr>
    </w:p>
    <w:p w14:paraId="5D1DB6AC" w14:textId="77777777" w:rsidR="00F21146" w:rsidRDefault="00F21146" w:rsidP="00F21146">
      <w:pPr>
        <w:rPr>
          <w:rFonts w:ascii="*Arial-BoldItalic-5186-Identity" w:hAnsi="*Arial-BoldItalic-5186-Identity" w:cs="*Arial-BoldItalic-5186-Identity"/>
          <w:bCs/>
          <w:i/>
          <w:iCs/>
        </w:rPr>
      </w:pPr>
    </w:p>
    <w:p w14:paraId="57F5D7F3" w14:textId="77777777" w:rsidR="00F21146" w:rsidRDefault="00F21146" w:rsidP="00F21146">
      <w:pPr>
        <w:rPr>
          <w:rFonts w:ascii="*Arial-BoldItalic-5186-Identity" w:hAnsi="*Arial-BoldItalic-5186-Identity" w:cs="*Arial-BoldItalic-5186-Identity"/>
          <w:bCs/>
          <w:i/>
          <w:iCs/>
        </w:rPr>
      </w:pPr>
    </w:p>
    <w:p w14:paraId="0D6A5B99" w14:textId="77777777" w:rsidR="00F21146" w:rsidRDefault="00F21146" w:rsidP="00F21146">
      <w:pPr>
        <w:rPr>
          <w:rFonts w:ascii="*Arial-BoldItalic-5186-Identity" w:hAnsi="*Arial-BoldItalic-5186-Identity" w:cs="*Arial-BoldItalic-5186-Identity"/>
          <w:bCs/>
          <w:i/>
          <w:iCs/>
        </w:rPr>
      </w:pPr>
    </w:p>
    <w:p w14:paraId="4448B9A6" w14:textId="77777777" w:rsidR="00F21146" w:rsidRDefault="00F21146" w:rsidP="00F21146">
      <w:pPr>
        <w:rPr>
          <w:rFonts w:ascii="*Arial-BoldItalic-5186-Identity" w:hAnsi="*Arial-BoldItalic-5186-Identity" w:cs="*Arial-BoldItalic-5186-Identity"/>
          <w:bCs/>
          <w:i/>
          <w:iCs/>
        </w:rPr>
      </w:pPr>
    </w:p>
    <w:p w14:paraId="3506F091" w14:textId="77777777" w:rsidR="00F21146" w:rsidRDefault="00F21146" w:rsidP="00F21146">
      <w:pPr>
        <w:rPr>
          <w:rFonts w:ascii="*Arial-BoldItalic-5186-Identity" w:hAnsi="*Arial-BoldItalic-5186-Identity" w:cs="*Arial-BoldItalic-5186-Identity"/>
          <w:bCs/>
          <w:i/>
          <w:iCs/>
        </w:rPr>
      </w:pPr>
    </w:p>
    <w:p w14:paraId="6647CDA7" w14:textId="77777777" w:rsidR="00F21146" w:rsidRDefault="00F21146" w:rsidP="00F21146">
      <w:pPr>
        <w:rPr>
          <w:rFonts w:ascii="*Arial-BoldItalic-5186-Identity" w:hAnsi="*Arial-BoldItalic-5186-Identity" w:cs="*Arial-BoldItalic-5186-Identity"/>
          <w:bCs/>
          <w:i/>
          <w:iCs/>
        </w:rPr>
      </w:pPr>
    </w:p>
    <w:p w14:paraId="6BA97DD8" w14:textId="77777777" w:rsidR="00F21146" w:rsidRDefault="00F21146" w:rsidP="00F21146">
      <w:pPr>
        <w:rPr>
          <w:rFonts w:ascii="*Arial-BoldItalic-5186-Identity" w:hAnsi="*Arial-BoldItalic-5186-Identity" w:cs="*Arial-BoldItalic-5186-Identity"/>
          <w:bCs/>
          <w:i/>
          <w:iCs/>
        </w:rPr>
      </w:pPr>
    </w:p>
    <w:p w14:paraId="604DC32C" w14:textId="77777777" w:rsidR="00F21146" w:rsidRDefault="00F21146" w:rsidP="00F21146">
      <w:pPr>
        <w:rPr>
          <w:rFonts w:ascii="*Arial-BoldItalic-5186-Identity" w:hAnsi="*Arial-BoldItalic-5186-Identity" w:cs="*Arial-BoldItalic-5186-Identity"/>
          <w:bCs/>
          <w:i/>
          <w:iCs/>
        </w:rPr>
      </w:pPr>
    </w:p>
    <w:p w14:paraId="22456AFE" w14:textId="77777777" w:rsidR="00F21146" w:rsidRDefault="00F21146" w:rsidP="00F21146">
      <w:pPr>
        <w:rPr>
          <w:rFonts w:ascii="*Arial-BoldItalic-5186-Identity" w:hAnsi="*Arial-BoldItalic-5186-Identity" w:cs="*Arial-BoldItalic-5186-Identity"/>
          <w:bCs/>
          <w:i/>
          <w:iCs/>
        </w:rPr>
      </w:pPr>
    </w:p>
    <w:p w14:paraId="5C265D5A" w14:textId="77777777" w:rsidR="00F21146" w:rsidRDefault="00F21146" w:rsidP="00F21146">
      <w:pPr>
        <w:rPr>
          <w:rFonts w:ascii="*Arial-BoldItalic-5186-Identity" w:hAnsi="*Arial-BoldItalic-5186-Identity" w:cs="*Arial-BoldItalic-5186-Identity"/>
          <w:bCs/>
          <w:i/>
          <w:iCs/>
        </w:rPr>
      </w:pPr>
    </w:p>
    <w:p w14:paraId="46D81FAF" w14:textId="77777777" w:rsidR="00F21146" w:rsidRDefault="00F21146" w:rsidP="00F21146">
      <w:pPr>
        <w:rPr>
          <w:rFonts w:ascii="*Arial-BoldItalic-5186-Identity" w:hAnsi="*Arial-BoldItalic-5186-Identity" w:cs="*Arial-BoldItalic-5186-Identity"/>
          <w:bCs/>
          <w:i/>
          <w:iCs/>
        </w:rPr>
      </w:pPr>
    </w:p>
    <w:p w14:paraId="6C445C2E" w14:textId="77777777" w:rsidR="00F21146" w:rsidRDefault="00F21146" w:rsidP="00F21146">
      <w:pPr>
        <w:rPr>
          <w:rFonts w:ascii="*Arial-BoldItalic-5186-Identity" w:hAnsi="*Arial-BoldItalic-5186-Identity" w:cs="*Arial-BoldItalic-5186-Identity"/>
          <w:bCs/>
          <w:i/>
          <w:iCs/>
        </w:rPr>
      </w:pPr>
    </w:p>
    <w:p w14:paraId="15914839" w14:textId="77777777" w:rsidR="00F21146" w:rsidRDefault="00F21146" w:rsidP="00F21146">
      <w:pPr>
        <w:rPr>
          <w:rFonts w:ascii="*Arial-BoldItalic-5186-Identity" w:hAnsi="*Arial-BoldItalic-5186-Identity" w:cs="*Arial-BoldItalic-5186-Identity"/>
          <w:bCs/>
          <w:i/>
          <w:iCs/>
        </w:rPr>
      </w:pPr>
    </w:p>
    <w:p w14:paraId="018C81C3" w14:textId="77777777" w:rsidR="00F21146" w:rsidRDefault="00F21146" w:rsidP="00F21146">
      <w:pPr>
        <w:rPr>
          <w:rFonts w:ascii="*Arial-BoldItalic-5186-Identity" w:hAnsi="*Arial-BoldItalic-5186-Identity" w:cs="*Arial-BoldItalic-5186-Identity"/>
          <w:bCs/>
          <w:i/>
          <w:iCs/>
        </w:rPr>
      </w:pPr>
    </w:p>
    <w:p w14:paraId="065ABB28" w14:textId="77777777" w:rsidR="00F21146" w:rsidRDefault="00F21146" w:rsidP="00F21146">
      <w:pPr>
        <w:rPr>
          <w:rFonts w:ascii="*Arial-BoldItalic-5186-Identity" w:hAnsi="*Arial-BoldItalic-5186-Identity" w:cs="*Arial-BoldItalic-5186-Identity"/>
          <w:bCs/>
          <w:i/>
          <w:iCs/>
        </w:rPr>
      </w:pPr>
    </w:p>
    <w:p w14:paraId="61CAB28A" w14:textId="77777777" w:rsidR="00F21146" w:rsidRDefault="00F21146" w:rsidP="00F21146">
      <w:pPr>
        <w:rPr>
          <w:rFonts w:ascii="*Arial-BoldItalic-5186-Identity" w:hAnsi="*Arial-BoldItalic-5186-Identity" w:cs="*Arial-BoldItalic-5186-Identity"/>
          <w:bCs/>
          <w:i/>
          <w:iCs/>
        </w:rPr>
      </w:pPr>
    </w:p>
    <w:p w14:paraId="383048A2" w14:textId="77777777" w:rsidR="00F21146" w:rsidRDefault="00F21146" w:rsidP="00F21146">
      <w:pPr>
        <w:rPr>
          <w:rFonts w:ascii="*Arial-BoldItalic-5186-Identity" w:hAnsi="*Arial-BoldItalic-5186-Identity" w:cs="*Arial-BoldItalic-5186-Identity"/>
          <w:bCs/>
          <w:i/>
          <w:iCs/>
        </w:rPr>
      </w:pPr>
    </w:p>
    <w:p w14:paraId="2F5F4A0A" w14:textId="77777777" w:rsidR="00F21146" w:rsidRDefault="00F21146" w:rsidP="00F21146">
      <w:pPr>
        <w:rPr>
          <w:rFonts w:ascii="*Arial-BoldItalic-5186-Identity" w:hAnsi="*Arial-BoldItalic-5186-Identity" w:cs="*Arial-BoldItalic-5186-Identity"/>
          <w:bCs/>
          <w:i/>
          <w:iCs/>
        </w:rPr>
      </w:pPr>
    </w:p>
    <w:p w14:paraId="75A83DA4" w14:textId="77777777" w:rsidR="00F21146" w:rsidRDefault="00F21146" w:rsidP="00F21146">
      <w:pPr>
        <w:rPr>
          <w:rFonts w:ascii="*Arial-BoldItalic-5186-Identity" w:hAnsi="*Arial-BoldItalic-5186-Identity" w:cs="*Arial-BoldItalic-5186-Identity"/>
          <w:bCs/>
          <w:i/>
          <w:iCs/>
        </w:rPr>
      </w:pPr>
    </w:p>
    <w:p w14:paraId="5251BEE1" w14:textId="77777777" w:rsidR="00F21146" w:rsidRDefault="00F21146" w:rsidP="00F21146">
      <w:pPr>
        <w:rPr>
          <w:rFonts w:ascii="*Arial-BoldItalic-5186-Identity" w:hAnsi="*Arial-BoldItalic-5186-Identity" w:cs="*Arial-BoldItalic-5186-Identity"/>
          <w:bCs/>
          <w:i/>
          <w:iCs/>
        </w:rPr>
      </w:pPr>
    </w:p>
    <w:p w14:paraId="251492C9" w14:textId="77777777" w:rsidR="00F21146" w:rsidRDefault="00F21146" w:rsidP="00F21146">
      <w:pPr>
        <w:rPr>
          <w:rFonts w:ascii="*Arial-BoldItalic-5186-Identity" w:hAnsi="*Arial-BoldItalic-5186-Identity" w:cs="*Arial-BoldItalic-5186-Identity"/>
          <w:bCs/>
          <w:i/>
          <w:iCs/>
        </w:rPr>
      </w:pPr>
    </w:p>
    <w:p w14:paraId="214FE2B7" w14:textId="77777777" w:rsidR="00F21146" w:rsidRDefault="00F21146" w:rsidP="00F21146">
      <w:pPr>
        <w:rPr>
          <w:rFonts w:ascii="*Arial-BoldItalic-5186-Identity" w:hAnsi="*Arial-BoldItalic-5186-Identity" w:cs="*Arial-BoldItalic-5186-Identity"/>
          <w:bCs/>
          <w:i/>
          <w:iCs/>
        </w:rPr>
      </w:pPr>
    </w:p>
    <w:p w14:paraId="10B95B14" w14:textId="77777777" w:rsidR="00F21146" w:rsidRPr="00942F4C" w:rsidRDefault="00F21146" w:rsidP="00F21146">
      <w:pPr>
        <w:rPr>
          <w:rFonts w:ascii="*Arial-BoldItalic-5186-Identity" w:hAnsi="*Arial-BoldItalic-5186-Identity" w:cs="*Arial-BoldItalic-5186-Identity"/>
          <w:b/>
          <w:bCs/>
          <w:i/>
          <w:iCs/>
        </w:rPr>
      </w:pPr>
      <w:r w:rsidRPr="00942F4C">
        <w:rPr>
          <w:rFonts w:ascii="*Arial-BoldItalic-5186-Identity" w:hAnsi="*Arial-BoldItalic-5186-Identity" w:cs="*Arial-BoldItalic-5186-Identity"/>
          <w:b/>
          <w:bCs/>
          <w:i/>
          <w:iCs/>
        </w:rPr>
        <w:t xml:space="preserve">SECCIÓN V - ESPECIFICACIONES TÉCNICAS  </w:t>
      </w:r>
    </w:p>
    <w:p w14:paraId="51C43F02" w14:textId="1CC32DF6" w:rsidR="00F21146" w:rsidRDefault="00020464" w:rsidP="00F21146">
      <w:pPr>
        <w:rPr>
          <w:rFonts w:ascii="*Arial-BoldItalic-5186-Identity" w:hAnsi="*Arial-BoldItalic-5186-Identity" w:cs="*Arial-BoldItalic-5186-Identity"/>
          <w:bCs/>
          <w:i/>
          <w:iCs/>
        </w:rPr>
      </w:pPr>
      <w:r>
        <w:rPr>
          <w:rFonts w:ascii="*Arial-BoldItalic-5186-Identity" w:hAnsi="*Arial-BoldItalic-5186-Identity" w:cs="*Arial-BoldItalic-5186-Identity"/>
          <w:bCs/>
          <w:i/>
          <w:iCs/>
        </w:rPr>
        <w:t>SE ADJUNTAN AL PRESENTE DOCUMENTO.</w:t>
      </w:r>
    </w:p>
    <w:p w14:paraId="70B20BD0" w14:textId="77777777" w:rsidR="00F21146" w:rsidRDefault="00F21146" w:rsidP="00F21146">
      <w:pPr>
        <w:rPr>
          <w:rFonts w:ascii="*Arial-BoldItalic-5186-Identity" w:hAnsi="*Arial-BoldItalic-5186-Identity" w:cs="*Arial-BoldItalic-5186-Identity"/>
          <w:bCs/>
          <w:i/>
          <w:iCs/>
        </w:rPr>
      </w:pPr>
    </w:p>
    <w:p w14:paraId="797C0D77" w14:textId="77777777" w:rsidR="00F21146" w:rsidRDefault="00F21146" w:rsidP="00F21146">
      <w:pPr>
        <w:rPr>
          <w:rFonts w:ascii="*Arial-BoldItalic-5186-Identity" w:hAnsi="*Arial-BoldItalic-5186-Identity" w:cs="*Arial-BoldItalic-5186-Identity"/>
          <w:bCs/>
          <w:i/>
          <w:iCs/>
        </w:rPr>
      </w:pPr>
    </w:p>
    <w:p w14:paraId="271D8571" w14:textId="77777777" w:rsidR="00F21146" w:rsidRDefault="00F21146" w:rsidP="00F21146">
      <w:pPr>
        <w:rPr>
          <w:rFonts w:ascii="*Arial-BoldItalic-5186-Identity" w:hAnsi="*Arial-BoldItalic-5186-Identity" w:cs="*Arial-BoldItalic-5186-Identity"/>
          <w:bCs/>
          <w:i/>
          <w:iCs/>
        </w:rPr>
      </w:pPr>
    </w:p>
    <w:p w14:paraId="32951997" w14:textId="77777777" w:rsidR="00F21146" w:rsidRDefault="00F21146" w:rsidP="00F21146">
      <w:pPr>
        <w:rPr>
          <w:rFonts w:ascii="*Arial-BoldItalic-5186-Identity" w:hAnsi="*Arial-BoldItalic-5186-Identity" w:cs="*Arial-BoldItalic-5186-Identity"/>
          <w:bCs/>
          <w:i/>
          <w:iCs/>
        </w:rPr>
      </w:pPr>
    </w:p>
    <w:p w14:paraId="1D039205" w14:textId="77777777" w:rsidR="00F21146" w:rsidRDefault="00F21146" w:rsidP="00F21146">
      <w:pPr>
        <w:rPr>
          <w:rFonts w:ascii="*Arial-BoldItalic-5186-Identity" w:hAnsi="*Arial-BoldItalic-5186-Identity" w:cs="*Arial-BoldItalic-5186-Identity"/>
          <w:bCs/>
          <w:i/>
          <w:iCs/>
        </w:rPr>
      </w:pPr>
    </w:p>
    <w:p w14:paraId="2D058D54" w14:textId="77777777" w:rsidR="00F21146" w:rsidRDefault="00F21146" w:rsidP="00F21146">
      <w:pPr>
        <w:rPr>
          <w:rFonts w:ascii="*Arial-BoldItalic-5186-Identity" w:hAnsi="*Arial-BoldItalic-5186-Identity" w:cs="*Arial-BoldItalic-5186-Identity"/>
          <w:bCs/>
          <w:i/>
          <w:iCs/>
        </w:rPr>
      </w:pPr>
    </w:p>
    <w:p w14:paraId="490B9C3E" w14:textId="77777777" w:rsidR="00F21146" w:rsidRDefault="00F21146" w:rsidP="00F21146">
      <w:pPr>
        <w:rPr>
          <w:rFonts w:ascii="*Arial-BoldItalic-5186-Identity" w:hAnsi="*Arial-BoldItalic-5186-Identity" w:cs="*Arial-BoldItalic-5186-Identity"/>
          <w:bCs/>
          <w:i/>
          <w:iCs/>
        </w:rPr>
      </w:pPr>
    </w:p>
    <w:p w14:paraId="5D75D05C" w14:textId="77777777" w:rsidR="00F21146" w:rsidRDefault="00F21146" w:rsidP="00F21146">
      <w:pPr>
        <w:rPr>
          <w:rFonts w:ascii="*Arial-BoldItalic-5186-Identity" w:hAnsi="*Arial-BoldItalic-5186-Identity" w:cs="*Arial-BoldItalic-5186-Identity"/>
          <w:bCs/>
          <w:i/>
          <w:iCs/>
        </w:rPr>
      </w:pPr>
    </w:p>
    <w:p w14:paraId="0BC75176" w14:textId="77777777" w:rsidR="00F21146" w:rsidRDefault="00F21146" w:rsidP="00F21146">
      <w:pPr>
        <w:rPr>
          <w:rFonts w:ascii="*Arial-BoldItalic-5186-Identity" w:hAnsi="*Arial-BoldItalic-5186-Identity" w:cs="*Arial-BoldItalic-5186-Identity"/>
          <w:bCs/>
          <w:i/>
          <w:iCs/>
        </w:rPr>
      </w:pPr>
    </w:p>
    <w:p w14:paraId="788CCEE4" w14:textId="77777777" w:rsidR="00F21146" w:rsidRDefault="00F21146" w:rsidP="00F21146">
      <w:pPr>
        <w:rPr>
          <w:rFonts w:ascii="*Arial-BoldItalic-5186-Identity" w:hAnsi="*Arial-BoldItalic-5186-Identity" w:cs="*Arial-BoldItalic-5186-Identity"/>
          <w:bCs/>
          <w:i/>
          <w:iCs/>
        </w:rPr>
      </w:pPr>
    </w:p>
    <w:p w14:paraId="4CE9F56B" w14:textId="77777777" w:rsidR="00F21146" w:rsidRDefault="00F21146" w:rsidP="00F21146">
      <w:pPr>
        <w:rPr>
          <w:rFonts w:ascii="*Arial-BoldItalic-5186-Identity" w:hAnsi="*Arial-BoldItalic-5186-Identity" w:cs="*Arial-BoldItalic-5186-Identity"/>
          <w:bCs/>
          <w:i/>
          <w:iCs/>
        </w:rPr>
      </w:pPr>
    </w:p>
    <w:p w14:paraId="4678D5A0" w14:textId="77777777" w:rsidR="00F21146" w:rsidRDefault="00F21146" w:rsidP="00F21146">
      <w:pPr>
        <w:rPr>
          <w:rFonts w:ascii="*Arial-BoldItalic-5186-Identity" w:hAnsi="*Arial-BoldItalic-5186-Identity" w:cs="*Arial-BoldItalic-5186-Identity"/>
          <w:bCs/>
          <w:i/>
          <w:iCs/>
        </w:rPr>
      </w:pPr>
    </w:p>
    <w:p w14:paraId="24A8271B" w14:textId="77777777" w:rsidR="00F21146" w:rsidRDefault="00F21146" w:rsidP="00F21146">
      <w:pPr>
        <w:rPr>
          <w:rFonts w:ascii="*Arial-BoldItalic-5186-Identity" w:hAnsi="*Arial-BoldItalic-5186-Identity" w:cs="*Arial-BoldItalic-5186-Identity"/>
          <w:bCs/>
          <w:i/>
          <w:iCs/>
        </w:rPr>
      </w:pPr>
    </w:p>
    <w:p w14:paraId="61F0F153" w14:textId="77777777" w:rsidR="00F21146" w:rsidRDefault="00F21146" w:rsidP="00F21146">
      <w:pPr>
        <w:rPr>
          <w:rFonts w:ascii="*Arial-BoldItalic-5186-Identity" w:hAnsi="*Arial-BoldItalic-5186-Identity" w:cs="*Arial-BoldItalic-5186-Identity"/>
          <w:bCs/>
          <w:i/>
          <w:iCs/>
        </w:rPr>
      </w:pPr>
    </w:p>
    <w:p w14:paraId="7366F808" w14:textId="77777777" w:rsidR="00F21146" w:rsidRDefault="00F21146" w:rsidP="00F21146">
      <w:pPr>
        <w:rPr>
          <w:rFonts w:ascii="*Arial-BoldItalic-5186-Identity" w:hAnsi="*Arial-BoldItalic-5186-Identity" w:cs="*Arial-BoldItalic-5186-Identity"/>
          <w:bCs/>
          <w:i/>
          <w:iCs/>
        </w:rPr>
      </w:pPr>
    </w:p>
    <w:p w14:paraId="504646E9" w14:textId="77777777" w:rsidR="00F21146" w:rsidRDefault="00F21146" w:rsidP="00F21146">
      <w:pPr>
        <w:rPr>
          <w:rFonts w:ascii="*Arial-BoldItalic-5186-Identity" w:hAnsi="*Arial-BoldItalic-5186-Identity" w:cs="*Arial-BoldItalic-5186-Identity"/>
          <w:bCs/>
          <w:i/>
          <w:iCs/>
        </w:rPr>
      </w:pPr>
    </w:p>
    <w:p w14:paraId="331B4A29" w14:textId="77777777" w:rsidR="00F21146" w:rsidRDefault="00F21146" w:rsidP="00F21146">
      <w:pPr>
        <w:rPr>
          <w:rFonts w:ascii="*Arial-BoldItalic-5186-Identity" w:hAnsi="*Arial-BoldItalic-5186-Identity" w:cs="*Arial-BoldItalic-5186-Identity"/>
          <w:bCs/>
          <w:i/>
          <w:iCs/>
        </w:rPr>
      </w:pPr>
    </w:p>
    <w:p w14:paraId="38F8E7DA" w14:textId="77777777" w:rsidR="00F21146" w:rsidRDefault="00F21146" w:rsidP="00F21146">
      <w:pPr>
        <w:rPr>
          <w:rFonts w:ascii="*Arial-BoldItalic-5186-Identity" w:hAnsi="*Arial-BoldItalic-5186-Identity" w:cs="*Arial-BoldItalic-5186-Identity"/>
          <w:bCs/>
          <w:i/>
          <w:iCs/>
        </w:rPr>
      </w:pPr>
    </w:p>
    <w:p w14:paraId="3FE371AF" w14:textId="77777777" w:rsidR="00F21146" w:rsidRDefault="00F21146" w:rsidP="00F21146">
      <w:pPr>
        <w:rPr>
          <w:rFonts w:ascii="*Arial-BoldItalic-5186-Identity" w:hAnsi="*Arial-BoldItalic-5186-Identity" w:cs="*Arial-BoldItalic-5186-Identity"/>
          <w:bCs/>
          <w:i/>
          <w:iCs/>
        </w:rPr>
      </w:pPr>
    </w:p>
    <w:p w14:paraId="138D1819" w14:textId="77777777" w:rsidR="00F21146" w:rsidRDefault="00F21146" w:rsidP="00F21146">
      <w:pPr>
        <w:rPr>
          <w:rFonts w:ascii="*Arial-BoldItalic-5186-Identity" w:hAnsi="*Arial-BoldItalic-5186-Identity" w:cs="*Arial-BoldItalic-5186-Identity"/>
          <w:bCs/>
          <w:i/>
          <w:iCs/>
        </w:rPr>
      </w:pPr>
    </w:p>
    <w:p w14:paraId="26E24289" w14:textId="4BCC6E56" w:rsidR="00F21146" w:rsidRDefault="00F21146" w:rsidP="00F21146">
      <w:pPr>
        <w:rPr>
          <w:rFonts w:ascii="*Arial-BoldItalic-5186-Identity" w:hAnsi="*Arial-BoldItalic-5186-Identity" w:cs="*Arial-BoldItalic-5186-Identity"/>
          <w:bCs/>
          <w:i/>
          <w:iCs/>
        </w:rPr>
      </w:pPr>
    </w:p>
    <w:p w14:paraId="7CB1A48B" w14:textId="46025764" w:rsidR="00A703DB" w:rsidRDefault="00A703DB" w:rsidP="00F21146">
      <w:pPr>
        <w:rPr>
          <w:rFonts w:ascii="*Arial-BoldItalic-5186-Identity" w:hAnsi="*Arial-BoldItalic-5186-Identity" w:cs="*Arial-BoldItalic-5186-Identity"/>
          <w:bCs/>
          <w:i/>
          <w:iCs/>
        </w:rPr>
      </w:pPr>
    </w:p>
    <w:p w14:paraId="62DF6A92" w14:textId="77777777" w:rsidR="00A703DB" w:rsidRDefault="00A703DB" w:rsidP="00F21146">
      <w:pPr>
        <w:rPr>
          <w:rFonts w:ascii="*Arial-BoldItalic-5186-Identity" w:hAnsi="*Arial-BoldItalic-5186-Identity" w:cs="*Arial-BoldItalic-5186-Identity"/>
          <w:bCs/>
          <w:i/>
          <w:iCs/>
        </w:rPr>
      </w:pPr>
    </w:p>
    <w:p w14:paraId="511F583C" w14:textId="77777777" w:rsidR="00F21146" w:rsidRDefault="00F21146" w:rsidP="00F21146">
      <w:pPr>
        <w:rPr>
          <w:rFonts w:ascii="*Arial-BoldItalic-5186-Identity" w:hAnsi="*Arial-BoldItalic-5186-Identity" w:cs="*Arial-BoldItalic-5186-Identity"/>
          <w:bCs/>
          <w:i/>
          <w:iCs/>
        </w:rPr>
      </w:pPr>
    </w:p>
    <w:p w14:paraId="3A88E72A" w14:textId="414EC9BE" w:rsidR="00F21146" w:rsidRDefault="00F21146" w:rsidP="00E11459">
      <w:pPr>
        <w:spacing w:line="240" w:lineRule="auto"/>
        <w:rPr>
          <w:rFonts w:ascii="*Arial-BoldItalic-5186-Identity" w:hAnsi="*Arial-BoldItalic-5186-Identity" w:cs="*Arial-BoldItalic-5186-Identity"/>
          <w:b/>
          <w:bCs/>
          <w:i/>
          <w:iCs/>
        </w:rPr>
      </w:pPr>
      <w:r w:rsidRPr="00367071">
        <w:rPr>
          <w:rFonts w:ascii="*Arial-BoldItalic-5186-Identity" w:hAnsi="*Arial-BoldItalic-5186-Identity" w:cs="*Arial-BoldItalic-5186-Identity"/>
          <w:b/>
          <w:bCs/>
          <w:i/>
          <w:iCs/>
        </w:rPr>
        <w:t xml:space="preserve">Anexo 1. </w:t>
      </w:r>
      <w:r w:rsidR="00BB0F44">
        <w:rPr>
          <w:rFonts w:ascii="*Arial-BoldItalic-5186-Identity" w:hAnsi="*Arial-BoldItalic-5186-Identity" w:cs="*Arial-BoldItalic-5186-Identity"/>
          <w:b/>
          <w:bCs/>
          <w:i/>
          <w:iCs/>
        </w:rPr>
        <w:t>LISTA DE CANTIDADES</w:t>
      </w:r>
    </w:p>
    <w:p w14:paraId="009E0D7E" w14:textId="06F09086" w:rsidR="00E11459" w:rsidRDefault="00E11459" w:rsidP="00E11459">
      <w:pPr>
        <w:spacing w:after="0" w:line="240" w:lineRule="auto"/>
        <w:rPr>
          <w:rFonts w:ascii="*Arial-BoldItalic-5186-Identity" w:hAnsi="*Arial-BoldItalic-5186-Identity" w:cs="*Arial-BoldItalic-5186-Identity"/>
          <w:b/>
          <w:bCs/>
          <w:i/>
          <w:iCs/>
        </w:rPr>
      </w:pPr>
      <w:r w:rsidRPr="00E163D0">
        <w:rPr>
          <w:rFonts w:ascii="*Arial-BoldItalic-5186-Identity" w:hAnsi="*Arial-BoldItalic-5186-Identity" w:cs="*Arial-BoldItalic-5186-Identity"/>
          <w:b/>
          <w:bCs/>
          <w:i/>
          <w:iCs/>
        </w:rPr>
        <w:t>Se adjuntan adicionalmente la</w:t>
      </w:r>
      <w:r>
        <w:rPr>
          <w:rFonts w:ascii="*Arial-BoldItalic-5186-Identity" w:hAnsi="*Arial-BoldItalic-5186-Identity" w:cs="*Arial-BoldItalic-5186-Identity"/>
          <w:b/>
          <w:bCs/>
          <w:i/>
          <w:iCs/>
        </w:rPr>
        <w:t xml:space="preserve"> Lista de Cantidades y Listado de </w:t>
      </w:r>
      <w:r w:rsidR="003C54A5">
        <w:rPr>
          <w:rFonts w:ascii="*Arial-BoldItalic-5186-Identity" w:hAnsi="*Arial-BoldItalic-5186-Identity" w:cs="*Arial-BoldItalic-5186-Identity"/>
          <w:b/>
          <w:bCs/>
          <w:i/>
          <w:iCs/>
        </w:rPr>
        <w:t xml:space="preserve">Insumos </w:t>
      </w:r>
      <w:r w:rsidR="003C54A5" w:rsidRPr="00E163D0">
        <w:rPr>
          <w:rFonts w:ascii="*Arial-BoldItalic-5186-Identity" w:hAnsi="*Arial-BoldItalic-5186-Identity" w:cs="*Arial-BoldItalic-5186-Identity"/>
          <w:b/>
          <w:bCs/>
          <w:i/>
          <w:iCs/>
        </w:rPr>
        <w:t>en</w:t>
      </w:r>
      <w:r w:rsidRPr="00E163D0">
        <w:rPr>
          <w:rFonts w:ascii="*Arial-BoldItalic-5186-Identity" w:hAnsi="*Arial-BoldItalic-5186-Identity" w:cs="*Arial-BoldItalic-5186-Identity"/>
          <w:b/>
          <w:bCs/>
          <w:i/>
          <w:iCs/>
        </w:rPr>
        <w:t xml:space="preserve"> un archivo de Hoja de Cálculo anexo al presente documento para facilitar su presentación.</w:t>
      </w:r>
    </w:p>
    <w:tbl>
      <w:tblPr>
        <w:tblW w:w="5000" w:type="pct"/>
        <w:tblCellMar>
          <w:left w:w="70" w:type="dxa"/>
          <w:right w:w="70" w:type="dxa"/>
        </w:tblCellMar>
        <w:tblLook w:val="04A0" w:firstRow="1" w:lastRow="0" w:firstColumn="1" w:lastColumn="0" w:noHBand="0" w:noVBand="1"/>
      </w:tblPr>
      <w:tblGrid>
        <w:gridCol w:w="412"/>
        <w:gridCol w:w="3839"/>
        <w:gridCol w:w="549"/>
        <w:gridCol w:w="833"/>
        <w:gridCol w:w="817"/>
        <w:gridCol w:w="817"/>
        <w:gridCol w:w="783"/>
        <w:gridCol w:w="783"/>
      </w:tblGrid>
      <w:tr w:rsidR="00345014" w:rsidRPr="00153682" w14:paraId="14A15520" w14:textId="77777777" w:rsidTr="00781982">
        <w:trPr>
          <w:trHeight w:val="465"/>
        </w:trPr>
        <w:tc>
          <w:tcPr>
            <w:tcW w:w="234" w:type="pct"/>
            <w:tcBorders>
              <w:top w:val="nil"/>
              <w:left w:val="nil"/>
              <w:bottom w:val="nil"/>
              <w:right w:val="nil"/>
            </w:tcBorders>
            <w:shd w:val="clear" w:color="auto" w:fill="auto"/>
            <w:noWrap/>
            <w:vAlign w:val="bottom"/>
            <w:hideMark/>
          </w:tcPr>
          <w:p w14:paraId="3F400935"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31" w:type="pct"/>
            <w:gridSpan w:val="6"/>
            <w:tcBorders>
              <w:top w:val="nil"/>
              <w:left w:val="nil"/>
              <w:bottom w:val="nil"/>
              <w:right w:val="nil"/>
            </w:tcBorders>
            <w:shd w:val="clear" w:color="auto" w:fill="auto"/>
            <w:noWrap/>
            <w:vAlign w:val="bottom"/>
            <w:hideMark/>
          </w:tcPr>
          <w:p w14:paraId="16AE09A7" w14:textId="77777777" w:rsidR="00153682" w:rsidRPr="00153682" w:rsidRDefault="00153682" w:rsidP="00153682">
            <w:pPr>
              <w:spacing w:after="0" w:line="240" w:lineRule="auto"/>
              <w:jc w:val="center"/>
              <w:rPr>
                <w:rFonts w:eastAsia="Times New Roman" w:cs="Calibri"/>
                <w:b/>
                <w:bCs/>
                <w:color w:val="000000"/>
                <w:sz w:val="16"/>
                <w:szCs w:val="16"/>
                <w:lang w:eastAsia="es-HN"/>
              </w:rPr>
            </w:pPr>
            <w:r w:rsidRPr="00153682">
              <w:rPr>
                <w:rFonts w:eastAsia="Times New Roman" w:cs="Calibri"/>
                <w:b/>
                <w:bCs/>
                <w:color w:val="000000"/>
                <w:sz w:val="16"/>
                <w:szCs w:val="16"/>
                <w:lang w:eastAsia="es-HN"/>
              </w:rPr>
              <w:t>DESGLOSE DE OFERTA</w:t>
            </w:r>
          </w:p>
        </w:tc>
        <w:tc>
          <w:tcPr>
            <w:tcW w:w="435" w:type="pct"/>
            <w:tcBorders>
              <w:top w:val="nil"/>
              <w:left w:val="nil"/>
              <w:bottom w:val="nil"/>
              <w:right w:val="nil"/>
            </w:tcBorders>
            <w:shd w:val="clear" w:color="auto" w:fill="auto"/>
            <w:noWrap/>
            <w:vAlign w:val="bottom"/>
            <w:hideMark/>
          </w:tcPr>
          <w:p w14:paraId="2DB50584" w14:textId="77777777" w:rsidR="00153682" w:rsidRPr="00153682" w:rsidRDefault="00153682" w:rsidP="00153682">
            <w:pPr>
              <w:spacing w:after="0" w:line="240" w:lineRule="auto"/>
              <w:jc w:val="center"/>
              <w:rPr>
                <w:rFonts w:eastAsia="Times New Roman" w:cs="Calibri"/>
                <w:b/>
                <w:bCs/>
                <w:color w:val="000000"/>
                <w:sz w:val="16"/>
                <w:szCs w:val="16"/>
                <w:lang w:eastAsia="es-HN"/>
              </w:rPr>
            </w:pPr>
          </w:p>
        </w:tc>
      </w:tr>
      <w:tr w:rsidR="00781982" w:rsidRPr="00131708" w14:paraId="65AD3DF0" w14:textId="77777777" w:rsidTr="00781982">
        <w:trPr>
          <w:trHeight w:val="255"/>
        </w:trPr>
        <w:tc>
          <w:tcPr>
            <w:tcW w:w="234" w:type="pct"/>
            <w:tcBorders>
              <w:top w:val="nil"/>
              <w:left w:val="nil"/>
              <w:bottom w:val="nil"/>
              <w:right w:val="nil"/>
            </w:tcBorders>
            <w:shd w:val="clear" w:color="auto" w:fill="auto"/>
            <w:noWrap/>
            <w:vAlign w:val="bottom"/>
            <w:hideMark/>
          </w:tcPr>
          <w:p w14:paraId="0C4B5AA2"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224" w:type="pct"/>
            <w:tcBorders>
              <w:top w:val="nil"/>
              <w:left w:val="nil"/>
              <w:bottom w:val="nil"/>
              <w:right w:val="nil"/>
            </w:tcBorders>
            <w:shd w:val="clear" w:color="auto" w:fill="auto"/>
            <w:noWrap/>
            <w:vAlign w:val="bottom"/>
            <w:hideMark/>
          </w:tcPr>
          <w:p w14:paraId="41E0C08F"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98" w:type="pct"/>
            <w:tcBorders>
              <w:top w:val="nil"/>
              <w:left w:val="nil"/>
              <w:bottom w:val="nil"/>
              <w:right w:val="nil"/>
            </w:tcBorders>
            <w:shd w:val="clear" w:color="auto" w:fill="auto"/>
            <w:noWrap/>
            <w:vAlign w:val="bottom"/>
            <w:hideMark/>
          </w:tcPr>
          <w:p w14:paraId="66480144"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63" w:type="pct"/>
            <w:tcBorders>
              <w:top w:val="nil"/>
              <w:left w:val="nil"/>
              <w:bottom w:val="nil"/>
              <w:right w:val="nil"/>
            </w:tcBorders>
            <w:shd w:val="clear" w:color="auto" w:fill="auto"/>
            <w:noWrap/>
            <w:vAlign w:val="bottom"/>
            <w:hideMark/>
          </w:tcPr>
          <w:p w14:paraId="73658D4E"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vAlign w:val="bottom"/>
            <w:hideMark/>
          </w:tcPr>
          <w:p w14:paraId="19EACFFE"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vAlign w:val="bottom"/>
            <w:hideMark/>
          </w:tcPr>
          <w:p w14:paraId="6039F10E"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vAlign w:val="bottom"/>
            <w:hideMark/>
          </w:tcPr>
          <w:p w14:paraId="29E17F41"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vAlign w:val="bottom"/>
            <w:hideMark/>
          </w:tcPr>
          <w:p w14:paraId="4ADB99EF" w14:textId="77777777" w:rsidR="00153682" w:rsidRPr="00153682" w:rsidRDefault="00153682" w:rsidP="00153682">
            <w:pPr>
              <w:spacing w:after="0" w:line="240" w:lineRule="auto"/>
              <w:rPr>
                <w:rFonts w:ascii="Times New Roman" w:eastAsia="Times New Roman" w:hAnsi="Times New Roman"/>
                <w:sz w:val="16"/>
                <w:szCs w:val="16"/>
                <w:lang w:eastAsia="es-HN"/>
              </w:rPr>
            </w:pPr>
          </w:p>
        </w:tc>
      </w:tr>
      <w:tr w:rsidR="00345014" w:rsidRPr="00153682" w14:paraId="27DF9A69" w14:textId="77777777" w:rsidTr="00781982">
        <w:trPr>
          <w:trHeight w:val="255"/>
        </w:trPr>
        <w:tc>
          <w:tcPr>
            <w:tcW w:w="234" w:type="pct"/>
            <w:tcBorders>
              <w:top w:val="nil"/>
              <w:left w:val="nil"/>
              <w:bottom w:val="nil"/>
              <w:right w:val="nil"/>
            </w:tcBorders>
            <w:shd w:val="clear" w:color="auto" w:fill="auto"/>
            <w:noWrap/>
            <w:vAlign w:val="bottom"/>
            <w:hideMark/>
          </w:tcPr>
          <w:p w14:paraId="422E1168"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3896" w:type="pct"/>
            <w:gridSpan w:val="5"/>
            <w:tcBorders>
              <w:top w:val="nil"/>
              <w:left w:val="nil"/>
              <w:bottom w:val="nil"/>
              <w:right w:val="nil"/>
            </w:tcBorders>
            <w:shd w:val="clear" w:color="auto" w:fill="auto"/>
            <w:noWrap/>
            <w:vAlign w:val="bottom"/>
            <w:hideMark/>
          </w:tcPr>
          <w:p w14:paraId="7C5E87DD"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PROYECTO: 108228 - CONSTRUCCION DE BODEGA DE INSUMOS DE LA REGIONAL No 1 Y OBRAS COMPLEMENTARIAS</w:t>
            </w:r>
          </w:p>
        </w:tc>
        <w:tc>
          <w:tcPr>
            <w:tcW w:w="435" w:type="pct"/>
            <w:tcBorders>
              <w:top w:val="nil"/>
              <w:left w:val="nil"/>
              <w:bottom w:val="nil"/>
              <w:right w:val="nil"/>
            </w:tcBorders>
            <w:shd w:val="clear" w:color="auto" w:fill="auto"/>
            <w:noWrap/>
            <w:vAlign w:val="bottom"/>
            <w:hideMark/>
          </w:tcPr>
          <w:p w14:paraId="518F1542" w14:textId="77777777" w:rsidR="00153682" w:rsidRPr="00153682" w:rsidRDefault="00153682" w:rsidP="00153682">
            <w:pPr>
              <w:spacing w:after="0" w:line="240" w:lineRule="auto"/>
              <w:rPr>
                <w:rFonts w:ascii="Arial" w:eastAsia="Times New Roman" w:hAnsi="Arial" w:cs="Arial"/>
                <w:color w:val="000000"/>
                <w:sz w:val="16"/>
                <w:szCs w:val="16"/>
                <w:lang w:eastAsia="es-HN"/>
              </w:rPr>
            </w:pPr>
          </w:p>
        </w:tc>
        <w:tc>
          <w:tcPr>
            <w:tcW w:w="435" w:type="pct"/>
            <w:tcBorders>
              <w:top w:val="nil"/>
              <w:left w:val="nil"/>
              <w:bottom w:val="nil"/>
              <w:right w:val="nil"/>
            </w:tcBorders>
            <w:shd w:val="clear" w:color="auto" w:fill="auto"/>
            <w:noWrap/>
            <w:vAlign w:val="bottom"/>
            <w:hideMark/>
          </w:tcPr>
          <w:p w14:paraId="792F5512" w14:textId="77777777" w:rsidR="00153682" w:rsidRPr="00153682" w:rsidRDefault="00153682" w:rsidP="00153682">
            <w:pPr>
              <w:spacing w:after="0" w:line="240" w:lineRule="auto"/>
              <w:rPr>
                <w:rFonts w:ascii="Times New Roman" w:eastAsia="Times New Roman" w:hAnsi="Times New Roman"/>
                <w:sz w:val="16"/>
                <w:szCs w:val="16"/>
                <w:lang w:eastAsia="es-HN"/>
              </w:rPr>
            </w:pPr>
          </w:p>
        </w:tc>
      </w:tr>
      <w:tr w:rsidR="00781982" w:rsidRPr="00131708" w14:paraId="1B7CA1AB" w14:textId="77777777" w:rsidTr="00781982">
        <w:trPr>
          <w:trHeight w:val="255"/>
        </w:trPr>
        <w:tc>
          <w:tcPr>
            <w:tcW w:w="234" w:type="pct"/>
            <w:tcBorders>
              <w:top w:val="nil"/>
              <w:left w:val="nil"/>
              <w:bottom w:val="nil"/>
              <w:right w:val="nil"/>
            </w:tcBorders>
            <w:shd w:val="clear" w:color="auto" w:fill="auto"/>
            <w:noWrap/>
            <w:vAlign w:val="bottom"/>
            <w:hideMark/>
          </w:tcPr>
          <w:p w14:paraId="4833862F"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224" w:type="pct"/>
            <w:tcBorders>
              <w:top w:val="nil"/>
              <w:left w:val="nil"/>
              <w:bottom w:val="nil"/>
              <w:right w:val="nil"/>
            </w:tcBorders>
            <w:shd w:val="clear" w:color="auto" w:fill="auto"/>
            <w:noWrap/>
            <w:vAlign w:val="bottom"/>
            <w:hideMark/>
          </w:tcPr>
          <w:p w14:paraId="7BAFA35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 xml:space="preserve">UBICACIÓN: LA CEIBA, ATLANTIDA      </w:t>
            </w:r>
          </w:p>
        </w:tc>
        <w:tc>
          <w:tcPr>
            <w:tcW w:w="298" w:type="pct"/>
            <w:tcBorders>
              <w:top w:val="nil"/>
              <w:left w:val="nil"/>
              <w:bottom w:val="nil"/>
              <w:right w:val="nil"/>
            </w:tcBorders>
            <w:shd w:val="clear" w:color="auto" w:fill="auto"/>
            <w:noWrap/>
            <w:vAlign w:val="bottom"/>
            <w:hideMark/>
          </w:tcPr>
          <w:p w14:paraId="1C19705C" w14:textId="77777777" w:rsidR="00153682" w:rsidRPr="00153682" w:rsidRDefault="00153682" w:rsidP="00153682">
            <w:pPr>
              <w:spacing w:after="0" w:line="240" w:lineRule="auto"/>
              <w:rPr>
                <w:rFonts w:ascii="Arial" w:eastAsia="Times New Roman" w:hAnsi="Arial" w:cs="Arial"/>
                <w:color w:val="000000"/>
                <w:sz w:val="16"/>
                <w:szCs w:val="16"/>
                <w:lang w:eastAsia="es-HN"/>
              </w:rPr>
            </w:pPr>
          </w:p>
        </w:tc>
        <w:tc>
          <w:tcPr>
            <w:tcW w:w="463" w:type="pct"/>
            <w:tcBorders>
              <w:top w:val="nil"/>
              <w:left w:val="nil"/>
              <w:bottom w:val="nil"/>
              <w:right w:val="nil"/>
            </w:tcBorders>
            <w:shd w:val="clear" w:color="auto" w:fill="auto"/>
            <w:noWrap/>
            <w:vAlign w:val="bottom"/>
            <w:hideMark/>
          </w:tcPr>
          <w:p w14:paraId="16F83EBC"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vAlign w:val="bottom"/>
            <w:hideMark/>
          </w:tcPr>
          <w:p w14:paraId="4C8B6672"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vAlign w:val="bottom"/>
            <w:hideMark/>
          </w:tcPr>
          <w:p w14:paraId="1AE60D71"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vAlign w:val="bottom"/>
            <w:hideMark/>
          </w:tcPr>
          <w:p w14:paraId="069E5C5B"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vAlign w:val="bottom"/>
            <w:hideMark/>
          </w:tcPr>
          <w:p w14:paraId="0449BA4C" w14:textId="77777777" w:rsidR="00153682" w:rsidRPr="00153682" w:rsidRDefault="00153682" w:rsidP="00153682">
            <w:pPr>
              <w:spacing w:after="0" w:line="240" w:lineRule="auto"/>
              <w:rPr>
                <w:rFonts w:ascii="Times New Roman" w:eastAsia="Times New Roman" w:hAnsi="Times New Roman"/>
                <w:sz w:val="16"/>
                <w:szCs w:val="16"/>
                <w:lang w:eastAsia="es-HN"/>
              </w:rPr>
            </w:pPr>
          </w:p>
        </w:tc>
      </w:tr>
      <w:tr w:rsidR="00781982" w:rsidRPr="00131708" w14:paraId="3AD6C139" w14:textId="77777777" w:rsidTr="00781982">
        <w:trPr>
          <w:trHeight w:val="255"/>
        </w:trPr>
        <w:tc>
          <w:tcPr>
            <w:tcW w:w="234" w:type="pct"/>
            <w:tcBorders>
              <w:top w:val="nil"/>
              <w:left w:val="nil"/>
              <w:bottom w:val="nil"/>
              <w:right w:val="nil"/>
            </w:tcBorders>
            <w:shd w:val="clear" w:color="auto" w:fill="auto"/>
            <w:noWrap/>
            <w:vAlign w:val="bottom"/>
            <w:hideMark/>
          </w:tcPr>
          <w:p w14:paraId="1752EF78"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224" w:type="pct"/>
            <w:tcBorders>
              <w:top w:val="nil"/>
              <w:left w:val="nil"/>
              <w:bottom w:val="nil"/>
              <w:right w:val="nil"/>
            </w:tcBorders>
            <w:shd w:val="clear" w:color="auto" w:fill="auto"/>
            <w:noWrap/>
            <w:vAlign w:val="bottom"/>
            <w:hideMark/>
          </w:tcPr>
          <w:p w14:paraId="63B999F8"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98" w:type="pct"/>
            <w:tcBorders>
              <w:top w:val="nil"/>
              <w:left w:val="nil"/>
              <w:bottom w:val="nil"/>
              <w:right w:val="nil"/>
            </w:tcBorders>
            <w:shd w:val="clear" w:color="auto" w:fill="auto"/>
            <w:noWrap/>
            <w:vAlign w:val="bottom"/>
            <w:hideMark/>
          </w:tcPr>
          <w:p w14:paraId="6254B4F4"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63" w:type="pct"/>
            <w:tcBorders>
              <w:top w:val="nil"/>
              <w:left w:val="nil"/>
              <w:bottom w:val="nil"/>
              <w:right w:val="nil"/>
            </w:tcBorders>
            <w:shd w:val="clear" w:color="auto" w:fill="auto"/>
            <w:noWrap/>
            <w:vAlign w:val="bottom"/>
            <w:hideMark/>
          </w:tcPr>
          <w:p w14:paraId="66AEEA20"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vAlign w:val="bottom"/>
            <w:hideMark/>
          </w:tcPr>
          <w:p w14:paraId="5F58C6A2"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vAlign w:val="bottom"/>
            <w:hideMark/>
          </w:tcPr>
          <w:p w14:paraId="6BC91C1A"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vAlign w:val="bottom"/>
            <w:hideMark/>
          </w:tcPr>
          <w:p w14:paraId="1D47F6D3"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vAlign w:val="bottom"/>
            <w:hideMark/>
          </w:tcPr>
          <w:p w14:paraId="6CD4CD59" w14:textId="77777777" w:rsidR="00153682" w:rsidRPr="00153682" w:rsidRDefault="00153682" w:rsidP="00153682">
            <w:pPr>
              <w:spacing w:after="0" w:line="240" w:lineRule="auto"/>
              <w:rPr>
                <w:rFonts w:ascii="Times New Roman" w:eastAsia="Times New Roman" w:hAnsi="Times New Roman"/>
                <w:sz w:val="16"/>
                <w:szCs w:val="16"/>
                <w:lang w:eastAsia="es-HN"/>
              </w:rPr>
            </w:pPr>
          </w:p>
        </w:tc>
      </w:tr>
      <w:tr w:rsidR="00781982" w:rsidRPr="00131708" w14:paraId="45E073C4" w14:textId="77777777" w:rsidTr="00781982">
        <w:trPr>
          <w:trHeight w:val="255"/>
        </w:trPr>
        <w:tc>
          <w:tcPr>
            <w:tcW w:w="234" w:type="pct"/>
            <w:tcBorders>
              <w:top w:val="nil"/>
              <w:left w:val="nil"/>
              <w:bottom w:val="nil"/>
              <w:right w:val="nil"/>
            </w:tcBorders>
            <w:shd w:val="clear" w:color="auto" w:fill="auto"/>
            <w:noWrap/>
            <w:hideMark/>
          </w:tcPr>
          <w:p w14:paraId="5BBF8524"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224" w:type="pct"/>
            <w:tcBorders>
              <w:top w:val="nil"/>
              <w:left w:val="nil"/>
              <w:bottom w:val="nil"/>
              <w:right w:val="nil"/>
            </w:tcBorders>
            <w:shd w:val="clear" w:color="auto" w:fill="auto"/>
            <w:noWrap/>
            <w:hideMark/>
          </w:tcPr>
          <w:p w14:paraId="5D63A352"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98" w:type="pct"/>
            <w:tcBorders>
              <w:top w:val="nil"/>
              <w:left w:val="nil"/>
              <w:bottom w:val="nil"/>
              <w:right w:val="nil"/>
            </w:tcBorders>
            <w:shd w:val="clear" w:color="auto" w:fill="auto"/>
            <w:noWrap/>
            <w:hideMark/>
          </w:tcPr>
          <w:p w14:paraId="527D7A8C"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63" w:type="pct"/>
            <w:tcBorders>
              <w:top w:val="nil"/>
              <w:left w:val="nil"/>
              <w:bottom w:val="nil"/>
              <w:right w:val="nil"/>
            </w:tcBorders>
            <w:shd w:val="clear" w:color="auto" w:fill="auto"/>
            <w:noWrap/>
            <w:hideMark/>
          </w:tcPr>
          <w:p w14:paraId="32D32D12"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hideMark/>
          </w:tcPr>
          <w:p w14:paraId="6A74C7B4"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nil"/>
              <w:left w:val="nil"/>
              <w:bottom w:val="nil"/>
              <w:right w:val="nil"/>
            </w:tcBorders>
            <w:shd w:val="clear" w:color="auto" w:fill="auto"/>
            <w:noWrap/>
            <w:hideMark/>
          </w:tcPr>
          <w:p w14:paraId="1D1E3F20"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hideMark/>
          </w:tcPr>
          <w:p w14:paraId="2C687655"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nil"/>
              <w:left w:val="nil"/>
              <w:bottom w:val="nil"/>
              <w:right w:val="nil"/>
            </w:tcBorders>
            <w:shd w:val="clear" w:color="auto" w:fill="auto"/>
            <w:noWrap/>
            <w:hideMark/>
          </w:tcPr>
          <w:p w14:paraId="3E906E33" w14:textId="77777777" w:rsidR="00153682" w:rsidRPr="00153682" w:rsidRDefault="00153682" w:rsidP="00153682">
            <w:pPr>
              <w:spacing w:after="0" w:line="240" w:lineRule="auto"/>
              <w:rPr>
                <w:rFonts w:ascii="Times New Roman" w:eastAsia="Times New Roman" w:hAnsi="Times New Roman"/>
                <w:sz w:val="16"/>
                <w:szCs w:val="16"/>
                <w:lang w:eastAsia="es-HN"/>
              </w:rPr>
            </w:pPr>
          </w:p>
        </w:tc>
      </w:tr>
      <w:tr w:rsidR="00781982" w:rsidRPr="00131708" w14:paraId="3DC553BB" w14:textId="77777777" w:rsidTr="00781982">
        <w:trPr>
          <w:trHeight w:val="300"/>
        </w:trPr>
        <w:tc>
          <w:tcPr>
            <w:tcW w:w="234" w:type="pct"/>
            <w:tcBorders>
              <w:top w:val="nil"/>
              <w:left w:val="nil"/>
              <w:bottom w:val="nil"/>
              <w:right w:val="nil"/>
            </w:tcBorders>
            <w:shd w:val="clear" w:color="auto" w:fill="auto"/>
            <w:noWrap/>
            <w:hideMark/>
          </w:tcPr>
          <w:p w14:paraId="4EC60CDB"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224" w:type="pct"/>
            <w:tcBorders>
              <w:top w:val="nil"/>
              <w:left w:val="nil"/>
              <w:bottom w:val="nil"/>
              <w:right w:val="nil"/>
            </w:tcBorders>
            <w:shd w:val="clear" w:color="auto" w:fill="auto"/>
            <w:noWrap/>
            <w:hideMark/>
          </w:tcPr>
          <w:p w14:paraId="1EE8018E"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98" w:type="pct"/>
            <w:tcBorders>
              <w:top w:val="nil"/>
              <w:left w:val="nil"/>
              <w:bottom w:val="nil"/>
              <w:right w:val="nil"/>
            </w:tcBorders>
            <w:shd w:val="clear" w:color="auto" w:fill="auto"/>
            <w:noWrap/>
            <w:hideMark/>
          </w:tcPr>
          <w:p w14:paraId="45906FD0"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63" w:type="pct"/>
            <w:tcBorders>
              <w:top w:val="nil"/>
              <w:left w:val="nil"/>
              <w:bottom w:val="nil"/>
              <w:right w:val="nil"/>
            </w:tcBorders>
            <w:shd w:val="clear" w:color="auto" w:fill="auto"/>
            <w:noWrap/>
            <w:hideMark/>
          </w:tcPr>
          <w:p w14:paraId="511E667D"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910" w:type="pct"/>
            <w:gridSpan w:val="2"/>
            <w:tcBorders>
              <w:top w:val="single" w:sz="4" w:space="0" w:color="auto"/>
              <w:left w:val="single" w:sz="4" w:space="0" w:color="auto"/>
              <w:bottom w:val="nil"/>
              <w:right w:val="single" w:sz="4" w:space="0" w:color="auto"/>
            </w:tcBorders>
            <w:shd w:val="clear" w:color="000000" w:fill="B4C6E7"/>
            <w:noWrap/>
            <w:vAlign w:val="bottom"/>
            <w:hideMark/>
          </w:tcPr>
          <w:p w14:paraId="164EA0C8" w14:textId="77777777" w:rsidR="00153682" w:rsidRPr="00153682" w:rsidRDefault="00153682" w:rsidP="00153682">
            <w:pPr>
              <w:spacing w:after="0" w:line="240" w:lineRule="auto"/>
              <w:jc w:val="center"/>
              <w:rPr>
                <w:rFonts w:eastAsia="Times New Roman" w:cs="Calibri"/>
                <w:b/>
                <w:bCs/>
                <w:color w:val="000000"/>
                <w:sz w:val="16"/>
                <w:szCs w:val="16"/>
                <w:lang w:eastAsia="es-HN"/>
              </w:rPr>
            </w:pPr>
            <w:r w:rsidRPr="00153682">
              <w:rPr>
                <w:rFonts w:eastAsia="Times New Roman" w:cs="Calibri"/>
                <w:b/>
                <w:bCs/>
                <w:color w:val="000000"/>
                <w:sz w:val="16"/>
                <w:szCs w:val="16"/>
                <w:lang w:eastAsia="es-HN"/>
              </w:rPr>
              <w:t xml:space="preserve">CON IMPUESTO </w:t>
            </w:r>
          </w:p>
        </w:tc>
        <w:tc>
          <w:tcPr>
            <w:tcW w:w="870" w:type="pct"/>
            <w:gridSpan w:val="2"/>
            <w:tcBorders>
              <w:top w:val="single" w:sz="4" w:space="0" w:color="auto"/>
              <w:left w:val="nil"/>
              <w:bottom w:val="nil"/>
              <w:right w:val="single" w:sz="4" w:space="0" w:color="auto"/>
            </w:tcBorders>
            <w:shd w:val="clear" w:color="000000" w:fill="ACB9CA"/>
            <w:noWrap/>
            <w:vAlign w:val="bottom"/>
            <w:hideMark/>
          </w:tcPr>
          <w:p w14:paraId="617AC430" w14:textId="77777777" w:rsidR="00153682" w:rsidRPr="00153682" w:rsidRDefault="00153682" w:rsidP="00153682">
            <w:pPr>
              <w:spacing w:after="0" w:line="240" w:lineRule="auto"/>
              <w:jc w:val="center"/>
              <w:rPr>
                <w:rFonts w:eastAsia="Times New Roman" w:cs="Calibri"/>
                <w:b/>
                <w:bCs/>
                <w:color w:val="000000"/>
                <w:sz w:val="16"/>
                <w:szCs w:val="16"/>
                <w:lang w:eastAsia="es-HN"/>
              </w:rPr>
            </w:pPr>
            <w:r w:rsidRPr="00153682">
              <w:rPr>
                <w:rFonts w:eastAsia="Times New Roman" w:cs="Calibri"/>
                <w:b/>
                <w:bCs/>
                <w:color w:val="000000"/>
                <w:sz w:val="16"/>
                <w:szCs w:val="16"/>
                <w:lang w:eastAsia="es-HN"/>
              </w:rPr>
              <w:t>SIN IMPUESTO</w:t>
            </w:r>
          </w:p>
        </w:tc>
      </w:tr>
      <w:tr w:rsidR="00781982" w:rsidRPr="00131708" w14:paraId="2EB27022" w14:textId="77777777" w:rsidTr="00781982">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14:paraId="562A152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ITEM</w:t>
            </w:r>
          </w:p>
        </w:tc>
        <w:tc>
          <w:tcPr>
            <w:tcW w:w="2224" w:type="pct"/>
            <w:tcBorders>
              <w:top w:val="single" w:sz="4" w:space="0" w:color="auto"/>
              <w:left w:val="nil"/>
              <w:bottom w:val="single" w:sz="4" w:space="0" w:color="auto"/>
              <w:right w:val="single" w:sz="4" w:space="0" w:color="auto"/>
            </w:tcBorders>
            <w:shd w:val="clear" w:color="auto" w:fill="auto"/>
            <w:noWrap/>
            <w:hideMark/>
          </w:tcPr>
          <w:p w14:paraId="277A92C6"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ACTIVIDAD</w:t>
            </w:r>
          </w:p>
        </w:tc>
        <w:tc>
          <w:tcPr>
            <w:tcW w:w="298" w:type="pct"/>
            <w:tcBorders>
              <w:top w:val="single" w:sz="4" w:space="0" w:color="auto"/>
              <w:left w:val="nil"/>
              <w:bottom w:val="single" w:sz="4" w:space="0" w:color="auto"/>
              <w:right w:val="single" w:sz="4" w:space="0" w:color="auto"/>
            </w:tcBorders>
            <w:shd w:val="clear" w:color="auto" w:fill="auto"/>
            <w:noWrap/>
            <w:hideMark/>
          </w:tcPr>
          <w:p w14:paraId="245D775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UNID</w:t>
            </w:r>
          </w:p>
        </w:tc>
        <w:tc>
          <w:tcPr>
            <w:tcW w:w="463" w:type="pct"/>
            <w:tcBorders>
              <w:top w:val="single" w:sz="4" w:space="0" w:color="auto"/>
              <w:left w:val="nil"/>
              <w:bottom w:val="single" w:sz="4" w:space="0" w:color="auto"/>
              <w:right w:val="single" w:sz="4" w:space="0" w:color="auto"/>
            </w:tcBorders>
            <w:shd w:val="clear" w:color="auto" w:fill="auto"/>
            <w:noWrap/>
            <w:hideMark/>
          </w:tcPr>
          <w:p w14:paraId="30B83466"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CANTIDAD</w:t>
            </w:r>
          </w:p>
        </w:tc>
        <w:tc>
          <w:tcPr>
            <w:tcW w:w="455" w:type="pct"/>
            <w:tcBorders>
              <w:top w:val="single" w:sz="4" w:space="0" w:color="auto"/>
              <w:left w:val="nil"/>
              <w:bottom w:val="single" w:sz="4" w:space="0" w:color="auto"/>
              <w:right w:val="single" w:sz="4" w:space="0" w:color="auto"/>
            </w:tcBorders>
            <w:shd w:val="clear" w:color="auto" w:fill="auto"/>
            <w:noWrap/>
            <w:hideMark/>
          </w:tcPr>
          <w:p w14:paraId="25BF073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PRECIO</w:t>
            </w:r>
          </w:p>
        </w:tc>
        <w:tc>
          <w:tcPr>
            <w:tcW w:w="455" w:type="pct"/>
            <w:tcBorders>
              <w:top w:val="single" w:sz="4" w:space="0" w:color="auto"/>
              <w:left w:val="nil"/>
              <w:bottom w:val="single" w:sz="4" w:space="0" w:color="auto"/>
              <w:right w:val="single" w:sz="4" w:space="0" w:color="auto"/>
            </w:tcBorders>
            <w:shd w:val="clear" w:color="auto" w:fill="auto"/>
            <w:noWrap/>
            <w:hideMark/>
          </w:tcPr>
          <w:p w14:paraId="2C83D059"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TOTAL</w:t>
            </w:r>
          </w:p>
        </w:tc>
        <w:tc>
          <w:tcPr>
            <w:tcW w:w="435" w:type="pct"/>
            <w:tcBorders>
              <w:top w:val="single" w:sz="4" w:space="0" w:color="auto"/>
              <w:left w:val="nil"/>
              <w:bottom w:val="single" w:sz="4" w:space="0" w:color="auto"/>
              <w:right w:val="single" w:sz="4" w:space="0" w:color="auto"/>
            </w:tcBorders>
            <w:shd w:val="clear" w:color="auto" w:fill="auto"/>
            <w:noWrap/>
            <w:hideMark/>
          </w:tcPr>
          <w:p w14:paraId="57DCAF3C"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PRECIO</w:t>
            </w:r>
          </w:p>
        </w:tc>
        <w:tc>
          <w:tcPr>
            <w:tcW w:w="435" w:type="pct"/>
            <w:tcBorders>
              <w:top w:val="single" w:sz="4" w:space="0" w:color="auto"/>
              <w:left w:val="nil"/>
              <w:bottom w:val="single" w:sz="4" w:space="0" w:color="auto"/>
              <w:right w:val="single" w:sz="4" w:space="0" w:color="auto"/>
            </w:tcBorders>
            <w:shd w:val="clear" w:color="auto" w:fill="auto"/>
            <w:noWrap/>
            <w:hideMark/>
          </w:tcPr>
          <w:p w14:paraId="483B86E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TOTAL</w:t>
            </w:r>
          </w:p>
        </w:tc>
      </w:tr>
      <w:tr w:rsidR="00781982" w:rsidRPr="00131708" w14:paraId="73A0D401" w14:textId="77777777" w:rsidTr="00781982">
        <w:trPr>
          <w:trHeight w:val="255"/>
        </w:trPr>
        <w:tc>
          <w:tcPr>
            <w:tcW w:w="234" w:type="pct"/>
            <w:tcBorders>
              <w:top w:val="nil"/>
              <w:left w:val="single" w:sz="4" w:space="0" w:color="auto"/>
              <w:bottom w:val="single" w:sz="4" w:space="0" w:color="auto"/>
              <w:right w:val="nil"/>
            </w:tcBorders>
            <w:shd w:val="clear" w:color="000000" w:fill="DBDBDB"/>
            <w:noWrap/>
            <w:vAlign w:val="center"/>
            <w:hideMark/>
          </w:tcPr>
          <w:p w14:paraId="0E848EA3"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noWrap/>
            <w:vAlign w:val="center"/>
            <w:hideMark/>
          </w:tcPr>
          <w:p w14:paraId="0E60C53B"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MR-0001 - PRELIMINARES</w:t>
            </w:r>
          </w:p>
        </w:tc>
        <w:tc>
          <w:tcPr>
            <w:tcW w:w="298" w:type="pct"/>
            <w:tcBorders>
              <w:top w:val="nil"/>
              <w:left w:val="nil"/>
              <w:bottom w:val="single" w:sz="4" w:space="0" w:color="auto"/>
              <w:right w:val="nil"/>
            </w:tcBorders>
            <w:shd w:val="clear" w:color="000000" w:fill="DBDBDB"/>
            <w:noWrap/>
            <w:vAlign w:val="center"/>
            <w:hideMark/>
          </w:tcPr>
          <w:p w14:paraId="317B1CE2"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5B0FE9A2"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0C82DC66"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134DE1CA"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2DDBC6B8"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63634D7E"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0FC68944"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BF2268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w:t>
            </w:r>
          </w:p>
        </w:tc>
        <w:tc>
          <w:tcPr>
            <w:tcW w:w="2224" w:type="pct"/>
            <w:tcBorders>
              <w:top w:val="nil"/>
              <w:left w:val="nil"/>
              <w:bottom w:val="single" w:sz="4" w:space="0" w:color="auto"/>
              <w:right w:val="single" w:sz="4" w:space="0" w:color="auto"/>
            </w:tcBorders>
            <w:shd w:val="clear" w:color="auto" w:fill="auto"/>
            <w:vAlign w:val="center"/>
            <w:hideMark/>
          </w:tcPr>
          <w:p w14:paraId="13BC9569"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TRAZADO Y MARCADO</w:t>
            </w:r>
          </w:p>
        </w:tc>
        <w:tc>
          <w:tcPr>
            <w:tcW w:w="298" w:type="pct"/>
            <w:tcBorders>
              <w:top w:val="nil"/>
              <w:left w:val="nil"/>
              <w:bottom w:val="single" w:sz="4" w:space="0" w:color="auto"/>
              <w:right w:val="single" w:sz="4" w:space="0" w:color="auto"/>
            </w:tcBorders>
            <w:shd w:val="clear" w:color="auto" w:fill="auto"/>
            <w:noWrap/>
            <w:vAlign w:val="center"/>
            <w:hideMark/>
          </w:tcPr>
          <w:p w14:paraId="44BC8F9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10DCB73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40.05</w:t>
            </w:r>
          </w:p>
        </w:tc>
        <w:tc>
          <w:tcPr>
            <w:tcW w:w="455" w:type="pct"/>
            <w:tcBorders>
              <w:top w:val="nil"/>
              <w:left w:val="nil"/>
              <w:bottom w:val="single" w:sz="4" w:space="0" w:color="auto"/>
              <w:right w:val="single" w:sz="4" w:space="0" w:color="auto"/>
            </w:tcBorders>
            <w:shd w:val="clear" w:color="auto" w:fill="auto"/>
            <w:noWrap/>
            <w:vAlign w:val="center"/>
          </w:tcPr>
          <w:p w14:paraId="7E6EB23E" w14:textId="32E7E5E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7B8E3DD" w14:textId="60297E8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B0A927E" w14:textId="57367B6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FA2B355" w14:textId="52530D6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1B4189BC"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E8CB0D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w:t>
            </w:r>
          </w:p>
        </w:tc>
        <w:tc>
          <w:tcPr>
            <w:tcW w:w="2224" w:type="pct"/>
            <w:tcBorders>
              <w:top w:val="nil"/>
              <w:left w:val="nil"/>
              <w:bottom w:val="single" w:sz="4" w:space="0" w:color="auto"/>
              <w:right w:val="single" w:sz="4" w:space="0" w:color="auto"/>
            </w:tcBorders>
            <w:shd w:val="clear" w:color="auto" w:fill="auto"/>
            <w:vAlign w:val="center"/>
            <w:hideMark/>
          </w:tcPr>
          <w:p w14:paraId="06684E3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REMOCION DE CAPA VEGETAL (INCL.  ACARREO 20 MTS.)</w:t>
            </w:r>
          </w:p>
        </w:tc>
        <w:tc>
          <w:tcPr>
            <w:tcW w:w="298" w:type="pct"/>
            <w:tcBorders>
              <w:top w:val="nil"/>
              <w:left w:val="nil"/>
              <w:bottom w:val="single" w:sz="4" w:space="0" w:color="auto"/>
              <w:right w:val="single" w:sz="4" w:space="0" w:color="auto"/>
            </w:tcBorders>
            <w:shd w:val="clear" w:color="auto" w:fill="auto"/>
            <w:noWrap/>
            <w:vAlign w:val="center"/>
            <w:hideMark/>
          </w:tcPr>
          <w:p w14:paraId="6A8C88D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2C6A6E2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26.40</w:t>
            </w:r>
          </w:p>
        </w:tc>
        <w:tc>
          <w:tcPr>
            <w:tcW w:w="455" w:type="pct"/>
            <w:tcBorders>
              <w:top w:val="nil"/>
              <w:left w:val="nil"/>
              <w:bottom w:val="single" w:sz="4" w:space="0" w:color="auto"/>
              <w:right w:val="single" w:sz="4" w:space="0" w:color="auto"/>
            </w:tcBorders>
            <w:shd w:val="clear" w:color="auto" w:fill="auto"/>
            <w:noWrap/>
            <w:vAlign w:val="center"/>
          </w:tcPr>
          <w:p w14:paraId="0A11BEE5" w14:textId="444A9A7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5D5050C" w14:textId="5CCD1FD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82F7D7E" w14:textId="0585104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0EE2657" w14:textId="056B6EC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144B8B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C4DB8A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w:t>
            </w:r>
          </w:p>
        </w:tc>
        <w:tc>
          <w:tcPr>
            <w:tcW w:w="2224" w:type="pct"/>
            <w:tcBorders>
              <w:top w:val="nil"/>
              <w:left w:val="nil"/>
              <w:bottom w:val="single" w:sz="4" w:space="0" w:color="auto"/>
              <w:right w:val="single" w:sz="4" w:space="0" w:color="auto"/>
            </w:tcBorders>
            <w:shd w:val="clear" w:color="auto" w:fill="auto"/>
            <w:vAlign w:val="center"/>
            <w:hideMark/>
          </w:tcPr>
          <w:p w14:paraId="0CB0CF55"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EXCAVACION DE MATERIAL NO CLASIFICADO</w:t>
            </w:r>
          </w:p>
        </w:tc>
        <w:tc>
          <w:tcPr>
            <w:tcW w:w="298" w:type="pct"/>
            <w:tcBorders>
              <w:top w:val="nil"/>
              <w:left w:val="nil"/>
              <w:bottom w:val="single" w:sz="4" w:space="0" w:color="auto"/>
              <w:right w:val="single" w:sz="4" w:space="0" w:color="auto"/>
            </w:tcBorders>
            <w:shd w:val="clear" w:color="auto" w:fill="auto"/>
            <w:noWrap/>
            <w:vAlign w:val="center"/>
            <w:hideMark/>
          </w:tcPr>
          <w:p w14:paraId="760EB75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2D9D293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61.75</w:t>
            </w:r>
          </w:p>
        </w:tc>
        <w:tc>
          <w:tcPr>
            <w:tcW w:w="455" w:type="pct"/>
            <w:tcBorders>
              <w:top w:val="nil"/>
              <w:left w:val="nil"/>
              <w:bottom w:val="single" w:sz="4" w:space="0" w:color="auto"/>
              <w:right w:val="single" w:sz="4" w:space="0" w:color="auto"/>
            </w:tcBorders>
            <w:shd w:val="clear" w:color="auto" w:fill="auto"/>
            <w:noWrap/>
            <w:vAlign w:val="center"/>
          </w:tcPr>
          <w:p w14:paraId="01426F36" w14:textId="067410D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CB10A62" w14:textId="50812BA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EE85267" w14:textId="02A35F0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1AE2817" w14:textId="7D13FB7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8437E9E" w14:textId="77777777" w:rsidTr="00781982">
        <w:trPr>
          <w:trHeight w:val="51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46E634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w:t>
            </w:r>
          </w:p>
        </w:tc>
        <w:tc>
          <w:tcPr>
            <w:tcW w:w="2224" w:type="pct"/>
            <w:tcBorders>
              <w:top w:val="nil"/>
              <w:left w:val="nil"/>
              <w:bottom w:val="single" w:sz="4" w:space="0" w:color="auto"/>
              <w:right w:val="single" w:sz="4" w:space="0" w:color="auto"/>
            </w:tcBorders>
            <w:shd w:val="clear" w:color="auto" w:fill="auto"/>
            <w:vAlign w:val="center"/>
            <w:hideMark/>
          </w:tcPr>
          <w:p w14:paraId="39E4444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ACARREO DE MATERIAL (SIN  VOLQUETA)</w:t>
            </w:r>
          </w:p>
        </w:tc>
        <w:tc>
          <w:tcPr>
            <w:tcW w:w="298" w:type="pct"/>
            <w:tcBorders>
              <w:top w:val="nil"/>
              <w:left w:val="nil"/>
              <w:bottom w:val="single" w:sz="4" w:space="0" w:color="auto"/>
              <w:right w:val="single" w:sz="4" w:space="0" w:color="auto"/>
            </w:tcBorders>
            <w:shd w:val="clear" w:color="auto" w:fill="auto"/>
            <w:noWrap/>
            <w:vAlign w:val="center"/>
            <w:hideMark/>
          </w:tcPr>
          <w:p w14:paraId="051B762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0990E91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110.19</w:t>
            </w:r>
          </w:p>
        </w:tc>
        <w:tc>
          <w:tcPr>
            <w:tcW w:w="455" w:type="pct"/>
            <w:tcBorders>
              <w:top w:val="nil"/>
              <w:left w:val="nil"/>
              <w:bottom w:val="single" w:sz="4" w:space="0" w:color="auto"/>
              <w:right w:val="single" w:sz="4" w:space="0" w:color="auto"/>
            </w:tcBorders>
            <w:shd w:val="clear" w:color="auto" w:fill="auto"/>
            <w:noWrap/>
            <w:vAlign w:val="center"/>
          </w:tcPr>
          <w:p w14:paraId="174B34A2" w14:textId="5C87501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B2EE871" w14:textId="615D8A1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1981CBB" w14:textId="5C9F2BB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392F812" w14:textId="2DB6E5E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D6218BB"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05D301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w:t>
            </w:r>
          </w:p>
        </w:tc>
        <w:tc>
          <w:tcPr>
            <w:tcW w:w="2224" w:type="pct"/>
            <w:tcBorders>
              <w:top w:val="nil"/>
              <w:left w:val="nil"/>
              <w:bottom w:val="single" w:sz="4" w:space="0" w:color="auto"/>
              <w:right w:val="single" w:sz="4" w:space="0" w:color="auto"/>
            </w:tcBorders>
            <w:shd w:val="clear" w:color="auto" w:fill="auto"/>
            <w:vAlign w:val="center"/>
            <w:hideMark/>
          </w:tcPr>
          <w:p w14:paraId="320AC124"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ACARREO DE MATERIAL (DESPERDICIO)</w:t>
            </w:r>
          </w:p>
        </w:tc>
        <w:tc>
          <w:tcPr>
            <w:tcW w:w="298" w:type="pct"/>
            <w:tcBorders>
              <w:top w:val="nil"/>
              <w:left w:val="nil"/>
              <w:bottom w:val="single" w:sz="4" w:space="0" w:color="auto"/>
              <w:right w:val="single" w:sz="4" w:space="0" w:color="auto"/>
            </w:tcBorders>
            <w:shd w:val="clear" w:color="auto" w:fill="auto"/>
            <w:noWrap/>
            <w:vAlign w:val="center"/>
            <w:hideMark/>
          </w:tcPr>
          <w:p w14:paraId="61A0534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5EA886E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110.19</w:t>
            </w:r>
          </w:p>
        </w:tc>
        <w:tc>
          <w:tcPr>
            <w:tcW w:w="455" w:type="pct"/>
            <w:tcBorders>
              <w:top w:val="nil"/>
              <w:left w:val="nil"/>
              <w:bottom w:val="single" w:sz="4" w:space="0" w:color="auto"/>
              <w:right w:val="single" w:sz="4" w:space="0" w:color="auto"/>
            </w:tcBorders>
            <w:shd w:val="clear" w:color="auto" w:fill="auto"/>
            <w:noWrap/>
            <w:vAlign w:val="center"/>
          </w:tcPr>
          <w:p w14:paraId="024CA5F7" w14:textId="4EE9315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18797DF" w14:textId="7049811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9DA271F" w14:textId="7F40B41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11BAA54" w14:textId="4E17B9D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99188AD" w14:textId="77777777" w:rsidTr="00781982">
        <w:trPr>
          <w:trHeight w:val="315"/>
        </w:trPr>
        <w:tc>
          <w:tcPr>
            <w:tcW w:w="234" w:type="pct"/>
            <w:tcBorders>
              <w:top w:val="nil"/>
              <w:left w:val="single" w:sz="4" w:space="0" w:color="auto"/>
              <w:bottom w:val="single" w:sz="4" w:space="0" w:color="auto"/>
              <w:right w:val="nil"/>
            </w:tcBorders>
            <w:shd w:val="clear" w:color="000000" w:fill="DBDBDB"/>
            <w:vAlign w:val="center"/>
            <w:hideMark/>
          </w:tcPr>
          <w:p w14:paraId="775B8AF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vAlign w:val="center"/>
            <w:hideMark/>
          </w:tcPr>
          <w:p w14:paraId="0DEECEB8"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M-0000101 - BODEGA</w:t>
            </w:r>
          </w:p>
        </w:tc>
        <w:tc>
          <w:tcPr>
            <w:tcW w:w="298" w:type="pct"/>
            <w:tcBorders>
              <w:top w:val="nil"/>
              <w:left w:val="nil"/>
              <w:bottom w:val="single" w:sz="4" w:space="0" w:color="auto"/>
              <w:right w:val="nil"/>
            </w:tcBorders>
            <w:shd w:val="clear" w:color="000000" w:fill="DBDBDB"/>
            <w:noWrap/>
            <w:vAlign w:val="center"/>
            <w:hideMark/>
          </w:tcPr>
          <w:p w14:paraId="1D7D2A1C"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65C52FAA"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58C26F23"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362E7E83"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30B8378A"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26377BB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231DA45F"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F3517F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w:t>
            </w:r>
          </w:p>
        </w:tc>
        <w:tc>
          <w:tcPr>
            <w:tcW w:w="2224" w:type="pct"/>
            <w:tcBorders>
              <w:top w:val="nil"/>
              <w:left w:val="nil"/>
              <w:bottom w:val="single" w:sz="4" w:space="0" w:color="auto"/>
              <w:right w:val="single" w:sz="4" w:space="0" w:color="auto"/>
            </w:tcBorders>
            <w:shd w:val="clear" w:color="auto" w:fill="auto"/>
            <w:vAlign w:val="center"/>
            <w:hideMark/>
          </w:tcPr>
          <w:p w14:paraId="52E5EEC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RELLENO COMPACTADO CON MATERIAL SELECTO</w:t>
            </w:r>
          </w:p>
        </w:tc>
        <w:tc>
          <w:tcPr>
            <w:tcW w:w="298" w:type="pct"/>
            <w:tcBorders>
              <w:top w:val="nil"/>
              <w:left w:val="nil"/>
              <w:bottom w:val="single" w:sz="4" w:space="0" w:color="auto"/>
              <w:right w:val="single" w:sz="4" w:space="0" w:color="auto"/>
            </w:tcBorders>
            <w:shd w:val="clear" w:color="auto" w:fill="auto"/>
            <w:noWrap/>
            <w:vAlign w:val="center"/>
            <w:hideMark/>
          </w:tcPr>
          <w:p w14:paraId="5A06D03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526DB79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52.09</w:t>
            </w:r>
          </w:p>
        </w:tc>
        <w:tc>
          <w:tcPr>
            <w:tcW w:w="455" w:type="pct"/>
            <w:tcBorders>
              <w:top w:val="nil"/>
              <w:left w:val="nil"/>
              <w:bottom w:val="single" w:sz="4" w:space="0" w:color="auto"/>
              <w:right w:val="single" w:sz="4" w:space="0" w:color="auto"/>
            </w:tcBorders>
            <w:shd w:val="clear" w:color="auto" w:fill="auto"/>
            <w:noWrap/>
            <w:vAlign w:val="center"/>
          </w:tcPr>
          <w:p w14:paraId="56295394" w14:textId="1040662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A783D4B" w14:textId="6D4F24B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1D428A2" w14:textId="6C8960B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327A626" w14:textId="631660B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A60758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3379C9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w:t>
            </w:r>
          </w:p>
        </w:tc>
        <w:tc>
          <w:tcPr>
            <w:tcW w:w="2224" w:type="pct"/>
            <w:tcBorders>
              <w:top w:val="nil"/>
              <w:left w:val="nil"/>
              <w:bottom w:val="single" w:sz="4" w:space="0" w:color="auto"/>
              <w:right w:val="single" w:sz="4" w:space="0" w:color="auto"/>
            </w:tcBorders>
            <w:shd w:val="clear" w:color="auto" w:fill="auto"/>
            <w:vAlign w:val="center"/>
            <w:hideMark/>
          </w:tcPr>
          <w:p w14:paraId="477E3F2A"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ESTABILIZACION DE SUELO CON CAL Y COMPACTADO</w:t>
            </w:r>
          </w:p>
        </w:tc>
        <w:tc>
          <w:tcPr>
            <w:tcW w:w="298" w:type="pct"/>
            <w:tcBorders>
              <w:top w:val="nil"/>
              <w:left w:val="nil"/>
              <w:bottom w:val="single" w:sz="4" w:space="0" w:color="auto"/>
              <w:right w:val="single" w:sz="4" w:space="0" w:color="auto"/>
            </w:tcBorders>
            <w:shd w:val="clear" w:color="auto" w:fill="auto"/>
            <w:noWrap/>
            <w:vAlign w:val="center"/>
            <w:hideMark/>
          </w:tcPr>
          <w:p w14:paraId="514A1BF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231F367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88.00</w:t>
            </w:r>
          </w:p>
        </w:tc>
        <w:tc>
          <w:tcPr>
            <w:tcW w:w="455" w:type="pct"/>
            <w:tcBorders>
              <w:top w:val="nil"/>
              <w:left w:val="nil"/>
              <w:bottom w:val="single" w:sz="4" w:space="0" w:color="auto"/>
              <w:right w:val="single" w:sz="4" w:space="0" w:color="auto"/>
            </w:tcBorders>
            <w:shd w:val="clear" w:color="auto" w:fill="auto"/>
            <w:noWrap/>
            <w:vAlign w:val="center"/>
          </w:tcPr>
          <w:p w14:paraId="7F79FA86" w14:textId="0706462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58CF1D3" w14:textId="2EF4F92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B25EAF8" w14:textId="27B03BD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8B3F23A" w14:textId="119BF91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9432640"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188DF4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w:t>
            </w:r>
          </w:p>
        </w:tc>
        <w:tc>
          <w:tcPr>
            <w:tcW w:w="2224" w:type="pct"/>
            <w:tcBorders>
              <w:top w:val="nil"/>
              <w:left w:val="nil"/>
              <w:bottom w:val="single" w:sz="4" w:space="0" w:color="auto"/>
              <w:right w:val="single" w:sz="4" w:space="0" w:color="auto"/>
            </w:tcBorders>
            <w:shd w:val="clear" w:color="auto" w:fill="auto"/>
            <w:vAlign w:val="center"/>
            <w:hideMark/>
          </w:tcPr>
          <w:p w14:paraId="1AEAABF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Zapata corrida 0.70 e=25, 5 N° 3,  N°3 @ 20cm. Concreto 3000</w:t>
            </w:r>
          </w:p>
        </w:tc>
        <w:tc>
          <w:tcPr>
            <w:tcW w:w="298" w:type="pct"/>
            <w:tcBorders>
              <w:top w:val="nil"/>
              <w:left w:val="nil"/>
              <w:bottom w:val="single" w:sz="4" w:space="0" w:color="auto"/>
              <w:right w:val="single" w:sz="4" w:space="0" w:color="auto"/>
            </w:tcBorders>
            <w:shd w:val="clear" w:color="auto" w:fill="auto"/>
            <w:noWrap/>
            <w:vAlign w:val="center"/>
            <w:hideMark/>
          </w:tcPr>
          <w:p w14:paraId="37D30DC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6C43AE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40.05</w:t>
            </w:r>
          </w:p>
        </w:tc>
        <w:tc>
          <w:tcPr>
            <w:tcW w:w="455" w:type="pct"/>
            <w:tcBorders>
              <w:top w:val="nil"/>
              <w:left w:val="nil"/>
              <w:bottom w:val="single" w:sz="4" w:space="0" w:color="auto"/>
              <w:right w:val="single" w:sz="4" w:space="0" w:color="auto"/>
            </w:tcBorders>
            <w:shd w:val="clear" w:color="auto" w:fill="auto"/>
            <w:noWrap/>
            <w:vAlign w:val="center"/>
          </w:tcPr>
          <w:p w14:paraId="211363F7" w14:textId="1BA042F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FEEC43B" w14:textId="24D85E2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5EB12E8" w14:textId="0F4D559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6411158" w14:textId="16BDED8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4E35A8E"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01F317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9</w:t>
            </w:r>
          </w:p>
        </w:tc>
        <w:tc>
          <w:tcPr>
            <w:tcW w:w="2224" w:type="pct"/>
            <w:tcBorders>
              <w:top w:val="nil"/>
              <w:left w:val="nil"/>
              <w:bottom w:val="single" w:sz="4" w:space="0" w:color="auto"/>
              <w:right w:val="single" w:sz="4" w:space="0" w:color="auto"/>
            </w:tcBorders>
            <w:shd w:val="clear" w:color="auto" w:fill="auto"/>
            <w:vAlign w:val="center"/>
            <w:hideMark/>
          </w:tcPr>
          <w:p w14:paraId="17B8FE9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PARED BLOQUE 15cm,RELLENO, 1#3@20 y 1#3@1 HILADA</w:t>
            </w:r>
          </w:p>
        </w:tc>
        <w:tc>
          <w:tcPr>
            <w:tcW w:w="298" w:type="pct"/>
            <w:tcBorders>
              <w:top w:val="nil"/>
              <w:left w:val="nil"/>
              <w:bottom w:val="single" w:sz="4" w:space="0" w:color="auto"/>
              <w:right w:val="single" w:sz="4" w:space="0" w:color="auto"/>
            </w:tcBorders>
            <w:shd w:val="clear" w:color="auto" w:fill="auto"/>
            <w:noWrap/>
            <w:vAlign w:val="center"/>
            <w:hideMark/>
          </w:tcPr>
          <w:p w14:paraId="2F0AC8D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4BC76A2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43.05</w:t>
            </w:r>
          </w:p>
        </w:tc>
        <w:tc>
          <w:tcPr>
            <w:tcW w:w="455" w:type="pct"/>
            <w:tcBorders>
              <w:top w:val="nil"/>
              <w:left w:val="nil"/>
              <w:bottom w:val="single" w:sz="4" w:space="0" w:color="auto"/>
              <w:right w:val="single" w:sz="4" w:space="0" w:color="auto"/>
            </w:tcBorders>
            <w:shd w:val="clear" w:color="auto" w:fill="auto"/>
            <w:noWrap/>
            <w:vAlign w:val="center"/>
          </w:tcPr>
          <w:p w14:paraId="3C3FF452" w14:textId="1724256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C8CB052" w14:textId="0ACDE05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C554562" w14:textId="3100E7E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E53835D" w14:textId="6E3637A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8DAB02B"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115D64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w:t>
            </w:r>
          </w:p>
        </w:tc>
        <w:tc>
          <w:tcPr>
            <w:tcW w:w="2224" w:type="pct"/>
            <w:tcBorders>
              <w:top w:val="nil"/>
              <w:left w:val="nil"/>
              <w:bottom w:val="single" w:sz="4" w:space="0" w:color="auto"/>
              <w:right w:val="single" w:sz="4" w:space="0" w:color="auto"/>
            </w:tcBorders>
            <w:shd w:val="clear" w:color="auto" w:fill="auto"/>
            <w:vAlign w:val="center"/>
            <w:hideMark/>
          </w:tcPr>
          <w:p w14:paraId="2DCA095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IMPERMEABILIZACION  CON IMPERMEABILIZANTE CEMENTICO FLEXIBLE</w:t>
            </w:r>
          </w:p>
        </w:tc>
        <w:tc>
          <w:tcPr>
            <w:tcW w:w="298" w:type="pct"/>
            <w:tcBorders>
              <w:top w:val="nil"/>
              <w:left w:val="nil"/>
              <w:bottom w:val="single" w:sz="4" w:space="0" w:color="auto"/>
              <w:right w:val="single" w:sz="4" w:space="0" w:color="auto"/>
            </w:tcBorders>
            <w:shd w:val="clear" w:color="auto" w:fill="auto"/>
            <w:noWrap/>
            <w:vAlign w:val="center"/>
            <w:hideMark/>
          </w:tcPr>
          <w:p w14:paraId="3AD5BE4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34F26C6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102.12</w:t>
            </w:r>
          </w:p>
        </w:tc>
        <w:tc>
          <w:tcPr>
            <w:tcW w:w="455" w:type="pct"/>
            <w:tcBorders>
              <w:top w:val="nil"/>
              <w:left w:val="nil"/>
              <w:bottom w:val="single" w:sz="4" w:space="0" w:color="auto"/>
              <w:right w:val="single" w:sz="4" w:space="0" w:color="auto"/>
            </w:tcBorders>
            <w:shd w:val="clear" w:color="auto" w:fill="auto"/>
            <w:noWrap/>
            <w:vAlign w:val="center"/>
          </w:tcPr>
          <w:p w14:paraId="5336BDB5" w14:textId="1160E1C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618AB5B" w14:textId="62FFFB8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B72C3C3" w14:textId="16DACD3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CCCD37F" w14:textId="60BB91F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C342921"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8A50D0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w:t>
            </w:r>
          </w:p>
        </w:tc>
        <w:tc>
          <w:tcPr>
            <w:tcW w:w="2224" w:type="pct"/>
            <w:tcBorders>
              <w:top w:val="nil"/>
              <w:left w:val="nil"/>
              <w:bottom w:val="single" w:sz="4" w:space="0" w:color="auto"/>
              <w:right w:val="single" w:sz="4" w:space="0" w:color="auto"/>
            </w:tcBorders>
            <w:shd w:val="clear" w:color="auto" w:fill="auto"/>
            <w:vAlign w:val="center"/>
            <w:hideMark/>
          </w:tcPr>
          <w:p w14:paraId="7EF0BFB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SOLERA 15X20 4Nº3 Y Nº2 @ 20 CONCRETO 1:2:2</w:t>
            </w:r>
          </w:p>
        </w:tc>
        <w:tc>
          <w:tcPr>
            <w:tcW w:w="298" w:type="pct"/>
            <w:tcBorders>
              <w:top w:val="nil"/>
              <w:left w:val="nil"/>
              <w:bottom w:val="single" w:sz="4" w:space="0" w:color="auto"/>
              <w:right w:val="single" w:sz="4" w:space="0" w:color="auto"/>
            </w:tcBorders>
            <w:shd w:val="clear" w:color="auto" w:fill="auto"/>
            <w:noWrap/>
            <w:vAlign w:val="center"/>
            <w:hideMark/>
          </w:tcPr>
          <w:p w14:paraId="74F7E64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54B574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40.05</w:t>
            </w:r>
          </w:p>
        </w:tc>
        <w:tc>
          <w:tcPr>
            <w:tcW w:w="455" w:type="pct"/>
            <w:tcBorders>
              <w:top w:val="nil"/>
              <w:left w:val="nil"/>
              <w:bottom w:val="single" w:sz="4" w:space="0" w:color="auto"/>
              <w:right w:val="single" w:sz="4" w:space="0" w:color="auto"/>
            </w:tcBorders>
            <w:shd w:val="clear" w:color="auto" w:fill="auto"/>
            <w:noWrap/>
            <w:vAlign w:val="center"/>
          </w:tcPr>
          <w:p w14:paraId="165F9B34" w14:textId="2BDF6A4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CD1E903" w14:textId="582C059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BE51119" w14:textId="7BE3407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DCDD369" w14:textId="4CC3500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743C932" w14:textId="77777777" w:rsidTr="00781982">
        <w:trPr>
          <w:trHeight w:val="51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81AA37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12</w:t>
            </w:r>
          </w:p>
        </w:tc>
        <w:tc>
          <w:tcPr>
            <w:tcW w:w="2224" w:type="pct"/>
            <w:tcBorders>
              <w:top w:val="nil"/>
              <w:left w:val="nil"/>
              <w:bottom w:val="single" w:sz="4" w:space="0" w:color="auto"/>
              <w:right w:val="single" w:sz="4" w:space="0" w:color="auto"/>
            </w:tcBorders>
            <w:shd w:val="clear" w:color="auto" w:fill="auto"/>
            <w:vAlign w:val="center"/>
            <w:hideMark/>
          </w:tcPr>
          <w:p w14:paraId="00FEDDB6"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SOLERA 15 X 15 4 Nº3,  Nº3 @ 15 CONCRETO 1:2:2</w:t>
            </w:r>
          </w:p>
        </w:tc>
        <w:tc>
          <w:tcPr>
            <w:tcW w:w="298" w:type="pct"/>
            <w:tcBorders>
              <w:top w:val="nil"/>
              <w:left w:val="nil"/>
              <w:bottom w:val="single" w:sz="4" w:space="0" w:color="auto"/>
              <w:right w:val="single" w:sz="4" w:space="0" w:color="auto"/>
            </w:tcBorders>
            <w:shd w:val="clear" w:color="auto" w:fill="auto"/>
            <w:noWrap/>
            <w:vAlign w:val="center"/>
            <w:hideMark/>
          </w:tcPr>
          <w:p w14:paraId="4C8C46C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C848BA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97.30</w:t>
            </w:r>
          </w:p>
        </w:tc>
        <w:tc>
          <w:tcPr>
            <w:tcW w:w="455" w:type="pct"/>
            <w:tcBorders>
              <w:top w:val="nil"/>
              <w:left w:val="nil"/>
              <w:bottom w:val="single" w:sz="4" w:space="0" w:color="auto"/>
              <w:right w:val="single" w:sz="4" w:space="0" w:color="auto"/>
            </w:tcBorders>
            <w:shd w:val="clear" w:color="auto" w:fill="auto"/>
            <w:noWrap/>
            <w:vAlign w:val="center"/>
          </w:tcPr>
          <w:p w14:paraId="43EE438F" w14:textId="58ACF79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26A2A024" w14:textId="220298C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7E63ABA" w14:textId="5710290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667CD81" w14:textId="34FC889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2402015"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E8A5C4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13</w:t>
            </w:r>
          </w:p>
        </w:tc>
        <w:tc>
          <w:tcPr>
            <w:tcW w:w="2224" w:type="pct"/>
            <w:tcBorders>
              <w:top w:val="nil"/>
              <w:left w:val="nil"/>
              <w:bottom w:val="single" w:sz="4" w:space="0" w:color="auto"/>
              <w:right w:val="single" w:sz="4" w:space="0" w:color="auto"/>
            </w:tcBorders>
            <w:shd w:val="clear" w:color="auto" w:fill="auto"/>
            <w:vAlign w:val="center"/>
            <w:hideMark/>
          </w:tcPr>
          <w:p w14:paraId="5D020254"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CASTILLO DE 0.15X0.15m, 4#3, #2@20cm, CONC 1:2:2</w:t>
            </w:r>
          </w:p>
        </w:tc>
        <w:tc>
          <w:tcPr>
            <w:tcW w:w="298" w:type="pct"/>
            <w:tcBorders>
              <w:top w:val="nil"/>
              <w:left w:val="nil"/>
              <w:bottom w:val="single" w:sz="4" w:space="0" w:color="auto"/>
              <w:right w:val="single" w:sz="4" w:space="0" w:color="auto"/>
            </w:tcBorders>
            <w:shd w:val="clear" w:color="auto" w:fill="auto"/>
            <w:noWrap/>
            <w:vAlign w:val="center"/>
            <w:hideMark/>
          </w:tcPr>
          <w:p w14:paraId="31202CC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A61B29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76.54</w:t>
            </w:r>
          </w:p>
        </w:tc>
        <w:tc>
          <w:tcPr>
            <w:tcW w:w="455" w:type="pct"/>
            <w:tcBorders>
              <w:top w:val="nil"/>
              <w:left w:val="nil"/>
              <w:bottom w:val="single" w:sz="4" w:space="0" w:color="auto"/>
              <w:right w:val="single" w:sz="4" w:space="0" w:color="auto"/>
            </w:tcBorders>
            <w:shd w:val="clear" w:color="auto" w:fill="auto"/>
            <w:noWrap/>
            <w:vAlign w:val="center"/>
          </w:tcPr>
          <w:p w14:paraId="510D39D3" w14:textId="204AACC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3702DDF" w14:textId="5798E9B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19C6BCE" w14:textId="36AE4BA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8E05C41" w14:textId="7EA2629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245D4A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11B64D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14</w:t>
            </w:r>
          </w:p>
        </w:tc>
        <w:tc>
          <w:tcPr>
            <w:tcW w:w="2224" w:type="pct"/>
            <w:tcBorders>
              <w:top w:val="nil"/>
              <w:left w:val="nil"/>
              <w:bottom w:val="single" w:sz="4" w:space="0" w:color="auto"/>
              <w:right w:val="single" w:sz="4" w:space="0" w:color="auto"/>
            </w:tcBorders>
            <w:shd w:val="clear" w:color="auto" w:fill="auto"/>
            <w:vAlign w:val="center"/>
            <w:hideMark/>
          </w:tcPr>
          <w:p w14:paraId="42F9B567"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CASTILLO 15X10, 2#3 Y #2 @ 20,CONCRETO 1:2:2</w:t>
            </w:r>
          </w:p>
        </w:tc>
        <w:tc>
          <w:tcPr>
            <w:tcW w:w="298" w:type="pct"/>
            <w:tcBorders>
              <w:top w:val="nil"/>
              <w:left w:val="nil"/>
              <w:bottom w:val="single" w:sz="4" w:space="0" w:color="auto"/>
              <w:right w:val="single" w:sz="4" w:space="0" w:color="auto"/>
            </w:tcBorders>
            <w:shd w:val="clear" w:color="auto" w:fill="auto"/>
            <w:noWrap/>
            <w:vAlign w:val="center"/>
            <w:hideMark/>
          </w:tcPr>
          <w:p w14:paraId="00B0FAA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208D728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6.30</w:t>
            </w:r>
          </w:p>
        </w:tc>
        <w:tc>
          <w:tcPr>
            <w:tcW w:w="455" w:type="pct"/>
            <w:tcBorders>
              <w:top w:val="nil"/>
              <w:left w:val="nil"/>
              <w:bottom w:val="single" w:sz="4" w:space="0" w:color="auto"/>
              <w:right w:val="single" w:sz="4" w:space="0" w:color="auto"/>
            </w:tcBorders>
            <w:shd w:val="clear" w:color="auto" w:fill="auto"/>
            <w:noWrap/>
            <w:vAlign w:val="center"/>
          </w:tcPr>
          <w:p w14:paraId="6D704B6F" w14:textId="46D3B15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80AE038" w14:textId="0A284B0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4487C04" w14:textId="7CE5778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BCA7DB9" w14:textId="6BD2467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7526788"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BFB2E0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15</w:t>
            </w:r>
          </w:p>
        </w:tc>
        <w:tc>
          <w:tcPr>
            <w:tcW w:w="2224" w:type="pct"/>
            <w:tcBorders>
              <w:top w:val="nil"/>
              <w:left w:val="nil"/>
              <w:bottom w:val="single" w:sz="4" w:space="0" w:color="auto"/>
              <w:right w:val="single" w:sz="4" w:space="0" w:color="auto"/>
            </w:tcBorders>
            <w:shd w:val="clear" w:color="auto" w:fill="auto"/>
            <w:vAlign w:val="center"/>
            <w:hideMark/>
          </w:tcPr>
          <w:p w14:paraId="6E22BBCE"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BATIENTE LISO 15X10cm, 2#3, #2@20cm,CONC 1:2:2</w:t>
            </w:r>
          </w:p>
        </w:tc>
        <w:tc>
          <w:tcPr>
            <w:tcW w:w="298" w:type="pct"/>
            <w:tcBorders>
              <w:top w:val="nil"/>
              <w:left w:val="nil"/>
              <w:bottom w:val="single" w:sz="4" w:space="0" w:color="auto"/>
              <w:right w:val="single" w:sz="4" w:space="0" w:color="auto"/>
            </w:tcBorders>
            <w:shd w:val="clear" w:color="auto" w:fill="auto"/>
            <w:noWrap/>
            <w:vAlign w:val="center"/>
            <w:hideMark/>
          </w:tcPr>
          <w:p w14:paraId="458BBD4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1CE8445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6.10</w:t>
            </w:r>
          </w:p>
        </w:tc>
        <w:tc>
          <w:tcPr>
            <w:tcW w:w="455" w:type="pct"/>
            <w:tcBorders>
              <w:top w:val="nil"/>
              <w:left w:val="nil"/>
              <w:bottom w:val="single" w:sz="4" w:space="0" w:color="auto"/>
              <w:right w:val="single" w:sz="4" w:space="0" w:color="auto"/>
            </w:tcBorders>
            <w:shd w:val="clear" w:color="auto" w:fill="auto"/>
            <w:noWrap/>
            <w:vAlign w:val="center"/>
          </w:tcPr>
          <w:p w14:paraId="1592ED17" w14:textId="51A3C6F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09E4E44" w14:textId="2620C14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42D686A" w14:textId="4C20EC9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D0B5897" w14:textId="424780B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AB91D0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F5A9B9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16</w:t>
            </w:r>
          </w:p>
        </w:tc>
        <w:tc>
          <w:tcPr>
            <w:tcW w:w="2224" w:type="pct"/>
            <w:tcBorders>
              <w:top w:val="nil"/>
              <w:left w:val="nil"/>
              <w:bottom w:val="single" w:sz="4" w:space="0" w:color="auto"/>
              <w:right w:val="single" w:sz="4" w:space="0" w:color="auto"/>
            </w:tcBorders>
            <w:shd w:val="clear" w:color="auto" w:fill="auto"/>
            <w:vAlign w:val="center"/>
            <w:hideMark/>
          </w:tcPr>
          <w:p w14:paraId="721062EC"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LOSA CONCRETO e=8 CMS Nº3 a/c 20 CMS a/s</w:t>
            </w:r>
          </w:p>
        </w:tc>
        <w:tc>
          <w:tcPr>
            <w:tcW w:w="298" w:type="pct"/>
            <w:tcBorders>
              <w:top w:val="nil"/>
              <w:left w:val="nil"/>
              <w:bottom w:val="single" w:sz="4" w:space="0" w:color="auto"/>
              <w:right w:val="single" w:sz="4" w:space="0" w:color="auto"/>
            </w:tcBorders>
            <w:shd w:val="clear" w:color="auto" w:fill="auto"/>
            <w:noWrap/>
            <w:vAlign w:val="center"/>
            <w:hideMark/>
          </w:tcPr>
          <w:p w14:paraId="79AFDAD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6A6C361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48.02</w:t>
            </w:r>
          </w:p>
        </w:tc>
        <w:tc>
          <w:tcPr>
            <w:tcW w:w="455" w:type="pct"/>
            <w:tcBorders>
              <w:top w:val="nil"/>
              <w:left w:val="nil"/>
              <w:bottom w:val="single" w:sz="4" w:space="0" w:color="auto"/>
              <w:right w:val="single" w:sz="4" w:space="0" w:color="auto"/>
            </w:tcBorders>
            <w:shd w:val="clear" w:color="auto" w:fill="auto"/>
            <w:noWrap/>
            <w:vAlign w:val="center"/>
          </w:tcPr>
          <w:p w14:paraId="5464CAAE" w14:textId="434EC56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9C04E60" w14:textId="6B2D48C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18B9890" w14:textId="44256F5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3687E12" w14:textId="1315BDF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41F739F"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A9B80F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17</w:t>
            </w:r>
          </w:p>
        </w:tc>
        <w:tc>
          <w:tcPr>
            <w:tcW w:w="2224" w:type="pct"/>
            <w:tcBorders>
              <w:top w:val="nil"/>
              <w:left w:val="nil"/>
              <w:bottom w:val="single" w:sz="4" w:space="0" w:color="auto"/>
              <w:right w:val="single" w:sz="4" w:space="0" w:color="auto"/>
            </w:tcBorders>
            <w:shd w:val="clear" w:color="auto" w:fill="auto"/>
            <w:vAlign w:val="center"/>
            <w:hideMark/>
          </w:tcPr>
          <w:p w14:paraId="0AB055E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PISO DE PORCELANATO 50X50 CM</w:t>
            </w:r>
          </w:p>
        </w:tc>
        <w:tc>
          <w:tcPr>
            <w:tcW w:w="298" w:type="pct"/>
            <w:tcBorders>
              <w:top w:val="nil"/>
              <w:left w:val="nil"/>
              <w:bottom w:val="single" w:sz="4" w:space="0" w:color="auto"/>
              <w:right w:val="single" w:sz="4" w:space="0" w:color="auto"/>
            </w:tcBorders>
            <w:shd w:val="clear" w:color="auto" w:fill="auto"/>
            <w:noWrap/>
            <w:vAlign w:val="center"/>
            <w:hideMark/>
          </w:tcPr>
          <w:p w14:paraId="29DB8F2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670E982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46.61</w:t>
            </w:r>
          </w:p>
        </w:tc>
        <w:tc>
          <w:tcPr>
            <w:tcW w:w="455" w:type="pct"/>
            <w:tcBorders>
              <w:top w:val="nil"/>
              <w:left w:val="nil"/>
              <w:bottom w:val="single" w:sz="4" w:space="0" w:color="auto"/>
              <w:right w:val="single" w:sz="4" w:space="0" w:color="auto"/>
            </w:tcBorders>
            <w:shd w:val="clear" w:color="auto" w:fill="auto"/>
            <w:noWrap/>
            <w:vAlign w:val="center"/>
          </w:tcPr>
          <w:p w14:paraId="35F05F6C" w14:textId="0AD96CD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18975BE" w14:textId="4E9A271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176ED1C" w14:textId="2099FD6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A734B5F" w14:textId="3FF7CDA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3B2077D"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5A37B3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18</w:t>
            </w:r>
          </w:p>
        </w:tc>
        <w:tc>
          <w:tcPr>
            <w:tcW w:w="2224" w:type="pct"/>
            <w:tcBorders>
              <w:top w:val="nil"/>
              <w:left w:val="nil"/>
              <w:bottom w:val="single" w:sz="4" w:space="0" w:color="auto"/>
              <w:right w:val="single" w:sz="4" w:space="0" w:color="auto"/>
            </w:tcBorders>
            <w:shd w:val="clear" w:color="auto" w:fill="auto"/>
            <w:vAlign w:val="center"/>
            <w:hideMark/>
          </w:tcPr>
          <w:p w14:paraId="5BB9FE3C"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MOLDURA PARA PISO DE PORCELANATO DE 10X50 CMS</w:t>
            </w:r>
          </w:p>
        </w:tc>
        <w:tc>
          <w:tcPr>
            <w:tcW w:w="298" w:type="pct"/>
            <w:tcBorders>
              <w:top w:val="nil"/>
              <w:left w:val="nil"/>
              <w:bottom w:val="single" w:sz="4" w:space="0" w:color="auto"/>
              <w:right w:val="single" w:sz="4" w:space="0" w:color="auto"/>
            </w:tcBorders>
            <w:shd w:val="clear" w:color="auto" w:fill="auto"/>
            <w:noWrap/>
            <w:vAlign w:val="center"/>
            <w:hideMark/>
          </w:tcPr>
          <w:p w14:paraId="095B322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0AA0647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16.10</w:t>
            </w:r>
          </w:p>
        </w:tc>
        <w:tc>
          <w:tcPr>
            <w:tcW w:w="455" w:type="pct"/>
            <w:tcBorders>
              <w:top w:val="nil"/>
              <w:left w:val="nil"/>
              <w:bottom w:val="single" w:sz="4" w:space="0" w:color="auto"/>
              <w:right w:val="single" w:sz="4" w:space="0" w:color="auto"/>
            </w:tcBorders>
            <w:shd w:val="clear" w:color="auto" w:fill="auto"/>
            <w:noWrap/>
            <w:vAlign w:val="center"/>
          </w:tcPr>
          <w:p w14:paraId="463A7EE5" w14:textId="0655F7B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D22FF57" w14:textId="0308DEB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2AA98E0" w14:textId="31D993D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5B7B545" w14:textId="5230B69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1A950B9" w14:textId="77777777" w:rsidTr="00781982">
        <w:trPr>
          <w:trHeight w:val="51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FD5FDC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19</w:t>
            </w:r>
          </w:p>
        </w:tc>
        <w:tc>
          <w:tcPr>
            <w:tcW w:w="2224" w:type="pct"/>
            <w:tcBorders>
              <w:top w:val="nil"/>
              <w:left w:val="nil"/>
              <w:bottom w:val="single" w:sz="4" w:space="0" w:color="auto"/>
              <w:right w:val="single" w:sz="4" w:space="0" w:color="auto"/>
            </w:tcBorders>
            <w:shd w:val="clear" w:color="auto" w:fill="auto"/>
            <w:vAlign w:val="center"/>
            <w:hideMark/>
          </w:tcPr>
          <w:p w14:paraId="4F75C469"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PARED BLOQUE 15cm, REF. 1#3 @60CM HOR, MORTERO 1:4(INHABILITADA)</w:t>
            </w:r>
          </w:p>
        </w:tc>
        <w:tc>
          <w:tcPr>
            <w:tcW w:w="298" w:type="pct"/>
            <w:tcBorders>
              <w:top w:val="nil"/>
              <w:left w:val="nil"/>
              <w:bottom w:val="single" w:sz="4" w:space="0" w:color="auto"/>
              <w:right w:val="single" w:sz="4" w:space="0" w:color="auto"/>
            </w:tcBorders>
            <w:shd w:val="clear" w:color="auto" w:fill="auto"/>
            <w:noWrap/>
            <w:vAlign w:val="center"/>
            <w:hideMark/>
          </w:tcPr>
          <w:p w14:paraId="73FCD99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46337F5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121.10</w:t>
            </w:r>
          </w:p>
        </w:tc>
        <w:tc>
          <w:tcPr>
            <w:tcW w:w="455" w:type="pct"/>
            <w:tcBorders>
              <w:top w:val="nil"/>
              <w:left w:val="nil"/>
              <w:bottom w:val="single" w:sz="4" w:space="0" w:color="auto"/>
              <w:right w:val="single" w:sz="4" w:space="0" w:color="auto"/>
            </w:tcBorders>
            <w:shd w:val="clear" w:color="auto" w:fill="auto"/>
            <w:noWrap/>
            <w:vAlign w:val="center"/>
          </w:tcPr>
          <w:p w14:paraId="40A83924" w14:textId="730152C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0A4F771" w14:textId="6C68293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3B569F7" w14:textId="4FD2FE0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1AF0040" w14:textId="2B0DE9E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36235A8"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78A88E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20</w:t>
            </w:r>
          </w:p>
        </w:tc>
        <w:tc>
          <w:tcPr>
            <w:tcW w:w="2224" w:type="pct"/>
            <w:tcBorders>
              <w:top w:val="nil"/>
              <w:left w:val="nil"/>
              <w:bottom w:val="single" w:sz="4" w:space="0" w:color="auto"/>
              <w:right w:val="single" w:sz="4" w:space="0" w:color="auto"/>
            </w:tcBorders>
            <w:shd w:val="clear" w:color="auto" w:fill="auto"/>
            <w:vAlign w:val="center"/>
            <w:hideMark/>
          </w:tcPr>
          <w:p w14:paraId="28B2B92C"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REPELLO Y PULIDO DE PAREDES e=2 CM MORTERO DE 1:4</w:t>
            </w:r>
          </w:p>
        </w:tc>
        <w:tc>
          <w:tcPr>
            <w:tcW w:w="298" w:type="pct"/>
            <w:tcBorders>
              <w:top w:val="nil"/>
              <w:left w:val="nil"/>
              <w:bottom w:val="single" w:sz="4" w:space="0" w:color="auto"/>
              <w:right w:val="single" w:sz="4" w:space="0" w:color="auto"/>
            </w:tcBorders>
            <w:shd w:val="clear" w:color="auto" w:fill="auto"/>
            <w:noWrap/>
            <w:vAlign w:val="center"/>
            <w:hideMark/>
          </w:tcPr>
          <w:p w14:paraId="6B7689C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3D8F708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239.48</w:t>
            </w:r>
          </w:p>
        </w:tc>
        <w:tc>
          <w:tcPr>
            <w:tcW w:w="455" w:type="pct"/>
            <w:tcBorders>
              <w:top w:val="nil"/>
              <w:left w:val="nil"/>
              <w:bottom w:val="single" w:sz="4" w:space="0" w:color="auto"/>
              <w:right w:val="single" w:sz="4" w:space="0" w:color="auto"/>
            </w:tcBorders>
            <w:shd w:val="clear" w:color="auto" w:fill="auto"/>
            <w:noWrap/>
            <w:vAlign w:val="center"/>
          </w:tcPr>
          <w:p w14:paraId="42DBD21D" w14:textId="3A365E5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61886CB" w14:textId="7CFE134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5F7CE91" w14:textId="6EA64DA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EBC930D" w14:textId="14D29B8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2E95F4C"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9B1695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21</w:t>
            </w:r>
          </w:p>
        </w:tc>
        <w:tc>
          <w:tcPr>
            <w:tcW w:w="2224" w:type="pct"/>
            <w:tcBorders>
              <w:top w:val="nil"/>
              <w:left w:val="nil"/>
              <w:bottom w:val="single" w:sz="4" w:space="0" w:color="auto"/>
              <w:right w:val="single" w:sz="4" w:space="0" w:color="auto"/>
            </w:tcBorders>
            <w:shd w:val="clear" w:color="auto" w:fill="auto"/>
            <w:vAlign w:val="center"/>
            <w:hideMark/>
          </w:tcPr>
          <w:p w14:paraId="3623EDE0"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PINTURA PREPARADA LATEX SATINADA(BASE DE AGUA)C/SE</w:t>
            </w:r>
          </w:p>
        </w:tc>
        <w:tc>
          <w:tcPr>
            <w:tcW w:w="298" w:type="pct"/>
            <w:tcBorders>
              <w:top w:val="nil"/>
              <w:left w:val="nil"/>
              <w:bottom w:val="single" w:sz="4" w:space="0" w:color="auto"/>
              <w:right w:val="single" w:sz="4" w:space="0" w:color="auto"/>
            </w:tcBorders>
            <w:shd w:val="clear" w:color="auto" w:fill="auto"/>
            <w:noWrap/>
            <w:vAlign w:val="center"/>
            <w:hideMark/>
          </w:tcPr>
          <w:p w14:paraId="1B69831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39D6E59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290.58</w:t>
            </w:r>
          </w:p>
        </w:tc>
        <w:tc>
          <w:tcPr>
            <w:tcW w:w="455" w:type="pct"/>
            <w:tcBorders>
              <w:top w:val="nil"/>
              <w:left w:val="nil"/>
              <w:bottom w:val="single" w:sz="4" w:space="0" w:color="auto"/>
              <w:right w:val="single" w:sz="4" w:space="0" w:color="auto"/>
            </w:tcBorders>
            <w:shd w:val="clear" w:color="auto" w:fill="auto"/>
            <w:noWrap/>
            <w:vAlign w:val="center"/>
          </w:tcPr>
          <w:p w14:paraId="0432C2B4" w14:textId="74FF4A2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2A6415A2" w14:textId="5A9DDB9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C9EC210" w14:textId="429B4B2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187D453" w14:textId="52CDF77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217BB85"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DF9DD1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22</w:t>
            </w:r>
          </w:p>
        </w:tc>
        <w:tc>
          <w:tcPr>
            <w:tcW w:w="2224" w:type="pct"/>
            <w:tcBorders>
              <w:top w:val="nil"/>
              <w:left w:val="nil"/>
              <w:bottom w:val="single" w:sz="4" w:space="0" w:color="auto"/>
              <w:right w:val="single" w:sz="4" w:space="0" w:color="auto"/>
            </w:tcBorders>
            <w:shd w:val="clear" w:color="auto" w:fill="auto"/>
            <w:vAlign w:val="center"/>
            <w:hideMark/>
          </w:tcPr>
          <w:p w14:paraId="65A2DC0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CIELO FALSO DE LAMINA DE PVC(L=4m, A=0.25m)</w:t>
            </w:r>
          </w:p>
        </w:tc>
        <w:tc>
          <w:tcPr>
            <w:tcW w:w="298" w:type="pct"/>
            <w:tcBorders>
              <w:top w:val="nil"/>
              <w:left w:val="nil"/>
              <w:bottom w:val="single" w:sz="4" w:space="0" w:color="auto"/>
              <w:right w:val="single" w:sz="4" w:space="0" w:color="auto"/>
            </w:tcBorders>
            <w:shd w:val="clear" w:color="auto" w:fill="auto"/>
            <w:noWrap/>
            <w:vAlign w:val="center"/>
            <w:hideMark/>
          </w:tcPr>
          <w:p w14:paraId="33E0906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4910834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48.02</w:t>
            </w:r>
          </w:p>
        </w:tc>
        <w:tc>
          <w:tcPr>
            <w:tcW w:w="455" w:type="pct"/>
            <w:tcBorders>
              <w:top w:val="nil"/>
              <w:left w:val="nil"/>
              <w:bottom w:val="single" w:sz="4" w:space="0" w:color="auto"/>
              <w:right w:val="single" w:sz="4" w:space="0" w:color="auto"/>
            </w:tcBorders>
            <w:shd w:val="clear" w:color="auto" w:fill="auto"/>
            <w:noWrap/>
            <w:vAlign w:val="center"/>
          </w:tcPr>
          <w:p w14:paraId="198A108B" w14:textId="4455799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0A969BA" w14:textId="06674F2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E49FE7A" w14:textId="52A7B21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7B47C77" w14:textId="00CCFA3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B342751"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381B27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lastRenderedPageBreak/>
              <w:t>23</w:t>
            </w:r>
          </w:p>
        </w:tc>
        <w:tc>
          <w:tcPr>
            <w:tcW w:w="2224" w:type="pct"/>
            <w:tcBorders>
              <w:top w:val="nil"/>
              <w:left w:val="nil"/>
              <w:bottom w:val="single" w:sz="4" w:space="0" w:color="auto"/>
              <w:right w:val="single" w:sz="4" w:space="0" w:color="auto"/>
            </w:tcBorders>
            <w:shd w:val="clear" w:color="auto" w:fill="auto"/>
            <w:vAlign w:val="center"/>
            <w:hideMark/>
          </w:tcPr>
          <w:p w14:paraId="41A7335A"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FASCIA DE DUROCK Y ESTRUCTURA METALICA</w:t>
            </w:r>
          </w:p>
        </w:tc>
        <w:tc>
          <w:tcPr>
            <w:tcW w:w="298" w:type="pct"/>
            <w:tcBorders>
              <w:top w:val="nil"/>
              <w:left w:val="nil"/>
              <w:bottom w:val="single" w:sz="4" w:space="0" w:color="auto"/>
              <w:right w:val="single" w:sz="4" w:space="0" w:color="auto"/>
            </w:tcBorders>
            <w:shd w:val="clear" w:color="auto" w:fill="auto"/>
            <w:noWrap/>
            <w:vAlign w:val="center"/>
            <w:hideMark/>
          </w:tcPr>
          <w:p w14:paraId="4669D42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4FD529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42.38</w:t>
            </w:r>
          </w:p>
        </w:tc>
        <w:tc>
          <w:tcPr>
            <w:tcW w:w="455" w:type="pct"/>
            <w:tcBorders>
              <w:top w:val="nil"/>
              <w:left w:val="nil"/>
              <w:bottom w:val="single" w:sz="4" w:space="0" w:color="auto"/>
              <w:right w:val="single" w:sz="4" w:space="0" w:color="auto"/>
            </w:tcBorders>
            <w:shd w:val="clear" w:color="auto" w:fill="auto"/>
            <w:noWrap/>
            <w:vAlign w:val="center"/>
          </w:tcPr>
          <w:p w14:paraId="6556EE1B" w14:textId="401FC24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2F96DEE" w14:textId="00AB210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5FB216C" w14:textId="22610FE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E3DFD88" w14:textId="1E25920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F422EEF"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AD5314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24</w:t>
            </w:r>
          </w:p>
        </w:tc>
        <w:tc>
          <w:tcPr>
            <w:tcW w:w="2224" w:type="pct"/>
            <w:tcBorders>
              <w:top w:val="nil"/>
              <w:left w:val="nil"/>
              <w:bottom w:val="single" w:sz="4" w:space="0" w:color="auto"/>
              <w:right w:val="single" w:sz="4" w:space="0" w:color="auto"/>
            </w:tcBorders>
            <w:shd w:val="clear" w:color="auto" w:fill="auto"/>
            <w:vAlign w:val="center"/>
            <w:hideMark/>
          </w:tcPr>
          <w:p w14:paraId="3FCF7AD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VENTANA CORREDIZA VIDRIO ALUMINIO NATURAL</w:t>
            </w:r>
          </w:p>
        </w:tc>
        <w:tc>
          <w:tcPr>
            <w:tcW w:w="298" w:type="pct"/>
            <w:tcBorders>
              <w:top w:val="nil"/>
              <w:left w:val="nil"/>
              <w:bottom w:val="single" w:sz="4" w:space="0" w:color="auto"/>
              <w:right w:val="single" w:sz="4" w:space="0" w:color="auto"/>
            </w:tcBorders>
            <w:shd w:val="clear" w:color="auto" w:fill="auto"/>
            <w:noWrap/>
            <w:vAlign w:val="center"/>
            <w:hideMark/>
          </w:tcPr>
          <w:p w14:paraId="15A9012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0F9DBD4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2.40</w:t>
            </w:r>
          </w:p>
        </w:tc>
        <w:tc>
          <w:tcPr>
            <w:tcW w:w="455" w:type="pct"/>
            <w:tcBorders>
              <w:top w:val="nil"/>
              <w:left w:val="nil"/>
              <w:bottom w:val="single" w:sz="4" w:space="0" w:color="auto"/>
              <w:right w:val="single" w:sz="4" w:space="0" w:color="auto"/>
            </w:tcBorders>
            <w:shd w:val="clear" w:color="auto" w:fill="auto"/>
            <w:noWrap/>
            <w:vAlign w:val="center"/>
          </w:tcPr>
          <w:p w14:paraId="31727E7E" w14:textId="23847BB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06B88BC" w14:textId="0FC213F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869496D" w14:textId="105B0B0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A3285C2" w14:textId="1D6D978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7C73A66"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90F36E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25</w:t>
            </w:r>
          </w:p>
        </w:tc>
        <w:tc>
          <w:tcPr>
            <w:tcW w:w="2224" w:type="pct"/>
            <w:tcBorders>
              <w:top w:val="nil"/>
              <w:left w:val="nil"/>
              <w:bottom w:val="single" w:sz="4" w:space="0" w:color="auto"/>
              <w:right w:val="single" w:sz="4" w:space="0" w:color="auto"/>
            </w:tcBorders>
            <w:shd w:val="clear" w:color="auto" w:fill="auto"/>
            <w:vAlign w:val="center"/>
            <w:hideMark/>
          </w:tcPr>
          <w:p w14:paraId="57BB1377"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VENTANA DE CELOSIA (INCLUYE RESANES)</w:t>
            </w:r>
          </w:p>
        </w:tc>
        <w:tc>
          <w:tcPr>
            <w:tcW w:w="298" w:type="pct"/>
            <w:tcBorders>
              <w:top w:val="nil"/>
              <w:left w:val="nil"/>
              <w:bottom w:val="single" w:sz="4" w:space="0" w:color="auto"/>
              <w:right w:val="single" w:sz="4" w:space="0" w:color="auto"/>
            </w:tcBorders>
            <w:shd w:val="clear" w:color="auto" w:fill="auto"/>
            <w:noWrap/>
            <w:vAlign w:val="center"/>
            <w:hideMark/>
          </w:tcPr>
          <w:p w14:paraId="3EE68F5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2E154DD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0.80</w:t>
            </w:r>
          </w:p>
        </w:tc>
        <w:tc>
          <w:tcPr>
            <w:tcW w:w="455" w:type="pct"/>
            <w:tcBorders>
              <w:top w:val="nil"/>
              <w:left w:val="nil"/>
              <w:bottom w:val="single" w:sz="4" w:space="0" w:color="auto"/>
              <w:right w:val="single" w:sz="4" w:space="0" w:color="auto"/>
            </w:tcBorders>
            <w:shd w:val="clear" w:color="auto" w:fill="auto"/>
            <w:noWrap/>
            <w:vAlign w:val="center"/>
          </w:tcPr>
          <w:p w14:paraId="025870DA" w14:textId="6B5DCD3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5EE07B5" w14:textId="17EC9D5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7AA5A2F" w14:textId="0DC69FC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D52AD18" w14:textId="2C8BE46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D1238C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1183C3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26</w:t>
            </w:r>
          </w:p>
        </w:tc>
        <w:tc>
          <w:tcPr>
            <w:tcW w:w="2224" w:type="pct"/>
            <w:tcBorders>
              <w:top w:val="nil"/>
              <w:left w:val="nil"/>
              <w:bottom w:val="single" w:sz="4" w:space="0" w:color="auto"/>
              <w:right w:val="single" w:sz="4" w:space="0" w:color="auto"/>
            </w:tcBorders>
            <w:shd w:val="clear" w:color="auto" w:fill="auto"/>
            <w:vAlign w:val="center"/>
            <w:hideMark/>
          </w:tcPr>
          <w:p w14:paraId="49CBBA30"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TALLADO DE ELEMENTOS DE A= 0.15 m</w:t>
            </w:r>
          </w:p>
        </w:tc>
        <w:tc>
          <w:tcPr>
            <w:tcW w:w="298" w:type="pct"/>
            <w:tcBorders>
              <w:top w:val="nil"/>
              <w:left w:val="nil"/>
              <w:bottom w:val="single" w:sz="4" w:space="0" w:color="auto"/>
              <w:right w:val="single" w:sz="4" w:space="0" w:color="auto"/>
            </w:tcBorders>
            <w:shd w:val="clear" w:color="auto" w:fill="auto"/>
            <w:noWrap/>
            <w:vAlign w:val="center"/>
            <w:hideMark/>
          </w:tcPr>
          <w:p w14:paraId="27B2AEF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0CEEDFF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40.00</w:t>
            </w:r>
          </w:p>
        </w:tc>
        <w:tc>
          <w:tcPr>
            <w:tcW w:w="455" w:type="pct"/>
            <w:tcBorders>
              <w:top w:val="nil"/>
              <w:left w:val="nil"/>
              <w:bottom w:val="single" w:sz="4" w:space="0" w:color="auto"/>
              <w:right w:val="single" w:sz="4" w:space="0" w:color="auto"/>
            </w:tcBorders>
            <w:shd w:val="clear" w:color="auto" w:fill="auto"/>
            <w:noWrap/>
            <w:vAlign w:val="center"/>
          </w:tcPr>
          <w:p w14:paraId="431212D1" w14:textId="2AFBE48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2768B5D7" w14:textId="67FE89D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714D1BE" w14:textId="2891448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4BF61A7" w14:textId="08971F1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7E64D5A"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F1926E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27</w:t>
            </w:r>
          </w:p>
        </w:tc>
        <w:tc>
          <w:tcPr>
            <w:tcW w:w="2224" w:type="pct"/>
            <w:tcBorders>
              <w:top w:val="nil"/>
              <w:left w:val="nil"/>
              <w:bottom w:val="single" w:sz="4" w:space="0" w:color="auto"/>
              <w:right w:val="single" w:sz="4" w:space="0" w:color="auto"/>
            </w:tcBorders>
            <w:shd w:val="clear" w:color="auto" w:fill="auto"/>
            <w:vAlign w:val="center"/>
            <w:hideMark/>
          </w:tcPr>
          <w:p w14:paraId="32F6221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PUERTA DOBLE DE ALUMINIO Y VIDRIO 2.00X2.10m, C/BRAZO HIDRÁULICO</w:t>
            </w:r>
          </w:p>
        </w:tc>
        <w:tc>
          <w:tcPr>
            <w:tcW w:w="298" w:type="pct"/>
            <w:tcBorders>
              <w:top w:val="nil"/>
              <w:left w:val="nil"/>
              <w:bottom w:val="single" w:sz="4" w:space="0" w:color="auto"/>
              <w:right w:val="single" w:sz="4" w:space="0" w:color="auto"/>
            </w:tcBorders>
            <w:shd w:val="clear" w:color="auto" w:fill="auto"/>
            <w:noWrap/>
            <w:vAlign w:val="center"/>
            <w:hideMark/>
          </w:tcPr>
          <w:p w14:paraId="2786B2C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7585881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1EC371C4" w14:textId="536C19E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AF02CB7" w14:textId="0105B7E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AF05160" w14:textId="3FAA3D7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06EDB77" w14:textId="1C7B424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C956D2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9326FE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28</w:t>
            </w:r>
          </w:p>
        </w:tc>
        <w:tc>
          <w:tcPr>
            <w:tcW w:w="2224" w:type="pct"/>
            <w:tcBorders>
              <w:top w:val="nil"/>
              <w:left w:val="nil"/>
              <w:bottom w:val="single" w:sz="4" w:space="0" w:color="auto"/>
              <w:right w:val="single" w:sz="4" w:space="0" w:color="auto"/>
            </w:tcBorders>
            <w:shd w:val="clear" w:color="auto" w:fill="auto"/>
            <w:vAlign w:val="center"/>
            <w:hideMark/>
          </w:tcPr>
          <w:p w14:paraId="6EFBD49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PUERTA DE ALUMINIO Y VIDRIO DE 1.00X2.10m</w:t>
            </w:r>
          </w:p>
        </w:tc>
        <w:tc>
          <w:tcPr>
            <w:tcW w:w="298" w:type="pct"/>
            <w:tcBorders>
              <w:top w:val="nil"/>
              <w:left w:val="nil"/>
              <w:bottom w:val="single" w:sz="4" w:space="0" w:color="auto"/>
              <w:right w:val="single" w:sz="4" w:space="0" w:color="auto"/>
            </w:tcBorders>
            <w:shd w:val="clear" w:color="auto" w:fill="auto"/>
            <w:noWrap/>
            <w:vAlign w:val="center"/>
            <w:hideMark/>
          </w:tcPr>
          <w:p w14:paraId="4E16D53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5CFE28F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1D75ABD3" w14:textId="7505287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64D844F" w14:textId="7BE0AAC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6D9AF8E" w14:textId="0E555D1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830A0CC" w14:textId="752B046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971EDD8"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B89501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29</w:t>
            </w:r>
          </w:p>
        </w:tc>
        <w:tc>
          <w:tcPr>
            <w:tcW w:w="2224" w:type="pct"/>
            <w:tcBorders>
              <w:top w:val="nil"/>
              <w:left w:val="nil"/>
              <w:bottom w:val="single" w:sz="4" w:space="0" w:color="auto"/>
              <w:right w:val="single" w:sz="4" w:space="0" w:color="auto"/>
            </w:tcBorders>
            <w:shd w:val="clear" w:color="auto" w:fill="auto"/>
            <w:vAlign w:val="center"/>
            <w:hideMark/>
          </w:tcPr>
          <w:p w14:paraId="7DD2D49A"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PUERTA 0.80x2.10 PREFABRICADA (SUM/INST)</w:t>
            </w:r>
          </w:p>
        </w:tc>
        <w:tc>
          <w:tcPr>
            <w:tcW w:w="298" w:type="pct"/>
            <w:tcBorders>
              <w:top w:val="nil"/>
              <w:left w:val="nil"/>
              <w:bottom w:val="single" w:sz="4" w:space="0" w:color="auto"/>
              <w:right w:val="single" w:sz="4" w:space="0" w:color="auto"/>
            </w:tcBorders>
            <w:shd w:val="clear" w:color="auto" w:fill="auto"/>
            <w:noWrap/>
            <w:vAlign w:val="center"/>
            <w:hideMark/>
          </w:tcPr>
          <w:p w14:paraId="1C330C0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6D60908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2.00</w:t>
            </w:r>
          </w:p>
        </w:tc>
        <w:tc>
          <w:tcPr>
            <w:tcW w:w="455" w:type="pct"/>
            <w:tcBorders>
              <w:top w:val="nil"/>
              <w:left w:val="nil"/>
              <w:bottom w:val="single" w:sz="4" w:space="0" w:color="auto"/>
              <w:right w:val="single" w:sz="4" w:space="0" w:color="auto"/>
            </w:tcBorders>
            <w:shd w:val="clear" w:color="auto" w:fill="auto"/>
            <w:noWrap/>
            <w:vAlign w:val="center"/>
          </w:tcPr>
          <w:p w14:paraId="2C946E4B" w14:textId="4FED377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5580D62" w14:textId="5A42CE3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E065626" w14:textId="1F10957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423B8B6" w14:textId="61EEBE8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5EBBEC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2BE352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30</w:t>
            </w:r>
          </w:p>
        </w:tc>
        <w:tc>
          <w:tcPr>
            <w:tcW w:w="2224" w:type="pct"/>
            <w:tcBorders>
              <w:top w:val="nil"/>
              <w:left w:val="nil"/>
              <w:bottom w:val="single" w:sz="4" w:space="0" w:color="auto"/>
              <w:right w:val="single" w:sz="4" w:space="0" w:color="auto"/>
            </w:tcBorders>
            <w:shd w:val="clear" w:color="auto" w:fill="auto"/>
            <w:vAlign w:val="center"/>
            <w:hideMark/>
          </w:tcPr>
          <w:p w14:paraId="26094600"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TECHO CAN 6"</w:t>
            </w:r>
            <w:proofErr w:type="gramStart"/>
            <w:r w:rsidRPr="00153682">
              <w:rPr>
                <w:rFonts w:ascii="Arial" w:eastAsia="Times New Roman" w:hAnsi="Arial" w:cs="Arial"/>
                <w:color w:val="000000"/>
                <w:sz w:val="16"/>
                <w:szCs w:val="16"/>
                <w:lang w:eastAsia="es-HN"/>
              </w:rPr>
              <w:t>,LAM</w:t>
            </w:r>
            <w:proofErr w:type="gramEnd"/>
            <w:r w:rsidRPr="00153682">
              <w:rPr>
                <w:rFonts w:ascii="Arial" w:eastAsia="Times New Roman" w:hAnsi="Arial" w:cs="Arial"/>
                <w:color w:val="000000"/>
                <w:sz w:val="16"/>
                <w:szCs w:val="16"/>
                <w:lang w:eastAsia="es-HN"/>
              </w:rPr>
              <w:t>. ALUZINC ESMALTADO CAL26, C/AISLA</w:t>
            </w:r>
          </w:p>
        </w:tc>
        <w:tc>
          <w:tcPr>
            <w:tcW w:w="298" w:type="pct"/>
            <w:tcBorders>
              <w:top w:val="nil"/>
              <w:left w:val="nil"/>
              <w:bottom w:val="single" w:sz="4" w:space="0" w:color="auto"/>
              <w:right w:val="single" w:sz="4" w:space="0" w:color="auto"/>
            </w:tcBorders>
            <w:shd w:val="clear" w:color="auto" w:fill="auto"/>
            <w:noWrap/>
            <w:vAlign w:val="center"/>
            <w:hideMark/>
          </w:tcPr>
          <w:p w14:paraId="4CCF300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4371BDE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85.92</w:t>
            </w:r>
          </w:p>
        </w:tc>
        <w:tc>
          <w:tcPr>
            <w:tcW w:w="455" w:type="pct"/>
            <w:tcBorders>
              <w:top w:val="nil"/>
              <w:left w:val="nil"/>
              <w:bottom w:val="single" w:sz="4" w:space="0" w:color="auto"/>
              <w:right w:val="single" w:sz="4" w:space="0" w:color="auto"/>
            </w:tcBorders>
            <w:shd w:val="clear" w:color="auto" w:fill="auto"/>
            <w:noWrap/>
            <w:vAlign w:val="center"/>
          </w:tcPr>
          <w:p w14:paraId="7D8F2673" w14:textId="6A43450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7C2FA51" w14:textId="4822632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E09EF0A" w14:textId="506B86E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E23FE9E" w14:textId="5A74DDB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182DDE9E" w14:textId="77777777" w:rsidTr="00781982">
        <w:trPr>
          <w:trHeight w:val="51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002A7C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31</w:t>
            </w:r>
          </w:p>
        </w:tc>
        <w:tc>
          <w:tcPr>
            <w:tcW w:w="2224" w:type="pct"/>
            <w:tcBorders>
              <w:top w:val="nil"/>
              <w:left w:val="nil"/>
              <w:bottom w:val="single" w:sz="4" w:space="0" w:color="auto"/>
              <w:right w:val="single" w:sz="4" w:space="0" w:color="auto"/>
            </w:tcBorders>
            <w:shd w:val="clear" w:color="auto" w:fill="auto"/>
            <w:vAlign w:val="center"/>
            <w:hideMark/>
          </w:tcPr>
          <w:p w14:paraId="70EBE5DE"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PORTON CORREDIZO DE LAMINA TROQUELADA 3.00 X 3.00 M CON PORTON PEATONAL INCRUSTADO DE 1.00X2.10 M</w:t>
            </w:r>
          </w:p>
        </w:tc>
        <w:tc>
          <w:tcPr>
            <w:tcW w:w="298" w:type="pct"/>
            <w:tcBorders>
              <w:top w:val="nil"/>
              <w:left w:val="nil"/>
              <w:bottom w:val="single" w:sz="4" w:space="0" w:color="auto"/>
              <w:right w:val="single" w:sz="4" w:space="0" w:color="auto"/>
            </w:tcBorders>
            <w:shd w:val="clear" w:color="auto" w:fill="auto"/>
            <w:noWrap/>
            <w:vAlign w:val="center"/>
            <w:hideMark/>
          </w:tcPr>
          <w:p w14:paraId="24DE6EA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UNI</w:t>
            </w:r>
          </w:p>
        </w:tc>
        <w:tc>
          <w:tcPr>
            <w:tcW w:w="463" w:type="pct"/>
            <w:tcBorders>
              <w:top w:val="nil"/>
              <w:left w:val="nil"/>
              <w:bottom w:val="single" w:sz="4" w:space="0" w:color="auto"/>
              <w:right w:val="single" w:sz="4" w:space="0" w:color="auto"/>
            </w:tcBorders>
            <w:shd w:val="clear" w:color="auto" w:fill="auto"/>
            <w:noWrap/>
            <w:vAlign w:val="center"/>
            <w:hideMark/>
          </w:tcPr>
          <w:p w14:paraId="04480A5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5AC23167" w14:textId="6C17A5B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6EE2F48" w14:textId="34CE5EC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A98C874" w14:textId="7618E9C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24EE82D" w14:textId="31BB362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EAC6600"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2C205D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32</w:t>
            </w:r>
          </w:p>
        </w:tc>
        <w:tc>
          <w:tcPr>
            <w:tcW w:w="2224" w:type="pct"/>
            <w:tcBorders>
              <w:top w:val="nil"/>
              <w:left w:val="nil"/>
              <w:bottom w:val="single" w:sz="4" w:space="0" w:color="auto"/>
              <w:right w:val="single" w:sz="4" w:space="0" w:color="auto"/>
            </w:tcBorders>
            <w:shd w:val="clear" w:color="auto" w:fill="auto"/>
            <w:vAlign w:val="center"/>
            <w:hideMark/>
          </w:tcPr>
          <w:p w14:paraId="586652D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CERAMICA EN PARED DE 25X30 CM</w:t>
            </w:r>
          </w:p>
        </w:tc>
        <w:tc>
          <w:tcPr>
            <w:tcW w:w="298" w:type="pct"/>
            <w:tcBorders>
              <w:top w:val="nil"/>
              <w:left w:val="nil"/>
              <w:bottom w:val="single" w:sz="4" w:space="0" w:color="auto"/>
              <w:right w:val="single" w:sz="4" w:space="0" w:color="auto"/>
            </w:tcBorders>
            <w:shd w:val="clear" w:color="auto" w:fill="auto"/>
            <w:noWrap/>
            <w:vAlign w:val="center"/>
            <w:hideMark/>
          </w:tcPr>
          <w:p w14:paraId="6885884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65C9FB2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82.74</w:t>
            </w:r>
          </w:p>
        </w:tc>
        <w:tc>
          <w:tcPr>
            <w:tcW w:w="455" w:type="pct"/>
            <w:tcBorders>
              <w:top w:val="nil"/>
              <w:left w:val="nil"/>
              <w:bottom w:val="single" w:sz="4" w:space="0" w:color="auto"/>
              <w:right w:val="single" w:sz="4" w:space="0" w:color="auto"/>
            </w:tcBorders>
            <w:shd w:val="clear" w:color="auto" w:fill="auto"/>
            <w:noWrap/>
            <w:vAlign w:val="center"/>
          </w:tcPr>
          <w:p w14:paraId="10B44469" w14:textId="0D96286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EB129B0" w14:textId="72AA629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D9931F6" w14:textId="7700BEF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91E68EF" w14:textId="623DC6C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F818840"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6D1EB4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33</w:t>
            </w:r>
          </w:p>
        </w:tc>
        <w:tc>
          <w:tcPr>
            <w:tcW w:w="2224" w:type="pct"/>
            <w:tcBorders>
              <w:top w:val="nil"/>
              <w:left w:val="nil"/>
              <w:bottom w:val="single" w:sz="4" w:space="0" w:color="auto"/>
              <w:right w:val="single" w:sz="4" w:space="0" w:color="auto"/>
            </w:tcBorders>
            <w:shd w:val="clear" w:color="auto" w:fill="auto"/>
            <w:vAlign w:val="center"/>
            <w:hideMark/>
          </w:tcPr>
          <w:p w14:paraId="6E3C2ED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VIGA CANALETA DOBLE DE 6"</w:t>
            </w:r>
          </w:p>
        </w:tc>
        <w:tc>
          <w:tcPr>
            <w:tcW w:w="298" w:type="pct"/>
            <w:tcBorders>
              <w:top w:val="nil"/>
              <w:left w:val="nil"/>
              <w:bottom w:val="single" w:sz="4" w:space="0" w:color="auto"/>
              <w:right w:val="single" w:sz="4" w:space="0" w:color="auto"/>
            </w:tcBorders>
            <w:shd w:val="clear" w:color="auto" w:fill="auto"/>
            <w:noWrap/>
            <w:vAlign w:val="center"/>
            <w:hideMark/>
          </w:tcPr>
          <w:p w14:paraId="15DD56A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752243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6.40</w:t>
            </w:r>
          </w:p>
        </w:tc>
        <w:tc>
          <w:tcPr>
            <w:tcW w:w="455" w:type="pct"/>
            <w:tcBorders>
              <w:top w:val="nil"/>
              <w:left w:val="nil"/>
              <w:bottom w:val="single" w:sz="4" w:space="0" w:color="auto"/>
              <w:right w:val="single" w:sz="4" w:space="0" w:color="auto"/>
            </w:tcBorders>
            <w:shd w:val="clear" w:color="auto" w:fill="auto"/>
            <w:noWrap/>
            <w:vAlign w:val="center"/>
          </w:tcPr>
          <w:p w14:paraId="5543A912" w14:textId="1D02102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FB9EAA3" w14:textId="503F072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A6B338D" w14:textId="2F2C442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DA574E0" w14:textId="5499E67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6308230"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754AEA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34</w:t>
            </w:r>
          </w:p>
        </w:tc>
        <w:tc>
          <w:tcPr>
            <w:tcW w:w="2224" w:type="pct"/>
            <w:tcBorders>
              <w:top w:val="nil"/>
              <w:left w:val="nil"/>
              <w:bottom w:val="single" w:sz="4" w:space="0" w:color="auto"/>
              <w:right w:val="single" w:sz="4" w:space="0" w:color="auto"/>
            </w:tcBorders>
            <w:shd w:val="clear" w:color="auto" w:fill="auto"/>
            <w:vAlign w:val="center"/>
            <w:hideMark/>
          </w:tcPr>
          <w:p w14:paraId="06BE223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ENTABICADO BLOQUE 15cm (REPELLO/PULIDO)MORT 1:6</w:t>
            </w:r>
          </w:p>
        </w:tc>
        <w:tc>
          <w:tcPr>
            <w:tcW w:w="298" w:type="pct"/>
            <w:tcBorders>
              <w:top w:val="nil"/>
              <w:left w:val="nil"/>
              <w:bottom w:val="single" w:sz="4" w:space="0" w:color="auto"/>
              <w:right w:val="single" w:sz="4" w:space="0" w:color="auto"/>
            </w:tcBorders>
            <w:shd w:val="clear" w:color="auto" w:fill="auto"/>
            <w:noWrap/>
            <w:vAlign w:val="center"/>
            <w:hideMark/>
          </w:tcPr>
          <w:p w14:paraId="4733DCD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2BAB1E4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11.30</w:t>
            </w:r>
          </w:p>
        </w:tc>
        <w:tc>
          <w:tcPr>
            <w:tcW w:w="455" w:type="pct"/>
            <w:tcBorders>
              <w:top w:val="nil"/>
              <w:left w:val="nil"/>
              <w:bottom w:val="single" w:sz="4" w:space="0" w:color="auto"/>
              <w:right w:val="single" w:sz="4" w:space="0" w:color="auto"/>
            </w:tcBorders>
            <w:shd w:val="clear" w:color="auto" w:fill="auto"/>
            <w:noWrap/>
            <w:vAlign w:val="center"/>
          </w:tcPr>
          <w:p w14:paraId="5EB5A09F" w14:textId="04A1BD0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8DFE640" w14:textId="4FF8535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0911412" w14:textId="4B5D28F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8BBC2E5" w14:textId="733174D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1A9D8DD9" w14:textId="77777777" w:rsidTr="00781982">
        <w:trPr>
          <w:trHeight w:val="518"/>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DFF51B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35</w:t>
            </w:r>
          </w:p>
        </w:tc>
        <w:tc>
          <w:tcPr>
            <w:tcW w:w="2224" w:type="pct"/>
            <w:tcBorders>
              <w:top w:val="nil"/>
              <w:left w:val="nil"/>
              <w:bottom w:val="single" w:sz="4" w:space="0" w:color="auto"/>
              <w:right w:val="single" w:sz="4" w:space="0" w:color="auto"/>
            </w:tcBorders>
            <w:shd w:val="clear" w:color="auto" w:fill="auto"/>
            <w:vAlign w:val="center"/>
            <w:hideMark/>
          </w:tcPr>
          <w:p w14:paraId="06EEB11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CONGELADOR DE 48 PIES</w:t>
            </w:r>
            <w:r w:rsidRPr="00153682">
              <w:rPr>
                <w:rFonts w:ascii="Arial" w:eastAsia="Times New Roman" w:hAnsi="Arial" w:cs="Arial"/>
                <w:b/>
                <w:bCs/>
                <w:color w:val="000000"/>
                <w:sz w:val="16"/>
                <w:szCs w:val="16"/>
                <w:lang w:eastAsia="es-HN"/>
              </w:rPr>
              <w:t xml:space="preserve"> **</w:t>
            </w:r>
            <w:r w:rsidRPr="00153682">
              <w:rPr>
                <w:rFonts w:ascii="Arial" w:eastAsia="Times New Roman" w:hAnsi="Arial" w:cs="Arial"/>
                <w:color w:val="000000"/>
                <w:sz w:val="16"/>
                <w:szCs w:val="16"/>
                <w:lang w:eastAsia="es-HN"/>
              </w:rPr>
              <w:t xml:space="preserve"> </w:t>
            </w:r>
            <w:r w:rsidRPr="00153682">
              <w:rPr>
                <w:rFonts w:ascii="Arial" w:eastAsia="Times New Roman" w:hAnsi="Arial" w:cs="Arial"/>
                <w:b/>
                <w:bCs/>
                <w:color w:val="000000"/>
                <w:sz w:val="16"/>
                <w:szCs w:val="16"/>
                <w:lang w:eastAsia="es-HN"/>
              </w:rPr>
              <w:t>(Ver nota al pie de lista de cantidades valoradas)</w:t>
            </w:r>
          </w:p>
        </w:tc>
        <w:tc>
          <w:tcPr>
            <w:tcW w:w="298" w:type="pct"/>
            <w:tcBorders>
              <w:top w:val="nil"/>
              <w:left w:val="nil"/>
              <w:bottom w:val="single" w:sz="4" w:space="0" w:color="auto"/>
              <w:right w:val="single" w:sz="4" w:space="0" w:color="auto"/>
            </w:tcBorders>
            <w:shd w:val="clear" w:color="auto" w:fill="auto"/>
            <w:noWrap/>
            <w:vAlign w:val="center"/>
            <w:hideMark/>
          </w:tcPr>
          <w:p w14:paraId="0E0BE65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7990798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3693661F" w14:textId="130DA79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FC175B9" w14:textId="2A86DE5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BCE1877" w14:textId="25B1A15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C8D7A67" w14:textId="4BDE2EA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DE85ACD" w14:textId="77777777" w:rsidTr="00781982">
        <w:trPr>
          <w:trHeight w:val="315"/>
        </w:trPr>
        <w:tc>
          <w:tcPr>
            <w:tcW w:w="234" w:type="pct"/>
            <w:tcBorders>
              <w:top w:val="nil"/>
              <w:left w:val="single" w:sz="4" w:space="0" w:color="auto"/>
              <w:bottom w:val="single" w:sz="4" w:space="0" w:color="auto"/>
              <w:right w:val="nil"/>
            </w:tcBorders>
            <w:shd w:val="clear" w:color="000000" w:fill="DBDBDB"/>
            <w:vAlign w:val="center"/>
            <w:hideMark/>
          </w:tcPr>
          <w:p w14:paraId="29577BCD"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vAlign w:val="center"/>
            <w:hideMark/>
          </w:tcPr>
          <w:p w14:paraId="1C35234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MV-0032 - SISTEMA DE DRENAJE PLUVIAL</w:t>
            </w:r>
          </w:p>
        </w:tc>
        <w:tc>
          <w:tcPr>
            <w:tcW w:w="298" w:type="pct"/>
            <w:tcBorders>
              <w:top w:val="nil"/>
              <w:left w:val="nil"/>
              <w:bottom w:val="single" w:sz="4" w:space="0" w:color="auto"/>
              <w:right w:val="nil"/>
            </w:tcBorders>
            <w:shd w:val="clear" w:color="000000" w:fill="DBDBDB"/>
            <w:noWrap/>
            <w:vAlign w:val="center"/>
            <w:hideMark/>
          </w:tcPr>
          <w:p w14:paraId="3D96BF98"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5B410687"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68A460DA"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0524760C"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62D15E9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15266B20"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163B7996"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5F062C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36</w:t>
            </w:r>
          </w:p>
        </w:tc>
        <w:tc>
          <w:tcPr>
            <w:tcW w:w="2224" w:type="pct"/>
            <w:tcBorders>
              <w:top w:val="nil"/>
              <w:left w:val="nil"/>
              <w:bottom w:val="single" w:sz="4" w:space="0" w:color="auto"/>
              <w:right w:val="single" w:sz="4" w:space="0" w:color="auto"/>
            </w:tcBorders>
            <w:shd w:val="clear" w:color="auto" w:fill="auto"/>
            <w:vAlign w:val="center"/>
            <w:hideMark/>
          </w:tcPr>
          <w:p w14:paraId="020B6E4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CANAL DE AGUA LLUVIAS PVC</w:t>
            </w:r>
          </w:p>
        </w:tc>
        <w:tc>
          <w:tcPr>
            <w:tcW w:w="298" w:type="pct"/>
            <w:tcBorders>
              <w:top w:val="nil"/>
              <w:left w:val="nil"/>
              <w:bottom w:val="single" w:sz="4" w:space="0" w:color="auto"/>
              <w:right w:val="single" w:sz="4" w:space="0" w:color="auto"/>
            </w:tcBorders>
            <w:shd w:val="clear" w:color="auto" w:fill="auto"/>
            <w:noWrap/>
            <w:vAlign w:val="center"/>
            <w:hideMark/>
          </w:tcPr>
          <w:p w14:paraId="0B9158E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20D677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15.60</w:t>
            </w:r>
          </w:p>
        </w:tc>
        <w:tc>
          <w:tcPr>
            <w:tcW w:w="455" w:type="pct"/>
            <w:tcBorders>
              <w:top w:val="nil"/>
              <w:left w:val="nil"/>
              <w:bottom w:val="single" w:sz="4" w:space="0" w:color="auto"/>
              <w:right w:val="single" w:sz="4" w:space="0" w:color="auto"/>
            </w:tcBorders>
            <w:shd w:val="clear" w:color="auto" w:fill="auto"/>
            <w:noWrap/>
            <w:vAlign w:val="center"/>
          </w:tcPr>
          <w:p w14:paraId="37476297" w14:textId="318A40F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89E1D03" w14:textId="5533713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4CBD3FA" w14:textId="66A14DD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A90207F" w14:textId="0DE35E3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F5C52FB"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2B433F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37</w:t>
            </w:r>
          </w:p>
        </w:tc>
        <w:tc>
          <w:tcPr>
            <w:tcW w:w="2224" w:type="pct"/>
            <w:tcBorders>
              <w:top w:val="nil"/>
              <w:left w:val="nil"/>
              <w:bottom w:val="single" w:sz="4" w:space="0" w:color="auto"/>
              <w:right w:val="single" w:sz="4" w:space="0" w:color="auto"/>
            </w:tcBorders>
            <w:shd w:val="clear" w:color="auto" w:fill="auto"/>
            <w:vAlign w:val="center"/>
            <w:hideMark/>
          </w:tcPr>
          <w:p w14:paraId="563AD86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BAJANTE P/AGUAS LLUVIAS P.V.C 3"</w:t>
            </w:r>
          </w:p>
        </w:tc>
        <w:tc>
          <w:tcPr>
            <w:tcW w:w="298" w:type="pct"/>
            <w:tcBorders>
              <w:top w:val="nil"/>
              <w:left w:val="nil"/>
              <w:bottom w:val="single" w:sz="4" w:space="0" w:color="auto"/>
              <w:right w:val="single" w:sz="4" w:space="0" w:color="auto"/>
            </w:tcBorders>
            <w:shd w:val="clear" w:color="auto" w:fill="auto"/>
            <w:noWrap/>
            <w:vAlign w:val="center"/>
            <w:hideMark/>
          </w:tcPr>
          <w:p w14:paraId="2A8CFEC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7E16DF7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12.00</w:t>
            </w:r>
          </w:p>
        </w:tc>
        <w:tc>
          <w:tcPr>
            <w:tcW w:w="455" w:type="pct"/>
            <w:tcBorders>
              <w:top w:val="nil"/>
              <w:left w:val="nil"/>
              <w:bottom w:val="single" w:sz="4" w:space="0" w:color="auto"/>
              <w:right w:val="single" w:sz="4" w:space="0" w:color="auto"/>
            </w:tcBorders>
            <w:shd w:val="clear" w:color="auto" w:fill="auto"/>
            <w:noWrap/>
            <w:vAlign w:val="center"/>
          </w:tcPr>
          <w:p w14:paraId="4E88143A" w14:textId="055F830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57CC4DE" w14:textId="063A4B1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E9963A6" w14:textId="1681A24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D909977" w14:textId="1FEB073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2B83412" w14:textId="77777777" w:rsidTr="00781982">
        <w:trPr>
          <w:trHeight w:val="315"/>
        </w:trPr>
        <w:tc>
          <w:tcPr>
            <w:tcW w:w="234" w:type="pct"/>
            <w:tcBorders>
              <w:top w:val="nil"/>
              <w:left w:val="single" w:sz="4" w:space="0" w:color="auto"/>
              <w:bottom w:val="single" w:sz="4" w:space="0" w:color="auto"/>
              <w:right w:val="nil"/>
            </w:tcBorders>
            <w:shd w:val="clear" w:color="000000" w:fill="DBDBDB"/>
            <w:vAlign w:val="center"/>
            <w:hideMark/>
          </w:tcPr>
          <w:p w14:paraId="53E83E79"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vAlign w:val="center"/>
            <w:hideMark/>
          </w:tcPr>
          <w:p w14:paraId="0FB19940"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M-000051 - INSTALACIONES HIDROSANITARIAS</w:t>
            </w:r>
          </w:p>
        </w:tc>
        <w:tc>
          <w:tcPr>
            <w:tcW w:w="298" w:type="pct"/>
            <w:tcBorders>
              <w:top w:val="nil"/>
              <w:left w:val="nil"/>
              <w:bottom w:val="single" w:sz="4" w:space="0" w:color="auto"/>
              <w:right w:val="nil"/>
            </w:tcBorders>
            <w:shd w:val="clear" w:color="000000" w:fill="DBDBDB"/>
            <w:noWrap/>
            <w:vAlign w:val="center"/>
            <w:hideMark/>
          </w:tcPr>
          <w:p w14:paraId="2B50F84E"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5C5289D2"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657E340C"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359FACBE"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49B2BC94"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68F96583"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36A5B4EA"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FB27C7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38</w:t>
            </w:r>
          </w:p>
        </w:tc>
        <w:tc>
          <w:tcPr>
            <w:tcW w:w="2224" w:type="pct"/>
            <w:tcBorders>
              <w:top w:val="nil"/>
              <w:left w:val="nil"/>
              <w:bottom w:val="single" w:sz="4" w:space="0" w:color="auto"/>
              <w:right w:val="single" w:sz="4" w:space="0" w:color="auto"/>
            </w:tcBorders>
            <w:shd w:val="clear" w:color="auto" w:fill="auto"/>
            <w:vAlign w:val="center"/>
            <w:hideMark/>
          </w:tcPr>
          <w:p w14:paraId="6D5CD616"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TRAZADO Y MARCADO</w:t>
            </w:r>
          </w:p>
        </w:tc>
        <w:tc>
          <w:tcPr>
            <w:tcW w:w="298" w:type="pct"/>
            <w:tcBorders>
              <w:top w:val="nil"/>
              <w:left w:val="nil"/>
              <w:bottom w:val="single" w:sz="4" w:space="0" w:color="auto"/>
              <w:right w:val="single" w:sz="4" w:space="0" w:color="auto"/>
            </w:tcBorders>
            <w:shd w:val="clear" w:color="auto" w:fill="auto"/>
            <w:noWrap/>
            <w:vAlign w:val="center"/>
            <w:hideMark/>
          </w:tcPr>
          <w:p w14:paraId="1D8DFE6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B66A64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82.59</w:t>
            </w:r>
          </w:p>
        </w:tc>
        <w:tc>
          <w:tcPr>
            <w:tcW w:w="455" w:type="pct"/>
            <w:tcBorders>
              <w:top w:val="nil"/>
              <w:left w:val="nil"/>
              <w:bottom w:val="single" w:sz="4" w:space="0" w:color="auto"/>
              <w:right w:val="single" w:sz="4" w:space="0" w:color="auto"/>
            </w:tcBorders>
            <w:shd w:val="clear" w:color="auto" w:fill="auto"/>
            <w:noWrap/>
            <w:vAlign w:val="center"/>
          </w:tcPr>
          <w:p w14:paraId="5C06470A" w14:textId="511A5D5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7E022AC" w14:textId="4081DD7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C9F0ABB" w14:textId="77EFAB0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C6B97A7" w14:textId="3C327CE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12E7C95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E1A474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39</w:t>
            </w:r>
          </w:p>
        </w:tc>
        <w:tc>
          <w:tcPr>
            <w:tcW w:w="2224" w:type="pct"/>
            <w:tcBorders>
              <w:top w:val="nil"/>
              <w:left w:val="nil"/>
              <w:bottom w:val="single" w:sz="4" w:space="0" w:color="auto"/>
              <w:right w:val="single" w:sz="4" w:space="0" w:color="auto"/>
            </w:tcBorders>
            <w:shd w:val="clear" w:color="auto" w:fill="auto"/>
            <w:vAlign w:val="center"/>
            <w:hideMark/>
          </w:tcPr>
          <w:p w14:paraId="212D599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EXCAVACION DE MATERIAL NO CLASIFICADO</w:t>
            </w:r>
          </w:p>
        </w:tc>
        <w:tc>
          <w:tcPr>
            <w:tcW w:w="298" w:type="pct"/>
            <w:tcBorders>
              <w:top w:val="nil"/>
              <w:left w:val="nil"/>
              <w:bottom w:val="single" w:sz="4" w:space="0" w:color="auto"/>
              <w:right w:val="single" w:sz="4" w:space="0" w:color="auto"/>
            </w:tcBorders>
            <w:shd w:val="clear" w:color="auto" w:fill="auto"/>
            <w:noWrap/>
            <w:vAlign w:val="center"/>
            <w:hideMark/>
          </w:tcPr>
          <w:p w14:paraId="63D1E34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0609A95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36.40</w:t>
            </w:r>
          </w:p>
        </w:tc>
        <w:tc>
          <w:tcPr>
            <w:tcW w:w="455" w:type="pct"/>
            <w:tcBorders>
              <w:top w:val="nil"/>
              <w:left w:val="nil"/>
              <w:bottom w:val="single" w:sz="4" w:space="0" w:color="auto"/>
              <w:right w:val="single" w:sz="4" w:space="0" w:color="auto"/>
            </w:tcBorders>
            <w:shd w:val="clear" w:color="auto" w:fill="auto"/>
            <w:noWrap/>
            <w:vAlign w:val="center"/>
          </w:tcPr>
          <w:p w14:paraId="3BB30497" w14:textId="060B5E2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DC3EA59" w14:textId="6F5AB62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0023BD6" w14:textId="02AAD93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0BE62F9" w14:textId="7B7CED5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9E28061"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123009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w:t>
            </w:r>
          </w:p>
        </w:tc>
        <w:tc>
          <w:tcPr>
            <w:tcW w:w="2224" w:type="pct"/>
            <w:tcBorders>
              <w:top w:val="nil"/>
              <w:left w:val="nil"/>
              <w:bottom w:val="single" w:sz="4" w:space="0" w:color="auto"/>
              <w:right w:val="single" w:sz="4" w:space="0" w:color="auto"/>
            </w:tcBorders>
            <w:shd w:val="clear" w:color="auto" w:fill="auto"/>
            <w:vAlign w:val="center"/>
            <w:hideMark/>
          </w:tcPr>
          <w:p w14:paraId="16DB7F39"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ACARREO DE MATERIAL (SIN  VOLQUETA)</w:t>
            </w:r>
          </w:p>
        </w:tc>
        <w:tc>
          <w:tcPr>
            <w:tcW w:w="298" w:type="pct"/>
            <w:tcBorders>
              <w:top w:val="nil"/>
              <w:left w:val="nil"/>
              <w:bottom w:val="single" w:sz="4" w:space="0" w:color="auto"/>
              <w:right w:val="single" w:sz="4" w:space="0" w:color="auto"/>
            </w:tcBorders>
            <w:shd w:val="clear" w:color="auto" w:fill="auto"/>
            <w:noWrap/>
            <w:vAlign w:val="center"/>
            <w:hideMark/>
          </w:tcPr>
          <w:p w14:paraId="7DAC6EA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5B1E827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45.51</w:t>
            </w:r>
          </w:p>
        </w:tc>
        <w:tc>
          <w:tcPr>
            <w:tcW w:w="455" w:type="pct"/>
            <w:tcBorders>
              <w:top w:val="nil"/>
              <w:left w:val="nil"/>
              <w:bottom w:val="single" w:sz="4" w:space="0" w:color="auto"/>
              <w:right w:val="single" w:sz="4" w:space="0" w:color="auto"/>
            </w:tcBorders>
            <w:shd w:val="clear" w:color="auto" w:fill="auto"/>
            <w:noWrap/>
            <w:vAlign w:val="center"/>
          </w:tcPr>
          <w:p w14:paraId="3C80023F" w14:textId="2FCB179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5E2FDC3" w14:textId="0DC092C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02DD145" w14:textId="769D5B3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8C21D15" w14:textId="7D27B02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12FF3ED"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163C33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41</w:t>
            </w:r>
          </w:p>
        </w:tc>
        <w:tc>
          <w:tcPr>
            <w:tcW w:w="2224" w:type="pct"/>
            <w:tcBorders>
              <w:top w:val="nil"/>
              <w:left w:val="nil"/>
              <w:bottom w:val="single" w:sz="4" w:space="0" w:color="auto"/>
              <w:right w:val="single" w:sz="4" w:space="0" w:color="auto"/>
            </w:tcBorders>
            <w:shd w:val="clear" w:color="auto" w:fill="auto"/>
            <w:vAlign w:val="center"/>
            <w:hideMark/>
          </w:tcPr>
          <w:p w14:paraId="7B459EE6"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ACARREO DE MATERIAL (DESPERDICIO)</w:t>
            </w:r>
          </w:p>
        </w:tc>
        <w:tc>
          <w:tcPr>
            <w:tcW w:w="298" w:type="pct"/>
            <w:tcBorders>
              <w:top w:val="nil"/>
              <w:left w:val="nil"/>
              <w:bottom w:val="single" w:sz="4" w:space="0" w:color="auto"/>
              <w:right w:val="single" w:sz="4" w:space="0" w:color="auto"/>
            </w:tcBorders>
            <w:shd w:val="clear" w:color="auto" w:fill="auto"/>
            <w:noWrap/>
            <w:vAlign w:val="center"/>
            <w:hideMark/>
          </w:tcPr>
          <w:p w14:paraId="38EDD00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165324D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45.51</w:t>
            </w:r>
          </w:p>
        </w:tc>
        <w:tc>
          <w:tcPr>
            <w:tcW w:w="455" w:type="pct"/>
            <w:tcBorders>
              <w:top w:val="nil"/>
              <w:left w:val="nil"/>
              <w:bottom w:val="single" w:sz="4" w:space="0" w:color="auto"/>
              <w:right w:val="single" w:sz="4" w:space="0" w:color="auto"/>
            </w:tcBorders>
            <w:shd w:val="clear" w:color="auto" w:fill="auto"/>
            <w:noWrap/>
            <w:vAlign w:val="center"/>
          </w:tcPr>
          <w:p w14:paraId="0EB83235" w14:textId="57B785A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B6ACB48" w14:textId="5EB16D3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B05738E" w14:textId="519866E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B2EE5B9" w14:textId="1D5499A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2B95DEC"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7AD9F8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42</w:t>
            </w:r>
          </w:p>
        </w:tc>
        <w:tc>
          <w:tcPr>
            <w:tcW w:w="2224" w:type="pct"/>
            <w:tcBorders>
              <w:top w:val="nil"/>
              <w:left w:val="nil"/>
              <w:bottom w:val="single" w:sz="4" w:space="0" w:color="auto"/>
              <w:right w:val="single" w:sz="4" w:space="0" w:color="auto"/>
            </w:tcBorders>
            <w:shd w:val="clear" w:color="auto" w:fill="auto"/>
            <w:vAlign w:val="center"/>
            <w:hideMark/>
          </w:tcPr>
          <w:p w14:paraId="1ACE662C"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RELLENO COMPACTADO CON MATERIAL SELECTO</w:t>
            </w:r>
          </w:p>
        </w:tc>
        <w:tc>
          <w:tcPr>
            <w:tcW w:w="298" w:type="pct"/>
            <w:tcBorders>
              <w:top w:val="nil"/>
              <w:left w:val="nil"/>
              <w:bottom w:val="single" w:sz="4" w:space="0" w:color="auto"/>
              <w:right w:val="single" w:sz="4" w:space="0" w:color="auto"/>
            </w:tcBorders>
            <w:shd w:val="clear" w:color="auto" w:fill="auto"/>
            <w:noWrap/>
            <w:vAlign w:val="center"/>
            <w:hideMark/>
          </w:tcPr>
          <w:p w14:paraId="7B32752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59C665B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36.40</w:t>
            </w:r>
          </w:p>
        </w:tc>
        <w:tc>
          <w:tcPr>
            <w:tcW w:w="455" w:type="pct"/>
            <w:tcBorders>
              <w:top w:val="nil"/>
              <w:left w:val="nil"/>
              <w:bottom w:val="single" w:sz="4" w:space="0" w:color="auto"/>
              <w:right w:val="single" w:sz="4" w:space="0" w:color="auto"/>
            </w:tcBorders>
            <w:shd w:val="clear" w:color="auto" w:fill="auto"/>
            <w:noWrap/>
            <w:vAlign w:val="center"/>
          </w:tcPr>
          <w:p w14:paraId="2B37F412" w14:textId="6ECB939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C9B15EE" w14:textId="38494AE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4A51891" w14:textId="3AD92AB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CAC22A1" w14:textId="368F847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F7950DE"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C54DBA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43</w:t>
            </w:r>
          </w:p>
        </w:tc>
        <w:tc>
          <w:tcPr>
            <w:tcW w:w="2224" w:type="pct"/>
            <w:tcBorders>
              <w:top w:val="nil"/>
              <w:left w:val="nil"/>
              <w:bottom w:val="single" w:sz="4" w:space="0" w:color="auto"/>
              <w:right w:val="single" w:sz="4" w:space="0" w:color="auto"/>
            </w:tcBorders>
            <w:shd w:val="clear" w:color="auto" w:fill="auto"/>
            <w:vAlign w:val="center"/>
            <w:hideMark/>
          </w:tcPr>
          <w:p w14:paraId="7E7AB8D5"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SUMINISTRO DE TUBERIA PVC DE 4" RD-41</w:t>
            </w:r>
          </w:p>
        </w:tc>
        <w:tc>
          <w:tcPr>
            <w:tcW w:w="298" w:type="pct"/>
            <w:tcBorders>
              <w:top w:val="nil"/>
              <w:left w:val="nil"/>
              <w:bottom w:val="single" w:sz="4" w:space="0" w:color="auto"/>
              <w:right w:val="single" w:sz="4" w:space="0" w:color="auto"/>
            </w:tcBorders>
            <w:shd w:val="clear" w:color="auto" w:fill="auto"/>
            <w:noWrap/>
            <w:vAlign w:val="center"/>
            <w:hideMark/>
          </w:tcPr>
          <w:p w14:paraId="4511B23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52EE1AE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33.50</w:t>
            </w:r>
          </w:p>
        </w:tc>
        <w:tc>
          <w:tcPr>
            <w:tcW w:w="455" w:type="pct"/>
            <w:tcBorders>
              <w:top w:val="nil"/>
              <w:left w:val="nil"/>
              <w:bottom w:val="single" w:sz="4" w:space="0" w:color="auto"/>
              <w:right w:val="single" w:sz="4" w:space="0" w:color="auto"/>
            </w:tcBorders>
            <w:shd w:val="clear" w:color="auto" w:fill="auto"/>
            <w:noWrap/>
            <w:vAlign w:val="center"/>
          </w:tcPr>
          <w:p w14:paraId="138A071A" w14:textId="084BF0B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13F305C" w14:textId="635328A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02F10F0" w14:textId="42D793F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8A9A706" w14:textId="12EA555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16537920"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C203DA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44</w:t>
            </w:r>
          </w:p>
        </w:tc>
        <w:tc>
          <w:tcPr>
            <w:tcW w:w="2224" w:type="pct"/>
            <w:tcBorders>
              <w:top w:val="nil"/>
              <w:left w:val="nil"/>
              <w:bottom w:val="single" w:sz="4" w:space="0" w:color="auto"/>
              <w:right w:val="single" w:sz="4" w:space="0" w:color="auto"/>
            </w:tcBorders>
            <w:shd w:val="clear" w:color="auto" w:fill="auto"/>
            <w:vAlign w:val="center"/>
            <w:hideMark/>
          </w:tcPr>
          <w:p w14:paraId="1BE8E909"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INSTALACION DE TUBERIA PVC DE 4"</w:t>
            </w:r>
          </w:p>
        </w:tc>
        <w:tc>
          <w:tcPr>
            <w:tcW w:w="298" w:type="pct"/>
            <w:tcBorders>
              <w:top w:val="nil"/>
              <w:left w:val="nil"/>
              <w:bottom w:val="single" w:sz="4" w:space="0" w:color="auto"/>
              <w:right w:val="single" w:sz="4" w:space="0" w:color="auto"/>
            </w:tcBorders>
            <w:shd w:val="clear" w:color="auto" w:fill="auto"/>
            <w:noWrap/>
            <w:vAlign w:val="center"/>
            <w:hideMark/>
          </w:tcPr>
          <w:p w14:paraId="5140C3C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CA47EE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33.50</w:t>
            </w:r>
          </w:p>
        </w:tc>
        <w:tc>
          <w:tcPr>
            <w:tcW w:w="455" w:type="pct"/>
            <w:tcBorders>
              <w:top w:val="nil"/>
              <w:left w:val="nil"/>
              <w:bottom w:val="single" w:sz="4" w:space="0" w:color="auto"/>
              <w:right w:val="single" w:sz="4" w:space="0" w:color="auto"/>
            </w:tcBorders>
            <w:shd w:val="clear" w:color="auto" w:fill="auto"/>
            <w:noWrap/>
            <w:vAlign w:val="center"/>
          </w:tcPr>
          <w:p w14:paraId="0DA4CE7E" w14:textId="506A63A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6926D33" w14:textId="106366C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A74048F" w14:textId="283B922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FDFC349" w14:textId="645EE9C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3ADED94"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B5A7D8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45</w:t>
            </w:r>
          </w:p>
        </w:tc>
        <w:tc>
          <w:tcPr>
            <w:tcW w:w="2224" w:type="pct"/>
            <w:tcBorders>
              <w:top w:val="nil"/>
              <w:left w:val="nil"/>
              <w:bottom w:val="single" w:sz="4" w:space="0" w:color="auto"/>
              <w:right w:val="single" w:sz="4" w:space="0" w:color="auto"/>
            </w:tcBorders>
            <w:shd w:val="clear" w:color="auto" w:fill="auto"/>
            <w:vAlign w:val="center"/>
            <w:hideMark/>
          </w:tcPr>
          <w:p w14:paraId="798F0AD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SUMINISTRO DE TUBERIA PVC DE 3" RD-41</w:t>
            </w:r>
          </w:p>
        </w:tc>
        <w:tc>
          <w:tcPr>
            <w:tcW w:w="298" w:type="pct"/>
            <w:tcBorders>
              <w:top w:val="nil"/>
              <w:left w:val="nil"/>
              <w:bottom w:val="single" w:sz="4" w:space="0" w:color="auto"/>
              <w:right w:val="single" w:sz="4" w:space="0" w:color="auto"/>
            </w:tcBorders>
            <w:shd w:val="clear" w:color="auto" w:fill="auto"/>
            <w:noWrap/>
            <w:vAlign w:val="center"/>
            <w:hideMark/>
          </w:tcPr>
          <w:p w14:paraId="7F9F058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12A349B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19.01</w:t>
            </w:r>
          </w:p>
        </w:tc>
        <w:tc>
          <w:tcPr>
            <w:tcW w:w="455" w:type="pct"/>
            <w:tcBorders>
              <w:top w:val="nil"/>
              <w:left w:val="nil"/>
              <w:bottom w:val="single" w:sz="4" w:space="0" w:color="auto"/>
              <w:right w:val="single" w:sz="4" w:space="0" w:color="auto"/>
            </w:tcBorders>
            <w:shd w:val="clear" w:color="auto" w:fill="auto"/>
            <w:noWrap/>
            <w:vAlign w:val="center"/>
          </w:tcPr>
          <w:p w14:paraId="1D506E5E" w14:textId="5C8F1AA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1A6C10D" w14:textId="6DB1E44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548CC56" w14:textId="350075B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4D3FD6C" w14:textId="1C7E514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13194A2A"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2801C5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46</w:t>
            </w:r>
          </w:p>
        </w:tc>
        <w:tc>
          <w:tcPr>
            <w:tcW w:w="2224" w:type="pct"/>
            <w:tcBorders>
              <w:top w:val="nil"/>
              <w:left w:val="nil"/>
              <w:bottom w:val="single" w:sz="4" w:space="0" w:color="auto"/>
              <w:right w:val="single" w:sz="4" w:space="0" w:color="auto"/>
            </w:tcBorders>
            <w:shd w:val="clear" w:color="auto" w:fill="auto"/>
            <w:vAlign w:val="center"/>
            <w:hideMark/>
          </w:tcPr>
          <w:p w14:paraId="07CBD35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INSTALACION DE TUBERIA PVC DE 3"</w:t>
            </w:r>
          </w:p>
        </w:tc>
        <w:tc>
          <w:tcPr>
            <w:tcW w:w="298" w:type="pct"/>
            <w:tcBorders>
              <w:top w:val="nil"/>
              <w:left w:val="nil"/>
              <w:bottom w:val="single" w:sz="4" w:space="0" w:color="auto"/>
              <w:right w:val="single" w:sz="4" w:space="0" w:color="auto"/>
            </w:tcBorders>
            <w:shd w:val="clear" w:color="auto" w:fill="auto"/>
            <w:noWrap/>
            <w:vAlign w:val="center"/>
            <w:hideMark/>
          </w:tcPr>
          <w:p w14:paraId="317801C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3EA321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19.01</w:t>
            </w:r>
          </w:p>
        </w:tc>
        <w:tc>
          <w:tcPr>
            <w:tcW w:w="455" w:type="pct"/>
            <w:tcBorders>
              <w:top w:val="nil"/>
              <w:left w:val="nil"/>
              <w:bottom w:val="single" w:sz="4" w:space="0" w:color="auto"/>
              <w:right w:val="single" w:sz="4" w:space="0" w:color="auto"/>
            </w:tcBorders>
            <w:shd w:val="clear" w:color="auto" w:fill="auto"/>
            <w:noWrap/>
            <w:vAlign w:val="center"/>
          </w:tcPr>
          <w:p w14:paraId="2A8F7288" w14:textId="1290F15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C299DFA" w14:textId="76BED8D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39E601A" w14:textId="359D833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DD9AEF2" w14:textId="78FDA48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6FC6C6F"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C3EF55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47</w:t>
            </w:r>
          </w:p>
        </w:tc>
        <w:tc>
          <w:tcPr>
            <w:tcW w:w="2224" w:type="pct"/>
            <w:tcBorders>
              <w:top w:val="nil"/>
              <w:left w:val="nil"/>
              <w:bottom w:val="single" w:sz="4" w:space="0" w:color="auto"/>
              <w:right w:val="single" w:sz="4" w:space="0" w:color="auto"/>
            </w:tcBorders>
            <w:shd w:val="clear" w:color="auto" w:fill="auto"/>
            <w:vAlign w:val="center"/>
            <w:hideMark/>
          </w:tcPr>
          <w:p w14:paraId="2656DA6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SUMINISTRO DE TUBERIA PVC DE 1/2" RD-13.5</w:t>
            </w:r>
          </w:p>
        </w:tc>
        <w:tc>
          <w:tcPr>
            <w:tcW w:w="298" w:type="pct"/>
            <w:tcBorders>
              <w:top w:val="nil"/>
              <w:left w:val="nil"/>
              <w:bottom w:val="single" w:sz="4" w:space="0" w:color="auto"/>
              <w:right w:val="single" w:sz="4" w:space="0" w:color="auto"/>
            </w:tcBorders>
            <w:shd w:val="clear" w:color="auto" w:fill="auto"/>
            <w:noWrap/>
            <w:vAlign w:val="center"/>
            <w:hideMark/>
          </w:tcPr>
          <w:p w14:paraId="6D058C6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08E8A70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46.28</w:t>
            </w:r>
          </w:p>
        </w:tc>
        <w:tc>
          <w:tcPr>
            <w:tcW w:w="455" w:type="pct"/>
            <w:tcBorders>
              <w:top w:val="nil"/>
              <w:left w:val="nil"/>
              <w:bottom w:val="single" w:sz="4" w:space="0" w:color="auto"/>
              <w:right w:val="single" w:sz="4" w:space="0" w:color="auto"/>
            </w:tcBorders>
            <w:shd w:val="clear" w:color="auto" w:fill="auto"/>
            <w:noWrap/>
            <w:vAlign w:val="center"/>
          </w:tcPr>
          <w:p w14:paraId="605CC6BB" w14:textId="07AD390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240D231" w14:textId="0F92A41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BCC8EF8" w14:textId="0C3CB25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195B2E3" w14:textId="5D86822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770E94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CD89A1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48</w:t>
            </w:r>
          </w:p>
        </w:tc>
        <w:tc>
          <w:tcPr>
            <w:tcW w:w="2224" w:type="pct"/>
            <w:tcBorders>
              <w:top w:val="nil"/>
              <w:left w:val="nil"/>
              <w:bottom w:val="single" w:sz="4" w:space="0" w:color="auto"/>
              <w:right w:val="single" w:sz="4" w:space="0" w:color="auto"/>
            </w:tcBorders>
            <w:shd w:val="clear" w:color="auto" w:fill="auto"/>
            <w:vAlign w:val="center"/>
            <w:hideMark/>
          </w:tcPr>
          <w:p w14:paraId="3C9D48CA"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INSTALACION DE TUBERIA PVC ½"</w:t>
            </w:r>
          </w:p>
        </w:tc>
        <w:tc>
          <w:tcPr>
            <w:tcW w:w="298" w:type="pct"/>
            <w:tcBorders>
              <w:top w:val="nil"/>
              <w:left w:val="nil"/>
              <w:bottom w:val="single" w:sz="4" w:space="0" w:color="auto"/>
              <w:right w:val="single" w:sz="4" w:space="0" w:color="auto"/>
            </w:tcBorders>
            <w:shd w:val="clear" w:color="auto" w:fill="auto"/>
            <w:noWrap/>
            <w:vAlign w:val="center"/>
            <w:hideMark/>
          </w:tcPr>
          <w:p w14:paraId="78FE49B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4E5E031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46.28</w:t>
            </w:r>
          </w:p>
        </w:tc>
        <w:tc>
          <w:tcPr>
            <w:tcW w:w="455" w:type="pct"/>
            <w:tcBorders>
              <w:top w:val="nil"/>
              <w:left w:val="nil"/>
              <w:bottom w:val="single" w:sz="4" w:space="0" w:color="auto"/>
              <w:right w:val="single" w:sz="4" w:space="0" w:color="auto"/>
            </w:tcBorders>
            <w:shd w:val="clear" w:color="auto" w:fill="auto"/>
            <w:noWrap/>
            <w:vAlign w:val="center"/>
          </w:tcPr>
          <w:p w14:paraId="07AA3419" w14:textId="66078D5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279D5E47" w14:textId="36E0B83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B36904D" w14:textId="7387AC0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74AB0E3" w14:textId="1B71B05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8B7AC11"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1B2297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49</w:t>
            </w:r>
          </w:p>
        </w:tc>
        <w:tc>
          <w:tcPr>
            <w:tcW w:w="2224" w:type="pct"/>
            <w:tcBorders>
              <w:top w:val="nil"/>
              <w:left w:val="nil"/>
              <w:bottom w:val="single" w:sz="4" w:space="0" w:color="auto"/>
              <w:right w:val="single" w:sz="4" w:space="0" w:color="auto"/>
            </w:tcBorders>
            <w:shd w:val="clear" w:color="auto" w:fill="auto"/>
            <w:vAlign w:val="center"/>
            <w:hideMark/>
          </w:tcPr>
          <w:p w14:paraId="5AED06C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CAJA DE REGISTRO 0.80X0.80X0.85m</w:t>
            </w:r>
          </w:p>
        </w:tc>
        <w:tc>
          <w:tcPr>
            <w:tcW w:w="298" w:type="pct"/>
            <w:tcBorders>
              <w:top w:val="nil"/>
              <w:left w:val="nil"/>
              <w:bottom w:val="single" w:sz="4" w:space="0" w:color="auto"/>
              <w:right w:val="single" w:sz="4" w:space="0" w:color="auto"/>
            </w:tcBorders>
            <w:shd w:val="clear" w:color="auto" w:fill="auto"/>
            <w:noWrap/>
            <w:vAlign w:val="center"/>
            <w:hideMark/>
          </w:tcPr>
          <w:p w14:paraId="5228FC3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095FDB1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3.00</w:t>
            </w:r>
          </w:p>
        </w:tc>
        <w:tc>
          <w:tcPr>
            <w:tcW w:w="455" w:type="pct"/>
            <w:tcBorders>
              <w:top w:val="nil"/>
              <w:left w:val="nil"/>
              <w:bottom w:val="single" w:sz="4" w:space="0" w:color="auto"/>
              <w:right w:val="single" w:sz="4" w:space="0" w:color="auto"/>
            </w:tcBorders>
            <w:shd w:val="clear" w:color="auto" w:fill="auto"/>
            <w:noWrap/>
            <w:vAlign w:val="center"/>
          </w:tcPr>
          <w:p w14:paraId="3D64BB6D" w14:textId="2BFB244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C7715AB" w14:textId="1C13504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F872F7D" w14:textId="50605E6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035BD9A" w14:textId="4AC706E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B8423D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950C9F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50</w:t>
            </w:r>
          </w:p>
        </w:tc>
        <w:tc>
          <w:tcPr>
            <w:tcW w:w="2224" w:type="pct"/>
            <w:tcBorders>
              <w:top w:val="nil"/>
              <w:left w:val="nil"/>
              <w:bottom w:val="single" w:sz="4" w:space="0" w:color="auto"/>
              <w:right w:val="single" w:sz="4" w:space="0" w:color="auto"/>
            </w:tcBorders>
            <w:shd w:val="clear" w:color="auto" w:fill="auto"/>
            <w:vAlign w:val="center"/>
            <w:hideMark/>
          </w:tcPr>
          <w:p w14:paraId="7B60CEA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CAJA DE VALVULAS Y MEDIDOR</w:t>
            </w:r>
          </w:p>
        </w:tc>
        <w:tc>
          <w:tcPr>
            <w:tcW w:w="298" w:type="pct"/>
            <w:tcBorders>
              <w:top w:val="nil"/>
              <w:left w:val="nil"/>
              <w:bottom w:val="single" w:sz="4" w:space="0" w:color="auto"/>
              <w:right w:val="single" w:sz="4" w:space="0" w:color="auto"/>
            </w:tcBorders>
            <w:shd w:val="clear" w:color="auto" w:fill="auto"/>
            <w:noWrap/>
            <w:vAlign w:val="center"/>
            <w:hideMark/>
          </w:tcPr>
          <w:p w14:paraId="4BE42F1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0BF0349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191E6285" w14:textId="0C90452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DB63DBE" w14:textId="702312A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36B690F" w14:textId="450BC8C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AAA1F6C" w14:textId="5CABC75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0E3D6A9"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75FAC0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51</w:t>
            </w:r>
          </w:p>
        </w:tc>
        <w:tc>
          <w:tcPr>
            <w:tcW w:w="2224" w:type="pct"/>
            <w:tcBorders>
              <w:top w:val="nil"/>
              <w:left w:val="nil"/>
              <w:bottom w:val="single" w:sz="4" w:space="0" w:color="auto"/>
              <w:right w:val="single" w:sz="4" w:space="0" w:color="auto"/>
            </w:tcBorders>
            <w:shd w:val="clear" w:color="auto" w:fill="auto"/>
            <w:vAlign w:val="center"/>
            <w:hideMark/>
          </w:tcPr>
          <w:p w14:paraId="5C572F8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CONEXION  DOMICILIARIA A LINEA DE DISTRIBUCION</w:t>
            </w:r>
          </w:p>
        </w:tc>
        <w:tc>
          <w:tcPr>
            <w:tcW w:w="298" w:type="pct"/>
            <w:tcBorders>
              <w:top w:val="nil"/>
              <w:left w:val="nil"/>
              <w:bottom w:val="single" w:sz="4" w:space="0" w:color="auto"/>
              <w:right w:val="single" w:sz="4" w:space="0" w:color="auto"/>
            </w:tcBorders>
            <w:shd w:val="clear" w:color="auto" w:fill="auto"/>
            <w:noWrap/>
            <w:vAlign w:val="center"/>
            <w:hideMark/>
          </w:tcPr>
          <w:p w14:paraId="17C6531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UNID.</w:t>
            </w:r>
          </w:p>
        </w:tc>
        <w:tc>
          <w:tcPr>
            <w:tcW w:w="463" w:type="pct"/>
            <w:tcBorders>
              <w:top w:val="nil"/>
              <w:left w:val="nil"/>
              <w:bottom w:val="single" w:sz="4" w:space="0" w:color="auto"/>
              <w:right w:val="single" w:sz="4" w:space="0" w:color="auto"/>
            </w:tcBorders>
            <w:shd w:val="clear" w:color="auto" w:fill="auto"/>
            <w:noWrap/>
            <w:vAlign w:val="center"/>
            <w:hideMark/>
          </w:tcPr>
          <w:p w14:paraId="2E6E4A0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581BFDD6" w14:textId="6727BFC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4E5D328" w14:textId="077679B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FE28C42" w14:textId="0BAD03C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12B9AF0" w14:textId="15B9959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9FDE173"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FAED36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52</w:t>
            </w:r>
          </w:p>
        </w:tc>
        <w:tc>
          <w:tcPr>
            <w:tcW w:w="2224" w:type="pct"/>
            <w:tcBorders>
              <w:top w:val="nil"/>
              <w:left w:val="nil"/>
              <w:bottom w:val="single" w:sz="4" w:space="0" w:color="auto"/>
              <w:right w:val="single" w:sz="4" w:space="0" w:color="auto"/>
            </w:tcBorders>
            <w:shd w:val="clear" w:color="auto" w:fill="auto"/>
            <w:vAlign w:val="center"/>
            <w:hideMark/>
          </w:tcPr>
          <w:p w14:paraId="60F1179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COLADERA DE 3" HG EN PISO Y SIFON</w:t>
            </w:r>
          </w:p>
        </w:tc>
        <w:tc>
          <w:tcPr>
            <w:tcW w:w="298" w:type="pct"/>
            <w:tcBorders>
              <w:top w:val="nil"/>
              <w:left w:val="nil"/>
              <w:bottom w:val="single" w:sz="4" w:space="0" w:color="auto"/>
              <w:right w:val="single" w:sz="4" w:space="0" w:color="auto"/>
            </w:tcBorders>
            <w:shd w:val="clear" w:color="auto" w:fill="auto"/>
            <w:noWrap/>
            <w:vAlign w:val="center"/>
            <w:hideMark/>
          </w:tcPr>
          <w:p w14:paraId="1C2301C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0607134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4.00</w:t>
            </w:r>
          </w:p>
        </w:tc>
        <w:tc>
          <w:tcPr>
            <w:tcW w:w="455" w:type="pct"/>
            <w:tcBorders>
              <w:top w:val="nil"/>
              <w:left w:val="nil"/>
              <w:bottom w:val="single" w:sz="4" w:space="0" w:color="auto"/>
              <w:right w:val="single" w:sz="4" w:space="0" w:color="auto"/>
            </w:tcBorders>
            <w:shd w:val="clear" w:color="auto" w:fill="auto"/>
            <w:noWrap/>
            <w:vAlign w:val="center"/>
          </w:tcPr>
          <w:p w14:paraId="587BF757" w14:textId="193F732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26CCAF4E" w14:textId="4653D5D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56E0FFE" w14:textId="10D4948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A682FC8" w14:textId="7AF47FB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1B2AA04"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BBED1C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53</w:t>
            </w:r>
          </w:p>
        </w:tc>
        <w:tc>
          <w:tcPr>
            <w:tcW w:w="2224" w:type="pct"/>
            <w:tcBorders>
              <w:top w:val="nil"/>
              <w:left w:val="nil"/>
              <w:bottom w:val="single" w:sz="4" w:space="0" w:color="auto"/>
              <w:right w:val="single" w:sz="4" w:space="0" w:color="auto"/>
            </w:tcBorders>
            <w:shd w:val="clear" w:color="auto" w:fill="auto"/>
            <w:vAlign w:val="center"/>
            <w:hideMark/>
          </w:tcPr>
          <w:p w14:paraId="52832A7E"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LOSA PARA DUCHA  0.90X0.90m, e=5 cm</w:t>
            </w:r>
          </w:p>
        </w:tc>
        <w:tc>
          <w:tcPr>
            <w:tcW w:w="298" w:type="pct"/>
            <w:tcBorders>
              <w:top w:val="nil"/>
              <w:left w:val="nil"/>
              <w:bottom w:val="single" w:sz="4" w:space="0" w:color="auto"/>
              <w:right w:val="single" w:sz="4" w:space="0" w:color="auto"/>
            </w:tcBorders>
            <w:shd w:val="clear" w:color="auto" w:fill="auto"/>
            <w:noWrap/>
            <w:vAlign w:val="center"/>
            <w:hideMark/>
          </w:tcPr>
          <w:p w14:paraId="0D02042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2165567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47B292A2" w14:textId="5F830A6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28B0194F" w14:textId="05927AF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6C7B7FB" w14:textId="47E3B48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6E9C837" w14:textId="32321F3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2654ECB"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E31329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54</w:t>
            </w:r>
          </w:p>
        </w:tc>
        <w:tc>
          <w:tcPr>
            <w:tcW w:w="2224" w:type="pct"/>
            <w:tcBorders>
              <w:top w:val="nil"/>
              <w:left w:val="nil"/>
              <w:bottom w:val="single" w:sz="4" w:space="0" w:color="auto"/>
              <w:right w:val="single" w:sz="4" w:space="0" w:color="auto"/>
            </w:tcBorders>
            <w:shd w:val="clear" w:color="auto" w:fill="auto"/>
            <w:vAlign w:val="center"/>
            <w:hideMark/>
          </w:tcPr>
          <w:p w14:paraId="406ED49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DUCHA (INC. BORDILLO REPE. Y PUL.)(SUM/INST)</w:t>
            </w:r>
          </w:p>
        </w:tc>
        <w:tc>
          <w:tcPr>
            <w:tcW w:w="298" w:type="pct"/>
            <w:tcBorders>
              <w:top w:val="nil"/>
              <w:left w:val="nil"/>
              <w:bottom w:val="single" w:sz="4" w:space="0" w:color="auto"/>
              <w:right w:val="single" w:sz="4" w:space="0" w:color="auto"/>
            </w:tcBorders>
            <w:shd w:val="clear" w:color="auto" w:fill="auto"/>
            <w:noWrap/>
            <w:vAlign w:val="center"/>
            <w:hideMark/>
          </w:tcPr>
          <w:p w14:paraId="76DDDFD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UNID</w:t>
            </w:r>
          </w:p>
        </w:tc>
        <w:tc>
          <w:tcPr>
            <w:tcW w:w="463" w:type="pct"/>
            <w:tcBorders>
              <w:top w:val="nil"/>
              <w:left w:val="nil"/>
              <w:bottom w:val="single" w:sz="4" w:space="0" w:color="auto"/>
              <w:right w:val="single" w:sz="4" w:space="0" w:color="auto"/>
            </w:tcBorders>
            <w:shd w:val="clear" w:color="auto" w:fill="auto"/>
            <w:noWrap/>
            <w:vAlign w:val="center"/>
            <w:hideMark/>
          </w:tcPr>
          <w:p w14:paraId="38E1568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37C08894" w14:textId="6526F00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04456F3" w14:textId="1CCC500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8C8A988" w14:textId="3162225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51C869F" w14:textId="4131DFC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0A567E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38C6AB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55</w:t>
            </w:r>
          </w:p>
        </w:tc>
        <w:tc>
          <w:tcPr>
            <w:tcW w:w="2224" w:type="pct"/>
            <w:tcBorders>
              <w:top w:val="nil"/>
              <w:left w:val="nil"/>
              <w:bottom w:val="single" w:sz="4" w:space="0" w:color="auto"/>
              <w:right w:val="single" w:sz="4" w:space="0" w:color="auto"/>
            </w:tcBorders>
            <w:shd w:val="clear" w:color="auto" w:fill="auto"/>
            <w:vAlign w:val="center"/>
            <w:hideMark/>
          </w:tcPr>
          <w:p w14:paraId="3CE76F7D"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BARRA PARA CORTINA DE DUCHA</w:t>
            </w:r>
          </w:p>
        </w:tc>
        <w:tc>
          <w:tcPr>
            <w:tcW w:w="298" w:type="pct"/>
            <w:tcBorders>
              <w:top w:val="nil"/>
              <w:left w:val="nil"/>
              <w:bottom w:val="single" w:sz="4" w:space="0" w:color="auto"/>
              <w:right w:val="single" w:sz="4" w:space="0" w:color="auto"/>
            </w:tcBorders>
            <w:shd w:val="clear" w:color="auto" w:fill="auto"/>
            <w:noWrap/>
            <w:vAlign w:val="center"/>
            <w:hideMark/>
          </w:tcPr>
          <w:p w14:paraId="15ACD9E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23314D9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357B44D2" w14:textId="5C1D605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50BFC63" w14:textId="52DBFA4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7DE4279" w14:textId="250F311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4A8F400" w14:textId="21D28A4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F90678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48F38A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56</w:t>
            </w:r>
          </w:p>
        </w:tc>
        <w:tc>
          <w:tcPr>
            <w:tcW w:w="2224" w:type="pct"/>
            <w:tcBorders>
              <w:top w:val="nil"/>
              <w:left w:val="nil"/>
              <w:bottom w:val="single" w:sz="4" w:space="0" w:color="auto"/>
              <w:right w:val="single" w:sz="4" w:space="0" w:color="auto"/>
            </w:tcBorders>
            <w:shd w:val="clear" w:color="auto" w:fill="auto"/>
            <w:vAlign w:val="center"/>
            <w:hideMark/>
          </w:tcPr>
          <w:p w14:paraId="357DE3B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PILETA DE ASEO 80X80X45 cm CON CERAMICA</w:t>
            </w:r>
          </w:p>
        </w:tc>
        <w:tc>
          <w:tcPr>
            <w:tcW w:w="298" w:type="pct"/>
            <w:tcBorders>
              <w:top w:val="nil"/>
              <w:left w:val="nil"/>
              <w:bottom w:val="single" w:sz="4" w:space="0" w:color="auto"/>
              <w:right w:val="single" w:sz="4" w:space="0" w:color="auto"/>
            </w:tcBorders>
            <w:shd w:val="clear" w:color="auto" w:fill="auto"/>
            <w:noWrap/>
            <w:vAlign w:val="center"/>
            <w:hideMark/>
          </w:tcPr>
          <w:p w14:paraId="3995DD6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455B0D1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5112C576" w14:textId="5AA81B5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82E14FC" w14:textId="22F636F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AE7EE92" w14:textId="6FD6EAA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EB84DE0" w14:textId="6E05CEA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9A92A1C"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1DFDDF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57</w:t>
            </w:r>
          </w:p>
        </w:tc>
        <w:tc>
          <w:tcPr>
            <w:tcW w:w="2224" w:type="pct"/>
            <w:tcBorders>
              <w:top w:val="nil"/>
              <w:left w:val="nil"/>
              <w:bottom w:val="single" w:sz="4" w:space="0" w:color="auto"/>
              <w:right w:val="single" w:sz="4" w:space="0" w:color="auto"/>
            </w:tcBorders>
            <w:shd w:val="clear" w:color="auto" w:fill="auto"/>
            <w:vAlign w:val="center"/>
            <w:hideMark/>
          </w:tcPr>
          <w:p w14:paraId="54530A65"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LAVAMANOS (INC. ACCESORIOS) (SUM/INST)</w:t>
            </w:r>
          </w:p>
        </w:tc>
        <w:tc>
          <w:tcPr>
            <w:tcW w:w="298" w:type="pct"/>
            <w:tcBorders>
              <w:top w:val="nil"/>
              <w:left w:val="nil"/>
              <w:bottom w:val="single" w:sz="4" w:space="0" w:color="auto"/>
              <w:right w:val="single" w:sz="4" w:space="0" w:color="auto"/>
            </w:tcBorders>
            <w:shd w:val="clear" w:color="auto" w:fill="auto"/>
            <w:noWrap/>
            <w:vAlign w:val="center"/>
            <w:hideMark/>
          </w:tcPr>
          <w:p w14:paraId="10C2B15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UNID</w:t>
            </w:r>
          </w:p>
        </w:tc>
        <w:tc>
          <w:tcPr>
            <w:tcW w:w="463" w:type="pct"/>
            <w:tcBorders>
              <w:top w:val="nil"/>
              <w:left w:val="nil"/>
              <w:bottom w:val="single" w:sz="4" w:space="0" w:color="auto"/>
              <w:right w:val="single" w:sz="4" w:space="0" w:color="auto"/>
            </w:tcBorders>
            <w:shd w:val="clear" w:color="auto" w:fill="auto"/>
            <w:noWrap/>
            <w:vAlign w:val="center"/>
            <w:hideMark/>
          </w:tcPr>
          <w:p w14:paraId="181A189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3C2F4036" w14:textId="248C6D7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BBF3726" w14:textId="1CDEA5D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1B39D58" w14:textId="17E73B6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2A83295" w14:textId="7E2CCDF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23CB5D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9C165E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58</w:t>
            </w:r>
          </w:p>
        </w:tc>
        <w:tc>
          <w:tcPr>
            <w:tcW w:w="2224" w:type="pct"/>
            <w:tcBorders>
              <w:top w:val="nil"/>
              <w:left w:val="nil"/>
              <w:bottom w:val="single" w:sz="4" w:space="0" w:color="auto"/>
              <w:right w:val="single" w:sz="4" w:space="0" w:color="auto"/>
            </w:tcBorders>
            <w:shd w:val="clear" w:color="auto" w:fill="auto"/>
            <w:vAlign w:val="center"/>
            <w:hideMark/>
          </w:tcPr>
          <w:p w14:paraId="1B6F9182"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INODORO BLANCO TAZA REDONDA (SUM/INST)</w:t>
            </w:r>
          </w:p>
        </w:tc>
        <w:tc>
          <w:tcPr>
            <w:tcW w:w="298" w:type="pct"/>
            <w:tcBorders>
              <w:top w:val="nil"/>
              <w:left w:val="nil"/>
              <w:bottom w:val="single" w:sz="4" w:space="0" w:color="auto"/>
              <w:right w:val="single" w:sz="4" w:space="0" w:color="auto"/>
            </w:tcBorders>
            <w:shd w:val="clear" w:color="auto" w:fill="auto"/>
            <w:noWrap/>
            <w:vAlign w:val="center"/>
            <w:hideMark/>
          </w:tcPr>
          <w:p w14:paraId="222DF75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58770A5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69D492DB" w14:textId="1374B72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B12C0F0" w14:textId="48FC55C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98087D0" w14:textId="318B530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2E6FB20" w14:textId="3A50319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32C0C7D" w14:textId="77777777" w:rsidTr="00781982">
        <w:trPr>
          <w:trHeight w:val="315"/>
        </w:trPr>
        <w:tc>
          <w:tcPr>
            <w:tcW w:w="234" w:type="pct"/>
            <w:tcBorders>
              <w:top w:val="nil"/>
              <w:left w:val="single" w:sz="4" w:space="0" w:color="auto"/>
              <w:bottom w:val="single" w:sz="4" w:space="0" w:color="auto"/>
              <w:right w:val="nil"/>
            </w:tcBorders>
            <w:shd w:val="clear" w:color="000000" w:fill="DBDBDB"/>
            <w:vAlign w:val="center"/>
            <w:hideMark/>
          </w:tcPr>
          <w:p w14:paraId="2E17FFCC"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vAlign w:val="center"/>
            <w:hideMark/>
          </w:tcPr>
          <w:p w14:paraId="69BD0C06"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M-25195 - INSTALACIONES ELECTRICAS NIVEL 1</w:t>
            </w:r>
          </w:p>
        </w:tc>
        <w:tc>
          <w:tcPr>
            <w:tcW w:w="298" w:type="pct"/>
            <w:tcBorders>
              <w:top w:val="nil"/>
              <w:left w:val="nil"/>
              <w:bottom w:val="single" w:sz="4" w:space="0" w:color="auto"/>
              <w:right w:val="nil"/>
            </w:tcBorders>
            <w:shd w:val="clear" w:color="000000" w:fill="DBDBDB"/>
            <w:noWrap/>
            <w:vAlign w:val="center"/>
            <w:hideMark/>
          </w:tcPr>
          <w:p w14:paraId="148336FF"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08E18EEF"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50352670"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221078B2"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6CF30E9E"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4384A7F4"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13E700B0"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BE7F0E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59</w:t>
            </w:r>
          </w:p>
        </w:tc>
        <w:tc>
          <w:tcPr>
            <w:tcW w:w="2224" w:type="pct"/>
            <w:tcBorders>
              <w:top w:val="nil"/>
              <w:left w:val="nil"/>
              <w:bottom w:val="single" w:sz="4" w:space="0" w:color="auto"/>
              <w:right w:val="single" w:sz="4" w:space="0" w:color="auto"/>
            </w:tcBorders>
            <w:shd w:val="clear" w:color="auto" w:fill="auto"/>
            <w:vAlign w:val="center"/>
            <w:hideMark/>
          </w:tcPr>
          <w:p w14:paraId="6C10969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LAMPARA EMPOTRABLE ELECTRONICA 2X32-T8</w:t>
            </w:r>
          </w:p>
        </w:tc>
        <w:tc>
          <w:tcPr>
            <w:tcW w:w="298" w:type="pct"/>
            <w:tcBorders>
              <w:top w:val="nil"/>
              <w:left w:val="nil"/>
              <w:bottom w:val="single" w:sz="4" w:space="0" w:color="auto"/>
              <w:right w:val="single" w:sz="4" w:space="0" w:color="auto"/>
            </w:tcBorders>
            <w:shd w:val="clear" w:color="auto" w:fill="auto"/>
            <w:noWrap/>
            <w:vAlign w:val="center"/>
            <w:hideMark/>
          </w:tcPr>
          <w:p w14:paraId="536D26A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1D7160D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9.00</w:t>
            </w:r>
          </w:p>
        </w:tc>
        <w:tc>
          <w:tcPr>
            <w:tcW w:w="455" w:type="pct"/>
            <w:tcBorders>
              <w:top w:val="nil"/>
              <w:left w:val="nil"/>
              <w:bottom w:val="single" w:sz="4" w:space="0" w:color="auto"/>
              <w:right w:val="single" w:sz="4" w:space="0" w:color="auto"/>
            </w:tcBorders>
            <w:shd w:val="clear" w:color="auto" w:fill="auto"/>
            <w:noWrap/>
            <w:vAlign w:val="center"/>
          </w:tcPr>
          <w:p w14:paraId="219CCF1B" w14:textId="5D6ABFB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7C1FEBA" w14:textId="254183D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855D6BA" w14:textId="05017DB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01B570A" w14:textId="7FA200B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7FBB765"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012228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60</w:t>
            </w:r>
          </w:p>
        </w:tc>
        <w:tc>
          <w:tcPr>
            <w:tcW w:w="2224" w:type="pct"/>
            <w:tcBorders>
              <w:top w:val="nil"/>
              <w:left w:val="nil"/>
              <w:bottom w:val="single" w:sz="4" w:space="0" w:color="auto"/>
              <w:right w:val="single" w:sz="4" w:space="0" w:color="auto"/>
            </w:tcBorders>
            <w:shd w:val="clear" w:color="auto" w:fill="auto"/>
            <w:vAlign w:val="center"/>
            <w:hideMark/>
          </w:tcPr>
          <w:p w14:paraId="72C4410E"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INTERRUPTOR  SENCILLO</w:t>
            </w:r>
          </w:p>
        </w:tc>
        <w:tc>
          <w:tcPr>
            <w:tcW w:w="298" w:type="pct"/>
            <w:tcBorders>
              <w:top w:val="nil"/>
              <w:left w:val="nil"/>
              <w:bottom w:val="single" w:sz="4" w:space="0" w:color="auto"/>
              <w:right w:val="single" w:sz="4" w:space="0" w:color="auto"/>
            </w:tcBorders>
            <w:shd w:val="clear" w:color="auto" w:fill="auto"/>
            <w:noWrap/>
            <w:vAlign w:val="center"/>
            <w:hideMark/>
          </w:tcPr>
          <w:p w14:paraId="6E009B0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UNID</w:t>
            </w:r>
          </w:p>
        </w:tc>
        <w:tc>
          <w:tcPr>
            <w:tcW w:w="463" w:type="pct"/>
            <w:tcBorders>
              <w:top w:val="nil"/>
              <w:left w:val="nil"/>
              <w:bottom w:val="single" w:sz="4" w:space="0" w:color="auto"/>
              <w:right w:val="single" w:sz="4" w:space="0" w:color="auto"/>
            </w:tcBorders>
            <w:shd w:val="clear" w:color="auto" w:fill="auto"/>
            <w:noWrap/>
            <w:vAlign w:val="center"/>
            <w:hideMark/>
          </w:tcPr>
          <w:p w14:paraId="2847B5B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5.00</w:t>
            </w:r>
          </w:p>
        </w:tc>
        <w:tc>
          <w:tcPr>
            <w:tcW w:w="455" w:type="pct"/>
            <w:tcBorders>
              <w:top w:val="nil"/>
              <w:left w:val="nil"/>
              <w:bottom w:val="single" w:sz="4" w:space="0" w:color="auto"/>
              <w:right w:val="single" w:sz="4" w:space="0" w:color="auto"/>
            </w:tcBorders>
            <w:shd w:val="clear" w:color="auto" w:fill="auto"/>
            <w:noWrap/>
            <w:vAlign w:val="center"/>
          </w:tcPr>
          <w:p w14:paraId="62129EB8" w14:textId="6397AEA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7F5FDAFF" w14:textId="41BF511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B6166E5" w14:textId="7B67373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2B51538" w14:textId="6348D02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4C67593"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EB7846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61</w:t>
            </w:r>
          </w:p>
        </w:tc>
        <w:tc>
          <w:tcPr>
            <w:tcW w:w="2224" w:type="pct"/>
            <w:tcBorders>
              <w:top w:val="nil"/>
              <w:left w:val="nil"/>
              <w:bottom w:val="single" w:sz="4" w:space="0" w:color="auto"/>
              <w:right w:val="single" w:sz="4" w:space="0" w:color="auto"/>
            </w:tcBorders>
            <w:shd w:val="clear" w:color="auto" w:fill="auto"/>
            <w:vAlign w:val="center"/>
            <w:hideMark/>
          </w:tcPr>
          <w:p w14:paraId="315FEED7"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CIRCUITO DE ILUMINACION. HASTA 20 AMP, TUBO EMT  ½"</w:t>
            </w:r>
          </w:p>
        </w:tc>
        <w:tc>
          <w:tcPr>
            <w:tcW w:w="298" w:type="pct"/>
            <w:tcBorders>
              <w:top w:val="nil"/>
              <w:left w:val="nil"/>
              <w:bottom w:val="single" w:sz="4" w:space="0" w:color="auto"/>
              <w:right w:val="single" w:sz="4" w:space="0" w:color="auto"/>
            </w:tcBorders>
            <w:shd w:val="clear" w:color="auto" w:fill="auto"/>
            <w:noWrap/>
            <w:vAlign w:val="center"/>
            <w:hideMark/>
          </w:tcPr>
          <w:p w14:paraId="485A6C2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4FF3B09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40.93</w:t>
            </w:r>
          </w:p>
        </w:tc>
        <w:tc>
          <w:tcPr>
            <w:tcW w:w="455" w:type="pct"/>
            <w:tcBorders>
              <w:top w:val="nil"/>
              <w:left w:val="nil"/>
              <w:bottom w:val="single" w:sz="4" w:space="0" w:color="auto"/>
              <w:right w:val="single" w:sz="4" w:space="0" w:color="auto"/>
            </w:tcBorders>
            <w:shd w:val="clear" w:color="auto" w:fill="auto"/>
            <w:noWrap/>
            <w:vAlign w:val="center"/>
          </w:tcPr>
          <w:p w14:paraId="52C97E72" w14:textId="5468AB5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704B81A" w14:textId="399641D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B178B5F" w14:textId="2146F0F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14A91C1" w14:textId="4D145D2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70FF93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C9967C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lastRenderedPageBreak/>
              <w:t>62</w:t>
            </w:r>
          </w:p>
        </w:tc>
        <w:tc>
          <w:tcPr>
            <w:tcW w:w="2224" w:type="pct"/>
            <w:tcBorders>
              <w:top w:val="nil"/>
              <w:left w:val="nil"/>
              <w:bottom w:val="single" w:sz="4" w:space="0" w:color="auto"/>
              <w:right w:val="single" w:sz="4" w:space="0" w:color="auto"/>
            </w:tcBorders>
            <w:shd w:val="clear" w:color="auto" w:fill="auto"/>
            <w:vAlign w:val="center"/>
            <w:hideMark/>
          </w:tcPr>
          <w:p w14:paraId="142F6CA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TOMA CORRIENTE DOBLE POLARIZADO 125V /20A</w:t>
            </w:r>
          </w:p>
        </w:tc>
        <w:tc>
          <w:tcPr>
            <w:tcW w:w="298" w:type="pct"/>
            <w:tcBorders>
              <w:top w:val="nil"/>
              <w:left w:val="nil"/>
              <w:bottom w:val="single" w:sz="4" w:space="0" w:color="auto"/>
              <w:right w:val="single" w:sz="4" w:space="0" w:color="auto"/>
            </w:tcBorders>
            <w:shd w:val="clear" w:color="auto" w:fill="auto"/>
            <w:noWrap/>
            <w:vAlign w:val="center"/>
            <w:hideMark/>
          </w:tcPr>
          <w:p w14:paraId="7A67117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5F15C5D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14.00</w:t>
            </w:r>
          </w:p>
        </w:tc>
        <w:tc>
          <w:tcPr>
            <w:tcW w:w="455" w:type="pct"/>
            <w:tcBorders>
              <w:top w:val="nil"/>
              <w:left w:val="nil"/>
              <w:bottom w:val="single" w:sz="4" w:space="0" w:color="auto"/>
              <w:right w:val="single" w:sz="4" w:space="0" w:color="auto"/>
            </w:tcBorders>
            <w:shd w:val="clear" w:color="auto" w:fill="auto"/>
            <w:noWrap/>
            <w:vAlign w:val="center"/>
          </w:tcPr>
          <w:p w14:paraId="6152B6C5" w14:textId="19368F2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D3A8739" w14:textId="4E4A734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9625F84" w14:textId="3F5F83A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DF6FB36" w14:textId="740A049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66A8695"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AD7BDF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63</w:t>
            </w:r>
          </w:p>
        </w:tc>
        <w:tc>
          <w:tcPr>
            <w:tcW w:w="2224" w:type="pct"/>
            <w:tcBorders>
              <w:top w:val="nil"/>
              <w:left w:val="nil"/>
              <w:bottom w:val="single" w:sz="4" w:space="0" w:color="auto"/>
              <w:right w:val="single" w:sz="4" w:space="0" w:color="auto"/>
            </w:tcBorders>
            <w:shd w:val="clear" w:color="auto" w:fill="auto"/>
            <w:vAlign w:val="center"/>
            <w:hideMark/>
          </w:tcPr>
          <w:p w14:paraId="319EAB0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CIRCUITO DE FUERZA HASTA 20 AMP, TUBO EM 3/4"</w:t>
            </w:r>
          </w:p>
        </w:tc>
        <w:tc>
          <w:tcPr>
            <w:tcW w:w="298" w:type="pct"/>
            <w:tcBorders>
              <w:top w:val="nil"/>
              <w:left w:val="nil"/>
              <w:bottom w:val="single" w:sz="4" w:space="0" w:color="auto"/>
              <w:right w:val="single" w:sz="4" w:space="0" w:color="auto"/>
            </w:tcBorders>
            <w:shd w:val="clear" w:color="auto" w:fill="auto"/>
            <w:noWrap/>
            <w:vAlign w:val="center"/>
            <w:hideMark/>
          </w:tcPr>
          <w:p w14:paraId="2F141BA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1750BD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161.88</w:t>
            </w:r>
          </w:p>
        </w:tc>
        <w:tc>
          <w:tcPr>
            <w:tcW w:w="455" w:type="pct"/>
            <w:tcBorders>
              <w:top w:val="nil"/>
              <w:left w:val="nil"/>
              <w:bottom w:val="single" w:sz="4" w:space="0" w:color="auto"/>
              <w:right w:val="single" w:sz="4" w:space="0" w:color="auto"/>
            </w:tcBorders>
            <w:shd w:val="clear" w:color="auto" w:fill="auto"/>
            <w:noWrap/>
            <w:vAlign w:val="center"/>
          </w:tcPr>
          <w:p w14:paraId="7254FA58" w14:textId="6E0D6D9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114F2BC" w14:textId="6F46112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BB0FE5F" w14:textId="6A7395C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01B67D1" w14:textId="5D1E321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9A5CBB1"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FB9CAC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64</w:t>
            </w:r>
          </w:p>
        </w:tc>
        <w:tc>
          <w:tcPr>
            <w:tcW w:w="2224" w:type="pct"/>
            <w:tcBorders>
              <w:top w:val="nil"/>
              <w:left w:val="nil"/>
              <w:bottom w:val="single" w:sz="4" w:space="0" w:color="auto"/>
              <w:right w:val="single" w:sz="4" w:space="0" w:color="auto"/>
            </w:tcBorders>
            <w:shd w:val="clear" w:color="auto" w:fill="auto"/>
            <w:vAlign w:val="center"/>
            <w:hideMark/>
          </w:tcPr>
          <w:p w14:paraId="75A6486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CIRCUITO DE FUERZA DE 30 AMP, TUBERIA EMT DE 3/4"</w:t>
            </w:r>
          </w:p>
        </w:tc>
        <w:tc>
          <w:tcPr>
            <w:tcW w:w="298" w:type="pct"/>
            <w:tcBorders>
              <w:top w:val="nil"/>
              <w:left w:val="nil"/>
              <w:bottom w:val="single" w:sz="4" w:space="0" w:color="auto"/>
              <w:right w:val="single" w:sz="4" w:space="0" w:color="auto"/>
            </w:tcBorders>
            <w:shd w:val="clear" w:color="auto" w:fill="auto"/>
            <w:noWrap/>
            <w:vAlign w:val="center"/>
            <w:hideMark/>
          </w:tcPr>
          <w:p w14:paraId="0733A1A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62CC890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27.41</w:t>
            </w:r>
          </w:p>
        </w:tc>
        <w:tc>
          <w:tcPr>
            <w:tcW w:w="455" w:type="pct"/>
            <w:tcBorders>
              <w:top w:val="nil"/>
              <w:left w:val="nil"/>
              <w:bottom w:val="single" w:sz="4" w:space="0" w:color="auto"/>
              <w:right w:val="single" w:sz="4" w:space="0" w:color="auto"/>
            </w:tcBorders>
            <w:shd w:val="clear" w:color="auto" w:fill="auto"/>
            <w:noWrap/>
            <w:vAlign w:val="center"/>
          </w:tcPr>
          <w:p w14:paraId="5BB104AA" w14:textId="72502ED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10CE006" w14:textId="52250C2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5FB2018" w14:textId="6885053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E0B115C" w14:textId="14324B7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E35E09A"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88413E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65</w:t>
            </w:r>
          </w:p>
        </w:tc>
        <w:tc>
          <w:tcPr>
            <w:tcW w:w="2224" w:type="pct"/>
            <w:tcBorders>
              <w:top w:val="nil"/>
              <w:left w:val="nil"/>
              <w:bottom w:val="single" w:sz="4" w:space="0" w:color="auto"/>
              <w:right w:val="single" w:sz="4" w:space="0" w:color="auto"/>
            </w:tcBorders>
            <w:shd w:val="clear" w:color="auto" w:fill="auto"/>
            <w:vAlign w:val="center"/>
            <w:hideMark/>
          </w:tcPr>
          <w:p w14:paraId="5DFC4D26"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AIRE ACONDICIONADO DE 36,000 BTU/C. SUM/INST.</w:t>
            </w:r>
          </w:p>
        </w:tc>
        <w:tc>
          <w:tcPr>
            <w:tcW w:w="298" w:type="pct"/>
            <w:tcBorders>
              <w:top w:val="nil"/>
              <w:left w:val="nil"/>
              <w:bottom w:val="single" w:sz="4" w:space="0" w:color="auto"/>
              <w:right w:val="single" w:sz="4" w:space="0" w:color="auto"/>
            </w:tcBorders>
            <w:shd w:val="clear" w:color="auto" w:fill="auto"/>
            <w:noWrap/>
            <w:vAlign w:val="center"/>
            <w:hideMark/>
          </w:tcPr>
          <w:p w14:paraId="3328888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350AF8E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00FB05BE" w14:textId="71C307F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918055E" w14:textId="64E64A7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992BB97" w14:textId="5AFE328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D33905C" w14:textId="09213BC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D644EF7"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3F6633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66</w:t>
            </w:r>
          </w:p>
        </w:tc>
        <w:tc>
          <w:tcPr>
            <w:tcW w:w="2224" w:type="pct"/>
            <w:tcBorders>
              <w:top w:val="nil"/>
              <w:left w:val="nil"/>
              <w:bottom w:val="single" w:sz="4" w:space="0" w:color="auto"/>
              <w:right w:val="single" w:sz="4" w:space="0" w:color="auto"/>
            </w:tcBorders>
            <w:shd w:val="clear" w:color="auto" w:fill="auto"/>
            <w:vAlign w:val="center"/>
            <w:hideMark/>
          </w:tcPr>
          <w:p w14:paraId="4E4904C7"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AIRE ACONDICIONADO DE 24,000 BTU/C. SUM/INST.</w:t>
            </w:r>
          </w:p>
        </w:tc>
        <w:tc>
          <w:tcPr>
            <w:tcW w:w="298" w:type="pct"/>
            <w:tcBorders>
              <w:top w:val="nil"/>
              <w:left w:val="nil"/>
              <w:bottom w:val="single" w:sz="4" w:space="0" w:color="auto"/>
              <w:right w:val="single" w:sz="4" w:space="0" w:color="auto"/>
            </w:tcBorders>
            <w:shd w:val="clear" w:color="auto" w:fill="auto"/>
            <w:noWrap/>
            <w:vAlign w:val="center"/>
            <w:hideMark/>
          </w:tcPr>
          <w:p w14:paraId="6249315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2CF7AC4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3499046C" w14:textId="29D86F2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D4B7AE6" w14:textId="2EA5CDE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3B6B754" w14:textId="5590CA1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3A3C90A" w14:textId="6214DDE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FBD5E8E"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C36146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67</w:t>
            </w:r>
          </w:p>
        </w:tc>
        <w:tc>
          <w:tcPr>
            <w:tcW w:w="2224" w:type="pct"/>
            <w:tcBorders>
              <w:top w:val="nil"/>
              <w:left w:val="nil"/>
              <w:bottom w:val="single" w:sz="4" w:space="0" w:color="auto"/>
              <w:right w:val="single" w:sz="4" w:space="0" w:color="auto"/>
            </w:tcBorders>
            <w:shd w:val="clear" w:color="auto" w:fill="auto"/>
            <w:vAlign w:val="center"/>
            <w:hideMark/>
          </w:tcPr>
          <w:p w14:paraId="21B96F8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CENTRO DE CARGA 30 ESPACIOS TRIFASICO  200A</w:t>
            </w:r>
          </w:p>
        </w:tc>
        <w:tc>
          <w:tcPr>
            <w:tcW w:w="298" w:type="pct"/>
            <w:tcBorders>
              <w:top w:val="nil"/>
              <w:left w:val="nil"/>
              <w:bottom w:val="single" w:sz="4" w:space="0" w:color="auto"/>
              <w:right w:val="single" w:sz="4" w:space="0" w:color="auto"/>
            </w:tcBorders>
            <w:shd w:val="clear" w:color="auto" w:fill="auto"/>
            <w:noWrap/>
            <w:vAlign w:val="center"/>
            <w:hideMark/>
          </w:tcPr>
          <w:p w14:paraId="61F7C1F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78D9F91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5D362D64" w14:textId="71A25E9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278322B" w14:textId="61B180A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829511E" w14:textId="0DCF385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419E044" w14:textId="6F2C33E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AB7167A"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EE13CD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68</w:t>
            </w:r>
          </w:p>
        </w:tc>
        <w:tc>
          <w:tcPr>
            <w:tcW w:w="2224" w:type="pct"/>
            <w:tcBorders>
              <w:top w:val="nil"/>
              <w:left w:val="nil"/>
              <w:bottom w:val="single" w:sz="4" w:space="0" w:color="auto"/>
              <w:right w:val="single" w:sz="4" w:space="0" w:color="auto"/>
            </w:tcBorders>
            <w:shd w:val="clear" w:color="auto" w:fill="auto"/>
            <w:vAlign w:val="center"/>
            <w:hideMark/>
          </w:tcPr>
          <w:p w14:paraId="71E8A480"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INSTALACION DE MAIN DE 100 A TRIFASICO</w:t>
            </w:r>
          </w:p>
        </w:tc>
        <w:tc>
          <w:tcPr>
            <w:tcW w:w="298" w:type="pct"/>
            <w:tcBorders>
              <w:top w:val="nil"/>
              <w:left w:val="nil"/>
              <w:bottom w:val="single" w:sz="4" w:space="0" w:color="auto"/>
              <w:right w:val="single" w:sz="4" w:space="0" w:color="auto"/>
            </w:tcBorders>
            <w:shd w:val="clear" w:color="auto" w:fill="auto"/>
            <w:noWrap/>
            <w:vAlign w:val="center"/>
            <w:hideMark/>
          </w:tcPr>
          <w:p w14:paraId="04FBC7E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4A2F9C2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1F85DAA9" w14:textId="0EF67CE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D22471B" w14:textId="74BCEDA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70EBC1C" w14:textId="737BF04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B536E30" w14:textId="7D13965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344D9F68"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CE64E0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69</w:t>
            </w:r>
          </w:p>
        </w:tc>
        <w:tc>
          <w:tcPr>
            <w:tcW w:w="2224" w:type="pct"/>
            <w:tcBorders>
              <w:top w:val="nil"/>
              <w:left w:val="nil"/>
              <w:bottom w:val="single" w:sz="4" w:space="0" w:color="auto"/>
              <w:right w:val="single" w:sz="4" w:space="0" w:color="auto"/>
            </w:tcBorders>
            <w:shd w:val="clear" w:color="auto" w:fill="auto"/>
            <w:vAlign w:val="center"/>
            <w:hideMark/>
          </w:tcPr>
          <w:p w14:paraId="0A4BC77F"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ACOMETIDA ELECTRICA CABLE THHN #4, TUBERIA 1-1/4</w:t>
            </w:r>
          </w:p>
        </w:tc>
        <w:tc>
          <w:tcPr>
            <w:tcW w:w="298" w:type="pct"/>
            <w:tcBorders>
              <w:top w:val="nil"/>
              <w:left w:val="nil"/>
              <w:bottom w:val="single" w:sz="4" w:space="0" w:color="auto"/>
              <w:right w:val="single" w:sz="4" w:space="0" w:color="auto"/>
            </w:tcBorders>
            <w:shd w:val="clear" w:color="auto" w:fill="auto"/>
            <w:noWrap/>
            <w:vAlign w:val="center"/>
            <w:hideMark/>
          </w:tcPr>
          <w:p w14:paraId="1831170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2E4D0A6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80.00</w:t>
            </w:r>
          </w:p>
        </w:tc>
        <w:tc>
          <w:tcPr>
            <w:tcW w:w="455" w:type="pct"/>
            <w:tcBorders>
              <w:top w:val="nil"/>
              <w:left w:val="nil"/>
              <w:bottom w:val="single" w:sz="4" w:space="0" w:color="auto"/>
              <w:right w:val="single" w:sz="4" w:space="0" w:color="auto"/>
            </w:tcBorders>
            <w:shd w:val="clear" w:color="auto" w:fill="auto"/>
            <w:noWrap/>
            <w:vAlign w:val="center"/>
          </w:tcPr>
          <w:p w14:paraId="5C943D32" w14:textId="5D183D5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DFCA113" w14:textId="113298A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FBC1DB0" w14:textId="6E9CD20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ECB9CDE" w14:textId="21239F2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23422CA" w14:textId="77777777" w:rsidTr="00781982">
        <w:trPr>
          <w:trHeight w:val="315"/>
        </w:trPr>
        <w:tc>
          <w:tcPr>
            <w:tcW w:w="234" w:type="pct"/>
            <w:tcBorders>
              <w:top w:val="nil"/>
              <w:left w:val="single" w:sz="4" w:space="0" w:color="auto"/>
              <w:bottom w:val="single" w:sz="4" w:space="0" w:color="auto"/>
              <w:right w:val="nil"/>
            </w:tcBorders>
            <w:shd w:val="clear" w:color="000000" w:fill="DBDBDB"/>
            <w:vAlign w:val="center"/>
            <w:hideMark/>
          </w:tcPr>
          <w:p w14:paraId="20E91972"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vAlign w:val="center"/>
            <w:hideMark/>
          </w:tcPr>
          <w:p w14:paraId="2981FAE4"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MARC-1 - ACERAS</w:t>
            </w:r>
          </w:p>
        </w:tc>
        <w:tc>
          <w:tcPr>
            <w:tcW w:w="298" w:type="pct"/>
            <w:tcBorders>
              <w:top w:val="nil"/>
              <w:left w:val="nil"/>
              <w:bottom w:val="single" w:sz="4" w:space="0" w:color="auto"/>
              <w:right w:val="nil"/>
            </w:tcBorders>
            <w:shd w:val="clear" w:color="000000" w:fill="DBDBDB"/>
            <w:noWrap/>
            <w:vAlign w:val="center"/>
            <w:hideMark/>
          </w:tcPr>
          <w:p w14:paraId="7A82B373"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032B2C9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2A59EF87"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5746C5A4"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51190CE1"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490FE79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3FD334A6"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52742D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70</w:t>
            </w:r>
          </w:p>
        </w:tc>
        <w:tc>
          <w:tcPr>
            <w:tcW w:w="2224" w:type="pct"/>
            <w:tcBorders>
              <w:top w:val="nil"/>
              <w:left w:val="nil"/>
              <w:bottom w:val="single" w:sz="4" w:space="0" w:color="auto"/>
              <w:right w:val="single" w:sz="4" w:space="0" w:color="auto"/>
            </w:tcBorders>
            <w:shd w:val="clear" w:color="auto" w:fill="auto"/>
            <w:vAlign w:val="center"/>
            <w:hideMark/>
          </w:tcPr>
          <w:p w14:paraId="6E3B6F45"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TRAZADO Y MARCADO</w:t>
            </w:r>
          </w:p>
        </w:tc>
        <w:tc>
          <w:tcPr>
            <w:tcW w:w="298" w:type="pct"/>
            <w:tcBorders>
              <w:top w:val="nil"/>
              <w:left w:val="nil"/>
              <w:bottom w:val="single" w:sz="4" w:space="0" w:color="auto"/>
              <w:right w:val="single" w:sz="4" w:space="0" w:color="auto"/>
            </w:tcBorders>
            <w:shd w:val="clear" w:color="auto" w:fill="auto"/>
            <w:noWrap/>
            <w:vAlign w:val="center"/>
            <w:hideMark/>
          </w:tcPr>
          <w:p w14:paraId="79289A0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25A926F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36.90</w:t>
            </w:r>
          </w:p>
        </w:tc>
        <w:tc>
          <w:tcPr>
            <w:tcW w:w="455" w:type="pct"/>
            <w:tcBorders>
              <w:top w:val="nil"/>
              <w:left w:val="nil"/>
              <w:bottom w:val="single" w:sz="4" w:space="0" w:color="auto"/>
              <w:right w:val="single" w:sz="4" w:space="0" w:color="auto"/>
            </w:tcBorders>
            <w:shd w:val="clear" w:color="auto" w:fill="auto"/>
            <w:noWrap/>
            <w:vAlign w:val="center"/>
          </w:tcPr>
          <w:p w14:paraId="65482B97" w14:textId="150F67A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CBD2E9A" w14:textId="285D0ED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0B18F42" w14:textId="4AA1483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6D18B20" w14:textId="4D3D7AE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75028D6"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4979EF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71</w:t>
            </w:r>
          </w:p>
        </w:tc>
        <w:tc>
          <w:tcPr>
            <w:tcW w:w="2224" w:type="pct"/>
            <w:tcBorders>
              <w:top w:val="nil"/>
              <w:left w:val="nil"/>
              <w:bottom w:val="single" w:sz="4" w:space="0" w:color="auto"/>
              <w:right w:val="single" w:sz="4" w:space="0" w:color="auto"/>
            </w:tcBorders>
            <w:shd w:val="clear" w:color="auto" w:fill="auto"/>
            <w:vAlign w:val="center"/>
            <w:hideMark/>
          </w:tcPr>
          <w:p w14:paraId="67BA61B0"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EXCAVACION DE MATERIAL NO CLASIFICADO</w:t>
            </w:r>
          </w:p>
        </w:tc>
        <w:tc>
          <w:tcPr>
            <w:tcW w:w="298" w:type="pct"/>
            <w:tcBorders>
              <w:top w:val="nil"/>
              <w:left w:val="nil"/>
              <w:bottom w:val="single" w:sz="4" w:space="0" w:color="auto"/>
              <w:right w:val="single" w:sz="4" w:space="0" w:color="auto"/>
            </w:tcBorders>
            <w:shd w:val="clear" w:color="auto" w:fill="auto"/>
            <w:noWrap/>
            <w:vAlign w:val="center"/>
            <w:hideMark/>
          </w:tcPr>
          <w:p w14:paraId="744295B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3976AC8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5.53</w:t>
            </w:r>
          </w:p>
        </w:tc>
        <w:tc>
          <w:tcPr>
            <w:tcW w:w="455" w:type="pct"/>
            <w:tcBorders>
              <w:top w:val="nil"/>
              <w:left w:val="nil"/>
              <w:bottom w:val="single" w:sz="4" w:space="0" w:color="auto"/>
              <w:right w:val="single" w:sz="4" w:space="0" w:color="auto"/>
            </w:tcBorders>
            <w:shd w:val="clear" w:color="auto" w:fill="auto"/>
            <w:noWrap/>
            <w:vAlign w:val="center"/>
          </w:tcPr>
          <w:p w14:paraId="18C68F0B" w14:textId="141160E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46A491A" w14:textId="4E865FA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C833573" w14:textId="3C922AF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0A64FCC" w14:textId="0B0792A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5A42815"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93B90E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72</w:t>
            </w:r>
          </w:p>
        </w:tc>
        <w:tc>
          <w:tcPr>
            <w:tcW w:w="2224" w:type="pct"/>
            <w:tcBorders>
              <w:top w:val="nil"/>
              <w:left w:val="nil"/>
              <w:bottom w:val="single" w:sz="4" w:space="0" w:color="auto"/>
              <w:right w:val="single" w:sz="4" w:space="0" w:color="auto"/>
            </w:tcBorders>
            <w:shd w:val="clear" w:color="auto" w:fill="auto"/>
            <w:vAlign w:val="center"/>
            <w:hideMark/>
          </w:tcPr>
          <w:p w14:paraId="4D31DA3C"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ACARREO DE MATERIAL (SIN  VOLQUETA)</w:t>
            </w:r>
          </w:p>
        </w:tc>
        <w:tc>
          <w:tcPr>
            <w:tcW w:w="298" w:type="pct"/>
            <w:tcBorders>
              <w:top w:val="nil"/>
              <w:left w:val="nil"/>
              <w:bottom w:val="single" w:sz="4" w:space="0" w:color="auto"/>
              <w:right w:val="single" w:sz="4" w:space="0" w:color="auto"/>
            </w:tcBorders>
            <w:shd w:val="clear" w:color="auto" w:fill="auto"/>
            <w:noWrap/>
            <w:vAlign w:val="center"/>
            <w:hideMark/>
          </w:tcPr>
          <w:p w14:paraId="0C8E091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400064C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6.91</w:t>
            </w:r>
          </w:p>
        </w:tc>
        <w:tc>
          <w:tcPr>
            <w:tcW w:w="455" w:type="pct"/>
            <w:tcBorders>
              <w:top w:val="nil"/>
              <w:left w:val="nil"/>
              <w:bottom w:val="single" w:sz="4" w:space="0" w:color="auto"/>
              <w:right w:val="single" w:sz="4" w:space="0" w:color="auto"/>
            </w:tcBorders>
            <w:shd w:val="clear" w:color="auto" w:fill="auto"/>
            <w:noWrap/>
            <w:vAlign w:val="center"/>
          </w:tcPr>
          <w:p w14:paraId="6A278F9E" w14:textId="0BDEF3A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ABD925E" w14:textId="368E4AF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5A4DE31" w14:textId="4E62922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0ECC090" w14:textId="79BFCE8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949D16E"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5A28A5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73</w:t>
            </w:r>
          </w:p>
        </w:tc>
        <w:tc>
          <w:tcPr>
            <w:tcW w:w="2224" w:type="pct"/>
            <w:tcBorders>
              <w:top w:val="nil"/>
              <w:left w:val="nil"/>
              <w:bottom w:val="single" w:sz="4" w:space="0" w:color="auto"/>
              <w:right w:val="single" w:sz="4" w:space="0" w:color="auto"/>
            </w:tcBorders>
            <w:shd w:val="clear" w:color="auto" w:fill="auto"/>
            <w:vAlign w:val="center"/>
            <w:hideMark/>
          </w:tcPr>
          <w:p w14:paraId="17A1135B"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ACARREO DE MATERIAL (DESPERDICIO)</w:t>
            </w:r>
          </w:p>
        </w:tc>
        <w:tc>
          <w:tcPr>
            <w:tcW w:w="298" w:type="pct"/>
            <w:tcBorders>
              <w:top w:val="nil"/>
              <w:left w:val="nil"/>
              <w:bottom w:val="single" w:sz="4" w:space="0" w:color="auto"/>
              <w:right w:val="single" w:sz="4" w:space="0" w:color="auto"/>
            </w:tcBorders>
            <w:shd w:val="clear" w:color="auto" w:fill="auto"/>
            <w:noWrap/>
            <w:vAlign w:val="center"/>
            <w:hideMark/>
          </w:tcPr>
          <w:p w14:paraId="197039F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016B88A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6.91</w:t>
            </w:r>
          </w:p>
        </w:tc>
        <w:tc>
          <w:tcPr>
            <w:tcW w:w="455" w:type="pct"/>
            <w:tcBorders>
              <w:top w:val="nil"/>
              <w:left w:val="nil"/>
              <w:bottom w:val="single" w:sz="4" w:space="0" w:color="auto"/>
              <w:right w:val="single" w:sz="4" w:space="0" w:color="auto"/>
            </w:tcBorders>
            <w:shd w:val="clear" w:color="auto" w:fill="auto"/>
            <w:noWrap/>
            <w:vAlign w:val="center"/>
          </w:tcPr>
          <w:p w14:paraId="156627B1" w14:textId="5A2B3B5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B0D6D8C" w14:textId="48B4C66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1D305456" w14:textId="443F3A8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2203979" w14:textId="0335DBD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AC6031E"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FF42B7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74</w:t>
            </w:r>
          </w:p>
        </w:tc>
        <w:tc>
          <w:tcPr>
            <w:tcW w:w="2224" w:type="pct"/>
            <w:tcBorders>
              <w:top w:val="nil"/>
              <w:left w:val="nil"/>
              <w:bottom w:val="single" w:sz="4" w:space="0" w:color="auto"/>
              <w:right w:val="single" w:sz="4" w:space="0" w:color="auto"/>
            </w:tcBorders>
            <w:shd w:val="clear" w:color="auto" w:fill="auto"/>
            <w:vAlign w:val="center"/>
            <w:hideMark/>
          </w:tcPr>
          <w:p w14:paraId="05358C5E"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MAMPOSTERIA 60% PIEDRA(6"), 40% MORTERO 1:3</w:t>
            </w:r>
          </w:p>
        </w:tc>
        <w:tc>
          <w:tcPr>
            <w:tcW w:w="298" w:type="pct"/>
            <w:tcBorders>
              <w:top w:val="nil"/>
              <w:left w:val="nil"/>
              <w:bottom w:val="single" w:sz="4" w:space="0" w:color="auto"/>
              <w:right w:val="single" w:sz="4" w:space="0" w:color="auto"/>
            </w:tcBorders>
            <w:shd w:val="clear" w:color="auto" w:fill="auto"/>
            <w:noWrap/>
            <w:vAlign w:val="center"/>
            <w:hideMark/>
          </w:tcPr>
          <w:p w14:paraId="7256B4E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0367226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5.53</w:t>
            </w:r>
          </w:p>
        </w:tc>
        <w:tc>
          <w:tcPr>
            <w:tcW w:w="455" w:type="pct"/>
            <w:tcBorders>
              <w:top w:val="nil"/>
              <w:left w:val="nil"/>
              <w:bottom w:val="single" w:sz="4" w:space="0" w:color="auto"/>
              <w:right w:val="single" w:sz="4" w:space="0" w:color="auto"/>
            </w:tcBorders>
            <w:shd w:val="clear" w:color="auto" w:fill="auto"/>
            <w:noWrap/>
            <w:vAlign w:val="center"/>
          </w:tcPr>
          <w:p w14:paraId="26A01959" w14:textId="359C930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6F920D4" w14:textId="7766962F"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E6D5960" w14:textId="12DB054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40ABB73" w14:textId="4790A37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423AC299"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97275A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75</w:t>
            </w:r>
          </w:p>
        </w:tc>
        <w:tc>
          <w:tcPr>
            <w:tcW w:w="2224" w:type="pct"/>
            <w:tcBorders>
              <w:top w:val="nil"/>
              <w:left w:val="nil"/>
              <w:bottom w:val="single" w:sz="4" w:space="0" w:color="auto"/>
              <w:right w:val="single" w:sz="4" w:space="0" w:color="auto"/>
            </w:tcBorders>
            <w:shd w:val="clear" w:color="auto" w:fill="auto"/>
            <w:vAlign w:val="center"/>
            <w:hideMark/>
          </w:tcPr>
          <w:p w14:paraId="47188D44"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RELLENO COMPACTADO CON MATERIAL SELECTO</w:t>
            </w:r>
          </w:p>
        </w:tc>
        <w:tc>
          <w:tcPr>
            <w:tcW w:w="298" w:type="pct"/>
            <w:tcBorders>
              <w:top w:val="nil"/>
              <w:left w:val="nil"/>
              <w:bottom w:val="single" w:sz="4" w:space="0" w:color="auto"/>
              <w:right w:val="single" w:sz="4" w:space="0" w:color="auto"/>
            </w:tcBorders>
            <w:shd w:val="clear" w:color="auto" w:fill="auto"/>
            <w:noWrap/>
            <w:vAlign w:val="center"/>
            <w:hideMark/>
          </w:tcPr>
          <w:p w14:paraId="13F03E6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0295A61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9.22</w:t>
            </w:r>
          </w:p>
        </w:tc>
        <w:tc>
          <w:tcPr>
            <w:tcW w:w="455" w:type="pct"/>
            <w:tcBorders>
              <w:top w:val="nil"/>
              <w:left w:val="nil"/>
              <w:bottom w:val="single" w:sz="4" w:space="0" w:color="auto"/>
              <w:right w:val="single" w:sz="4" w:space="0" w:color="auto"/>
            </w:tcBorders>
            <w:shd w:val="clear" w:color="auto" w:fill="auto"/>
            <w:noWrap/>
            <w:vAlign w:val="center"/>
          </w:tcPr>
          <w:p w14:paraId="4211A98E" w14:textId="35B5A0D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AA28754" w14:textId="4207863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82E6AB9" w14:textId="4DD3664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7C10070" w14:textId="52C0E9B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12399DE"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3482F7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76</w:t>
            </w:r>
          </w:p>
        </w:tc>
        <w:tc>
          <w:tcPr>
            <w:tcW w:w="2224" w:type="pct"/>
            <w:tcBorders>
              <w:top w:val="nil"/>
              <w:left w:val="nil"/>
              <w:bottom w:val="single" w:sz="4" w:space="0" w:color="auto"/>
              <w:right w:val="single" w:sz="4" w:space="0" w:color="auto"/>
            </w:tcBorders>
            <w:shd w:val="clear" w:color="auto" w:fill="auto"/>
            <w:vAlign w:val="center"/>
            <w:hideMark/>
          </w:tcPr>
          <w:p w14:paraId="6350BCF1"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LOSA CONCRETO e=8 CMS Nº3 a/c 20 CMS a/s</w:t>
            </w:r>
          </w:p>
        </w:tc>
        <w:tc>
          <w:tcPr>
            <w:tcW w:w="298" w:type="pct"/>
            <w:tcBorders>
              <w:top w:val="nil"/>
              <w:left w:val="nil"/>
              <w:bottom w:val="single" w:sz="4" w:space="0" w:color="auto"/>
              <w:right w:val="single" w:sz="4" w:space="0" w:color="auto"/>
            </w:tcBorders>
            <w:shd w:val="clear" w:color="auto" w:fill="auto"/>
            <w:noWrap/>
            <w:vAlign w:val="center"/>
            <w:hideMark/>
          </w:tcPr>
          <w:p w14:paraId="2B6D60E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1E2BB20C"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32.90</w:t>
            </w:r>
          </w:p>
        </w:tc>
        <w:tc>
          <w:tcPr>
            <w:tcW w:w="455" w:type="pct"/>
            <w:tcBorders>
              <w:top w:val="nil"/>
              <w:left w:val="nil"/>
              <w:bottom w:val="single" w:sz="4" w:space="0" w:color="auto"/>
              <w:right w:val="single" w:sz="4" w:space="0" w:color="auto"/>
            </w:tcBorders>
            <w:shd w:val="clear" w:color="auto" w:fill="auto"/>
            <w:noWrap/>
            <w:vAlign w:val="center"/>
          </w:tcPr>
          <w:p w14:paraId="0D5A4350" w14:textId="363C60B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5AD51C71" w14:textId="29AEE96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CB106B9" w14:textId="4678F72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E5BC1B8" w14:textId="13E800F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2D352685"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DD2B46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77</w:t>
            </w:r>
          </w:p>
        </w:tc>
        <w:tc>
          <w:tcPr>
            <w:tcW w:w="2224" w:type="pct"/>
            <w:tcBorders>
              <w:top w:val="nil"/>
              <w:left w:val="nil"/>
              <w:bottom w:val="single" w:sz="4" w:space="0" w:color="auto"/>
              <w:right w:val="single" w:sz="4" w:space="0" w:color="auto"/>
            </w:tcBorders>
            <w:shd w:val="clear" w:color="auto" w:fill="auto"/>
            <w:vAlign w:val="center"/>
            <w:hideMark/>
          </w:tcPr>
          <w:p w14:paraId="775F1287"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RAMPA DE CONCRETO 1:3:5 C/PASAMANOS A=1.08m</w:t>
            </w:r>
          </w:p>
        </w:tc>
        <w:tc>
          <w:tcPr>
            <w:tcW w:w="298" w:type="pct"/>
            <w:tcBorders>
              <w:top w:val="nil"/>
              <w:left w:val="nil"/>
              <w:bottom w:val="single" w:sz="4" w:space="0" w:color="auto"/>
              <w:right w:val="single" w:sz="4" w:space="0" w:color="auto"/>
            </w:tcBorders>
            <w:shd w:val="clear" w:color="auto" w:fill="auto"/>
            <w:noWrap/>
            <w:vAlign w:val="center"/>
            <w:hideMark/>
          </w:tcPr>
          <w:p w14:paraId="1556B9B6"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B1F278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8.00</w:t>
            </w:r>
          </w:p>
        </w:tc>
        <w:tc>
          <w:tcPr>
            <w:tcW w:w="455" w:type="pct"/>
            <w:tcBorders>
              <w:top w:val="nil"/>
              <w:left w:val="nil"/>
              <w:bottom w:val="single" w:sz="4" w:space="0" w:color="auto"/>
              <w:right w:val="single" w:sz="4" w:space="0" w:color="auto"/>
            </w:tcBorders>
            <w:shd w:val="clear" w:color="auto" w:fill="auto"/>
            <w:noWrap/>
            <w:vAlign w:val="center"/>
          </w:tcPr>
          <w:p w14:paraId="353D1B0C" w14:textId="1C5A308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4437880" w14:textId="21CBA3D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B727183" w14:textId="3F3CFD3B"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0796C1B" w14:textId="45573FF2"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2A4BE18"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B13869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78</w:t>
            </w:r>
          </w:p>
        </w:tc>
        <w:tc>
          <w:tcPr>
            <w:tcW w:w="2224" w:type="pct"/>
            <w:tcBorders>
              <w:top w:val="nil"/>
              <w:left w:val="nil"/>
              <w:bottom w:val="single" w:sz="4" w:space="0" w:color="auto"/>
              <w:right w:val="single" w:sz="4" w:space="0" w:color="auto"/>
            </w:tcBorders>
            <w:shd w:val="clear" w:color="auto" w:fill="auto"/>
            <w:vAlign w:val="center"/>
            <w:hideMark/>
          </w:tcPr>
          <w:p w14:paraId="671E691A"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MAMPOSTERÍA EN GRADAS CON HUELLA DE CONC. E=8CMS</w:t>
            </w:r>
          </w:p>
        </w:tc>
        <w:tc>
          <w:tcPr>
            <w:tcW w:w="298" w:type="pct"/>
            <w:tcBorders>
              <w:top w:val="nil"/>
              <w:left w:val="nil"/>
              <w:bottom w:val="single" w:sz="4" w:space="0" w:color="auto"/>
              <w:right w:val="single" w:sz="4" w:space="0" w:color="auto"/>
            </w:tcBorders>
            <w:shd w:val="clear" w:color="auto" w:fill="auto"/>
            <w:noWrap/>
            <w:vAlign w:val="center"/>
            <w:hideMark/>
          </w:tcPr>
          <w:p w14:paraId="14B2F12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M3</w:t>
            </w:r>
          </w:p>
        </w:tc>
        <w:tc>
          <w:tcPr>
            <w:tcW w:w="463" w:type="pct"/>
            <w:tcBorders>
              <w:top w:val="nil"/>
              <w:left w:val="nil"/>
              <w:bottom w:val="single" w:sz="4" w:space="0" w:color="auto"/>
              <w:right w:val="single" w:sz="4" w:space="0" w:color="auto"/>
            </w:tcBorders>
            <w:shd w:val="clear" w:color="auto" w:fill="auto"/>
            <w:noWrap/>
            <w:vAlign w:val="center"/>
            <w:hideMark/>
          </w:tcPr>
          <w:p w14:paraId="2FDAFFF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0.14</w:t>
            </w:r>
          </w:p>
        </w:tc>
        <w:tc>
          <w:tcPr>
            <w:tcW w:w="455" w:type="pct"/>
            <w:tcBorders>
              <w:top w:val="nil"/>
              <w:left w:val="nil"/>
              <w:bottom w:val="single" w:sz="4" w:space="0" w:color="auto"/>
              <w:right w:val="single" w:sz="4" w:space="0" w:color="auto"/>
            </w:tcBorders>
            <w:shd w:val="clear" w:color="auto" w:fill="auto"/>
            <w:noWrap/>
            <w:vAlign w:val="center"/>
          </w:tcPr>
          <w:p w14:paraId="7F99D461" w14:textId="00DAA3D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4B759BE7" w14:textId="6ECB1B1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9EAC0C2" w14:textId="258808E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DF1DC7F" w14:textId="4B054DD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6F75816A"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51D5CE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79</w:t>
            </w:r>
          </w:p>
        </w:tc>
        <w:tc>
          <w:tcPr>
            <w:tcW w:w="2224" w:type="pct"/>
            <w:tcBorders>
              <w:top w:val="nil"/>
              <w:left w:val="nil"/>
              <w:bottom w:val="single" w:sz="4" w:space="0" w:color="auto"/>
              <w:right w:val="single" w:sz="4" w:space="0" w:color="auto"/>
            </w:tcBorders>
            <w:shd w:val="clear" w:color="auto" w:fill="auto"/>
            <w:vAlign w:val="center"/>
            <w:hideMark/>
          </w:tcPr>
          <w:p w14:paraId="52822758"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PISO DE CERAMICA ANTIDERRAPANTE DE 30X30cm</w:t>
            </w:r>
          </w:p>
        </w:tc>
        <w:tc>
          <w:tcPr>
            <w:tcW w:w="298" w:type="pct"/>
            <w:tcBorders>
              <w:top w:val="nil"/>
              <w:left w:val="nil"/>
              <w:bottom w:val="single" w:sz="4" w:space="0" w:color="auto"/>
              <w:right w:val="single" w:sz="4" w:space="0" w:color="auto"/>
            </w:tcBorders>
            <w:shd w:val="clear" w:color="auto" w:fill="auto"/>
            <w:noWrap/>
            <w:vAlign w:val="center"/>
            <w:hideMark/>
          </w:tcPr>
          <w:p w14:paraId="662C3D7D"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4A3FCFD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32.90</w:t>
            </w:r>
          </w:p>
        </w:tc>
        <w:tc>
          <w:tcPr>
            <w:tcW w:w="455" w:type="pct"/>
            <w:tcBorders>
              <w:top w:val="nil"/>
              <w:left w:val="nil"/>
              <w:bottom w:val="single" w:sz="4" w:space="0" w:color="auto"/>
              <w:right w:val="single" w:sz="4" w:space="0" w:color="auto"/>
            </w:tcBorders>
            <w:shd w:val="clear" w:color="auto" w:fill="auto"/>
            <w:noWrap/>
            <w:vAlign w:val="center"/>
          </w:tcPr>
          <w:p w14:paraId="0D15F089" w14:textId="73DAE25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DB9616F" w14:textId="20979FD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BDB927F" w14:textId="551BA50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619014A9" w14:textId="5ECC0D00"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3DA1F82"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9F2C08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80</w:t>
            </w:r>
          </w:p>
        </w:tc>
        <w:tc>
          <w:tcPr>
            <w:tcW w:w="2224" w:type="pct"/>
            <w:tcBorders>
              <w:top w:val="nil"/>
              <w:left w:val="nil"/>
              <w:bottom w:val="single" w:sz="4" w:space="0" w:color="auto"/>
              <w:right w:val="single" w:sz="4" w:space="0" w:color="auto"/>
            </w:tcBorders>
            <w:shd w:val="clear" w:color="auto" w:fill="auto"/>
            <w:vAlign w:val="center"/>
            <w:hideMark/>
          </w:tcPr>
          <w:p w14:paraId="40D11984"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MOLDURA PARA PISO DE CERAMICA DE 0.30X0.30</w:t>
            </w:r>
          </w:p>
        </w:tc>
        <w:tc>
          <w:tcPr>
            <w:tcW w:w="298" w:type="pct"/>
            <w:tcBorders>
              <w:top w:val="nil"/>
              <w:left w:val="nil"/>
              <w:bottom w:val="single" w:sz="4" w:space="0" w:color="auto"/>
              <w:right w:val="single" w:sz="4" w:space="0" w:color="auto"/>
            </w:tcBorders>
            <w:shd w:val="clear" w:color="auto" w:fill="auto"/>
            <w:noWrap/>
            <w:vAlign w:val="center"/>
            <w:hideMark/>
          </w:tcPr>
          <w:p w14:paraId="30CCBD50"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M.L.</w:t>
            </w:r>
          </w:p>
        </w:tc>
        <w:tc>
          <w:tcPr>
            <w:tcW w:w="463" w:type="pct"/>
            <w:tcBorders>
              <w:top w:val="nil"/>
              <w:left w:val="nil"/>
              <w:bottom w:val="single" w:sz="4" w:space="0" w:color="auto"/>
              <w:right w:val="single" w:sz="4" w:space="0" w:color="auto"/>
            </w:tcBorders>
            <w:shd w:val="clear" w:color="auto" w:fill="auto"/>
            <w:noWrap/>
            <w:vAlign w:val="center"/>
            <w:hideMark/>
          </w:tcPr>
          <w:p w14:paraId="3987702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26.90</w:t>
            </w:r>
          </w:p>
        </w:tc>
        <w:tc>
          <w:tcPr>
            <w:tcW w:w="455" w:type="pct"/>
            <w:tcBorders>
              <w:top w:val="nil"/>
              <w:left w:val="nil"/>
              <w:bottom w:val="single" w:sz="4" w:space="0" w:color="auto"/>
              <w:right w:val="single" w:sz="4" w:space="0" w:color="auto"/>
            </w:tcBorders>
            <w:shd w:val="clear" w:color="auto" w:fill="auto"/>
            <w:noWrap/>
            <w:vAlign w:val="center"/>
          </w:tcPr>
          <w:p w14:paraId="1BE6EDC0" w14:textId="1A567176"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53BA736" w14:textId="7C0D03C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C8A6888" w14:textId="65940EE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4D8FFCC" w14:textId="2F297C5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7911EEB3" w14:textId="77777777" w:rsidTr="00781982">
        <w:trPr>
          <w:trHeight w:val="255"/>
        </w:trPr>
        <w:tc>
          <w:tcPr>
            <w:tcW w:w="234" w:type="pct"/>
            <w:tcBorders>
              <w:top w:val="nil"/>
              <w:left w:val="single" w:sz="4" w:space="0" w:color="auto"/>
              <w:bottom w:val="single" w:sz="4" w:space="0" w:color="auto"/>
              <w:right w:val="nil"/>
            </w:tcBorders>
            <w:shd w:val="clear" w:color="000000" w:fill="DBDBDB"/>
            <w:vAlign w:val="center"/>
            <w:hideMark/>
          </w:tcPr>
          <w:p w14:paraId="71F7955E"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2224" w:type="pct"/>
            <w:tcBorders>
              <w:top w:val="nil"/>
              <w:left w:val="nil"/>
              <w:bottom w:val="single" w:sz="4" w:space="0" w:color="auto"/>
              <w:right w:val="nil"/>
            </w:tcBorders>
            <w:shd w:val="clear" w:color="000000" w:fill="DBDBDB"/>
            <w:vAlign w:val="center"/>
            <w:hideMark/>
          </w:tcPr>
          <w:p w14:paraId="422A1A81"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M-000040 - GENERALES</w:t>
            </w:r>
          </w:p>
        </w:tc>
        <w:tc>
          <w:tcPr>
            <w:tcW w:w="298" w:type="pct"/>
            <w:tcBorders>
              <w:top w:val="nil"/>
              <w:left w:val="nil"/>
              <w:bottom w:val="single" w:sz="4" w:space="0" w:color="auto"/>
              <w:right w:val="nil"/>
            </w:tcBorders>
            <w:shd w:val="clear" w:color="000000" w:fill="DBDBDB"/>
            <w:noWrap/>
            <w:vAlign w:val="center"/>
            <w:hideMark/>
          </w:tcPr>
          <w:p w14:paraId="64479B4E"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63" w:type="pct"/>
            <w:tcBorders>
              <w:top w:val="nil"/>
              <w:left w:val="nil"/>
              <w:bottom w:val="single" w:sz="4" w:space="0" w:color="auto"/>
              <w:right w:val="nil"/>
            </w:tcBorders>
            <w:shd w:val="clear" w:color="000000" w:fill="DBDBDB"/>
            <w:noWrap/>
            <w:vAlign w:val="center"/>
            <w:hideMark/>
          </w:tcPr>
          <w:p w14:paraId="2A1DF460"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5A34D613"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55" w:type="pct"/>
            <w:tcBorders>
              <w:top w:val="nil"/>
              <w:left w:val="nil"/>
              <w:bottom w:val="single" w:sz="4" w:space="0" w:color="auto"/>
              <w:right w:val="nil"/>
            </w:tcBorders>
            <w:shd w:val="clear" w:color="000000" w:fill="DBDBDB"/>
            <w:noWrap/>
            <w:vAlign w:val="center"/>
            <w:hideMark/>
          </w:tcPr>
          <w:p w14:paraId="38057084"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nil"/>
            </w:tcBorders>
            <w:shd w:val="clear" w:color="000000" w:fill="DBDBDB"/>
            <w:noWrap/>
            <w:vAlign w:val="center"/>
            <w:hideMark/>
          </w:tcPr>
          <w:p w14:paraId="43BA5B15"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c>
          <w:tcPr>
            <w:tcW w:w="435" w:type="pct"/>
            <w:tcBorders>
              <w:top w:val="nil"/>
              <w:left w:val="nil"/>
              <w:bottom w:val="single" w:sz="4" w:space="0" w:color="auto"/>
              <w:right w:val="single" w:sz="4" w:space="0" w:color="auto"/>
            </w:tcBorders>
            <w:shd w:val="clear" w:color="000000" w:fill="DBDBDB"/>
            <w:noWrap/>
            <w:vAlign w:val="center"/>
            <w:hideMark/>
          </w:tcPr>
          <w:p w14:paraId="5F451A61" w14:textId="77777777" w:rsidR="00153682" w:rsidRPr="00153682" w:rsidRDefault="00153682" w:rsidP="00153682">
            <w:pPr>
              <w:spacing w:after="0" w:line="240" w:lineRule="auto"/>
              <w:rPr>
                <w:rFonts w:eastAsia="Times New Roman" w:cs="Calibri"/>
                <w:b/>
                <w:bCs/>
                <w:color w:val="000000"/>
                <w:sz w:val="16"/>
                <w:szCs w:val="16"/>
                <w:lang w:eastAsia="es-HN"/>
              </w:rPr>
            </w:pPr>
            <w:r w:rsidRPr="00153682">
              <w:rPr>
                <w:rFonts w:eastAsia="Times New Roman" w:cs="Calibri"/>
                <w:b/>
                <w:bCs/>
                <w:color w:val="000000"/>
                <w:sz w:val="16"/>
                <w:szCs w:val="16"/>
                <w:lang w:eastAsia="es-HN"/>
              </w:rPr>
              <w:t> </w:t>
            </w:r>
          </w:p>
        </w:tc>
      </w:tr>
      <w:tr w:rsidR="00781982" w:rsidRPr="00131708" w14:paraId="34D66A08"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FFF45B5"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81</w:t>
            </w:r>
          </w:p>
        </w:tc>
        <w:tc>
          <w:tcPr>
            <w:tcW w:w="2224" w:type="pct"/>
            <w:tcBorders>
              <w:top w:val="nil"/>
              <w:left w:val="nil"/>
              <w:bottom w:val="single" w:sz="4" w:space="0" w:color="auto"/>
              <w:right w:val="single" w:sz="4" w:space="0" w:color="auto"/>
            </w:tcBorders>
            <w:shd w:val="clear" w:color="auto" w:fill="auto"/>
            <w:vAlign w:val="center"/>
            <w:hideMark/>
          </w:tcPr>
          <w:p w14:paraId="3F22142F"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LIMPIEZA FINAL</w:t>
            </w:r>
          </w:p>
        </w:tc>
        <w:tc>
          <w:tcPr>
            <w:tcW w:w="298" w:type="pct"/>
            <w:tcBorders>
              <w:top w:val="nil"/>
              <w:left w:val="nil"/>
              <w:bottom w:val="single" w:sz="4" w:space="0" w:color="auto"/>
              <w:right w:val="single" w:sz="4" w:space="0" w:color="auto"/>
            </w:tcBorders>
            <w:shd w:val="clear" w:color="auto" w:fill="auto"/>
            <w:noWrap/>
            <w:vAlign w:val="center"/>
            <w:hideMark/>
          </w:tcPr>
          <w:p w14:paraId="196D2A57"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M2</w:t>
            </w:r>
          </w:p>
        </w:tc>
        <w:tc>
          <w:tcPr>
            <w:tcW w:w="463" w:type="pct"/>
            <w:tcBorders>
              <w:top w:val="nil"/>
              <w:left w:val="nil"/>
              <w:bottom w:val="single" w:sz="4" w:space="0" w:color="auto"/>
              <w:right w:val="single" w:sz="4" w:space="0" w:color="auto"/>
            </w:tcBorders>
            <w:shd w:val="clear" w:color="auto" w:fill="auto"/>
            <w:noWrap/>
            <w:vAlign w:val="center"/>
            <w:hideMark/>
          </w:tcPr>
          <w:p w14:paraId="0BFE083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88.00</w:t>
            </w:r>
          </w:p>
        </w:tc>
        <w:tc>
          <w:tcPr>
            <w:tcW w:w="455" w:type="pct"/>
            <w:tcBorders>
              <w:top w:val="nil"/>
              <w:left w:val="nil"/>
              <w:bottom w:val="single" w:sz="4" w:space="0" w:color="auto"/>
              <w:right w:val="single" w:sz="4" w:space="0" w:color="auto"/>
            </w:tcBorders>
            <w:shd w:val="clear" w:color="auto" w:fill="auto"/>
            <w:noWrap/>
            <w:vAlign w:val="center"/>
          </w:tcPr>
          <w:p w14:paraId="2B8E4A86" w14:textId="7963A6EA"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0CCDCC07" w14:textId="72B0882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4E18D7BF" w14:textId="4A95DF9E"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A19A4DD" w14:textId="014B8E1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FCB53FD"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0AE942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82</w:t>
            </w:r>
          </w:p>
        </w:tc>
        <w:tc>
          <w:tcPr>
            <w:tcW w:w="2224" w:type="pct"/>
            <w:tcBorders>
              <w:top w:val="nil"/>
              <w:left w:val="nil"/>
              <w:bottom w:val="single" w:sz="4" w:space="0" w:color="auto"/>
              <w:right w:val="single" w:sz="4" w:space="0" w:color="auto"/>
            </w:tcBorders>
            <w:shd w:val="clear" w:color="auto" w:fill="auto"/>
            <w:vAlign w:val="center"/>
            <w:hideMark/>
          </w:tcPr>
          <w:p w14:paraId="6475FDBF"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ROTULOS E INDICADORES DE AMBIENTES</w:t>
            </w:r>
          </w:p>
        </w:tc>
        <w:tc>
          <w:tcPr>
            <w:tcW w:w="298" w:type="pct"/>
            <w:tcBorders>
              <w:top w:val="nil"/>
              <w:left w:val="nil"/>
              <w:bottom w:val="single" w:sz="4" w:space="0" w:color="auto"/>
              <w:right w:val="single" w:sz="4" w:space="0" w:color="auto"/>
            </w:tcBorders>
            <w:shd w:val="clear" w:color="auto" w:fill="auto"/>
            <w:noWrap/>
            <w:vAlign w:val="center"/>
            <w:hideMark/>
          </w:tcPr>
          <w:p w14:paraId="1D946BF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61FECBEE"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10.00</w:t>
            </w:r>
          </w:p>
        </w:tc>
        <w:tc>
          <w:tcPr>
            <w:tcW w:w="455" w:type="pct"/>
            <w:tcBorders>
              <w:top w:val="nil"/>
              <w:left w:val="nil"/>
              <w:bottom w:val="single" w:sz="4" w:space="0" w:color="auto"/>
              <w:right w:val="single" w:sz="4" w:space="0" w:color="auto"/>
            </w:tcBorders>
            <w:shd w:val="clear" w:color="auto" w:fill="auto"/>
            <w:noWrap/>
            <w:vAlign w:val="center"/>
          </w:tcPr>
          <w:p w14:paraId="06E24434" w14:textId="1F4DBB85"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315F3118" w14:textId="1581600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2BEB3405" w14:textId="57A5FA54"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9377689" w14:textId="7F07571D"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0BB2AF6"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661F23F"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83</w:t>
            </w:r>
          </w:p>
        </w:tc>
        <w:tc>
          <w:tcPr>
            <w:tcW w:w="2224" w:type="pct"/>
            <w:tcBorders>
              <w:top w:val="nil"/>
              <w:left w:val="nil"/>
              <w:bottom w:val="single" w:sz="4" w:space="0" w:color="auto"/>
              <w:right w:val="single" w:sz="4" w:space="0" w:color="auto"/>
            </w:tcBorders>
            <w:shd w:val="clear" w:color="auto" w:fill="auto"/>
            <w:vAlign w:val="center"/>
            <w:hideMark/>
          </w:tcPr>
          <w:p w14:paraId="46970C7D"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EXTINGUIDOR TIPO A DE 10LB</w:t>
            </w:r>
          </w:p>
        </w:tc>
        <w:tc>
          <w:tcPr>
            <w:tcW w:w="298" w:type="pct"/>
            <w:tcBorders>
              <w:top w:val="nil"/>
              <w:left w:val="nil"/>
              <w:bottom w:val="single" w:sz="4" w:space="0" w:color="auto"/>
              <w:right w:val="single" w:sz="4" w:space="0" w:color="auto"/>
            </w:tcBorders>
            <w:shd w:val="clear" w:color="auto" w:fill="auto"/>
            <w:noWrap/>
            <w:vAlign w:val="center"/>
            <w:hideMark/>
          </w:tcPr>
          <w:p w14:paraId="2BC6FAB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0B8C25A1"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2.00</w:t>
            </w:r>
          </w:p>
        </w:tc>
        <w:tc>
          <w:tcPr>
            <w:tcW w:w="455" w:type="pct"/>
            <w:tcBorders>
              <w:top w:val="nil"/>
              <w:left w:val="nil"/>
              <w:bottom w:val="single" w:sz="4" w:space="0" w:color="auto"/>
              <w:right w:val="single" w:sz="4" w:space="0" w:color="auto"/>
            </w:tcBorders>
            <w:shd w:val="clear" w:color="auto" w:fill="auto"/>
            <w:noWrap/>
            <w:vAlign w:val="center"/>
          </w:tcPr>
          <w:p w14:paraId="1A8C565A" w14:textId="65CAB63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14D96B67" w14:textId="723B3E1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73FA0470" w14:textId="4C97AFAC"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59893B77" w14:textId="041FA208"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0D070ECF"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76BD3F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84</w:t>
            </w:r>
          </w:p>
        </w:tc>
        <w:tc>
          <w:tcPr>
            <w:tcW w:w="2224" w:type="pct"/>
            <w:tcBorders>
              <w:top w:val="nil"/>
              <w:left w:val="nil"/>
              <w:bottom w:val="single" w:sz="4" w:space="0" w:color="auto"/>
              <w:right w:val="single" w:sz="4" w:space="0" w:color="auto"/>
            </w:tcBorders>
            <w:shd w:val="clear" w:color="auto" w:fill="auto"/>
            <w:vAlign w:val="center"/>
            <w:hideMark/>
          </w:tcPr>
          <w:p w14:paraId="6EAF9833" w14:textId="77777777"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ROTULO CON BANNER TENSADO DE 4'X8' (SUM/INST)</w:t>
            </w:r>
          </w:p>
        </w:tc>
        <w:tc>
          <w:tcPr>
            <w:tcW w:w="298" w:type="pct"/>
            <w:tcBorders>
              <w:top w:val="nil"/>
              <w:left w:val="nil"/>
              <w:bottom w:val="single" w:sz="4" w:space="0" w:color="auto"/>
              <w:right w:val="single" w:sz="4" w:space="0" w:color="auto"/>
            </w:tcBorders>
            <w:shd w:val="clear" w:color="auto" w:fill="auto"/>
            <w:noWrap/>
            <w:vAlign w:val="center"/>
            <w:hideMark/>
          </w:tcPr>
          <w:p w14:paraId="616ED054"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733B090B"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tcPr>
          <w:p w14:paraId="3AD6E5BB" w14:textId="4D63AFC7"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55" w:type="pct"/>
            <w:tcBorders>
              <w:top w:val="nil"/>
              <w:left w:val="nil"/>
              <w:bottom w:val="single" w:sz="4" w:space="0" w:color="auto"/>
              <w:right w:val="single" w:sz="4" w:space="0" w:color="auto"/>
            </w:tcBorders>
            <w:shd w:val="clear" w:color="auto" w:fill="auto"/>
            <w:noWrap/>
            <w:vAlign w:val="center"/>
          </w:tcPr>
          <w:p w14:paraId="6137FECA" w14:textId="27359361"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3C366CA4" w14:textId="5DC9F129"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c>
          <w:tcPr>
            <w:tcW w:w="435" w:type="pct"/>
            <w:tcBorders>
              <w:top w:val="nil"/>
              <w:left w:val="nil"/>
              <w:bottom w:val="single" w:sz="4" w:space="0" w:color="auto"/>
              <w:right w:val="single" w:sz="4" w:space="0" w:color="auto"/>
            </w:tcBorders>
            <w:shd w:val="clear" w:color="auto" w:fill="auto"/>
            <w:noWrap/>
            <w:vAlign w:val="center"/>
          </w:tcPr>
          <w:p w14:paraId="0EF2A094" w14:textId="2CBCB073" w:rsidR="00153682" w:rsidRPr="00153682" w:rsidRDefault="00153682" w:rsidP="00153682">
            <w:pPr>
              <w:spacing w:after="0" w:line="240" w:lineRule="auto"/>
              <w:jc w:val="center"/>
              <w:rPr>
                <w:rFonts w:ascii="Arial" w:eastAsia="Times New Roman" w:hAnsi="Arial" w:cs="Arial"/>
                <w:color w:val="000000"/>
                <w:sz w:val="16"/>
                <w:szCs w:val="16"/>
                <w:lang w:eastAsia="es-HN"/>
              </w:rPr>
            </w:pPr>
          </w:p>
        </w:tc>
      </w:tr>
      <w:tr w:rsidR="00781982" w:rsidRPr="00131708" w14:paraId="57D851FF" w14:textId="77777777" w:rsidTr="00781982">
        <w:trPr>
          <w:trHeight w:val="25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2CFC1C9"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85</w:t>
            </w:r>
          </w:p>
        </w:tc>
        <w:tc>
          <w:tcPr>
            <w:tcW w:w="2224" w:type="pct"/>
            <w:tcBorders>
              <w:top w:val="nil"/>
              <w:left w:val="nil"/>
              <w:bottom w:val="single" w:sz="4" w:space="0" w:color="auto"/>
              <w:right w:val="single" w:sz="4" w:space="0" w:color="auto"/>
            </w:tcBorders>
            <w:shd w:val="clear" w:color="auto" w:fill="auto"/>
            <w:vAlign w:val="center"/>
            <w:hideMark/>
          </w:tcPr>
          <w:p w14:paraId="574A2AC3" w14:textId="045B4056" w:rsidR="00153682" w:rsidRPr="00153682" w:rsidRDefault="00153682" w:rsidP="00153682">
            <w:pPr>
              <w:spacing w:after="0" w:line="240" w:lineRule="auto"/>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ADMINISTRACION DELEGADA</w:t>
            </w:r>
            <w:r w:rsidR="000C74E2">
              <w:rPr>
                <w:rFonts w:ascii="Arial" w:eastAsia="Times New Roman" w:hAnsi="Arial" w:cs="Arial"/>
                <w:color w:val="000000"/>
                <w:sz w:val="16"/>
                <w:szCs w:val="16"/>
                <w:lang w:eastAsia="es-HN"/>
              </w:rPr>
              <w:t>*</w:t>
            </w:r>
          </w:p>
        </w:tc>
        <w:tc>
          <w:tcPr>
            <w:tcW w:w="298" w:type="pct"/>
            <w:tcBorders>
              <w:top w:val="nil"/>
              <w:left w:val="nil"/>
              <w:bottom w:val="single" w:sz="4" w:space="0" w:color="auto"/>
              <w:right w:val="single" w:sz="4" w:space="0" w:color="auto"/>
            </w:tcBorders>
            <w:shd w:val="clear" w:color="auto" w:fill="auto"/>
            <w:noWrap/>
            <w:vAlign w:val="center"/>
            <w:hideMark/>
          </w:tcPr>
          <w:p w14:paraId="5357668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UND</w:t>
            </w:r>
          </w:p>
        </w:tc>
        <w:tc>
          <w:tcPr>
            <w:tcW w:w="463" w:type="pct"/>
            <w:tcBorders>
              <w:top w:val="nil"/>
              <w:left w:val="nil"/>
              <w:bottom w:val="single" w:sz="4" w:space="0" w:color="auto"/>
              <w:right w:val="single" w:sz="4" w:space="0" w:color="auto"/>
            </w:tcBorders>
            <w:shd w:val="clear" w:color="auto" w:fill="auto"/>
            <w:noWrap/>
            <w:vAlign w:val="center"/>
            <w:hideMark/>
          </w:tcPr>
          <w:p w14:paraId="5B048A1A"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1.00</w:t>
            </w:r>
          </w:p>
        </w:tc>
        <w:tc>
          <w:tcPr>
            <w:tcW w:w="455" w:type="pct"/>
            <w:tcBorders>
              <w:top w:val="nil"/>
              <w:left w:val="nil"/>
              <w:bottom w:val="single" w:sz="4" w:space="0" w:color="auto"/>
              <w:right w:val="single" w:sz="4" w:space="0" w:color="auto"/>
            </w:tcBorders>
            <w:shd w:val="clear" w:color="auto" w:fill="auto"/>
            <w:noWrap/>
            <w:vAlign w:val="center"/>
            <w:hideMark/>
          </w:tcPr>
          <w:p w14:paraId="5832F17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113,821.59</w:t>
            </w:r>
          </w:p>
        </w:tc>
        <w:tc>
          <w:tcPr>
            <w:tcW w:w="455" w:type="pct"/>
            <w:tcBorders>
              <w:top w:val="nil"/>
              <w:left w:val="nil"/>
              <w:bottom w:val="single" w:sz="4" w:space="0" w:color="auto"/>
              <w:right w:val="single" w:sz="4" w:space="0" w:color="auto"/>
            </w:tcBorders>
            <w:shd w:val="clear" w:color="auto" w:fill="auto"/>
            <w:noWrap/>
            <w:vAlign w:val="center"/>
            <w:hideMark/>
          </w:tcPr>
          <w:p w14:paraId="35666342"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113,821.59</w:t>
            </w:r>
          </w:p>
        </w:tc>
        <w:tc>
          <w:tcPr>
            <w:tcW w:w="435" w:type="pct"/>
            <w:tcBorders>
              <w:top w:val="nil"/>
              <w:left w:val="nil"/>
              <w:bottom w:val="single" w:sz="4" w:space="0" w:color="auto"/>
              <w:right w:val="single" w:sz="4" w:space="0" w:color="auto"/>
            </w:tcBorders>
            <w:shd w:val="clear" w:color="auto" w:fill="auto"/>
            <w:noWrap/>
            <w:vAlign w:val="center"/>
            <w:hideMark/>
          </w:tcPr>
          <w:p w14:paraId="33FAAC9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113,821.59</w:t>
            </w:r>
          </w:p>
        </w:tc>
        <w:tc>
          <w:tcPr>
            <w:tcW w:w="435" w:type="pct"/>
            <w:tcBorders>
              <w:top w:val="nil"/>
              <w:left w:val="nil"/>
              <w:bottom w:val="single" w:sz="4" w:space="0" w:color="auto"/>
              <w:right w:val="single" w:sz="4" w:space="0" w:color="auto"/>
            </w:tcBorders>
            <w:shd w:val="clear" w:color="auto" w:fill="auto"/>
            <w:noWrap/>
            <w:vAlign w:val="center"/>
            <w:hideMark/>
          </w:tcPr>
          <w:p w14:paraId="32BB55D3"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113,821.59</w:t>
            </w:r>
          </w:p>
        </w:tc>
      </w:tr>
      <w:tr w:rsidR="00345014" w:rsidRPr="00153682" w14:paraId="0BE2EFAB" w14:textId="77777777" w:rsidTr="00781982">
        <w:trPr>
          <w:trHeight w:val="525"/>
        </w:trPr>
        <w:tc>
          <w:tcPr>
            <w:tcW w:w="322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E9561" w14:textId="77777777" w:rsidR="00153682" w:rsidRPr="00153682" w:rsidRDefault="00153682" w:rsidP="00153682">
            <w:pPr>
              <w:spacing w:after="0" w:line="240" w:lineRule="auto"/>
              <w:jc w:val="right"/>
              <w:rPr>
                <w:rFonts w:eastAsia="Times New Roman" w:cs="Calibri"/>
                <w:b/>
                <w:bCs/>
                <w:color w:val="000000"/>
                <w:sz w:val="16"/>
                <w:szCs w:val="16"/>
                <w:lang w:eastAsia="es-HN"/>
              </w:rPr>
            </w:pPr>
            <w:r w:rsidRPr="00153682">
              <w:rPr>
                <w:rFonts w:eastAsia="Times New Roman" w:cs="Calibri"/>
                <w:b/>
                <w:bCs/>
                <w:color w:val="000000"/>
                <w:sz w:val="16"/>
                <w:szCs w:val="16"/>
                <w:lang w:eastAsia="es-HN"/>
              </w:rPr>
              <w:t>TOTAL DE LA OFERTA</w:t>
            </w:r>
          </w:p>
        </w:tc>
        <w:tc>
          <w:tcPr>
            <w:tcW w:w="91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4579BD" w14:textId="55E51741"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w:t>
            </w:r>
            <w:r w:rsidR="003C54A5">
              <w:rPr>
                <w:rFonts w:ascii="Arial" w:eastAsia="Times New Roman" w:hAnsi="Arial" w:cs="Arial"/>
                <w:color w:val="000000"/>
                <w:sz w:val="16"/>
                <w:szCs w:val="16"/>
                <w:lang w:eastAsia="es-HN"/>
              </w:rPr>
              <w:t>,</w:t>
            </w:r>
            <w:r w:rsidRPr="00153682">
              <w:rPr>
                <w:rFonts w:ascii="Arial" w:eastAsia="Times New Roman" w:hAnsi="Arial" w:cs="Arial"/>
                <w:color w:val="000000"/>
                <w:sz w:val="16"/>
                <w:szCs w:val="16"/>
                <w:lang w:eastAsia="es-HN"/>
              </w:rPr>
              <w:t>821.59</w:t>
            </w:r>
          </w:p>
        </w:tc>
        <w:tc>
          <w:tcPr>
            <w:tcW w:w="87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5C16C8" w14:textId="77777777" w:rsidR="00153682" w:rsidRPr="00153682" w:rsidRDefault="00153682" w:rsidP="00153682">
            <w:pPr>
              <w:spacing w:after="0" w:line="240" w:lineRule="auto"/>
              <w:jc w:val="center"/>
              <w:rPr>
                <w:rFonts w:ascii="Arial" w:eastAsia="Times New Roman" w:hAnsi="Arial" w:cs="Arial"/>
                <w:color w:val="000000"/>
                <w:sz w:val="16"/>
                <w:szCs w:val="16"/>
                <w:lang w:eastAsia="es-HN"/>
              </w:rPr>
            </w:pPr>
            <w:r w:rsidRPr="00153682">
              <w:rPr>
                <w:rFonts w:ascii="Arial" w:eastAsia="Times New Roman" w:hAnsi="Arial" w:cs="Arial"/>
                <w:color w:val="000000"/>
                <w:sz w:val="16"/>
                <w:szCs w:val="16"/>
                <w:lang w:eastAsia="es-HN"/>
              </w:rPr>
              <w:t>113,821.59</w:t>
            </w:r>
          </w:p>
        </w:tc>
      </w:tr>
      <w:tr w:rsidR="00345014" w:rsidRPr="00153682" w14:paraId="166DE917" w14:textId="77777777" w:rsidTr="00781982">
        <w:trPr>
          <w:trHeight w:val="255"/>
        </w:trPr>
        <w:tc>
          <w:tcPr>
            <w:tcW w:w="3220" w:type="pct"/>
            <w:gridSpan w:val="4"/>
            <w:vMerge/>
            <w:tcBorders>
              <w:top w:val="single" w:sz="4" w:space="0" w:color="auto"/>
              <w:left w:val="single" w:sz="4" w:space="0" w:color="auto"/>
              <w:bottom w:val="single" w:sz="4" w:space="0" w:color="auto"/>
              <w:right w:val="single" w:sz="4" w:space="0" w:color="auto"/>
            </w:tcBorders>
            <w:vAlign w:val="center"/>
            <w:hideMark/>
          </w:tcPr>
          <w:p w14:paraId="1C113416" w14:textId="77777777" w:rsidR="00153682" w:rsidRPr="00153682" w:rsidRDefault="00153682" w:rsidP="00153682">
            <w:pPr>
              <w:spacing w:after="0" w:line="240" w:lineRule="auto"/>
              <w:rPr>
                <w:rFonts w:eastAsia="Times New Roman" w:cs="Calibri"/>
                <w:b/>
                <w:bCs/>
                <w:color w:val="000000"/>
                <w:sz w:val="16"/>
                <w:szCs w:val="16"/>
                <w:lang w:eastAsia="es-HN"/>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7F5F9" w14:textId="77777777" w:rsidR="00153682" w:rsidRPr="00153682" w:rsidRDefault="00153682" w:rsidP="00153682">
            <w:pPr>
              <w:spacing w:after="0" w:line="240" w:lineRule="auto"/>
              <w:jc w:val="center"/>
              <w:rPr>
                <w:rFonts w:eastAsia="Times New Roman" w:cs="Calibri"/>
                <w:b/>
                <w:bCs/>
                <w:color w:val="000000"/>
                <w:sz w:val="16"/>
                <w:szCs w:val="16"/>
                <w:lang w:eastAsia="es-HN"/>
              </w:rPr>
            </w:pPr>
            <w:r w:rsidRPr="00153682">
              <w:rPr>
                <w:rFonts w:eastAsia="Times New Roman" w:cs="Calibri"/>
                <w:b/>
                <w:bCs/>
                <w:color w:val="000000"/>
                <w:sz w:val="16"/>
                <w:szCs w:val="16"/>
                <w:lang w:eastAsia="es-HN"/>
              </w:rPr>
              <w:t xml:space="preserve">CON IMPUESTO </w:t>
            </w:r>
          </w:p>
        </w:tc>
        <w:tc>
          <w:tcPr>
            <w:tcW w:w="8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744452" w14:textId="77777777" w:rsidR="00153682" w:rsidRPr="00153682" w:rsidRDefault="00153682" w:rsidP="00153682">
            <w:pPr>
              <w:spacing w:after="0" w:line="240" w:lineRule="auto"/>
              <w:jc w:val="center"/>
              <w:rPr>
                <w:rFonts w:eastAsia="Times New Roman" w:cs="Calibri"/>
                <w:b/>
                <w:bCs/>
                <w:color w:val="000000"/>
                <w:sz w:val="16"/>
                <w:szCs w:val="16"/>
                <w:lang w:eastAsia="es-HN"/>
              </w:rPr>
            </w:pPr>
            <w:r w:rsidRPr="00153682">
              <w:rPr>
                <w:rFonts w:eastAsia="Times New Roman" w:cs="Calibri"/>
                <w:b/>
                <w:bCs/>
                <w:color w:val="000000"/>
                <w:sz w:val="16"/>
                <w:szCs w:val="16"/>
                <w:lang w:eastAsia="es-HN"/>
              </w:rPr>
              <w:t>SIN IMPUESTO</w:t>
            </w:r>
          </w:p>
        </w:tc>
      </w:tr>
      <w:tr w:rsidR="00345014" w:rsidRPr="00131708" w14:paraId="1AE693F8" w14:textId="77777777" w:rsidTr="00781982">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14:paraId="1193CF08" w14:textId="77777777" w:rsidR="00345014" w:rsidRPr="00153682" w:rsidRDefault="00345014" w:rsidP="00153682">
            <w:pPr>
              <w:spacing w:after="0" w:line="240" w:lineRule="auto"/>
              <w:jc w:val="center"/>
              <w:rPr>
                <w:rFonts w:eastAsia="Times New Roman" w:cs="Calibri"/>
                <w:b/>
                <w:bCs/>
                <w:color w:val="000000"/>
                <w:sz w:val="16"/>
                <w:szCs w:val="16"/>
                <w:lang w:eastAsia="es-HN"/>
              </w:rPr>
            </w:pPr>
          </w:p>
        </w:tc>
        <w:tc>
          <w:tcPr>
            <w:tcW w:w="4766"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68702B89" w14:textId="77777777" w:rsidR="00345014" w:rsidRDefault="00345014" w:rsidP="00153682">
            <w:pPr>
              <w:spacing w:after="0" w:line="240" w:lineRule="auto"/>
              <w:rPr>
                <w:rFonts w:ascii="Times New Roman" w:eastAsia="Times New Roman" w:hAnsi="Times New Roman"/>
                <w:sz w:val="16"/>
                <w:szCs w:val="16"/>
                <w:lang w:eastAsia="es-HN"/>
              </w:rPr>
            </w:pPr>
          </w:p>
          <w:p w14:paraId="3330FAF6" w14:textId="1D081B68" w:rsidR="00345014" w:rsidRDefault="00345014" w:rsidP="00153682">
            <w:pPr>
              <w:spacing w:after="0" w:line="240" w:lineRule="auto"/>
              <w:rPr>
                <w:rFonts w:ascii="Times New Roman" w:eastAsia="Times New Roman" w:hAnsi="Times New Roman"/>
                <w:sz w:val="16"/>
                <w:szCs w:val="16"/>
                <w:lang w:eastAsia="es-HN"/>
              </w:rPr>
            </w:pPr>
            <w:r w:rsidRPr="00345014">
              <w:rPr>
                <w:rFonts w:ascii="Times New Roman" w:eastAsia="Times New Roman" w:hAnsi="Times New Roman"/>
                <w:sz w:val="16"/>
                <w:szCs w:val="16"/>
                <w:lang w:eastAsia="es-HN"/>
              </w:rPr>
              <w:t>*El monto correspondiente al ítem “ADMINISTRACIÓN DELEGADA” proporcionado por el contratante es fijo, y no debe ser modificado por el oferente al preparar su oferta.</w:t>
            </w:r>
          </w:p>
          <w:p w14:paraId="5B101C9A" w14:textId="14262627" w:rsidR="004C0CFB" w:rsidRDefault="004C0CFB" w:rsidP="00153682">
            <w:pPr>
              <w:spacing w:after="0" w:line="240" w:lineRule="auto"/>
              <w:rPr>
                <w:rFonts w:ascii="Times New Roman" w:eastAsia="Times New Roman" w:hAnsi="Times New Roman"/>
                <w:sz w:val="16"/>
                <w:szCs w:val="16"/>
                <w:lang w:eastAsia="es-HN"/>
              </w:rPr>
            </w:pPr>
          </w:p>
          <w:p w14:paraId="1692505B" w14:textId="77777777" w:rsidR="004C0CFB" w:rsidRDefault="004C0CFB" w:rsidP="00153682">
            <w:pPr>
              <w:spacing w:after="0" w:line="240" w:lineRule="auto"/>
              <w:rPr>
                <w:rFonts w:ascii="Times New Roman" w:eastAsia="Times New Roman" w:hAnsi="Times New Roman"/>
                <w:sz w:val="16"/>
                <w:szCs w:val="16"/>
                <w:lang w:eastAsia="es-HN"/>
              </w:rPr>
            </w:pPr>
          </w:p>
          <w:p w14:paraId="603636F1" w14:textId="77777777" w:rsidR="00345014" w:rsidRPr="00153682" w:rsidRDefault="00345014" w:rsidP="00153682">
            <w:pPr>
              <w:spacing w:after="0" w:line="240" w:lineRule="auto"/>
              <w:rPr>
                <w:rFonts w:ascii="Times New Roman" w:eastAsia="Times New Roman" w:hAnsi="Times New Roman"/>
                <w:sz w:val="16"/>
                <w:szCs w:val="16"/>
                <w:lang w:eastAsia="es-HN"/>
              </w:rPr>
            </w:pPr>
          </w:p>
        </w:tc>
      </w:tr>
      <w:tr w:rsidR="00781982" w:rsidRPr="00131708" w14:paraId="12CABC61" w14:textId="77777777" w:rsidTr="00781982">
        <w:trPr>
          <w:trHeight w:val="255"/>
        </w:trPr>
        <w:tc>
          <w:tcPr>
            <w:tcW w:w="234" w:type="pct"/>
            <w:tcBorders>
              <w:top w:val="single" w:sz="4" w:space="0" w:color="auto"/>
            </w:tcBorders>
            <w:shd w:val="clear" w:color="auto" w:fill="auto"/>
            <w:noWrap/>
            <w:hideMark/>
          </w:tcPr>
          <w:p w14:paraId="1AC75176"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224" w:type="pct"/>
            <w:tcBorders>
              <w:top w:val="single" w:sz="4" w:space="0" w:color="auto"/>
              <w:bottom w:val="single" w:sz="4" w:space="0" w:color="auto"/>
            </w:tcBorders>
            <w:shd w:val="clear" w:color="auto" w:fill="auto"/>
            <w:noWrap/>
            <w:hideMark/>
          </w:tcPr>
          <w:p w14:paraId="6B8CD077"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298" w:type="pct"/>
            <w:tcBorders>
              <w:top w:val="single" w:sz="4" w:space="0" w:color="auto"/>
              <w:bottom w:val="single" w:sz="4" w:space="0" w:color="auto"/>
            </w:tcBorders>
            <w:shd w:val="clear" w:color="auto" w:fill="auto"/>
            <w:noWrap/>
            <w:hideMark/>
          </w:tcPr>
          <w:p w14:paraId="142652B4"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63" w:type="pct"/>
            <w:tcBorders>
              <w:top w:val="single" w:sz="4" w:space="0" w:color="auto"/>
              <w:bottom w:val="single" w:sz="4" w:space="0" w:color="auto"/>
            </w:tcBorders>
            <w:shd w:val="clear" w:color="auto" w:fill="auto"/>
            <w:noWrap/>
            <w:hideMark/>
          </w:tcPr>
          <w:p w14:paraId="1D3F8568"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single" w:sz="4" w:space="0" w:color="auto"/>
              <w:bottom w:val="single" w:sz="4" w:space="0" w:color="auto"/>
            </w:tcBorders>
            <w:shd w:val="clear" w:color="auto" w:fill="auto"/>
            <w:noWrap/>
            <w:hideMark/>
          </w:tcPr>
          <w:p w14:paraId="28ED9B3C"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55" w:type="pct"/>
            <w:tcBorders>
              <w:top w:val="single" w:sz="4" w:space="0" w:color="auto"/>
              <w:bottom w:val="single" w:sz="4" w:space="0" w:color="auto"/>
            </w:tcBorders>
            <w:shd w:val="clear" w:color="auto" w:fill="auto"/>
            <w:noWrap/>
            <w:hideMark/>
          </w:tcPr>
          <w:p w14:paraId="3E6905F8"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single" w:sz="4" w:space="0" w:color="auto"/>
              <w:bottom w:val="single" w:sz="4" w:space="0" w:color="auto"/>
            </w:tcBorders>
            <w:shd w:val="clear" w:color="auto" w:fill="auto"/>
            <w:noWrap/>
            <w:hideMark/>
          </w:tcPr>
          <w:p w14:paraId="5E16C545" w14:textId="77777777" w:rsidR="00153682" w:rsidRPr="00153682" w:rsidRDefault="00153682" w:rsidP="00153682">
            <w:pPr>
              <w:spacing w:after="0" w:line="240" w:lineRule="auto"/>
              <w:rPr>
                <w:rFonts w:ascii="Times New Roman" w:eastAsia="Times New Roman" w:hAnsi="Times New Roman"/>
                <w:sz w:val="16"/>
                <w:szCs w:val="16"/>
                <w:lang w:eastAsia="es-HN"/>
              </w:rPr>
            </w:pPr>
          </w:p>
        </w:tc>
        <w:tc>
          <w:tcPr>
            <w:tcW w:w="435" w:type="pct"/>
            <w:tcBorders>
              <w:top w:val="single" w:sz="4" w:space="0" w:color="auto"/>
              <w:bottom w:val="single" w:sz="4" w:space="0" w:color="auto"/>
            </w:tcBorders>
            <w:shd w:val="clear" w:color="auto" w:fill="auto"/>
            <w:noWrap/>
            <w:hideMark/>
          </w:tcPr>
          <w:p w14:paraId="2A9AE187" w14:textId="77777777" w:rsidR="00153682" w:rsidRPr="00153682" w:rsidRDefault="00153682" w:rsidP="00153682">
            <w:pPr>
              <w:spacing w:after="0" w:line="240" w:lineRule="auto"/>
              <w:rPr>
                <w:rFonts w:ascii="Times New Roman" w:eastAsia="Times New Roman" w:hAnsi="Times New Roman"/>
                <w:sz w:val="16"/>
                <w:szCs w:val="16"/>
                <w:lang w:eastAsia="es-HN"/>
              </w:rPr>
            </w:pPr>
          </w:p>
        </w:tc>
      </w:tr>
      <w:tr w:rsidR="00781982" w:rsidRPr="00131708" w14:paraId="73CD91AE" w14:textId="77777777" w:rsidTr="00781982">
        <w:trPr>
          <w:trHeight w:val="383"/>
        </w:trPr>
        <w:tc>
          <w:tcPr>
            <w:tcW w:w="234" w:type="pct"/>
            <w:tcBorders>
              <w:right w:val="single" w:sz="4" w:space="0" w:color="auto"/>
            </w:tcBorders>
            <w:shd w:val="clear" w:color="auto" w:fill="auto"/>
            <w:noWrap/>
            <w:hideMark/>
          </w:tcPr>
          <w:p w14:paraId="06A9A1E5" w14:textId="77777777" w:rsidR="00781982" w:rsidRPr="00153682" w:rsidRDefault="00781982" w:rsidP="00153682">
            <w:pPr>
              <w:spacing w:after="0" w:line="240" w:lineRule="auto"/>
              <w:rPr>
                <w:rFonts w:ascii="Times New Roman" w:eastAsia="Times New Roman" w:hAnsi="Times New Roman"/>
                <w:sz w:val="16"/>
                <w:szCs w:val="16"/>
                <w:lang w:eastAsia="es-HN"/>
              </w:rPr>
            </w:pPr>
          </w:p>
        </w:tc>
        <w:tc>
          <w:tcPr>
            <w:tcW w:w="4766" w:type="pct"/>
            <w:gridSpan w:val="7"/>
            <w:tcBorders>
              <w:top w:val="single" w:sz="4" w:space="0" w:color="auto"/>
              <w:left w:val="single" w:sz="4" w:space="0" w:color="auto"/>
              <w:bottom w:val="single" w:sz="4" w:space="0" w:color="auto"/>
              <w:right w:val="single" w:sz="4" w:space="0" w:color="auto"/>
            </w:tcBorders>
            <w:shd w:val="clear" w:color="000000" w:fill="E5DFEC"/>
            <w:vAlign w:val="bottom"/>
            <w:hideMark/>
          </w:tcPr>
          <w:p w14:paraId="67D50FD7" w14:textId="13691849" w:rsidR="00781982" w:rsidRPr="00153682" w:rsidRDefault="00781982" w:rsidP="00153682">
            <w:pPr>
              <w:spacing w:after="0" w:line="240" w:lineRule="auto"/>
              <w:rPr>
                <w:rFonts w:ascii="Times New Roman" w:eastAsia="Times New Roman" w:hAnsi="Times New Roman"/>
                <w:sz w:val="16"/>
                <w:szCs w:val="16"/>
                <w:lang w:eastAsia="es-HN"/>
              </w:rPr>
            </w:pPr>
            <w:r w:rsidRPr="00153682">
              <w:rPr>
                <w:rFonts w:eastAsia="Times New Roman" w:cs="Calibri"/>
                <w:b/>
                <w:bCs/>
                <w:color w:val="000000"/>
                <w:sz w:val="16"/>
                <w:szCs w:val="16"/>
                <w:lang w:eastAsia="es-HN"/>
              </w:rPr>
              <w:t>** NOTA:</w:t>
            </w:r>
          </w:p>
        </w:tc>
      </w:tr>
      <w:tr w:rsidR="00781982" w:rsidRPr="00131708" w14:paraId="5E43B7A8" w14:textId="77777777" w:rsidTr="00781982">
        <w:trPr>
          <w:trHeight w:val="1686"/>
        </w:trPr>
        <w:tc>
          <w:tcPr>
            <w:tcW w:w="234" w:type="pct"/>
            <w:tcBorders>
              <w:right w:val="single" w:sz="4" w:space="0" w:color="auto"/>
            </w:tcBorders>
            <w:shd w:val="clear" w:color="auto" w:fill="auto"/>
            <w:noWrap/>
            <w:hideMark/>
          </w:tcPr>
          <w:p w14:paraId="305AB39A" w14:textId="77777777" w:rsidR="00781982" w:rsidRPr="00153682" w:rsidRDefault="00781982" w:rsidP="00153682">
            <w:pPr>
              <w:spacing w:after="0" w:line="240" w:lineRule="auto"/>
              <w:rPr>
                <w:rFonts w:ascii="Times New Roman" w:eastAsia="Times New Roman" w:hAnsi="Times New Roman"/>
                <w:sz w:val="16"/>
                <w:szCs w:val="16"/>
                <w:lang w:eastAsia="es-HN"/>
              </w:rPr>
            </w:pPr>
          </w:p>
        </w:tc>
        <w:tc>
          <w:tcPr>
            <w:tcW w:w="4766" w:type="pct"/>
            <w:gridSpan w:val="7"/>
            <w:tcBorders>
              <w:top w:val="single" w:sz="4" w:space="0" w:color="auto"/>
              <w:left w:val="single" w:sz="4" w:space="0" w:color="auto"/>
              <w:bottom w:val="single" w:sz="4" w:space="0" w:color="auto"/>
              <w:right w:val="single" w:sz="4" w:space="0" w:color="auto"/>
            </w:tcBorders>
            <w:shd w:val="clear" w:color="auto" w:fill="auto"/>
            <w:hideMark/>
          </w:tcPr>
          <w:p w14:paraId="5E4A2A40" w14:textId="4F75E403" w:rsidR="00781982" w:rsidRPr="00153682" w:rsidRDefault="00781982" w:rsidP="00153682">
            <w:pPr>
              <w:spacing w:after="0" w:line="240" w:lineRule="auto"/>
              <w:rPr>
                <w:rFonts w:ascii="Times New Roman" w:eastAsia="Times New Roman" w:hAnsi="Times New Roman"/>
                <w:sz w:val="16"/>
                <w:szCs w:val="16"/>
                <w:lang w:eastAsia="es-HN"/>
              </w:rPr>
            </w:pPr>
            <w:r w:rsidRPr="00153682">
              <w:rPr>
                <w:rFonts w:eastAsia="Times New Roman" w:cs="Calibri"/>
                <w:b/>
                <w:bCs/>
                <w:color w:val="000000"/>
                <w:sz w:val="16"/>
                <w:szCs w:val="16"/>
                <w:lang w:eastAsia="es-HN"/>
              </w:rPr>
              <w:t>ESPECIFICACIÓN DEL INSUMO  "CONGELADOR DE 48 PIES": (ITEM 35)</w:t>
            </w:r>
            <w:r w:rsidRPr="00153682">
              <w:rPr>
                <w:rFonts w:eastAsia="Times New Roman" w:cs="Calibri"/>
                <w:color w:val="000000"/>
                <w:sz w:val="16"/>
                <w:szCs w:val="16"/>
                <w:lang w:eastAsia="es-HN"/>
              </w:rPr>
              <w:br/>
              <w:t>CAPACIDAD (MÍNIMA):  PIES CÚBICOS /   LITROS:    48 /    1,388</w:t>
            </w:r>
            <w:r w:rsidRPr="00153682">
              <w:rPr>
                <w:rFonts w:eastAsia="Times New Roman" w:cs="Calibri"/>
                <w:color w:val="000000"/>
                <w:sz w:val="16"/>
                <w:szCs w:val="16"/>
                <w:lang w:eastAsia="es-HN"/>
              </w:rPr>
              <w:br/>
              <w:t>TEMPERATURA (</w:t>
            </w:r>
            <w:proofErr w:type="spellStart"/>
            <w:r w:rsidRPr="00153682">
              <w:rPr>
                <w:rFonts w:eastAsia="Times New Roman" w:cs="Calibri"/>
                <w:color w:val="000000"/>
                <w:sz w:val="16"/>
                <w:szCs w:val="16"/>
                <w:lang w:eastAsia="es-HN"/>
              </w:rPr>
              <w:t>ºC</w:t>
            </w:r>
            <w:proofErr w:type="spellEnd"/>
            <w:r w:rsidRPr="00153682">
              <w:rPr>
                <w:rFonts w:eastAsia="Times New Roman" w:cs="Calibri"/>
                <w:color w:val="000000"/>
                <w:sz w:val="16"/>
                <w:szCs w:val="16"/>
                <w:lang w:eastAsia="es-HN"/>
              </w:rPr>
              <w:t xml:space="preserve">  -  </w:t>
            </w:r>
            <w:proofErr w:type="spellStart"/>
            <w:r w:rsidRPr="00153682">
              <w:rPr>
                <w:rFonts w:eastAsia="Times New Roman" w:cs="Calibri"/>
                <w:color w:val="000000"/>
                <w:sz w:val="16"/>
                <w:szCs w:val="16"/>
                <w:lang w:eastAsia="es-HN"/>
              </w:rPr>
              <w:t>ºF</w:t>
            </w:r>
            <w:proofErr w:type="spellEnd"/>
            <w:r w:rsidRPr="00153682">
              <w:rPr>
                <w:rFonts w:eastAsia="Times New Roman" w:cs="Calibri"/>
                <w:color w:val="000000"/>
                <w:sz w:val="16"/>
                <w:szCs w:val="16"/>
                <w:lang w:eastAsia="es-HN"/>
              </w:rPr>
              <w:t>):  -27ºC  ----   -22ºC  /  -16ºF  ---  -8ºF</w:t>
            </w:r>
            <w:r w:rsidRPr="00153682">
              <w:rPr>
                <w:rFonts w:eastAsia="Times New Roman" w:cs="Calibri"/>
                <w:color w:val="000000"/>
                <w:sz w:val="16"/>
                <w:szCs w:val="16"/>
                <w:lang w:eastAsia="es-HN"/>
              </w:rPr>
              <w:br/>
              <w:t>DIMENSIONES (CM): Altura:  200 -170   Frente:  160-145    Fondo:  80-70</w:t>
            </w:r>
            <w:r w:rsidRPr="00153682">
              <w:rPr>
                <w:rFonts w:eastAsia="Times New Roman" w:cs="Calibri"/>
                <w:color w:val="000000"/>
                <w:sz w:val="16"/>
                <w:szCs w:val="16"/>
                <w:lang w:eastAsia="es-HN"/>
              </w:rPr>
              <w:br/>
              <w:t>REFRIGERANTE:  R  - 404</w:t>
            </w:r>
            <w:r w:rsidRPr="00153682">
              <w:rPr>
                <w:rFonts w:eastAsia="Times New Roman" w:cs="Calibri"/>
                <w:color w:val="000000"/>
                <w:sz w:val="16"/>
                <w:szCs w:val="16"/>
                <w:lang w:eastAsia="es-HN"/>
              </w:rPr>
              <w:br/>
              <w:t>COMPRESOR (MÍNIMO):  2x ½ HP</w:t>
            </w:r>
            <w:r w:rsidRPr="00153682">
              <w:rPr>
                <w:rFonts w:eastAsia="Times New Roman" w:cs="Calibri"/>
                <w:color w:val="000000"/>
                <w:sz w:val="16"/>
                <w:szCs w:val="16"/>
                <w:lang w:eastAsia="es-HN"/>
              </w:rPr>
              <w:br/>
              <w:t>ACABADO EXTERIOR: Cámara congeladora vertical, puertas con acabado exterior sólido (Lámina Pre-pintada)</w:t>
            </w:r>
            <w:r w:rsidRPr="00153682">
              <w:rPr>
                <w:rFonts w:eastAsia="Times New Roman" w:cs="Calibri"/>
                <w:color w:val="000000"/>
                <w:sz w:val="16"/>
                <w:szCs w:val="16"/>
                <w:lang w:eastAsia="es-HN"/>
              </w:rPr>
              <w:br/>
              <w:t>Conexión eléctrica: 120 Voltios AC,</w:t>
            </w:r>
            <w:r w:rsidRPr="00153682">
              <w:rPr>
                <w:rFonts w:eastAsia="Times New Roman" w:cs="Calibri"/>
                <w:color w:val="000000"/>
                <w:sz w:val="16"/>
                <w:szCs w:val="16"/>
                <w:lang w:eastAsia="es-HN"/>
              </w:rPr>
              <w:br/>
              <w:t>Este insumo debe cumplir con las restricciones de nacionalidad</w:t>
            </w:r>
            <w:r>
              <w:rPr>
                <w:rFonts w:eastAsia="Times New Roman" w:cs="Calibri"/>
                <w:color w:val="000000"/>
                <w:sz w:val="16"/>
                <w:szCs w:val="16"/>
                <w:lang w:eastAsia="es-HN"/>
              </w:rPr>
              <w:t xml:space="preserve"> y f</w:t>
            </w:r>
            <w:r w:rsidRPr="00153682">
              <w:rPr>
                <w:rFonts w:eastAsia="Times New Roman" w:cs="Calibri"/>
                <w:color w:val="000000"/>
                <w:sz w:val="16"/>
                <w:szCs w:val="16"/>
                <w:lang w:eastAsia="es-HN"/>
              </w:rPr>
              <w:t xml:space="preserve">uente, </w:t>
            </w:r>
            <w:r w:rsidR="00B86C75" w:rsidRPr="00153682">
              <w:rPr>
                <w:rFonts w:eastAsia="Times New Roman" w:cs="Calibri"/>
                <w:b/>
                <w:bCs/>
                <w:color w:val="000000"/>
                <w:sz w:val="16"/>
                <w:szCs w:val="16"/>
                <w:lang w:eastAsia="es-HN"/>
              </w:rPr>
              <w:t>Código</w:t>
            </w:r>
            <w:r w:rsidRPr="00153682">
              <w:rPr>
                <w:rFonts w:eastAsia="Times New Roman" w:cs="Calibri"/>
                <w:b/>
                <w:bCs/>
                <w:color w:val="000000"/>
                <w:sz w:val="16"/>
                <w:szCs w:val="16"/>
                <w:lang w:eastAsia="es-HN"/>
              </w:rPr>
              <w:t xml:space="preserve"> </w:t>
            </w:r>
            <w:r w:rsidR="00B86C75" w:rsidRPr="00153682">
              <w:rPr>
                <w:rFonts w:eastAsia="Times New Roman" w:cs="Calibri"/>
                <w:b/>
                <w:bCs/>
                <w:color w:val="000000"/>
                <w:sz w:val="16"/>
                <w:szCs w:val="16"/>
                <w:lang w:eastAsia="es-HN"/>
              </w:rPr>
              <w:t>Geográfico</w:t>
            </w:r>
            <w:r w:rsidRPr="00153682">
              <w:rPr>
                <w:rFonts w:eastAsia="Times New Roman" w:cs="Calibri"/>
                <w:b/>
                <w:bCs/>
                <w:color w:val="000000"/>
                <w:sz w:val="16"/>
                <w:szCs w:val="16"/>
                <w:lang w:eastAsia="es-HN"/>
              </w:rPr>
              <w:t xml:space="preserve"> USAID 937</w:t>
            </w:r>
          </w:p>
        </w:tc>
      </w:tr>
    </w:tbl>
    <w:p w14:paraId="069E43DC" w14:textId="77777777" w:rsidR="00E11459" w:rsidRDefault="00E11459" w:rsidP="00F21146">
      <w:pPr>
        <w:rPr>
          <w:rFonts w:ascii="*Arial-BoldItalic-5186-Identity" w:hAnsi="*Arial-BoldItalic-5186-Identity" w:cs="*Arial-BoldItalic-5186-Identity"/>
          <w:b/>
          <w:bCs/>
          <w:i/>
          <w:iCs/>
        </w:rPr>
      </w:pPr>
    </w:p>
    <w:tbl>
      <w:tblPr>
        <w:tblW w:w="91" w:type="pct"/>
        <w:tblLayout w:type="fixed"/>
        <w:tblCellMar>
          <w:left w:w="70" w:type="dxa"/>
          <w:right w:w="70" w:type="dxa"/>
        </w:tblCellMar>
        <w:tblLook w:val="04A0" w:firstRow="1" w:lastRow="0" w:firstColumn="1" w:lastColumn="0" w:noHBand="0" w:noVBand="1"/>
      </w:tblPr>
      <w:tblGrid>
        <w:gridCol w:w="161"/>
      </w:tblGrid>
      <w:tr w:rsidR="00A17E3C" w:rsidRPr="003D60C7" w14:paraId="5DFB50E0" w14:textId="77777777" w:rsidTr="00A17E3C">
        <w:trPr>
          <w:trHeight w:val="70"/>
        </w:trPr>
        <w:tc>
          <w:tcPr>
            <w:tcW w:w="5000" w:type="pct"/>
            <w:tcBorders>
              <w:top w:val="nil"/>
              <w:left w:val="nil"/>
              <w:bottom w:val="nil"/>
              <w:right w:val="nil"/>
            </w:tcBorders>
            <w:shd w:val="clear" w:color="auto" w:fill="auto"/>
            <w:noWrap/>
            <w:vAlign w:val="bottom"/>
            <w:hideMark/>
          </w:tcPr>
          <w:p w14:paraId="383B821C" w14:textId="77777777" w:rsidR="00A17E3C" w:rsidRPr="003D60C7" w:rsidRDefault="00A17E3C" w:rsidP="003D60C7">
            <w:pPr>
              <w:spacing w:after="0" w:line="240" w:lineRule="auto"/>
              <w:jc w:val="center"/>
              <w:rPr>
                <w:rFonts w:eastAsia="Times New Roman" w:cs="Calibri"/>
                <w:b/>
                <w:bCs/>
                <w:color w:val="000000"/>
                <w:sz w:val="18"/>
                <w:szCs w:val="18"/>
                <w:lang w:eastAsia="es-HN"/>
              </w:rPr>
            </w:pPr>
          </w:p>
        </w:tc>
      </w:tr>
    </w:tbl>
    <w:p w14:paraId="07ECA9F8" w14:textId="42732483" w:rsidR="00F21146" w:rsidRDefault="00F21146" w:rsidP="00F21146">
      <w:pPr>
        <w:autoSpaceDE w:val="0"/>
        <w:autoSpaceDN w:val="0"/>
        <w:adjustRightInd w:val="0"/>
        <w:spacing w:after="0" w:line="240" w:lineRule="auto"/>
        <w:jc w:val="center"/>
        <w:rPr>
          <w:rFonts w:ascii="*Arial-BoldItalic-5186-Identity" w:hAnsi="*Arial-BoldItalic-5186-Identity" w:cs="*Arial-BoldItalic-5186-Identity"/>
          <w:b/>
          <w:bCs/>
          <w:iCs/>
        </w:rPr>
      </w:pPr>
    </w:p>
    <w:p w14:paraId="1B10ECDC" w14:textId="77777777" w:rsidR="00F36620" w:rsidRPr="004C1DEB" w:rsidRDefault="00F36620" w:rsidP="00F36620">
      <w:pPr>
        <w:tabs>
          <w:tab w:val="left" w:pos="560"/>
        </w:tabs>
        <w:ind w:right="-42"/>
        <w:jc w:val="center"/>
        <w:rPr>
          <w:rFonts w:ascii="Tahoma" w:hAnsi="Tahoma" w:cs="Tahoma"/>
          <w:b/>
          <w:bCs/>
        </w:rPr>
      </w:pPr>
      <w:r w:rsidRPr="004C1DEB">
        <w:rPr>
          <w:rFonts w:ascii="Tahoma" w:hAnsi="Tahoma" w:cs="Tahoma"/>
          <w:b/>
          <w:bCs/>
        </w:rPr>
        <w:t>SECRETARIA DE DESARROLLO COMUNITARIO, AGUA Y SANEAMIENTO (SEDECOAS)</w:t>
      </w:r>
      <w:bookmarkStart w:id="15" w:name="_GoBack"/>
      <w:bookmarkEnd w:id="15"/>
    </w:p>
    <w:p w14:paraId="735B7FF9" w14:textId="77777777" w:rsidR="00F36620" w:rsidRPr="004C1DEB" w:rsidRDefault="00F36620" w:rsidP="00F36620">
      <w:pPr>
        <w:tabs>
          <w:tab w:val="left" w:pos="560"/>
        </w:tabs>
        <w:ind w:right="-42"/>
        <w:jc w:val="center"/>
        <w:rPr>
          <w:rFonts w:ascii="Tahoma" w:hAnsi="Tahoma" w:cs="Tahoma"/>
          <w:b/>
          <w:color w:val="0000FF"/>
          <w:lang w:val="es-ES"/>
        </w:rPr>
      </w:pPr>
      <w:r w:rsidRPr="004C1DEB">
        <w:rPr>
          <w:rFonts w:ascii="Tahoma" w:hAnsi="Tahoma" w:cs="Tahoma"/>
          <w:b/>
          <w:bCs/>
        </w:rPr>
        <w:t>FONDO HONDUREÑO DE INVERSIÓN SOCIAL (FHIS)</w:t>
      </w:r>
    </w:p>
    <w:p w14:paraId="2DBAC0D4" w14:textId="0CAA12C7" w:rsidR="00F36620" w:rsidRDefault="00F36620" w:rsidP="00F36620">
      <w:pPr>
        <w:tabs>
          <w:tab w:val="left" w:pos="560"/>
        </w:tabs>
        <w:ind w:left="1120" w:right="-42" w:hanging="1120"/>
        <w:jc w:val="center"/>
        <w:rPr>
          <w:rFonts w:ascii="Tahoma" w:hAnsi="Tahoma" w:cs="Tahoma"/>
          <w:b/>
          <w:lang w:val="es-ES"/>
        </w:rPr>
      </w:pPr>
      <w:r w:rsidRPr="00F36620">
        <w:rPr>
          <w:rFonts w:ascii="Tahoma" w:hAnsi="Tahoma" w:cs="Tahoma"/>
          <w:b/>
          <w:lang w:val="es-ES"/>
        </w:rPr>
        <w:t>CD-SEDECOAS-FHIS-</w:t>
      </w:r>
      <w:r w:rsidR="00DB0C40">
        <w:rPr>
          <w:rFonts w:ascii="Tahoma" w:hAnsi="Tahoma" w:cs="Tahoma"/>
          <w:b/>
          <w:lang w:val="es-ES"/>
        </w:rPr>
        <w:t>47</w:t>
      </w:r>
      <w:r w:rsidRPr="00F36620">
        <w:rPr>
          <w:rFonts w:ascii="Tahoma" w:hAnsi="Tahoma" w:cs="Tahoma"/>
          <w:b/>
          <w:lang w:val="es-ES"/>
        </w:rPr>
        <w:t>-2021</w:t>
      </w:r>
      <w:r w:rsidR="00B74901">
        <w:rPr>
          <w:rFonts w:ascii="Tahoma" w:hAnsi="Tahoma" w:cs="Tahoma"/>
          <w:b/>
          <w:lang w:val="es-ES"/>
        </w:rPr>
        <w:t xml:space="preserve"> SEGUNDO PROCESO</w:t>
      </w:r>
    </w:p>
    <w:p w14:paraId="5140B63F" w14:textId="039CB43A" w:rsidR="00F36620" w:rsidRPr="004C1DEB" w:rsidRDefault="00F36620" w:rsidP="00F36620">
      <w:pPr>
        <w:tabs>
          <w:tab w:val="left" w:pos="560"/>
        </w:tabs>
        <w:ind w:left="1120" w:right="-42" w:hanging="1120"/>
        <w:jc w:val="center"/>
        <w:rPr>
          <w:rFonts w:ascii="Tahoma" w:hAnsi="Tahoma" w:cs="Tahoma"/>
          <w:b/>
          <w:bCs/>
          <w:lang w:val="es-MX"/>
        </w:rPr>
      </w:pPr>
      <w:r w:rsidRPr="004C1DEB">
        <w:rPr>
          <w:rFonts w:ascii="Tahoma" w:hAnsi="Tahoma" w:cs="Tahoma"/>
          <w:b/>
          <w:bCs/>
          <w:lang w:val="es-MX"/>
        </w:rPr>
        <w:t>PROYECTO</w:t>
      </w:r>
    </w:p>
    <w:tbl>
      <w:tblPr>
        <w:tblW w:w="9696" w:type="dxa"/>
        <w:jc w:val="center"/>
        <w:tblCellMar>
          <w:left w:w="70" w:type="dxa"/>
          <w:right w:w="70" w:type="dxa"/>
        </w:tblCellMar>
        <w:tblLook w:val="0000" w:firstRow="0" w:lastRow="0" w:firstColumn="0" w:lastColumn="0" w:noHBand="0" w:noVBand="0"/>
      </w:tblPr>
      <w:tblGrid>
        <w:gridCol w:w="1384"/>
        <w:gridCol w:w="2845"/>
        <w:gridCol w:w="3539"/>
        <w:gridCol w:w="1928"/>
      </w:tblGrid>
      <w:tr w:rsidR="00F36620" w:rsidRPr="004C1DEB" w14:paraId="4B3A375D" w14:textId="77777777" w:rsidTr="00CC2746">
        <w:trPr>
          <w:trHeight w:val="342"/>
          <w:jc w:val="center"/>
        </w:trPr>
        <w:tc>
          <w:tcPr>
            <w:tcW w:w="1384" w:type="dxa"/>
            <w:vMerge w:val="restart"/>
            <w:tcBorders>
              <w:top w:val="single" w:sz="8" w:space="0" w:color="auto"/>
              <w:left w:val="single" w:sz="8" w:space="0" w:color="auto"/>
              <w:bottom w:val="single" w:sz="8" w:space="0" w:color="auto"/>
              <w:right w:val="single" w:sz="4" w:space="0" w:color="auto"/>
            </w:tcBorders>
            <w:shd w:val="clear" w:color="auto" w:fill="FFFF99"/>
            <w:noWrap/>
            <w:vAlign w:val="center"/>
          </w:tcPr>
          <w:p w14:paraId="3A9C72D7" w14:textId="77777777" w:rsidR="00F36620" w:rsidRPr="004C1DEB" w:rsidRDefault="00F36620" w:rsidP="00CC2746">
            <w:pPr>
              <w:pStyle w:val="Sinespaciado"/>
              <w:jc w:val="center"/>
              <w:rPr>
                <w:rFonts w:ascii="Tahoma" w:hAnsi="Tahoma" w:cs="Tahoma"/>
                <w:b/>
              </w:rPr>
            </w:pPr>
            <w:r w:rsidRPr="004C1DEB">
              <w:rPr>
                <w:rFonts w:ascii="Tahoma" w:hAnsi="Tahoma" w:cs="Tahoma"/>
                <w:b/>
              </w:rPr>
              <w:t>CÓDIGO</w:t>
            </w:r>
          </w:p>
        </w:tc>
        <w:tc>
          <w:tcPr>
            <w:tcW w:w="2845" w:type="dxa"/>
            <w:vMerge w:val="restart"/>
            <w:tcBorders>
              <w:top w:val="single" w:sz="8" w:space="0" w:color="auto"/>
              <w:left w:val="single" w:sz="4" w:space="0" w:color="auto"/>
              <w:bottom w:val="single" w:sz="8" w:space="0" w:color="auto"/>
              <w:right w:val="single" w:sz="4" w:space="0" w:color="auto"/>
            </w:tcBorders>
            <w:shd w:val="clear" w:color="auto" w:fill="FFFF99"/>
            <w:noWrap/>
            <w:vAlign w:val="center"/>
          </w:tcPr>
          <w:p w14:paraId="1EEE87C9" w14:textId="77777777" w:rsidR="00F36620" w:rsidRPr="004C1DEB" w:rsidRDefault="00F36620" w:rsidP="00CC2746">
            <w:pPr>
              <w:pStyle w:val="Sinespaciado"/>
              <w:jc w:val="center"/>
              <w:rPr>
                <w:rFonts w:ascii="Tahoma" w:hAnsi="Tahoma" w:cs="Tahoma"/>
                <w:b/>
              </w:rPr>
            </w:pPr>
            <w:r w:rsidRPr="004C1DEB">
              <w:rPr>
                <w:rFonts w:ascii="Tahoma" w:hAnsi="Tahoma" w:cs="Tahoma"/>
                <w:b/>
              </w:rPr>
              <w:t>PROYECTO</w:t>
            </w:r>
          </w:p>
        </w:tc>
        <w:tc>
          <w:tcPr>
            <w:tcW w:w="3539" w:type="dxa"/>
            <w:vMerge w:val="restart"/>
            <w:tcBorders>
              <w:top w:val="single" w:sz="8" w:space="0" w:color="auto"/>
              <w:left w:val="single" w:sz="4" w:space="0" w:color="auto"/>
              <w:bottom w:val="single" w:sz="8" w:space="0" w:color="auto"/>
              <w:right w:val="single" w:sz="4" w:space="0" w:color="auto"/>
            </w:tcBorders>
            <w:shd w:val="clear" w:color="auto" w:fill="FFFF99"/>
            <w:noWrap/>
            <w:vAlign w:val="center"/>
          </w:tcPr>
          <w:p w14:paraId="3FDBF027" w14:textId="77777777" w:rsidR="00F36620" w:rsidRPr="004C1DEB" w:rsidRDefault="00F36620" w:rsidP="00CC2746">
            <w:pPr>
              <w:pStyle w:val="Sinespaciado"/>
              <w:jc w:val="center"/>
              <w:rPr>
                <w:rFonts w:ascii="Tahoma" w:hAnsi="Tahoma" w:cs="Tahoma"/>
                <w:b/>
              </w:rPr>
            </w:pPr>
            <w:r w:rsidRPr="004C1DEB">
              <w:rPr>
                <w:rFonts w:ascii="Tahoma" w:hAnsi="Tahoma" w:cs="Tahoma"/>
                <w:b/>
              </w:rPr>
              <w:t>UBICACIÓN</w:t>
            </w:r>
          </w:p>
        </w:tc>
        <w:tc>
          <w:tcPr>
            <w:tcW w:w="1928" w:type="dxa"/>
            <w:vMerge w:val="restart"/>
            <w:tcBorders>
              <w:top w:val="single" w:sz="8" w:space="0" w:color="auto"/>
              <w:left w:val="single" w:sz="4" w:space="0" w:color="auto"/>
              <w:bottom w:val="single" w:sz="8" w:space="0" w:color="auto"/>
              <w:right w:val="single" w:sz="8" w:space="0" w:color="auto"/>
            </w:tcBorders>
            <w:shd w:val="clear" w:color="auto" w:fill="FFFF99"/>
            <w:noWrap/>
            <w:vAlign w:val="center"/>
          </w:tcPr>
          <w:p w14:paraId="7398E29B" w14:textId="77777777" w:rsidR="00F36620" w:rsidRPr="004C1DEB" w:rsidRDefault="00F36620" w:rsidP="00CC2746">
            <w:pPr>
              <w:pStyle w:val="Sinespaciado"/>
              <w:jc w:val="center"/>
              <w:rPr>
                <w:rFonts w:ascii="Tahoma" w:hAnsi="Tahoma" w:cs="Tahoma"/>
                <w:b/>
              </w:rPr>
            </w:pPr>
            <w:r w:rsidRPr="004C1DEB">
              <w:rPr>
                <w:rFonts w:ascii="Tahoma" w:hAnsi="Tahoma" w:cs="Tahoma"/>
                <w:b/>
              </w:rPr>
              <w:t>PLAZO DE EJECUCIÓN</w:t>
            </w:r>
          </w:p>
        </w:tc>
      </w:tr>
      <w:tr w:rsidR="00F36620" w:rsidRPr="004C1DEB" w14:paraId="16548169" w14:textId="77777777" w:rsidTr="00CC2746">
        <w:trPr>
          <w:trHeight w:val="593"/>
          <w:jc w:val="center"/>
        </w:trPr>
        <w:tc>
          <w:tcPr>
            <w:tcW w:w="1384" w:type="dxa"/>
            <w:vMerge/>
            <w:tcBorders>
              <w:top w:val="single" w:sz="4" w:space="0" w:color="auto"/>
              <w:left w:val="single" w:sz="8" w:space="0" w:color="auto"/>
              <w:bottom w:val="single" w:sz="8" w:space="0" w:color="auto"/>
              <w:right w:val="single" w:sz="4" w:space="0" w:color="auto"/>
            </w:tcBorders>
            <w:shd w:val="clear" w:color="auto" w:fill="FFFF99"/>
            <w:vAlign w:val="center"/>
          </w:tcPr>
          <w:p w14:paraId="136AC9B9" w14:textId="77777777" w:rsidR="00F36620" w:rsidRPr="004C1DEB" w:rsidRDefault="00F36620" w:rsidP="00CC2746">
            <w:pPr>
              <w:rPr>
                <w:rFonts w:ascii="Tahoma" w:hAnsi="Tahoma" w:cs="Tahoma"/>
                <w:b/>
                <w:bCs/>
                <w:i/>
                <w:iCs/>
              </w:rPr>
            </w:pPr>
          </w:p>
        </w:tc>
        <w:tc>
          <w:tcPr>
            <w:tcW w:w="2845" w:type="dxa"/>
            <w:vMerge/>
            <w:tcBorders>
              <w:top w:val="single" w:sz="4" w:space="0" w:color="auto"/>
              <w:left w:val="single" w:sz="4" w:space="0" w:color="auto"/>
              <w:bottom w:val="single" w:sz="8" w:space="0" w:color="auto"/>
              <w:right w:val="single" w:sz="4" w:space="0" w:color="auto"/>
            </w:tcBorders>
            <w:shd w:val="clear" w:color="auto" w:fill="FFFF99"/>
            <w:vAlign w:val="center"/>
          </w:tcPr>
          <w:p w14:paraId="02C97702" w14:textId="77777777" w:rsidR="00F36620" w:rsidRPr="004C1DEB" w:rsidRDefault="00F36620" w:rsidP="00CC2746">
            <w:pPr>
              <w:rPr>
                <w:rFonts w:ascii="Tahoma" w:hAnsi="Tahoma" w:cs="Tahoma"/>
                <w:b/>
                <w:bCs/>
                <w:i/>
                <w:iCs/>
              </w:rPr>
            </w:pPr>
          </w:p>
        </w:tc>
        <w:tc>
          <w:tcPr>
            <w:tcW w:w="3539" w:type="dxa"/>
            <w:vMerge/>
            <w:tcBorders>
              <w:top w:val="single" w:sz="4" w:space="0" w:color="auto"/>
              <w:left w:val="single" w:sz="4" w:space="0" w:color="auto"/>
              <w:bottom w:val="single" w:sz="8" w:space="0" w:color="auto"/>
              <w:right w:val="single" w:sz="4" w:space="0" w:color="auto"/>
            </w:tcBorders>
            <w:shd w:val="clear" w:color="auto" w:fill="FFFF99"/>
            <w:vAlign w:val="center"/>
          </w:tcPr>
          <w:p w14:paraId="05E72F11" w14:textId="77777777" w:rsidR="00F36620" w:rsidRPr="004C1DEB" w:rsidRDefault="00F36620" w:rsidP="00CC2746">
            <w:pPr>
              <w:rPr>
                <w:rFonts w:ascii="Tahoma" w:hAnsi="Tahoma" w:cs="Tahoma"/>
                <w:b/>
                <w:bCs/>
                <w:i/>
                <w:iCs/>
              </w:rPr>
            </w:pPr>
          </w:p>
        </w:tc>
        <w:tc>
          <w:tcPr>
            <w:tcW w:w="1928" w:type="dxa"/>
            <w:vMerge/>
            <w:tcBorders>
              <w:top w:val="single" w:sz="4" w:space="0" w:color="auto"/>
              <w:left w:val="single" w:sz="4" w:space="0" w:color="auto"/>
              <w:bottom w:val="single" w:sz="8" w:space="0" w:color="auto"/>
              <w:right w:val="single" w:sz="8" w:space="0" w:color="auto"/>
            </w:tcBorders>
            <w:shd w:val="clear" w:color="auto" w:fill="FFFF99"/>
            <w:vAlign w:val="center"/>
          </w:tcPr>
          <w:p w14:paraId="11056085" w14:textId="77777777" w:rsidR="00F36620" w:rsidRPr="004C1DEB" w:rsidRDefault="00F36620" w:rsidP="00CC2746">
            <w:pPr>
              <w:rPr>
                <w:rFonts w:ascii="Tahoma" w:hAnsi="Tahoma" w:cs="Tahoma"/>
                <w:b/>
                <w:bCs/>
                <w:i/>
                <w:iCs/>
              </w:rPr>
            </w:pPr>
          </w:p>
        </w:tc>
      </w:tr>
      <w:tr w:rsidR="00F36620" w:rsidRPr="004C1DEB" w14:paraId="60CE6AFC" w14:textId="77777777" w:rsidTr="00CC2746">
        <w:trPr>
          <w:trHeight w:val="683"/>
          <w:jc w:val="center"/>
        </w:trPr>
        <w:tc>
          <w:tcPr>
            <w:tcW w:w="1384" w:type="dxa"/>
            <w:tcBorders>
              <w:top w:val="single" w:sz="8" w:space="0" w:color="auto"/>
              <w:left w:val="single" w:sz="8" w:space="0" w:color="auto"/>
              <w:bottom w:val="single" w:sz="8" w:space="0" w:color="auto"/>
              <w:right w:val="single" w:sz="4" w:space="0" w:color="auto"/>
            </w:tcBorders>
            <w:vAlign w:val="center"/>
          </w:tcPr>
          <w:p w14:paraId="42F55F17" w14:textId="2DB6ED1B" w:rsidR="00F36620" w:rsidRPr="004C1DEB" w:rsidRDefault="00A17E3C" w:rsidP="00CC2746">
            <w:pPr>
              <w:pStyle w:val="Sinespaciado"/>
              <w:jc w:val="center"/>
              <w:rPr>
                <w:rFonts w:ascii="Tahoma" w:hAnsi="Tahoma" w:cs="Tahoma"/>
                <w:b/>
              </w:rPr>
            </w:pPr>
            <w:r w:rsidRPr="006C32BD">
              <w:rPr>
                <w:rFonts w:ascii="Tahoma" w:hAnsi="Tahoma" w:cs="Tahoma"/>
                <w:b/>
                <w:bCs/>
                <w:i/>
              </w:rPr>
              <w:t>108228</w:t>
            </w:r>
          </w:p>
        </w:tc>
        <w:tc>
          <w:tcPr>
            <w:tcW w:w="2845" w:type="dxa"/>
            <w:tcBorders>
              <w:top w:val="single" w:sz="8" w:space="0" w:color="auto"/>
              <w:left w:val="single" w:sz="4" w:space="0" w:color="auto"/>
              <w:bottom w:val="single" w:sz="8" w:space="0" w:color="auto"/>
              <w:right w:val="single" w:sz="4" w:space="0" w:color="auto"/>
            </w:tcBorders>
            <w:vAlign w:val="center"/>
          </w:tcPr>
          <w:p w14:paraId="5A4DD18E" w14:textId="3BB368F9" w:rsidR="00F36620" w:rsidRPr="004C1DEB" w:rsidRDefault="008E747F" w:rsidP="00CC2746">
            <w:pPr>
              <w:pStyle w:val="Sinespaciado"/>
              <w:jc w:val="center"/>
              <w:rPr>
                <w:rFonts w:ascii="Tahoma" w:hAnsi="Tahoma" w:cs="Tahoma"/>
                <w:b/>
              </w:rPr>
            </w:pPr>
            <w:r w:rsidRPr="008E747F">
              <w:rPr>
                <w:rFonts w:ascii="Tahoma" w:hAnsi="Tahoma" w:cs="Tahoma"/>
                <w:b/>
              </w:rPr>
              <w:t>“CONSTRUCCIÓN DE BODEGA DE INSUMOS DE LA REGIONAL DE SALUD NO. 1 Y OBRAS COMPLEMENTARIAS”</w:t>
            </w:r>
          </w:p>
        </w:tc>
        <w:tc>
          <w:tcPr>
            <w:tcW w:w="3539" w:type="dxa"/>
            <w:tcBorders>
              <w:top w:val="single" w:sz="8" w:space="0" w:color="auto"/>
              <w:left w:val="single" w:sz="4" w:space="0" w:color="auto"/>
              <w:bottom w:val="single" w:sz="8" w:space="0" w:color="auto"/>
              <w:right w:val="single" w:sz="4" w:space="0" w:color="auto"/>
            </w:tcBorders>
            <w:vAlign w:val="center"/>
          </w:tcPr>
          <w:p w14:paraId="766D0ECC" w14:textId="773EC2F0" w:rsidR="00F36620" w:rsidRPr="004C1DEB" w:rsidRDefault="00F36620" w:rsidP="00CC2746">
            <w:pPr>
              <w:pStyle w:val="Sinespaciado"/>
              <w:jc w:val="center"/>
              <w:rPr>
                <w:rFonts w:ascii="Tahoma" w:hAnsi="Tahoma" w:cs="Tahoma"/>
                <w:b/>
              </w:rPr>
            </w:pPr>
            <w:r w:rsidRPr="00F36620">
              <w:rPr>
                <w:rFonts w:ascii="Tahoma" w:hAnsi="Tahoma" w:cs="Tahoma"/>
                <w:b/>
              </w:rPr>
              <w:t>MUNICIPIO DE LA CEIBA,  DEPARTAMENTO DE ATLÁNTIDA</w:t>
            </w:r>
            <w:r w:rsidRPr="004C1DEB">
              <w:rPr>
                <w:rFonts w:ascii="Tahoma" w:hAnsi="Tahoma" w:cs="Tahoma"/>
                <w:b/>
              </w:rPr>
              <w:t xml:space="preserve"> </w:t>
            </w:r>
          </w:p>
        </w:tc>
        <w:tc>
          <w:tcPr>
            <w:tcW w:w="1928" w:type="dxa"/>
            <w:tcBorders>
              <w:top w:val="single" w:sz="8" w:space="0" w:color="auto"/>
              <w:left w:val="single" w:sz="4" w:space="0" w:color="auto"/>
              <w:bottom w:val="single" w:sz="8" w:space="0" w:color="auto"/>
              <w:right w:val="single" w:sz="8" w:space="0" w:color="auto"/>
            </w:tcBorders>
            <w:vAlign w:val="center"/>
          </w:tcPr>
          <w:p w14:paraId="50DD9C9F" w14:textId="7B91FBC1" w:rsidR="00F36620" w:rsidRPr="004C1DEB" w:rsidRDefault="008E747F" w:rsidP="00CC2746">
            <w:pPr>
              <w:pStyle w:val="Sinespaciado"/>
              <w:jc w:val="center"/>
              <w:rPr>
                <w:rFonts w:ascii="Tahoma" w:hAnsi="Tahoma" w:cs="Tahoma"/>
                <w:b/>
              </w:rPr>
            </w:pPr>
            <w:r>
              <w:rPr>
                <w:rFonts w:ascii="Tahoma" w:hAnsi="Tahoma" w:cs="Tahoma"/>
                <w:b/>
              </w:rPr>
              <w:t>120</w:t>
            </w:r>
            <w:r w:rsidR="00F36620" w:rsidRPr="004C1DEB">
              <w:rPr>
                <w:rFonts w:ascii="Tahoma" w:hAnsi="Tahoma" w:cs="Tahoma"/>
                <w:b/>
              </w:rPr>
              <w:t xml:space="preserve"> Días Calendario</w:t>
            </w:r>
          </w:p>
        </w:tc>
      </w:tr>
      <w:tr w:rsidR="00F36620" w:rsidRPr="00830A80" w14:paraId="6670ECFE" w14:textId="77777777" w:rsidTr="00CC2746">
        <w:trPr>
          <w:trHeight w:val="945"/>
          <w:jc w:val="center"/>
        </w:trPr>
        <w:tc>
          <w:tcPr>
            <w:tcW w:w="9696" w:type="dxa"/>
            <w:gridSpan w:val="4"/>
            <w:tcBorders>
              <w:top w:val="single" w:sz="4" w:space="0" w:color="auto"/>
            </w:tcBorders>
            <w:vAlign w:val="center"/>
          </w:tcPr>
          <w:tbl>
            <w:tblPr>
              <w:tblpPr w:leftFromText="141" w:rightFromText="141" w:vertAnchor="text" w:horzAnchor="margin" w:tblpY="452"/>
              <w:tblOverlap w:val="never"/>
              <w:tblW w:w="9546" w:type="dxa"/>
              <w:tblCellMar>
                <w:left w:w="70" w:type="dxa"/>
                <w:right w:w="70" w:type="dxa"/>
              </w:tblCellMar>
              <w:tblLook w:val="0000" w:firstRow="0" w:lastRow="0" w:firstColumn="0" w:lastColumn="0" w:noHBand="0" w:noVBand="0"/>
            </w:tblPr>
            <w:tblGrid>
              <w:gridCol w:w="1770"/>
              <w:gridCol w:w="3970"/>
              <w:gridCol w:w="3806"/>
            </w:tblGrid>
            <w:tr w:rsidR="00F36620" w:rsidRPr="004C1DEB" w14:paraId="7BB58F6B" w14:textId="77777777" w:rsidTr="00CC2746">
              <w:trPr>
                <w:trHeight w:val="552"/>
              </w:trPr>
              <w:tc>
                <w:tcPr>
                  <w:tcW w:w="954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9EB1C9C" w14:textId="77777777" w:rsidR="00F36620" w:rsidRPr="004C1DEB" w:rsidRDefault="00F36620" w:rsidP="00CC2746">
                  <w:pPr>
                    <w:pStyle w:val="Sinespaciado"/>
                    <w:jc w:val="center"/>
                    <w:rPr>
                      <w:rFonts w:ascii="Tahoma" w:hAnsi="Tahoma" w:cs="Tahoma"/>
                      <w:b/>
                    </w:rPr>
                  </w:pPr>
                  <w:r w:rsidRPr="004C1DEB">
                    <w:rPr>
                      <w:rFonts w:ascii="Tahoma" w:hAnsi="Tahoma" w:cs="Tahoma"/>
                      <w:b/>
                    </w:rPr>
                    <w:t>RESUMEN DEL MONTO OFERTADO</w:t>
                  </w:r>
                </w:p>
              </w:tc>
            </w:tr>
            <w:tr w:rsidR="00F36620" w:rsidRPr="00830A80" w14:paraId="1899EBFE" w14:textId="77777777" w:rsidTr="00CC2746">
              <w:trPr>
                <w:trHeight w:val="552"/>
              </w:trPr>
              <w:tc>
                <w:tcPr>
                  <w:tcW w:w="1770" w:type="dxa"/>
                  <w:tcBorders>
                    <w:top w:val="single" w:sz="4" w:space="0" w:color="auto"/>
                    <w:left w:val="single" w:sz="4" w:space="0" w:color="auto"/>
                    <w:bottom w:val="single" w:sz="4" w:space="0" w:color="auto"/>
                    <w:right w:val="single" w:sz="4" w:space="0" w:color="auto"/>
                  </w:tcBorders>
                  <w:shd w:val="clear" w:color="auto" w:fill="DEEAF6"/>
                  <w:vAlign w:val="center"/>
                </w:tcPr>
                <w:p w14:paraId="7F4BFAA5" w14:textId="77777777" w:rsidR="00F36620" w:rsidRPr="004C1DEB" w:rsidRDefault="00F36620" w:rsidP="00CC2746">
                  <w:pPr>
                    <w:pStyle w:val="Sinespaciado"/>
                    <w:jc w:val="right"/>
                    <w:rPr>
                      <w:rFonts w:ascii="Tahoma" w:hAnsi="Tahoma" w:cs="Tahoma"/>
                      <w:b/>
                    </w:rPr>
                  </w:pPr>
                </w:p>
              </w:tc>
              <w:tc>
                <w:tcPr>
                  <w:tcW w:w="3970" w:type="dxa"/>
                  <w:tcBorders>
                    <w:top w:val="single" w:sz="4" w:space="0" w:color="auto"/>
                    <w:left w:val="single" w:sz="4" w:space="0" w:color="auto"/>
                    <w:bottom w:val="single" w:sz="4" w:space="0" w:color="auto"/>
                    <w:right w:val="single" w:sz="4" w:space="0" w:color="auto"/>
                  </w:tcBorders>
                  <w:shd w:val="clear" w:color="auto" w:fill="DEEAF6"/>
                  <w:vAlign w:val="center"/>
                </w:tcPr>
                <w:p w14:paraId="20DB9909" w14:textId="77777777" w:rsidR="00F36620" w:rsidRPr="004C1DEB" w:rsidRDefault="00F36620" w:rsidP="00CC2746">
                  <w:pPr>
                    <w:pStyle w:val="Sinespaciado"/>
                    <w:rPr>
                      <w:rFonts w:ascii="Tahoma" w:hAnsi="Tahoma" w:cs="Tahoma"/>
                      <w:b/>
                    </w:rPr>
                  </w:pPr>
                  <w:r w:rsidRPr="004C1DEB">
                    <w:rPr>
                      <w:rFonts w:ascii="Tahoma" w:hAnsi="Tahoma" w:cs="Tahoma"/>
                      <w:b/>
                    </w:rPr>
                    <w:t xml:space="preserve">MONTO </w:t>
                  </w:r>
                  <w:r w:rsidRPr="004C1DEB">
                    <w:rPr>
                      <w:rFonts w:ascii="Tahoma" w:hAnsi="Tahoma" w:cs="Tahoma"/>
                      <w:b/>
                      <w:u w:val="single"/>
                    </w:rPr>
                    <w:t>CON IMPUESTOS</w:t>
                  </w:r>
                  <w:r w:rsidRPr="004C1DEB">
                    <w:rPr>
                      <w:rFonts w:ascii="Tahoma" w:hAnsi="Tahoma" w:cs="Tahoma"/>
                      <w:b/>
                    </w:rPr>
                    <w:t xml:space="preserve"> SOBRE VENTAS</w:t>
                  </w:r>
                </w:p>
              </w:tc>
              <w:tc>
                <w:tcPr>
                  <w:tcW w:w="3806" w:type="dxa"/>
                  <w:tcBorders>
                    <w:top w:val="single" w:sz="4" w:space="0" w:color="auto"/>
                    <w:left w:val="single" w:sz="4" w:space="0" w:color="auto"/>
                    <w:bottom w:val="single" w:sz="4" w:space="0" w:color="auto"/>
                    <w:right w:val="single" w:sz="4" w:space="0" w:color="auto"/>
                  </w:tcBorders>
                  <w:shd w:val="clear" w:color="auto" w:fill="DEEAF6"/>
                  <w:vAlign w:val="center"/>
                </w:tcPr>
                <w:p w14:paraId="238AA2F2" w14:textId="77777777" w:rsidR="00F36620" w:rsidRPr="004C1DEB" w:rsidRDefault="00F36620" w:rsidP="00CC2746">
                  <w:pPr>
                    <w:pStyle w:val="Sinespaciado"/>
                    <w:rPr>
                      <w:rFonts w:ascii="Tahoma" w:hAnsi="Tahoma" w:cs="Tahoma"/>
                      <w:b/>
                    </w:rPr>
                  </w:pPr>
                  <w:r w:rsidRPr="004C1DEB">
                    <w:rPr>
                      <w:rFonts w:ascii="Tahoma" w:hAnsi="Tahoma" w:cs="Tahoma"/>
                      <w:b/>
                    </w:rPr>
                    <w:t xml:space="preserve">MONTO </w:t>
                  </w:r>
                  <w:r w:rsidRPr="004C1DEB">
                    <w:rPr>
                      <w:rFonts w:ascii="Tahoma" w:hAnsi="Tahoma" w:cs="Tahoma"/>
                      <w:b/>
                      <w:u w:val="single"/>
                    </w:rPr>
                    <w:t>SIN IMPUESTOS</w:t>
                  </w:r>
                  <w:r w:rsidRPr="004C1DEB">
                    <w:rPr>
                      <w:rFonts w:ascii="Tahoma" w:hAnsi="Tahoma" w:cs="Tahoma"/>
                      <w:b/>
                    </w:rPr>
                    <w:t xml:space="preserve"> SOBRE VENTAS</w:t>
                  </w:r>
                </w:p>
              </w:tc>
            </w:tr>
            <w:tr w:rsidR="00F36620" w:rsidRPr="00830A80" w14:paraId="08B22556" w14:textId="77777777" w:rsidTr="00CC2746">
              <w:trPr>
                <w:trHeight w:val="552"/>
              </w:trPr>
              <w:tc>
                <w:tcPr>
                  <w:tcW w:w="1770" w:type="dxa"/>
                  <w:tcBorders>
                    <w:top w:val="single" w:sz="4" w:space="0" w:color="auto"/>
                    <w:left w:val="single" w:sz="4" w:space="0" w:color="auto"/>
                    <w:bottom w:val="single" w:sz="4" w:space="0" w:color="auto"/>
                    <w:right w:val="single" w:sz="4" w:space="0" w:color="auto"/>
                  </w:tcBorders>
                  <w:vAlign w:val="center"/>
                </w:tcPr>
                <w:p w14:paraId="63FF2D16" w14:textId="77777777" w:rsidR="00F36620" w:rsidRPr="004C1DEB" w:rsidRDefault="00F36620" w:rsidP="00CC2746">
                  <w:pPr>
                    <w:pStyle w:val="Sinespaciado"/>
                    <w:jc w:val="center"/>
                    <w:rPr>
                      <w:rFonts w:ascii="Tahoma" w:hAnsi="Tahoma" w:cs="Tahoma"/>
                      <w:b/>
                      <w:sz w:val="20"/>
                      <w:szCs w:val="20"/>
                    </w:rPr>
                  </w:pPr>
                  <w:r w:rsidRPr="004C1DEB">
                    <w:rPr>
                      <w:rFonts w:ascii="Tahoma" w:hAnsi="Tahoma" w:cs="Tahoma"/>
                      <w:b/>
                      <w:sz w:val="20"/>
                      <w:szCs w:val="20"/>
                    </w:rPr>
                    <w:t>COSTO DIRECTO DE LA OFERTA</w:t>
                  </w:r>
                </w:p>
              </w:tc>
              <w:tc>
                <w:tcPr>
                  <w:tcW w:w="3970" w:type="dxa"/>
                  <w:tcBorders>
                    <w:top w:val="single" w:sz="4" w:space="0" w:color="auto"/>
                    <w:left w:val="single" w:sz="4" w:space="0" w:color="auto"/>
                    <w:bottom w:val="single" w:sz="4" w:space="0" w:color="auto"/>
                    <w:right w:val="single" w:sz="4" w:space="0" w:color="auto"/>
                  </w:tcBorders>
                  <w:vAlign w:val="center"/>
                </w:tcPr>
                <w:p w14:paraId="4F719F93" w14:textId="77777777" w:rsidR="00F36620" w:rsidRPr="004C1DEB" w:rsidRDefault="00F36620" w:rsidP="00CC2746">
                  <w:pPr>
                    <w:pStyle w:val="Sinespaciado"/>
                    <w:rPr>
                      <w:rFonts w:ascii="Tahoma" w:hAnsi="Tahoma" w:cs="Tahoma"/>
                      <w:b/>
                    </w:rPr>
                  </w:pPr>
                  <w:r w:rsidRPr="004C1DEB">
                    <w:rPr>
                      <w:rFonts w:ascii="Tahoma" w:hAnsi="Tahoma" w:cs="Tahoma"/>
                      <w:b/>
                    </w:rPr>
                    <w:t>LPS.</w:t>
                  </w:r>
                </w:p>
              </w:tc>
              <w:tc>
                <w:tcPr>
                  <w:tcW w:w="3806" w:type="dxa"/>
                  <w:tcBorders>
                    <w:top w:val="single" w:sz="4" w:space="0" w:color="auto"/>
                    <w:left w:val="single" w:sz="4" w:space="0" w:color="auto"/>
                    <w:bottom w:val="single" w:sz="4" w:space="0" w:color="auto"/>
                    <w:right w:val="single" w:sz="4" w:space="0" w:color="auto"/>
                  </w:tcBorders>
                  <w:vAlign w:val="center"/>
                </w:tcPr>
                <w:p w14:paraId="5503AA89" w14:textId="77777777" w:rsidR="00F36620" w:rsidRPr="004C1DEB" w:rsidRDefault="00F36620" w:rsidP="00CC2746">
                  <w:pPr>
                    <w:pStyle w:val="Sinespaciado"/>
                    <w:rPr>
                      <w:rFonts w:ascii="Tahoma" w:hAnsi="Tahoma" w:cs="Tahoma"/>
                      <w:b/>
                    </w:rPr>
                  </w:pPr>
                  <w:r w:rsidRPr="004C1DEB">
                    <w:rPr>
                      <w:rFonts w:ascii="Tahoma" w:hAnsi="Tahoma" w:cs="Tahoma"/>
                      <w:b/>
                    </w:rPr>
                    <w:t>LPS.</w:t>
                  </w:r>
                </w:p>
              </w:tc>
            </w:tr>
            <w:tr w:rsidR="00F36620" w:rsidRPr="00830A80" w14:paraId="600A7E8B" w14:textId="77777777" w:rsidTr="00CC2746">
              <w:trPr>
                <w:trHeight w:val="527"/>
              </w:trPr>
              <w:tc>
                <w:tcPr>
                  <w:tcW w:w="1770" w:type="dxa"/>
                  <w:tcBorders>
                    <w:top w:val="single" w:sz="4" w:space="0" w:color="auto"/>
                    <w:left w:val="single" w:sz="4" w:space="0" w:color="auto"/>
                    <w:bottom w:val="single" w:sz="4" w:space="0" w:color="auto"/>
                    <w:right w:val="single" w:sz="4" w:space="0" w:color="auto"/>
                  </w:tcBorders>
                  <w:vAlign w:val="center"/>
                </w:tcPr>
                <w:p w14:paraId="354F065F" w14:textId="77777777" w:rsidR="00F36620" w:rsidRPr="004C1DEB" w:rsidRDefault="00F36620" w:rsidP="00CC2746">
                  <w:pPr>
                    <w:pStyle w:val="Sinespaciado"/>
                    <w:rPr>
                      <w:rFonts w:ascii="Tahoma" w:hAnsi="Tahoma" w:cs="Tahoma"/>
                      <w:b/>
                      <w:sz w:val="20"/>
                      <w:szCs w:val="20"/>
                    </w:rPr>
                  </w:pPr>
                  <w:r w:rsidRPr="004C1DEB">
                    <w:rPr>
                      <w:rFonts w:ascii="Tahoma" w:hAnsi="Tahoma" w:cs="Tahoma"/>
                      <w:b/>
                      <w:sz w:val="20"/>
                      <w:szCs w:val="20"/>
                    </w:rPr>
                    <w:t>(</w:t>
                  </w:r>
                  <w:r>
                    <w:rPr>
                      <w:rFonts w:ascii="Tahoma" w:hAnsi="Tahoma" w:cs="Tahoma"/>
                      <w:b/>
                      <w:sz w:val="20"/>
                      <w:szCs w:val="20"/>
                    </w:rPr>
                    <w:t xml:space="preserve">  </w:t>
                  </w:r>
                  <w:r w:rsidRPr="004C1DEB">
                    <w:rPr>
                      <w:rFonts w:ascii="Tahoma" w:hAnsi="Tahoma" w:cs="Tahoma"/>
                      <w:b/>
                      <w:sz w:val="20"/>
                      <w:szCs w:val="20"/>
                    </w:rPr>
                    <w:t xml:space="preserve"> %)GASTOS GENERALES</w:t>
                  </w:r>
                </w:p>
              </w:tc>
              <w:tc>
                <w:tcPr>
                  <w:tcW w:w="3970" w:type="dxa"/>
                  <w:tcBorders>
                    <w:top w:val="single" w:sz="4" w:space="0" w:color="auto"/>
                    <w:left w:val="single" w:sz="4" w:space="0" w:color="auto"/>
                    <w:bottom w:val="single" w:sz="4" w:space="0" w:color="auto"/>
                    <w:right w:val="single" w:sz="4" w:space="0" w:color="auto"/>
                  </w:tcBorders>
                  <w:vAlign w:val="center"/>
                </w:tcPr>
                <w:p w14:paraId="33B431D8" w14:textId="77777777" w:rsidR="00F36620" w:rsidRPr="004C1DEB" w:rsidRDefault="00F36620" w:rsidP="00CC2746">
                  <w:pPr>
                    <w:pStyle w:val="Sinespaciado"/>
                    <w:rPr>
                      <w:rFonts w:ascii="Tahoma" w:hAnsi="Tahoma" w:cs="Tahoma"/>
                      <w:b/>
                    </w:rPr>
                  </w:pPr>
                  <w:r w:rsidRPr="004C1DEB">
                    <w:rPr>
                      <w:rFonts w:ascii="Tahoma" w:hAnsi="Tahoma" w:cs="Tahoma"/>
                      <w:b/>
                    </w:rPr>
                    <w:t>LPS.</w:t>
                  </w:r>
                </w:p>
              </w:tc>
              <w:tc>
                <w:tcPr>
                  <w:tcW w:w="3806" w:type="dxa"/>
                  <w:tcBorders>
                    <w:top w:val="single" w:sz="4" w:space="0" w:color="auto"/>
                    <w:left w:val="single" w:sz="4" w:space="0" w:color="auto"/>
                    <w:bottom w:val="single" w:sz="4" w:space="0" w:color="auto"/>
                    <w:right w:val="single" w:sz="4" w:space="0" w:color="auto"/>
                  </w:tcBorders>
                  <w:vAlign w:val="center"/>
                </w:tcPr>
                <w:p w14:paraId="22E90250" w14:textId="77777777" w:rsidR="00F36620" w:rsidRPr="004C1DEB" w:rsidRDefault="00F36620" w:rsidP="00CC2746">
                  <w:pPr>
                    <w:pStyle w:val="Sinespaciado"/>
                    <w:rPr>
                      <w:rFonts w:ascii="Tahoma" w:hAnsi="Tahoma" w:cs="Tahoma"/>
                      <w:b/>
                    </w:rPr>
                  </w:pPr>
                  <w:r w:rsidRPr="004C1DEB">
                    <w:rPr>
                      <w:rFonts w:ascii="Tahoma" w:hAnsi="Tahoma" w:cs="Tahoma"/>
                      <w:b/>
                    </w:rPr>
                    <w:t>LPS.</w:t>
                  </w:r>
                </w:p>
              </w:tc>
            </w:tr>
            <w:tr w:rsidR="00F36620" w:rsidRPr="00830A80" w14:paraId="29B36EE3" w14:textId="77777777" w:rsidTr="00CC2746">
              <w:trPr>
                <w:trHeight w:val="503"/>
              </w:trPr>
              <w:tc>
                <w:tcPr>
                  <w:tcW w:w="1770" w:type="dxa"/>
                  <w:tcBorders>
                    <w:top w:val="single" w:sz="4" w:space="0" w:color="auto"/>
                    <w:left w:val="single" w:sz="4" w:space="0" w:color="auto"/>
                    <w:bottom w:val="double" w:sz="4" w:space="0" w:color="auto"/>
                    <w:right w:val="single" w:sz="4" w:space="0" w:color="auto"/>
                  </w:tcBorders>
                  <w:vAlign w:val="center"/>
                </w:tcPr>
                <w:p w14:paraId="0DA57F47" w14:textId="77777777" w:rsidR="00F36620" w:rsidRPr="004C1DEB" w:rsidRDefault="00F36620" w:rsidP="00CC2746">
                  <w:pPr>
                    <w:pStyle w:val="Sinespaciado"/>
                    <w:jc w:val="center"/>
                    <w:rPr>
                      <w:rFonts w:ascii="Tahoma" w:hAnsi="Tahoma" w:cs="Tahoma"/>
                      <w:b/>
                      <w:sz w:val="20"/>
                      <w:szCs w:val="20"/>
                    </w:rPr>
                  </w:pPr>
                  <w:r w:rsidRPr="004C1DEB">
                    <w:rPr>
                      <w:rFonts w:ascii="Tahoma" w:hAnsi="Tahoma" w:cs="Tahoma"/>
                      <w:b/>
                      <w:sz w:val="20"/>
                      <w:szCs w:val="20"/>
                    </w:rPr>
                    <w:t>(      %) UTILIDAD</w:t>
                  </w:r>
                </w:p>
              </w:tc>
              <w:tc>
                <w:tcPr>
                  <w:tcW w:w="3970" w:type="dxa"/>
                  <w:tcBorders>
                    <w:top w:val="single" w:sz="4" w:space="0" w:color="auto"/>
                    <w:left w:val="single" w:sz="4" w:space="0" w:color="auto"/>
                    <w:bottom w:val="double" w:sz="4" w:space="0" w:color="auto"/>
                    <w:right w:val="single" w:sz="4" w:space="0" w:color="auto"/>
                  </w:tcBorders>
                  <w:vAlign w:val="center"/>
                </w:tcPr>
                <w:p w14:paraId="21108609" w14:textId="77777777" w:rsidR="00F36620" w:rsidRPr="004C1DEB" w:rsidRDefault="00F36620" w:rsidP="00CC2746">
                  <w:pPr>
                    <w:pStyle w:val="Sinespaciado"/>
                    <w:rPr>
                      <w:rFonts w:ascii="Tahoma" w:hAnsi="Tahoma" w:cs="Tahoma"/>
                      <w:b/>
                    </w:rPr>
                  </w:pPr>
                  <w:r w:rsidRPr="004C1DEB">
                    <w:rPr>
                      <w:rFonts w:ascii="Tahoma" w:hAnsi="Tahoma" w:cs="Tahoma"/>
                      <w:b/>
                    </w:rPr>
                    <w:t>LPS.</w:t>
                  </w:r>
                </w:p>
              </w:tc>
              <w:tc>
                <w:tcPr>
                  <w:tcW w:w="3806" w:type="dxa"/>
                  <w:tcBorders>
                    <w:top w:val="single" w:sz="4" w:space="0" w:color="auto"/>
                    <w:left w:val="single" w:sz="4" w:space="0" w:color="auto"/>
                    <w:bottom w:val="double" w:sz="4" w:space="0" w:color="auto"/>
                    <w:right w:val="single" w:sz="4" w:space="0" w:color="auto"/>
                  </w:tcBorders>
                  <w:vAlign w:val="center"/>
                </w:tcPr>
                <w:p w14:paraId="11F2C670" w14:textId="77777777" w:rsidR="00F36620" w:rsidRPr="004C1DEB" w:rsidRDefault="00F36620" w:rsidP="00CC2746">
                  <w:pPr>
                    <w:pStyle w:val="Sinespaciado"/>
                    <w:rPr>
                      <w:rFonts w:ascii="Tahoma" w:hAnsi="Tahoma" w:cs="Tahoma"/>
                      <w:b/>
                    </w:rPr>
                  </w:pPr>
                  <w:r w:rsidRPr="004C1DEB">
                    <w:rPr>
                      <w:rFonts w:ascii="Tahoma" w:hAnsi="Tahoma" w:cs="Tahoma"/>
                      <w:b/>
                    </w:rPr>
                    <w:t>LPS.</w:t>
                  </w:r>
                </w:p>
              </w:tc>
            </w:tr>
            <w:tr w:rsidR="00F36620" w:rsidRPr="00830A80" w14:paraId="4759E13C" w14:textId="77777777" w:rsidTr="00CC2746">
              <w:trPr>
                <w:trHeight w:val="774"/>
              </w:trPr>
              <w:tc>
                <w:tcPr>
                  <w:tcW w:w="1770" w:type="dxa"/>
                  <w:tcBorders>
                    <w:top w:val="double" w:sz="4" w:space="0" w:color="auto"/>
                    <w:left w:val="single" w:sz="4" w:space="0" w:color="auto"/>
                    <w:bottom w:val="single" w:sz="4" w:space="0" w:color="auto"/>
                    <w:right w:val="single" w:sz="4" w:space="0" w:color="auto"/>
                  </w:tcBorders>
                  <w:shd w:val="clear" w:color="auto" w:fill="DEEAF6"/>
                  <w:vAlign w:val="center"/>
                </w:tcPr>
                <w:p w14:paraId="63B1B6C8" w14:textId="77777777" w:rsidR="00F36620" w:rsidRPr="004C1DEB" w:rsidRDefault="00F36620" w:rsidP="00CC2746">
                  <w:pPr>
                    <w:pStyle w:val="Sinespaciado"/>
                    <w:jc w:val="center"/>
                    <w:rPr>
                      <w:rFonts w:ascii="Tahoma" w:hAnsi="Tahoma" w:cs="Tahoma"/>
                      <w:b/>
                    </w:rPr>
                  </w:pPr>
                  <w:r w:rsidRPr="004C1DEB">
                    <w:rPr>
                      <w:rFonts w:ascii="Tahoma" w:hAnsi="Tahoma" w:cs="Tahoma"/>
                      <w:b/>
                    </w:rPr>
                    <w:t>MONTO TOTAL OFERTADO</w:t>
                  </w:r>
                </w:p>
              </w:tc>
              <w:tc>
                <w:tcPr>
                  <w:tcW w:w="3970" w:type="dxa"/>
                  <w:tcBorders>
                    <w:top w:val="double" w:sz="4" w:space="0" w:color="auto"/>
                    <w:left w:val="single" w:sz="4" w:space="0" w:color="auto"/>
                    <w:bottom w:val="single" w:sz="4" w:space="0" w:color="auto"/>
                    <w:right w:val="single" w:sz="4" w:space="0" w:color="auto"/>
                  </w:tcBorders>
                  <w:shd w:val="clear" w:color="auto" w:fill="DEEAF6"/>
                  <w:vAlign w:val="center"/>
                </w:tcPr>
                <w:p w14:paraId="33BDF8F7" w14:textId="77777777" w:rsidR="00F36620" w:rsidRPr="004C1DEB" w:rsidRDefault="00F36620" w:rsidP="00CC2746">
                  <w:pPr>
                    <w:pStyle w:val="Sinespaciado"/>
                    <w:rPr>
                      <w:rFonts w:ascii="Tahoma" w:hAnsi="Tahoma" w:cs="Tahoma"/>
                      <w:b/>
                    </w:rPr>
                  </w:pPr>
                  <w:r w:rsidRPr="004C1DEB">
                    <w:rPr>
                      <w:rFonts w:ascii="Tahoma" w:hAnsi="Tahoma" w:cs="Tahoma"/>
                      <w:b/>
                    </w:rPr>
                    <w:t>LPS.</w:t>
                  </w:r>
                </w:p>
              </w:tc>
              <w:tc>
                <w:tcPr>
                  <w:tcW w:w="3806" w:type="dxa"/>
                  <w:tcBorders>
                    <w:top w:val="double" w:sz="4" w:space="0" w:color="auto"/>
                    <w:left w:val="single" w:sz="4" w:space="0" w:color="auto"/>
                    <w:bottom w:val="single" w:sz="4" w:space="0" w:color="auto"/>
                    <w:right w:val="single" w:sz="4" w:space="0" w:color="auto"/>
                  </w:tcBorders>
                  <w:shd w:val="clear" w:color="auto" w:fill="DEEAF6"/>
                  <w:vAlign w:val="center"/>
                </w:tcPr>
                <w:p w14:paraId="1A04DB33" w14:textId="77777777" w:rsidR="00F36620" w:rsidRPr="004C1DEB" w:rsidRDefault="00F36620" w:rsidP="00CC2746">
                  <w:pPr>
                    <w:pStyle w:val="Sinespaciado"/>
                    <w:rPr>
                      <w:rFonts w:ascii="Tahoma" w:hAnsi="Tahoma" w:cs="Tahoma"/>
                      <w:b/>
                    </w:rPr>
                  </w:pPr>
                  <w:r w:rsidRPr="004C1DEB">
                    <w:rPr>
                      <w:rFonts w:ascii="Tahoma" w:hAnsi="Tahoma" w:cs="Tahoma"/>
                      <w:b/>
                    </w:rPr>
                    <w:t>LPS.</w:t>
                  </w:r>
                </w:p>
              </w:tc>
            </w:tr>
          </w:tbl>
          <w:p w14:paraId="5E228CFE" w14:textId="77777777" w:rsidR="00F36620" w:rsidRPr="004C1DEB" w:rsidRDefault="00F36620" w:rsidP="00CC2746">
            <w:pPr>
              <w:pBdr>
                <w:bottom w:val="single" w:sz="12" w:space="1" w:color="auto"/>
              </w:pBdr>
              <w:tabs>
                <w:tab w:val="left" w:pos="560"/>
              </w:tabs>
              <w:ind w:right="-42"/>
              <w:jc w:val="center"/>
              <w:rPr>
                <w:rFonts w:ascii="Tahoma" w:hAnsi="Tahoma" w:cs="Tahoma"/>
                <w:b/>
                <w:bCs/>
                <w:lang w:val="es-MX"/>
              </w:rPr>
            </w:pPr>
          </w:p>
          <w:p w14:paraId="6B466701" w14:textId="77777777" w:rsidR="00F36620" w:rsidRDefault="00F36620" w:rsidP="00F36620">
            <w:pPr>
              <w:tabs>
                <w:tab w:val="left" w:pos="486"/>
              </w:tabs>
              <w:spacing w:after="0" w:line="240" w:lineRule="auto"/>
              <w:ind w:left="-1780" w:right="-40" w:firstLine="284"/>
              <w:jc w:val="center"/>
              <w:rPr>
                <w:rFonts w:ascii="Tahoma" w:hAnsi="Tahoma" w:cs="Tahoma"/>
                <w:b/>
                <w:bCs/>
                <w:lang w:val="es-MX"/>
              </w:rPr>
            </w:pPr>
          </w:p>
          <w:p w14:paraId="06EA862E" w14:textId="77777777" w:rsidR="00F36620" w:rsidRPr="004C1DEB" w:rsidRDefault="00F36620" w:rsidP="00F36620">
            <w:pPr>
              <w:tabs>
                <w:tab w:val="left" w:pos="486"/>
              </w:tabs>
              <w:spacing w:after="0" w:line="240" w:lineRule="auto"/>
              <w:ind w:left="-1780" w:right="-40" w:firstLine="284"/>
              <w:jc w:val="center"/>
              <w:rPr>
                <w:rFonts w:ascii="Tahoma" w:hAnsi="Tahoma" w:cs="Tahoma"/>
                <w:b/>
                <w:bCs/>
                <w:lang w:val="es-MX"/>
              </w:rPr>
            </w:pPr>
            <w:r>
              <w:rPr>
                <w:rFonts w:ascii="Tahoma" w:hAnsi="Tahoma" w:cs="Tahoma"/>
                <w:b/>
                <w:bCs/>
                <w:lang w:val="es-MX"/>
              </w:rPr>
              <w:t>___________________________________</w:t>
            </w:r>
            <w:r w:rsidRPr="004C1DEB">
              <w:rPr>
                <w:rFonts w:ascii="Tahoma" w:hAnsi="Tahoma" w:cs="Tahoma"/>
                <w:b/>
                <w:bCs/>
                <w:lang w:val="es-MX"/>
              </w:rPr>
              <w:t>______________</w:t>
            </w:r>
          </w:p>
          <w:p w14:paraId="6E2A4D14"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t>Monto Sin Impuestos en Letras</w:t>
            </w:r>
          </w:p>
          <w:p w14:paraId="67DBE536"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p>
          <w:p w14:paraId="79F526A6" w14:textId="77777777" w:rsidR="00F36620" w:rsidRPr="004C1DEB" w:rsidRDefault="00F36620" w:rsidP="00F36620">
            <w:pPr>
              <w:tabs>
                <w:tab w:val="left" w:pos="486"/>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t>_________________________________________________</w:t>
            </w:r>
          </w:p>
          <w:p w14:paraId="4CD8ACEF"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t>Monto con Impuestos en Letras</w:t>
            </w:r>
          </w:p>
          <w:p w14:paraId="2F6F25C4"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p>
          <w:p w14:paraId="56089AFB"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t>_________________________________________________</w:t>
            </w:r>
          </w:p>
          <w:p w14:paraId="232E73AA"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t>Nombre del Responsable</w:t>
            </w:r>
          </w:p>
          <w:p w14:paraId="48180A7D"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p>
          <w:p w14:paraId="5D572D0F"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t>_________________________________________________</w:t>
            </w:r>
          </w:p>
          <w:p w14:paraId="74687582" w14:textId="77777777" w:rsidR="00F36620" w:rsidRPr="004C1DEB" w:rsidRDefault="00F36620" w:rsidP="00F36620">
            <w:pPr>
              <w:tabs>
                <w:tab w:val="left" w:pos="560"/>
              </w:tabs>
              <w:spacing w:after="0" w:line="240" w:lineRule="auto"/>
              <w:ind w:left="-1780" w:right="-40" w:firstLine="284"/>
              <w:jc w:val="center"/>
              <w:rPr>
                <w:rFonts w:ascii="Tahoma" w:hAnsi="Tahoma" w:cs="Tahoma"/>
                <w:b/>
                <w:bCs/>
                <w:lang w:val="es-MX"/>
              </w:rPr>
            </w:pPr>
            <w:r w:rsidRPr="004C1DEB">
              <w:rPr>
                <w:rFonts w:ascii="Tahoma" w:hAnsi="Tahoma" w:cs="Tahoma"/>
                <w:b/>
                <w:bCs/>
                <w:lang w:val="es-MX"/>
              </w:rPr>
              <w:lastRenderedPageBreak/>
              <w:t>Firma y Sello del Responsable</w:t>
            </w:r>
          </w:p>
        </w:tc>
      </w:tr>
    </w:tbl>
    <w:p w14:paraId="564C7CD8" w14:textId="0BE47E72" w:rsidR="002A4BDB" w:rsidRDefault="002A4BDB" w:rsidP="00F21146">
      <w:pPr>
        <w:autoSpaceDE w:val="0"/>
        <w:autoSpaceDN w:val="0"/>
        <w:adjustRightInd w:val="0"/>
        <w:spacing w:after="0" w:line="240" w:lineRule="auto"/>
        <w:jc w:val="center"/>
        <w:rPr>
          <w:rFonts w:ascii="*Arial-BoldItalic-5186-Identity" w:hAnsi="*Arial-BoldItalic-5186-Identity" w:cs="*Arial-BoldItalic-5186-Identity"/>
          <w:b/>
          <w:bCs/>
          <w:iCs/>
        </w:rPr>
      </w:pPr>
    </w:p>
    <w:tbl>
      <w:tblPr>
        <w:tblW w:w="5000" w:type="pct"/>
        <w:tblCellMar>
          <w:left w:w="70" w:type="dxa"/>
          <w:right w:w="70" w:type="dxa"/>
        </w:tblCellMar>
        <w:tblLook w:val="04A0" w:firstRow="1" w:lastRow="0" w:firstColumn="1" w:lastColumn="0" w:noHBand="0" w:noVBand="1"/>
      </w:tblPr>
      <w:tblGrid>
        <w:gridCol w:w="1056"/>
        <w:gridCol w:w="4220"/>
        <w:gridCol w:w="1056"/>
        <w:gridCol w:w="1248"/>
        <w:gridCol w:w="1248"/>
      </w:tblGrid>
      <w:tr w:rsidR="00316E9E" w:rsidRPr="00316E9E" w14:paraId="06755F32" w14:textId="77777777" w:rsidTr="00316E9E">
        <w:trPr>
          <w:trHeight w:val="465"/>
        </w:trPr>
        <w:tc>
          <w:tcPr>
            <w:tcW w:w="590" w:type="pct"/>
            <w:tcBorders>
              <w:top w:val="nil"/>
              <w:left w:val="nil"/>
              <w:bottom w:val="nil"/>
              <w:right w:val="nil"/>
            </w:tcBorders>
            <w:shd w:val="clear" w:color="auto" w:fill="auto"/>
            <w:noWrap/>
            <w:vAlign w:val="bottom"/>
            <w:hideMark/>
          </w:tcPr>
          <w:p w14:paraId="2C257E92" w14:textId="77777777" w:rsidR="00316E9E" w:rsidRPr="00316E9E" w:rsidRDefault="00316E9E" w:rsidP="00316E9E">
            <w:pPr>
              <w:spacing w:after="0" w:line="240" w:lineRule="auto"/>
              <w:rPr>
                <w:rFonts w:ascii="Times New Roman" w:eastAsia="Times New Roman" w:hAnsi="Times New Roman"/>
                <w:sz w:val="24"/>
                <w:szCs w:val="24"/>
                <w:lang w:eastAsia="es-HN"/>
              </w:rPr>
            </w:pPr>
          </w:p>
        </w:tc>
        <w:tc>
          <w:tcPr>
            <w:tcW w:w="3710" w:type="pct"/>
            <w:gridSpan w:val="3"/>
            <w:tcBorders>
              <w:top w:val="nil"/>
              <w:left w:val="nil"/>
              <w:bottom w:val="nil"/>
              <w:right w:val="nil"/>
            </w:tcBorders>
            <w:shd w:val="clear" w:color="auto" w:fill="auto"/>
            <w:noWrap/>
            <w:vAlign w:val="bottom"/>
            <w:hideMark/>
          </w:tcPr>
          <w:p w14:paraId="3575806E" w14:textId="77777777" w:rsidR="00316E9E" w:rsidRPr="00316E9E" w:rsidRDefault="00316E9E" w:rsidP="00316E9E">
            <w:pPr>
              <w:spacing w:after="0" w:line="240" w:lineRule="auto"/>
              <w:jc w:val="center"/>
              <w:rPr>
                <w:rFonts w:eastAsia="Times New Roman" w:cs="Calibri"/>
                <w:b/>
                <w:bCs/>
                <w:color w:val="000000"/>
                <w:sz w:val="36"/>
                <w:szCs w:val="36"/>
                <w:lang w:eastAsia="es-HN"/>
              </w:rPr>
            </w:pPr>
            <w:r w:rsidRPr="00316E9E">
              <w:rPr>
                <w:rFonts w:eastAsia="Times New Roman" w:cs="Calibri"/>
                <w:b/>
                <w:bCs/>
                <w:color w:val="000000"/>
                <w:sz w:val="36"/>
                <w:szCs w:val="36"/>
                <w:lang w:eastAsia="es-HN"/>
              </w:rPr>
              <w:t xml:space="preserve">LISTADO DE INSUMOS </w:t>
            </w:r>
          </w:p>
        </w:tc>
        <w:tc>
          <w:tcPr>
            <w:tcW w:w="700" w:type="pct"/>
            <w:tcBorders>
              <w:top w:val="nil"/>
              <w:left w:val="nil"/>
              <w:bottom w:val="nil"/>
              <w:right w:val="nil"/>
            </w:tcBorders>
            <w:shd w:val="clear" w:color="auto" w:fill="auto"/>
            <w:noWrap/>
            <w:vAlign w:val="bottom"/>
            <w:hideMark/>
          </w:tcPr>
          <w:p w14:paraId="77CCCA2F" w14:textId="77777777" w:rsidR="00316E9E" w:rsidRPr="00316E9E" w:rsidRDefault="00316E9E" w:rsidP="00316E9E">
            <w:pPr>
              <w:spacing w:after="0" w:line="240" w:lineRule="auto"/>
              <w:jc w:val="center"/>
              <w:rPr>
                <w:rFonts w:eastAsia="Times New Roman" w:cs="Calibri"/>
                <w:b/>
                <w:bCs/>
                <w:color w:val="000000"/>
                <w:sz w:val="36"/>
                <w:szCs w:val="36"/>
                <w:lang w:eastAsia="es-HN"/>
              </w:rPr>
            </w:pPr>
          </w:p>
        </w:tc>
      </w:tr>
      <w:tr w:rsidR="00316E9E" w:rsidRPr="00316E9E" w14:paraId="75208A0B" w14:textId="77777777" w:rsidTr="00316E9E">
        <w:trPr>
          <w:trHeight w:val="750"/>
        </w:trPr>
        <w:tc>
          <w:tcPr>
            <w:tcW w:w="590" w:type="pct"/>
            <w:tcBorders>
              <w:top w:val="nil"/>
              <w:left w:val="nil"/>
              <w:bottom w:val="nil"/>
              <w:right w:val="nil"/>
            </w:tcBorders>
            <w:shd w:val="clear" w:color="auto" w:fill="auto"/>
            <w:noWrap/>
            <w:vAlign w:val="bottom"/>
            <w:hideMark/>
          </w:tcPr>
          <w:p w14:paraId="5FD1A6DA"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2420" w:type="pct"/>
            <w:tcBorders>
              <w:top w:val="nil"/>
              <w:left w:val="nil"/>
              <w:bottom w:val="nil"/>
              <w:right w:val="nil"/>
            </w:tcBorders>
            <w:shd w:val="clear" w:color="auto" w:fill="auto"/>
            <w:noWrap/>
            <w:vAlign w:val="bottom"/>
            <w:hideMark/>
          </w:tcPr>
          <w:p w14:paraId="08FAE10D"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590" w:type="pct"/>
            <w:tcBorders>
              <w:top w:val="nil"/>
              <w:left w:val="nil"/>
              <w:bottom w:val="nil"/>
              <w:right w:val="nil"/>
            </w:tcBorders>
            <w:shd w:val="clear" w:color="auto" w:fill="auto"/>
            <w:noWrap/>
            <w:vAlign w:val="bottom"/>
            <w:hideMark/>
          </w:tcPr>
          <w:p w14:paraId="1B9859C3"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vAlign w:val="bottom"/>
            <w:hideMark/>
          </w:tcPr>
          <w:p w14:paraId="3EB83D7F"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vAlign w:val="bottom"/>
            <w:hideMark/>
          </w:tcPr>
          <w:p w14:paraId="3D1BF8B2" w14:textId="77777777" w:rsidR="00316E9E" w:rsidRPr="00316E9E" w:rsidRDefault="00316E9E" w:rsidP="00316E9E">
            <w:pPr>
              <w:spacing w:after="0" w:line="240" w:lineRule="auto"/>
              <w:rPr>
                <w:rFonts w:ascii="Times New Roman" w:eastAsia="Times New Roman" w:hAnsi="Times New Roman"/>
                <w:sz w:val="20"/>
                <w:szCs w:val="20"/>
                <w:lang w:eastAsia="es-HN"/>
              </w:rPr>
            </w:pPr>
          </w:p>
        </w:tc>
      </w:tr>
      <w:tr w:rsidR="00316E9E" w:rsidRPr="00316E9E" w14:paraId="0F9E5116" w14:textId="77777777" w:rsidTr="00316E9E">
        <w:trPr>
          <w:trHeight w:val="255"/>
        </w:trPr>
        <w:tc>
          <w:tcPr>
            <w:tcW w:w="5000" w:type="pct"/>
            <w:gridSpan w:val="5"/>
            <w:tcBorders>
              <w:top w:val="nil"/>
              <w:left w:val="nil"/>
              <w:bottom w:val="nil"/>
              <w:right w:val="nil"/>
            </w:tcBorders>
            <w:shd w:val="clear" w:color="auto" w:fill="auto"/>
            <w:noWrap/>
            <w:vAlign w:val="bottom"/>
            <w:hideMark/>
          </w:tcPr>
          <w:p w14:paraId="7C5CCFD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PROYECTO: 108228  -  CONSTRUCCION DE BODEGA DE INSUMOS DE LA REGIONAL No 1 Y OBRAS COMPLEMENTARIAS</w:t>
            </w:r>
          </w:p>
        </w:tc>
      </w:tr>
      <w:tr w:rsidR="00316E9E" w:rsidRPr="00316E9E" w14:paraId="3356AF68" w14:textId="77777777" w:rsidTr="00316E9E">
        <w:trPr>
          <w:trHeight w:val="255"/>
        </w:trPr>
        <w:tc>
          <w:tcPr>
            <w:tcW w:w="3010" w:type="pct"/>
            <w:gridSpan w:val="2"/>
            <w:tcBorders>
              <w:top w:val="nil"/>
              <w:left w:val="nil"/>
              <w:bottom w:val="nil"/>
              <w:right w:val="nil"/>
            </w:tcBorders>
            <w:shd w:val="clear" w:color="auto" w:fill="auto"/>
            <w:noWrap/>
            <w:vAlign w:val="bottom"/>
            <w:hideMark/>
          </w:tcPr>
          <w:p w14:paraId="479974B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 xml:space="preserve">UBICACIÓN:   LA CEIBA, ATLANTIDA  </w:t>
            </w:r>
          </w:p>
        </w:tc>
        <w:tc>
          <w:tcPr>
            <w:tcW w:w="590" w:type="pct"/>
            <w:tcBorders>
              <w:top w:val="nil"/>
              <w:left w:val="nil"/>
              <w:bottom w:val="nil"/>
              <w:right w:val="nil"/>
            </w:tcBorders>
            <w:shd w:val="clear" w:color="auto" w:fill="auto"/>
            <w:noWrap/>
            <w:vAlign w:val="bottom"/>
            <w:hideMark/>
          </w:tcPr>
          <w:p w14:paraId="651F3B0A" w14:textId="77777777" w:rsidR="00316E9E" w:rsidRPr="00316E9E" w:rsidRDefault="00316E9E" w:rsidP="00316E9E">
            <w:pPr>
              <w:spacing w:after="0" w:line="240" w:lineRule="auto"/>
              <w:rPr>
                <w:rFonts w:ascii="Arial" w:eastAsia="Times New Roman" w:hAnsi="Arial" w:cs="Arial"/>
                <w:color w:val="000000"/>
                <w:sz w:val="20"/>
                <w:szCs w:val="20"/>
                <w:lang w:eastAsia="es-HN"/>
              </w:rPr>
            </w:pPr>
          </w:p>
        </w:tc>
        <w:tc>
          <w:tcPr>
            <w:tcW w:w="700" w:type="pct"/>
            <w:tcBorders>
              <w:top w:val="nil"/>
              <w:left w:val="nil"/>
              <w:bottom w:val="nil"/>
              <w:right w:val="nil"/>
            </w:tcBorders>
            <w:shd w:val="clear" w:color="auto" w:fill="auto"/>
            <w:noWrap/>
            <w:vAlign w:val="bottom"/>
            <w:hideMark/>
          </w:tcPr>
          <w:p w14:paraId="7A28CF10"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vAlign w:val="bottom"/>
            <w:hideMark/>
          </w:tcPr>
          <w:p w14:paraId="0A9C9040" w14:textId="77777777" w:rsidR="00316E9E" w:rsidRPr="00316E9E" w:rsidRDefault="00316E9E" w:rsidP="00316E9E">
            <w:pPr>
              <w:spacing w:after="0" w:line="240" w:lineRule="auto"/>
              <w:rPr>
                <w:rFonts w:ascii="Times New Roman" w:eastAsia="Times New Roman" w:hAnsi="Times New Roman"/>
                <w:sz w:val="20"/>
                <w:szCs w:val="20"/>
                <w:lang w:eastAsia="es-HN"/>
              </w:rPr>
            </w:pPr>
          </w:p>
        </w:tc>
      </w:tr>
      <w:tr w:rsidR="00316E9E" w:rsidRPr="00316E9E" w14:paraId="5A006F0A" w14:textId="77777777" w:rsidTr="00316E9E">
        <w:trPr>
          <w:trHeight w:val="255"/>
        </w:trPr>
        <w:tc>
          <w:tcPr>
            <w:tcW w:w="590" w:type="pct"/>
            <w:tcBorders>
              <w:top w:val="nil"/>
              <w:left w:val="nil"/>
              <w:bottom w:val="nil"/>
              <w:right w:val="nil"/>
            </w:tcBorders>
            <w:shd w:val="clear" w:color="auto" w:fill="auto"/>
            <w:noWrap/>
            <w:vAlign w:val="bottom"/>
            <w:hideMark/>
          </w:tcPr>
          <w:p w14:paraId="1F93FF8D"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2420" w:type="pct"/>
            <w:tcBorders>
              <w:top w:val="nil"/>
              <w:left w:val="nil"/>
              <w:bottom w:val="nil"/>
              <w:right w:val="nil"/>
            </w:tcBorders>
            <w:shd w:val="clear" w:color="auto" w:fill="auto"/>
            <w:noWrap/>
            <w:vAlign w:val="bottom"/>
            <w:hideMark/>
          </w:tcPr>
          <w:p w14:paraId="0BBF84BD"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590" w:type="pct"/>
            <w:tcBorders>
              <w:top w:val="nil"/>
              <w:left w:val="nil"/>
              <w:bottom w:val="nil"/>
              <w:right w:val="nil"/>
            </w:tcBorders>
            <w:shd w:val="clear" w:color="auto" w:fill="auto"/>
            <w:noWrap/>
            <w:vAlign w:val="bottom"/>
            <w:hideMark/>
          </w:tcPr>
          <w:p w14:paraId="4D540932"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vAlign w:val="bottom"/>
            <w:hideMark/>
          </w:tcPr>
          <w:p w14:paraId="2BF1A865"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vAlign w:val="bottom"/>
            <w:hideMark/>
          </w:tcPr>
          <w:p w14:paraId="70D5ED60" w14:textId="77777777" w:rsidR="00316E9E" w:rsidRPr="00316E9E" w:rsidRDefault="00316E9E" w:rsidP="00316E9E">
            <w:pPr>
              <w:spacing w:after="0" w:line="240" w:lineRule="auto"/>
              <w:rPr>
                <w:rFonts w:ascii="Times New Roman" w:eastAsia="Times New Roman" w:hAnsi="Times New Roman"/>
                <w:sz w:val="20"/>
                <w:szCs w:val="20"/>
                <w:lang w:eastAsia="es-HN"/>
              </w:rPr>
            </w:pPr>
          </w:p>
        </w:tc>
      </w:tr>
      <w:tr w:rsidR="00316E9E" w:rsidRPr="00316E9E" w14:paraId="615F0E3A" w14:textId="77777777" w:rsidTr="00316E9E">
        <w:trPr>
          <w:trHeight w:val="255"/>
        </w:trPr>
        <w:tc>
          <w:tcPr>
            <w:tcW w:w="590" w:type="pct"/>
            <w:tcBorders>
              <w:top w:val="nil"/>
              <w:left w:val="nil"/>
              <w:bottom w:val="nil"/>
              <w:right w:val="nil"/>
            </w:tcBorders>
            <w:shd w:val="clear" w:color="auto" w:fill="auto"/>
            <w:noWrap/>
            <w:hideMark/>
          </w:tcPr>
          <w:p w14:paraId="5DB0B383"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2420" w:type="pct"/>
            <w:tcBorders>
              <w:top w:val="nil"/>
              <w:left w:val="nil"/>
              <w:bottom w:val="nil"/>
              <w:right w:val="nil"/>
            </w:tcBorders>
            <w:shd w:val="clear" w:color="auto" w:fill="auto"/>
            <w:noWrap/>
            <w:hideMark/>
          </w:tcPr>
          <w:p w14:paraId="5EE3A378"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590" w:type="pct"/>
            <w:tcBorders>
              <w:top w:val="nil"/>
              <w:left w:val="nil"/>
              <w:bottom w:val="nil"/>
              <w:right w:val="nil"/>
            </w:tcBorders>
            <w:shd w:val="clear" w:color="auto" w:fill="auto"/>
            <w:noWrap/>
            <w:hideMark/>
          </w:tcPr>
          <w:p w14:paraId="5E032E99"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hideMark/>
          </w:tcPr>
          <w:p w14:paraId="3B1F9506"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nil"/>
              <w:left w:val="nil"/>
              <w:bottom w:val="nil"/>
              <w:right w:val="nil"/>
            </w:tcBorders>
            <w:shd w:val="clear" w:color="auto" w:fill="auto"/>
            <w:noWrap/>
            <w:hideMark/>
          </w:tcPr>
          <w:p w14:paraId="45A4E12B" w14:textId="77777777" w:rsidR="00316E9E" w:rsidRPr="00316E9E" w:rsidRDefault="00316E9E" w:rsidP="00316E9E">
            <w:pPr>
              <w:spacing w:after="0" w:line="240" w:lineRule="auto"/>
              <w:rPr>
                <w:rFonts w:ascii="Times New Roman" w:eastAsia="Times New Roman" w:hAnsi="Times New Roman"/>
                <w:sz w:val="20"/>
                <w:szCs w:val="20"/>
                <w:lang w:eastAsia="es-HN"/>
              </w:rPr>
            </w:pPr>
          </w:p>
        </w:tc>
      </w:tr>
      <w:tr w:rsidR="00316E9E" w:rsidRPr="00316E9E" w14:paraId="578687A9" w14:textId="77777777" w:rsidTr="00316E9E">
        <w:trPr>
          <w:trHeight w:val="300"/>
        </w:trPr>
        <w:tc>
          <w:tcPr>
            <w:tcW w:w="590" w:type="pct"/>
            <w:tcBorders>
              <w:top w:val="nil"/>
              <w:left w:val="nil"/>
              <w:bottom w:val="nil"/>
              <w:right w:val="nil"/>
            </w:tcBorders>
            <w:shd w:val="clear" w:color="auto" w:fill="auto"/>
            <w:noWrap/>
            <w:hideMark/>
          </w:tcPr>
          <w:p w14:paraId="16B1BE95"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2420" w:type="pct"/>
            <w:tcBorders>
              <w:top w:val="nil"/>
              <w:left w:val="nil"/>
              <w:bottom w:val="nil"/>
              <w:right w:val="nil"/>
            </w:tcBorders>
            <w:shd w:val="clear" w:color="auto" w:fill="auto"/>
            <w:noWrap/>
            <w:hideMark/>
          </w:tcPr>
          <w:p w14:paraId="3BE9291B"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590" w:type="pct"/>
            <w:tcBorders>
              <w:top w:val="nil"/>
              <w:left w:val="nil"/>
              <w:bottom w:val="nil"/>
              <w:right w:val="nil"/>
            </w:tcBorders>
            <w:shd w:val="clear" w:color="auto" w:fill="auto"/>
            <w:noWrap/>
            <w:hideMark/>
          </w:tcPr>
          <w:p w14:paraId="7ADAB584" w14:textId="77777777" w:rsidR="00316E9E" w:rsidRPr="00316E9E" w:rsidRDefault="00316E9E" w:rsidP="00316E9E">
            <w:pPr>
              <w:spacing w:after="0" w:line="240" w:lineRule="auto"/>
              <w:rPr>
                <w:rFonts w:ascii="Times New Roman" w:eastAsia="Times New Roman" w:hAnsi="Times New Roman"/>
                <w:sz w:val="20"/>
                <w:szCs w:val="20"/>
                <w:lang w:eastAsia="es-HN"/>
              </w:rPr>
            </w:pPr>
          </w:p>
        </w:tc>
        <w:tc>
          <w:tcPr>
            <w:tcW w:w="700" w:type="pct"/>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3727873" w14:textId="77777777" w:rsidR="00316E9E" w:rsidRPr="00316E9E" w:rsidRDefault="00316E9E" w:rsidP="00316E9E">
            <w:pPr>
              <w:spacing w:after="0" w:line="240" w:lineRule="auto"/>
              <w:rPr>
                <w:rFonts w:eastAsia="Times New Roman" w:cs="Calibri"/>
                <w:b/>
                <w:bCs/>
                <w:color w:val="000000"/>
                <w:lang w:eastAsia="es-HN"/>
              </w:rPr>
            </w:pPr>
            <w:r w:rsidRPr="00316E9E">
              <w:rPr>
                <w:rFonts w:eastAsia="Times New Roman" w:cs="Calibri"/>
                <w:b/>
                <w:bCs/>
                <w:color w:val="000000"/>
                <w:lang w:eastAsia="es-HN"/>
              </w:rPr>
              <w:t xml:space="preserve">CON IMPUESTO </w:t>
            </w:r>
          </w:p>
        </w:tc>
        <w:tc>
          <w:tcPr>
            <w:tcW w:w="700" w:type="pct"/>
            <w:tcBorders>
              <w:top w:val="single" w:sz="4" w:space="0" w:color="auto"/>
              <w:left w:val="nil"/>
              <w:bottom w:val="single" w:sz="4" w:space="0" w:color="auto"/>
              <w:right w:val="single" w:sz="4" w:space="0" w:color="auto"/>
            </w:tcBorders>
            <w:shd w:val="clear" w:color="000000" w:fill="B4C6E7"/>
            <w:noWrap/>
            <w:vAlign w:val="bottom"/>
            <w:hideMark/>
          </w:tcPr>
          <w:p w14:paraId="4983920B" w14:textId="77777777" w:rsidR="00316E9E" w:rsidRPr="00316E9E" w:rsidRDefault="00316E9E" w:rsidP="00316E9E">
            <w:pPr>
              <w:spacing w:after="0" w:line="240" w:lineRule="auto"/>
              <w:rPr>
                <w:rFonts w:eastAsia="Times New Roman" w:cs="Calibri"/>
                <w:b/>
                <w:bCs/>
                <w:color w:val="000000"/>
                <w:lang w:eastAsia="es-HN"/>
              </w:rPr>
            </w:pPr>
            <w:r w:rsidRPr="00316E9E">
              <w:rPr>
                <w:rFonts w:eastAsia="Times New Roman" w:cs="Calibri"/>
                <w:b/>
                <w:bCs/>
                <w:color w:val="000000"/>
                <w:lang w:eastAsia="es-HN"/>
              </w:rPr>
              <w:t xml:space="preserve">SIN IMPUESTO </w:t>
            </w:r>
          </w:p>
        </w:tc>
      </w:tr>
      <w:tr w:rsidR="00316E9E" w:rsidRPr="00316E9E" w14:paraId="3ACE5968" w14:textId="77777777" w:rsidTr="00316E9E">
        <w:trPr>
          <w:trHeight w:val="600"/>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4C2A" w14:textId="77777777" w:rsidR="00316E9E" w:rsidRPr="00316E9E" w:rsidRDefault="00316E9E" w:rsidP="00316E9E">
            <w:pPr>
              <w:spacing w:after="0" w:line="240" w:lineRule="auto"/>
              <w:jc w:val="center"/>
              <w:rPr>
                <w:rFonts w:eastAsia="Times New Roman" w:cs="Calibri"/>
                <w:b/>
                <w:bCs/>
                <w:color w:val="000000"/>
                <w:lang w:eastAsia="es-HN"/>
              </w:rPr>
            </w:pPr>
            <w:r w:rsidRPr="00316E9E">
              <w:rPr>
                <w:rFonts w:eastAsia="Times New Roman" w:cs="Calibri"/>
                <w:b/>
                <w:bCs/>
                <w:color w:val="000000"/>
                <w:lang w:eastAsia="es-HN"/>
              </w:rPr>
              <w:t>ITEM</w:t>
            </w:r>
          </w:p>
        </w:tc>
        <w:tc>
          <w:tcPr>
            <w:tcW w:w="2420" w:type="pct"/>
            <w:tcBorders>
              <w:top w:val="single" w:sz="4" w:space="0" w:color="auto"/>
              <w:left w:val="nil"/>
              <w:bottom w:val="single" w:sz="4" w:space="0" w:color="auto"/>
              <w:right w:val="single" w:sz="4" w:space="0" w:color="auto"/>
            </w:tcBorders>
            <w:shd w:val="clear" w:color="auto" w:fill="auto"/>
            <w:noWrap/>
            <w:vAlign w:val="center"/>
            <w:hideMark/>
          </w:tcPr>
          <w:p w14:paraId="68E9C511" w14:textId="77777777" w:rsidR="00316E9E" w:rsidRPr="00316E9E" w:rsidRDefault="00316E9E" w:rsidP="00316E9E">
            <w:pPr>
              <w:spacing w:after="0" w:line="240" w:lineRule="auto"/>
              <w:jc w:val="center"/>
              <w:rPr>
                <w:rFonts w:eastAsia="Times New Roman" w:cs="Calibri"/>
                <w:b/>
                <w:bCs/>
                <w:color w:val="000000"/>
                <w:lang w:eastAsia="es-HN"/>
              </w:rPr>
            </w:pPr>
            <w:r w:rsidRPr="00316E9E">
              <w:rPr>
                <w:rFonts w:eastAsia="Times New Roman" w:cs="Calibri"/>
                <w:b/>
                <w:bCs/>
                <w:color w:val="000000"/>
                <w:lang w:eastAsia="es-HN"/>
              </w:rPr>
              <w:t>DESCRIPCIÓN</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6B3A06E6" w14:textId="77777777" w:rsidR="00316E9E" w:rsidRPr="00316E9E" w:rsidRDefault="00316E9E" w:rsidP="00316E9E">
            <w:pPr>
              <w:spacing w:after="0" w:line="240" w:lineRule="auto"/>
              <w:jc w:val="center"/>
              <w:rPr>
                <w:rFonts w:eastAsia="Times New Roman" w:cs="Calibri"/>
                <w:b/>
                <w:bCs/>
                <w:color w:val="000000"/>
                <w:lang w:eastAsia="es-HN"/>
              </w:rPr>
            </w:pPr>
            <w:r w:rsidRPr="00316E9E">
              <w:rPr>
                <w:rFonts w:eastAsia="Times New Roman" w:cs="Calibri"/>
                <w:b/>
                <w:bCs/>
                <w:color w:val="000000"/>
                <w:lang w:eastAsia="es-HN"/>
              </w:rPr>
              <w:t>UNIDAD</w:t>
            </w:r>
          </w:p>
        </w:tc>
        <w:tc>
          <w:tcPr>
            <w:tcW w:w="700" w:type="pct"/>
            <w:tcBorders>
              <w:top w:val="nil"/>
              <w:left w:val="nil"/>
              <w:bottom w:val="single" w:sz="4" w:space="0" w:color="auto"/>
              <w:right w:val="single" w:sz="4" w:space="0" w:color="auto"/>
            </w:tcBorders>
            <w:shd w:val="clear" w:color="auto" w:fill="auto"/>
            <w:vAlign w:val="center"/>
            <w:hideMark/>
          </w:tcPr>
          <w:p w14:paraId="2C278AB6" w14:textId="77777777" w:rsidR="00316E9E" w:rsidRPr="00316E9E" w:rsidRDefault="00316E9E" w:rsidP="00316E9E">
            <w:pPr>
              <w:spacing w:after="0" w:line="240" w:lineRule="auto"/>
              <w:jc w:val="center"/>
              <w:rPr>
                <w:rFonts w:eastAsia="Times New Roman" w:cs="Calibri"/>
                <w:b/>
                <w:bCs/>
                <w:color w:val="000000"/>
                <w:lang w:eastAsia="es-HN"/>
              </w:rPr>
            </w:pPr>
            <w:r w:rsidRPr="00316E9E">
              <w:rPr>
                <w:rFonts w:eastAsia="Times New Roman" w:cs="Calibri"/>
                <w:b/>
                <w:bCs/>
                <w:color w:val="000000"/>
                <w:lang w:eastAsia="es-HN"/>
              </w:rPr>
              <w:t>PRECIO UNITARIO</w:t>
            </w:r>
          </w:p>
        </w:tc>
        <w:tc>
          <w:tcPr>
            <w:tcW w:w="700" w:type="pct"/>
            <w:tcBorders>
              <w:top w:val="nil"/>
              <w:left w:val="nil"/>
              <w:bottom w:val="single" w:sz="4" w:space="0" w:color="auto"/>
              <w:right w:val="single" w:sz="4" w:space="0" w:color="auto"/>
            </w:tcBorders>
            <w:shd w:val="clear" w:color="auto" w:fill="auto"/>
            <w:vAlign w:val="center"/>
            <w:hideMark/>
          </w:tcPr>
          <w:p w14:paraId="040123FD" w14:textId="77777777" w:rsidR="00316E9E" w:rsidRPr="00316E9E" w:rsidRDefault="00316E9E" w:rsidP="00316E9E">
            <w:pPr>
              <w:spacing w:after="0" w:line="240" w:lineRule="auto"/>
              <w:jc w:val="center"/>
              <w:rPr>
                <w:rFonts w:eastAsia="Times New Roman" w:cs="Calibri"/>
                <w:b/>
                <w:bCs/>
                <w:color w:val="000000"/>
                <w:lang w:eastAsia="es-HN"/>
              </w:rPr>
            </w:pPr>
            <w:r w:rsidRPr="00316E9E">
              <w:rPr>
                <w:rFonts w:eastAsia="Times New Roman" w:cs="Calibri"/>
                <w:b/>
                <w:bCs/>
                <w:color w:val="000000"/>
                <w:lang w:eastAsia="es-HN"/>
              </w:rPr>
              <w:t>PRECIO UNITARIO</w:t>
            </w:r>
          </w:p>
        </w:tc>
      </w:tr>
      <w:tr w:rsidR="00316E9E" w:rsidRPr="00316E9E" w14:paraId="45664B63" w14:textId="77777777" w:rsidTr="00316E9E">
        <w:trPr>
          <w:trHeight w:val="315"/>
        </w:trPr>
        <w:tc>
          <w:tcPr>
            <w:tcW w:w="3010" w:type="pct"/>
            <w:gridSpan w:val="2"/>
            <w:tcBorders>
              <w:top w:val="single" w:sz="4" w:space="0" w:color="auto"/>
              <w:left w:val="single" w:sz="4" w:space="0" w:color="auto"/>
              <w:bottom w:val="single" w:sz="4" w:space="0" w:color="auto"/>
              <w:right w:val="nil"/>
            </w:tcBorders>
            <w:shd w:val="clear" w:color="000000" w:fill="DBDBDB"/>
            <w:noWrap/>
            <w:vAlign w:val="center"/>
            <w:hideMark/>
          </w:tcPr>
          <w:p w14:paraId="1948C2F9"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Herramienta menor</w:t>
            </w:r>
          </w:p>
        </w:tc>
        <w:tc>
          <w:tcPr>
            <w:tcW w:w="590" w:type="pct"/>
            <w:tcBorders>
              <w:top w:val="nil"/>
              <w:left w:val="nil"/>
              <w:bottom w:val="single" w:sz="4" w:space="0" w:color="auto"/>
              <w:right w:val="nil"/>
            </w:tcBorders>
            <w:shd w:val="clear" w:color="000000" w:fill="DBDBDB"/>
            <w:noWrap/>
            <w:vAlign w:val="center"/>
            <w:hideMark/>
          </w:tcPr>
          <w:p w14:paraId="176C9C48"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nil"/>
            </w:tcBorders>
            <w:shd w:val="clear" w:color="000000" w:fill="DBDBDB"/>
            <w:noWrap/>
            <w:vAlign w:val="center"/>
            <w:hideMark/>
          </w:tcPr>
          <w:p w14:paraId="3CB4371F"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single" w:sz="4" w:space="0" w:color="auto"/>
            </w:tcBorders>
            <w:shd w:val="clear" w:color="000000" w:fill="DBDBDB"/>
            <w:noWrap/>
            <w:vAlign w:val="center"/>
            <w:hideMark/>
          </w:tcPr>
          <w:p w14:paraId="68B3663E"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r>
      <w:tr w:rsidR="00316E9E" w:rsidRPr="00316E9E" w14:paraId="7E2430B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067004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w:t>
            </w:r>
          </w:p>
        </w:tc>
        <w:tc>
          <w:tcPr>
            <w:tcW w:w="2420" w:type="pct"/>
            <w:tcBorders>
              <w:top w:val="nil"/>
              <w:left w:val="nil"/>
              <w:bottom w:val="single" w:sz="4" w:space="0" w:color="auto"/>
              <w:right w:val="single" w:sz="4" w:space="0" w:color="auto"/>
            </w:tcBorders>
            <w:shd w:val="clear" w:color="auto" w:fill="auto"/>
            <w:hideMark/>
          </w:tcPr>
          <w:p w14:paraId="0A81E86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HERRAMIENTA MENOR</w:t>
            </w:r>
          </w:p>
        </w:tc>
        <w:tc>
          <w:tcPr>
            <w:tcW w:w="590" w:type="pct"/>
            <w:tcBorders>
              <w:top w:val="nil"/>
              <w:left w:val="nil"/>
              <w:bottom w:val="single" w:sz="4" w:space="0" w:color="auto"/>
              <w:right w:val="single" w:sz="4" w:space="0" w:color="auto"/>
            </w:tcBorders>
            <w:shd w:val="clear" w:color="auto" w:fill="auto"/>
            <w:vAlign w:val="center"/>
            <w:hideMark/>
          </w:tcPr>
          <w:p w14:paraId="34BC832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w:t>
            </w:r>
          </w:p>
        </w:tc>
        <w:tc>
          <w:tcPr>
            <w:tcW w:w="700" w:type="pct"/>
            <w:tcBorders>
              <w:top w:val="nil"/>
              <w:left w:val="nil"/>
              <w:bottom w:val="single" w:sz="4" w:space="0" w:color="auto"/>
              <w:right w:val="single" w:sz="4" w:space="0" w:color="auto"/>
            </w:tcBorders>
            <w:shd w:val="clear" w:color="auto" w:fill="auto"/>
            <w:noWrap/>
            <w:vAlign w:val="center"/>
          </w:tcPr>
          <w:p w14:paraId="3EFFE33F" w14:textId="5E654DC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9BDB70C" w14:textId="2714A75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594475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D6D789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w:t>
            </w:r>
          </w:p>
        </w:tc>
        <w:tc>
          <w:tcPr>
            <w:tcW w:w="2420" w:type="pct"/>
            <w:tcBorders>
              <w:top w:val="nil"/>
              <w:left w:val="nil"/>
              <w:bottom w:val="single" w:sz="4" w:space="0" w:color="auto"/>
              <w:right w:val="single" w:sz="4" w:space="0" w:color="auto"/>
            </w:tcBorders>
            <w:shd w:val="clear" w:color="auto" w:fill="auto"/>
            <w:hideMark/>
          </w:tcPr>
          <w:p w14:paraId="7BB7A41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HERRAMIENTA MENOR</w:t>
            </w:r>
          </w:p>
        </w:tc>
        <w:tc>
          <w:tcPr>
            <w:tcW w:w="590" w:type="pct"/>
            <w:tcBorders>
              <w:top w:val="nil"/>
              <w:left w:val="nil"/>
              <w:bottom w:val="single" w:sz="4" w:space="0" w:color="auto"/>
              <w:right w:val="single" w:sz="4" w:space="0" w:color="auto"/>
            </w:tcBorders>
            <w:shd w:val="clear" w:color="auto" w:fill="auto"/>
            <w:vAlign w:val="center"/>
            <w:hideMark/>
          </w:tcPr>
          <w:p w14:paraId="4F1F473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w:t>
            </w:r>
          </w:p>
        </w:tc>
        <w:tc>
          <w:tcPr>
            <w:tcW w:w="700" w:type="pct"/>
            <w:tcBorders>
              <w:top w:val="nil"/>
              <w:left w:val="nil"/>
              <w:bottom w:val="single" w:sz="4" w:space="0" w:color="auto"/>
              <w:right w:val="single" w:sz="4" w:space="0" w:color="auto"/>
            </w:tcBorders>
            <w:shd w:val="clear" w:color="auto" w:fill="auto"/>
            <w:noWrap/>
            <w:vAlign w:val="center"/>
          </w:tcPr>
          <w:p w14:paraId="7DFC1E29" w14:textId="5B7CFB2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C1DFD89" w14:textId="6F66F2C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F6AEA8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4809A0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Herramientas</w:t>
            </w:r>
          </w:p>
        </w:tc>
        <w:tc>
          <w:tcPr>
            <w:tcW w:w="2420" w:type="pct"/>
            <w:tcBorders>
              <w:top w:val="nil"/>
              <w:left w:val="nil"/>
              <w:bottom w:val="single" w:sz="4" w:space="0" w:color="auto"/>
              <w:right w:val="single" w:sz="4" w:space="0" w:color="auto"/>
            </w:tcBorders>
            <w:shd w:val="clear" w:color="auto" w:fill="auto"/>
            <w:hideMark/>
          </w:tcPr>
          <w:p w14:paraId="24A21A2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 </w:t>
            </w:r>
          </w:p>
        </w:tc>
        <w:tc>
          <w:tcPr>
            <w:tcW w:w="590" w:type="pct"/>
            <w:tcBorders>
              <w:top w:val="nil"/>
              <w:left w:val="nil"/>
              <w:bottom w:val="single" w:sz="4" w:space="0" w:color="auto"/>
              <w:right w:val="single" w:sz="4" w:space="0" w:color="auto"/>
            </w:tcBorders>
            <w:shd w:val="clear" w:color="auto" w:fill="auto"/>
            <w:vAlign w:val="center"/>
            <w:hideMark/>
          </w:tcPr>
          <w:p w14:paraId="79D2C7B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 </w:t>
            </w:r>
          </w:p>
        </w:tc>
        <w:tc>
          <w:tcPr>
            <w:tcW w:w="700" w:type="pct"/>
            <w:tcBorders>
              <w:top w:val="nil"/>
              <w:left w:val="nil"/>
              <w:bottom w:val="single" w:sz="4" w:space="0" w:color="auto"/>
              <w:right w:val="single" w:sz="4" w:space="0" w:color="auto"/>
            </w:tcBorders>
            <w:shd w:val="clear" w:color="auto" w:fill="auto"/>
            <w:noWrap/>
            <w:vAlign w:val="center"/>
          </w:tcPr>
          <w:p w14:paraId="2644F7D3" w14:textId="7DA3FC0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EE4179E" w14:textId="64BB39C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8C5016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3B5217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w:t>
            </w:r>
          </w:p>
        </w:tc>
        <w:tc>
          <w:tcPr>
            <w:tcW w:w="2420" w:type="pct"/>
            <w:tcBorders>
              <w:top w:val="nil"/>
              <w:left w:val="nil"/>
              <w:bottom w:val="single" w:sz="4" w:space="0" w:color="auto"/>
              <w:right w:val="single" w:sz="4" w:space="0" w:color="auto"/>
            </w:tcBorders>
            <w:shd w:val="clear" w:color="auto" w:fill="auto"/>
            <w:hideMark/>
          </w:tcPr>
          <w:p w14:paraId="66D221A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COMPACTADORA DE PLATO.</w:t>
            </w:r>
          </w:p>
        </w:tc>
        <w:tc>
          <w:tcPr>
            <w:tcW w:w="590" w:type="pct"/>
            <w:tcBorders>
              <w:top w:val="nil"/>
              <w:left w:val="nil"/>
              <w:bottom w:val="single" w:sz="4" w:space="0" w:color="auto"/>
              <w:right w:val="single" w:sz="4" w:space="0" w:color="auto"/>
            </w:tcBorders>
            <w:shd w:val="clear" w:color="auto" w:fill="auto"/>
            <w:vAlign w:val="center"/>
            <w:hideMark/>
          </w:tcPr>
          <w:p w14:paraId="2661154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757AEF74" w14:textId="60ECEC2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8413619" w14:textId="1709757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47416E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8D469B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w:t>
            </w:r>
          </w:p>
        </w:tc>
        <w:tc>
          <w:tcPr>
            <w:tcW w:w="2420" w:type="pct"/>
            <w:tcBorders>
              <w:top w:val="nil"/>
              <w:left w:val="nil"/>
              <w:bottom w:val="single" w:sz="4" w:space="0" w:color="auto"/>
              <w:right w:val="single" w:sz="4" w:space="0" w:color="auto"/>
            </w:tcBorders>
            <w:shd w:val="clear" w:color="auto" w:fill="auto"/>
            <w:hideMark/>
          </w:tcPr>
          <w:p w14:paraId="17E9923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VOLQUETA 5 M3</w:t>
            </w:r>
          </w:p>
        </w:tc>
        <w:tc>
          <w:tcPr>
            <w:tcW w:w="590" w:type="pct"/>
            <w:tcBorders>
              <w:top w:val="nil"/>
              <w:left w:val="nil"/>
              <w:bottom w:val="single" w:sz="4" w:space="0" w:color="auto"/>
              <w:right w:val="single" w:sz="4" w:space="0" w:color="auto"/>
            </w:tcBorders>
            <w:shd w:val="clear" w:color="auto" w:fill="auto"/>
            <w:vAlign w:val="center"/>
            <w:hideMark/>
          </w:tcPr>
          <w:p w14:paraId="769BFD6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HRA</w:t>
            </w:r>
          </w:p>
        </w:tc>
        <w:tc>
          <w:tcPr>
            <w:tcW w:w="700" w:type="pct"/>
            <w:tcBorders>
              <w:top w:val="nil"/>
              <w:left w:val="nil"/>
              <w:bottom w:val="single" w:sz="4" w:space="0" w:color="auto"/>
              <w:right w:val="single" w:sz="4" w:space="0" w:color="auto"/>
            </w:tcBorders>
            <w:shd w:val="clear" w:color="auto" w:fill="auto"/>
            <w:noWrap/>
            <w:vAlign w:val="center"/>
          </w:tcPr>
          <w:p w14:paraId="59566BE8" w14:textId="3C93CE9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376825D" w14:textId="7C2BEF9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00E4A9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49EA19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w:t>
            </w:r>
          </w:p>
        </w:tc>
        <w:tc>
          <w:tcPr>
            <w:tcW w:w="2420" w:type="pct"/>
            <w:tcBorders>
              <w:top w:val="nil"/>
              <w:left w:val="nil"/>
              <w:bottom w:val="single" w:sz="4" w:space="0" w:color="auto"/>
              <w:right w:val="single" w:sz="4" w:space="0" w:color="auto"/>
            </w:tcBorders>
            <w:shd w:val="clear" w:color="auto" w:fill="auto"/>
            <w:hideMark/>
          </w:tcPr>
          <w:p w14:paraId="54A8D36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MEZCLADORA</w:t>
            </w:r>
          </w:p>
        </w:tc>
        <w:tc>
          <w:tcPr>
            <w:tcW w:w="590" w:type="pct"/>
            <w:tcBorders>
              <w:top w:val="nil"/>
              <w:left w:val="nil"/>
              <w:bottom w:val="single" w:sz="4" w:space="0" w:color="auto"/>
              <w:right w:val="single" w:sz="4" w:space="0" w:color="auto"/>
            </w:tcBorders>
            <w:shd w:val="clear" w:color="auto" w:fill="auto"/>
            <w:vAlign w:val="center"/>
            <w:hideMark/>
          </w:tcPr>
          <w:p w14:paraId="6BC2D1D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DIA</w:t>
            </w:r>
          </w:p>
        </w:tc>
        <w:tc>
          <w:tcPr>
            <w:tcW w:w="700" w:type="pct"/>
            <w:tcBorders>
              <w:top w:val="nil"/>
              <w:left w:val="nil"/>
              <w:bottom w:val="single" w:sz="4" w:space="0" w:color="auto"/>
              <w:right w:val="single" w:sz="4" w:space="0" w:color="auto"/>
            </w:tcBorders>
            <w:shd w:val="clear" w:color="auto" w:fill="auto"/>
            <w:noWrap/>
            <w:vAlign w:val="center"/>
          </w:tcPr>
          <w:p w14:paraId="2BF8DA28" w14:textId="00C14B7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4D5FB17" w14:textId="0D6898F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2B48BE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F4F72C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w:t>
            </w:r>
          </w:p>
        </w:tc>
        <w:tc>
          <w:tcPr>
            <w:tcW w:w="2420" w:type="pct"/>
            <w:tcBorders>
              <w:top w:val="nil"/>
              <w:left w:val="nil"/>
              <w:bottom w:val="single" w:sz="4" w:space="0" w:color="auto"/>
              <w:right w:val="single" w:sz="4" w:space="0" w:color="auto"/>
            </w:tcBorders>
            <w:shd w:val="clear" w:color="auto" w:fill="auto"/>
            <w:hideMark/>
          </w:tcPr>
          <w:p w14:paraId="05F2BE1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SOLDADORA</w:t>
            </w:r>
          </w:p>
        </w:tc>
        <w:tc>
          <w:tcPr>
            <w:tcW w:w="590" w:type="pct"/>
            <w:tcBorders>
              <w:top w:val="nil"/>
              <w:left w:val="nil"/>
              <w:bottom w:val="single" w:sz="4" w:space="0" w:color="auto"/>
              <w:right w:val="single" w:sz="4" w:space="0" w:color="auto"/>
            </w:tcBorders>
            <w:shd w:val="clear" w:color="auto" w:fill="auto"/>
            <w:vAlign w:val="center"/>
            <w:hideMark/>
          </w:tcPr>
          <w:p w14:paraId="4C735FF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HRA</w:t>
            </w:r>
          </w:p>
        </w:tc>
        <w:tc>
          <w:tcPr>
            <w:tcW w:w="700" w:type="pct"/>
            <w:tcBorders>
              <w:top w:val="nil"/>
              <w:left w:val="nil"/>
              <w:bottom w:val="single" w:sz="4" w:space="0" w:color="auto"/>
              <w:right w:val="single" w:sz="4" w:space="0" w:color="auto"/>
            </w:tcBorders>
            <w:shd w:val="clear" w:color="auto" w:fill="auto"/>
            <w:noWrap/>
            <w:vAlign w:val="center"/>
          </w:tcPr>
          <w:p w14:paraId="0136020B" w14:textId="240CADE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FF91C04" w14:textId="127816B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BC6F22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3675EE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w:t>
            </w:r>
          </w:p>
        </w:tc>
        <w:tc>
          <w:tcPr>
            <w:tcW w:w="2420" w:type="pct"/>
            <w:tcBorders>
              <w:top w:val="nil"/>
              <w:left w:val="nil"/>
              <w:bottom w:val="single" w:sz="4" w:space="0" w:color="auto"/>
              <w:right w:val="single" w:sz="4" w:space="0" w:color="auto"/>
            </w:tcBorders>
            <w:shd w:val="clear" w:color="auto" w:fill="auto"/>
            <w:hideMark/>
          </w:tcPr>
          <w:p w14:paraId="6FB1184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VIBRADOR PARA CONCRETO</w:t>
            </w:r>
          </w:p>
        </w:tc>
        <w:tc>
          <w:tcPr>
            <w:tcW w:w="590" w:type="pct"/>
            <w:tcBorders>
              <w:top w:val="nil"/>
              <w:left w:val="nil"/>
              <w:bottom w:val="single" w:sz="4" w:space="0" w:color="auto"/>
              <w:right w:val="single" w:sz="4" w:space="0" w:color="auto"/>
            </w:tcBorders>
            <w:shd w:val="clear" w:color="auto" w:fill="auto"/>
            <w:vAlign w:val="center"/>
            <w:hideMark/>
          </w:tcPr>
          <w:p w14:paraId="77FCB9B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DIA</w:t>
            </w:r>
          </w:p>
        </w:tc>
        <w:tc>
          <w:tcPr>
            <w:tcW w:w="700" w:type="pct"/>
            <w:tcBorders>
              <w:top w:val="nil"/>
              <w:left w:val="nil"/>
              <w:bottom w:val="single" w:sz="4" w:space="0" w:color="auto"/>
              <w:right w:val="single" w:sz="4" w:space="0" w:color="auto"/>
            </w:tcBorders>
            <w:shd w:val="clear" w:color="auto" w:fill="auto"/>
            <w:noWrap/>
            <w:vAlign w:val="center"/>
          </w:tcPr>
          <w:p w14:paraId="356CEF81" w14:textId="385AC75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F2CFBDC" w14:textId="157804B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2020489"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A4483B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w:t>
            </w:r>
          </w:p>
        </w:tc>
        <w:tc>
          <w:tcPr>
            <w:tcW w:w="2420" w:type="pct"/>
            <w:tcBorders>
              <w:top w:val="nil"/>
              <w:left w:val="nil"/>
              <w:bottom w:val="single" w:sz="4" w:space="0" w:color="auto"/>
              <w:right w:val="single" w:sz="4" w:space="0" w:color="auto"/>
            </w:tcBorders>
            <w:shd w:val="clear" w:color="auto" w:fill="auto"/>
            <w:hideMark/>
          </w:tcPr>
          <w:p w14:paraId="417E746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PULIDORA</w:t>
            </w:r>
          </w:p>
        </w:tc>
        <w:tc>
          <w:tcPr>
            <w:tcW w:w="590" w:type="pct"/>
            <w:tcBorders>
              <w:top w:val="nil"/>
              <w:left w:val="nil"/>
              <w:bottom w:val="single" w:sz="4" w:space="0" w:color="auto"/>
              <w:right w:val="single" w:sz="4" w:space="0" w:color="auto"/>
            </w:tcBorders>
            <w:shd w:val="clear" w:color="auto" w:fill="auto"/>
            <w:vAlign w:val="center"/>
            <w:hideMark/>
          </w:tcPr>
          <w:p w14:paraId="2B435FB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DIA</w:t>
            </w:r>
          </w:p>
        </w:tc>
        <w:tc>
          <w:tcPr>
            <w:tcW w:w="700" w:type="pct"/>
            <w:tcBorders>
              <w:top w:val="nil"/>
              <w:left w:val="nil"/>
              <w:bottom w:val="single" w:sz="4" w:space="0" w:color="auto"/>
              <w:right w:val="single" w:sz="4" w:space="0" w:color="auto"/>
            </w:tcBorders>
            <w:shd w:val="clear" w:color="auto" w:fill="auto"/>
            <w:noWrap/>
            <w:vAlign w:val="center"/>
          </w:tcPr>
          <w:p w14:paraId="52BCBFD5" w14:textId="169889B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E1836FB" w14:textId="0D9E8D1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736363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274F54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w:t>
            </w:r>
          </w:p>
        </w:tc>
        <w:tc>
          <w:tcPr>
            <w:tcW w:w="2420" w:type="pct"/>
            <w:tcBorders>
              <w:top w:val="nil"/>
              <w:left w:val="nil"/>
              <w:bottom w:val="single" w:sz="4" w:space="0" w:color="auto"/>
              <w:right w:val="single" w:sz="4" w:space="0" w:color="auto"/>
            </w:tcBorders>
            <w:shd w:val="clear" w:color="auto" w:fill="auto"/>
            <w:hideMark/>
          </w:tcPr>
          <w:p w14:paraId="6BF37CC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AIRE ACONDICIONADO 36,000 BTU</w:t>
            </w:r>
          </w:p>
        </w:tc>
        <w:tc>
          <w:tcPr>
            <w:tcW w:w="590" w:type="pct"/>
            <w:tcBorders>
              <w:top w:val="nil"/>
              <w:left w:val="nil"/>
              <w:bottom w:val="single" w:sz="4" w:space="0" w:color="auto"/>
              <w:right w:val="single" w:sz="4" w:space="0" w:color="auto"/>
            </w:tcBorders>
            <w:shd w:val="clear" w:color="auto" w:fill="auto"/>
            <w:vAlign w:val="center"/>
            <w:hideMark/>
          </w:tcPr>
          <w:p w14:paraId="770727D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6890A159" w14:textId="0CCC40F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F8AB45E" w14:textId="74E83F2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CB5D774" w14:textId="77777777" w:rsidTr="00316E9E">
        <w:trPr>
          <w:trHeight w:val="315"/>
        </w:trPr>
        <w:tc>
          <w:tcPr>
            <w:tcW w:w="3010" w:type="pct"/>
            <w:gridSpan w:val="2"/>
            <w:tcBorders>
              <w:top w:val="single" w:sz="4" w:space="0" w:color="auto"/>
              <w:left w:val="single" w:sz="4" w:space="0" w:color="auto"/>
              <w:bottom w:val="single" w:sz="4" w:space="0" w:color="auto"/>
              <w:right w:val="nil"/>
            </w:tcBorders>
            <w:shd w:val="clear" w:color="000000" w:fill="DBDBDB"/>
            <w:noWrap/>
            <w:vAlign w:val="center"/>
            <w:hideMark/>
          </w:tcPr>
          <w:p w14:paraId="55CBB5EC"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Mano de obra calificada</w:t>
            </w:r>
          </w:p>
        </w:tc>
        <w:tc>
          <w:tcPr>
            <w:tcW w:w="590" w:type="pct"/>
            <w:tcBorders>
              <w:top w:val="nil"/>
              <w:left w:val="nil"/>
              <w:bottom w:val="single" w:sz="4" w:space="0" w:color="auto"/>
              <w:right w:val="nil"/>
            </w:tcBorders>
            <w:shd w:val="clear" w:color="000000" w:fill="DBDBDB"/>
            <w:noWrap/>
            <w:vAlign w:val="center"/>
            <w:hideMark/>
          </w:tcPr>
          <w:p w14:paraId="030F10EE"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nil"/>
            </w:tcBorders>
            <w:shd w:val="clear" w:color="000000" w:fill="DBDBDB"/>
            <w:noWrap/>
            <w:vAlign w:val="center"/>
            <w:hideMark/>
          </w:tcPr>
          <w:p w14:paraId="7409270A"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single" w:sz="4" w:space="0" w:color="auto"/>
            </w:tcBorders>
            <w:shd w:val="clear" w:color="000000" w:fill="DBDBDB"/>
            <w:noWrap/>
            <w:vAlign w:val="center"/>
            <w:hideMark/>
          </w:tcPr>
          <w:p w14:paraId="1E2BADC3"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r>
      <w:tr w:rsidR="00316E9E" w:rsidRPr="00316E9E" w14:paraId="0297C28A"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71726C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w:t>
            </w:r>
          </w:p>
        </w:tc>
        <w:tc>
          <w:tcPr>
            <w:tcW w:w="2420" w:type="pct"/>
            <w:tcBorders>
              <w:top w:val="nil"/>
              <w:left w:val="nil"/>
              <w:bottom w:val="single" w:sz="4" w:space="0" w:color="auto"/>
              <w:right w:val="single" w:sz="4" w:space="0" w:color="auto"/>
            </w:tcBorders>
            <w:shd w:val="clear" w:color="auto" w:fill="auto"/>
            <w:hideMark/>
          </w:tcPr>
          <w:p w14:paraId="0E38600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ALBAÑIL</w:t>
            </w:r>
          </w:p>
        </w:tc>
        <w:tc>
          <w:tcPr>
            <w:tcW w:w="590" w:type="pct"/>
            <w:tcBorders>
              <w:top w:val="nil"/>
              <w:left w:val="nil"/>
              <w:bottom w:val="single" w:sz="4" w:space="0" w:color="auto"/>
              <w:right w:val="single" w:sz="4" w:space="0" w:color="auto"/>
            </w:tcBorders>
            <w:shd w:val="clear" w:color="auto" w:fill="auto"/>
            <w:vAlign w:val="center"/>
            <w:hideMark/>
          </w:tcPr>
          <w:p w14:paraId="23C82F4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51C9941F" w14:textId="7E72104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D445C5A" w14:textId="12E536C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C6585D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30ED37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w:t>
            </w:r>
          </w:p>
        </w:tc>
        <w:tc>
          <w:tcPr>
            <w:tcW w:w="2420" w:type="pct"/>
            <w:tcBorders>
              <w:top w:val="nil"/>
              <w:left w:val="nil"/>
              <w:bottom w:val="single" w:sz="4" w:space="0" w:color="auto"/>
              <w:right w:val="single" w:sz="4" w:space="0" w:color="auto"/>
            </w:tcBorders>
            <w:shd w:val="clear" w:color="auto" w:fill="auto"/>
            <w:hideMark/>
          </w:tcPr>
          <w:p w14:paraId="3AD26F7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ARMADOR DE HIERRO</w:t>
            </w:r>
          </w:p>
        </w:tc>
        <w:tc>
          <w:tcPr>
            <w:tcW w:w="590" w:type="pct"/>
            <w:tcBorders>
              <w:top w:val="nil"/>
              <w:left w:val="nil"/>
              <w:bottom w:val="single" w:sz="4" w:space="0" w:color="auto"/>
              <w:right w:val="single" w:sz="4" w:space="0" w:color="auto"/>
            </w:tcBorders>
            <w:shd w:val="clear" w:color="auto" w:fill="auto"/>
            <w:vAlign w:val="center"/>
            <w:hideMark/>
          </w:tcPr>
          <w:p w14:paraId="360A274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3E91B7D8" w14:textId="3F4023A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746A644" w14:textId="78E689C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48E728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DCDAFE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w:t>
            </w:r>
          </w:p>
        </w:tc>
        <w:tc>
          <w:tcPr>
            <w:tcW w:w="2420" w:type="pct"/>
            <w:tcBorders>
              <w:top w:val="nil"/>
              <w:left w:val="nil"/>
              <w:bottom w:val="single" w:sz="4" w:space="0" w:color="auto"/>
              <w:right w:val="single" w:sz="4" w:space="0" w:color="auto"/>
            </w:tcBorders>
            <w:shd w:val="clear" w:color="auto" w:fill="auto"/>
            <w:hideMark/>
          </w:tcPr>
          <w:p w14:paraId="26E2F0F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CARPINTERO</w:t>
            </w:r>
          </w:p>
        </w:tc>
        <w:tc>
          <w:tcPr>
            <w:tcW w:w="590" w:type="pct"/>
            <w:tcBorders>
              <w:top w:val="nil"/>
              <w:left w:val="nil"/>
              <w:bottom w:val="single" w:sz="4" w:space="0" w:color="auto"/>
              <w:right w:val="single" w:sz="4" w:space="0" w:color="auto"/>
            </w:tcBorders>
            <w:shd w:val="clear" w:color="auto" w:fill="auto"/>
            <w:vAlign w:val="center"/>
            <w:hideMark/>
          </w:tcPr>
          <w:p w14:paraId="6B41F8D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5CF4E94F" w14:textId="3CECA77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AA7705D" w14:textId="1AA4BCD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3FBA5D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7CBAD1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w:t>
            </w:r>
          </w:p>
        </w:tc>
        <w:tc>
          <w:tcPr>
            <w:tcW w:w="2420" w:type="pct"/>
            <w:tcBorders>
              <w:top w:val="nil"/>
              <w:left w:val="nil"/>
              <w:bottom w:val="single" w:sz="4" w:space="0" w:color="auto"/>
              <w:right w:val="single" w:sz="4" w:space="0" w:color="auto"/>
            </w:tcBorders>
            <w:shd w:val="clear" w:color="auto" w:fill="auto"/>
            <w:hideMark/>
          </w:tcPr>
          <w:p w14:paraId="4BBBDFE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ELECTRICISTA</w:t>
            </w:r>
          </w:p>
        </w:tc>
        <w:tc>
          <w:tcPr>
            <w:tcW w:w="590" w:type="pct"/>
            <w:tcBorders>
              <w:top w:val="nil"/>
              <w:left w:val="nil"/>
              <w:bottom w:val="single" w:sz="4" w:space="0" w:color="auto"/>
              <w:right w:val="single" w:sz="4" w:space="0" w:color="auto"/>
            </w:tcBorders>
            <w:shd w:val="clear" w:color="auto" w:fill="auto"/>
            <w:vAlign w:val="center"/>
            <w:hideMark/>
          </w:tcPr>
          <w:p w14:paraId="0188D87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79E50E44" w14:textId="545BC61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3613A04" w14:textId="5DE2797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8D4D69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814E7C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w:t>
            </w:r>
          </w:p>
        </w:tc>
        <w:tc>
          <w:tcPr>
            <w:tcW w:w="2420" w:type="pct"/>
            <w:tcBorders>
              <w:top w:val="nil"/>
              <w:left w:val="nil"/>
              <w:bottom w:val="single" w:sz="4" w:space="0" w:color="auto"/>
              <w:right w:val="single" w:sz="4" w:space="0" w:color="auto"/>
            </w:tcBorders>
            <w:shd w:val="clear" w:color="auto" w:fill="auto"/>
            <w:hideMark/>
          </w:tcPr>
          <w:p w14:paraId="250D184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FONTANERO</w:t>
            </w:r>
          </w:p>
        </w:tc>
        <w:tc>
          <w:tcPr>
            <w:tcW w:w="590" w:type="pct"/>
            <w:tcBorders>
              <w:top w:val="nil"/>
              <w:left w:val="nil"/>
              <w:bottom w:val="single" w:sz="4" w:space="0" w:color="auto"/>
              <w:right w:val="single" w:sz="4" w:space="0" w:color="auto"/>
            </w:tcBorders>
            <w:shd w:val="clear" w:color="auto" w:fill="auto"/>
            <w:vAlign w:val="center"/>
            <w:hideMark/>
          </w:tcPr>
          <w:p w14:paraId="026A661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46DA6C13" w14:textId="3A49D7C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470DCD6" w14:textId="5FCC439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42063CA"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839E27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15</w:t>
            </w:r>
          </w:p>
        </w:tc>
        <w:tc>
          <w:tcPr>
            <w:tcW w:w="2420" w:type="pct"/>
            <w:tcBorders>
              <w:top w:val="nil"/>
              <w:left w:val="nil"/>
              <w:bottom w:val="single" w:sz="4" w:space="0" w:color="auto"/>
              <w:right w:val="single" w:sz="4" w:space="0" w:color="auto"/>
            </w:tcBorders>
            <w:shd w:val="clear" w:color="auto" w:fill="auto"/>
            <w:hideMark/>
          </w:tcPr>
          <w:p w14:paraId="3FB2714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PINTOR</w:t>
            </w:r>
          </w:p>
        </w:tc>
        <w:tc>
          <w:tcPr>
            <w:tcW w:w="590" w:type="pct"/>
            <w:tcBorders>
              <w:top w:val="nil"/>
              <w:left w:val="nil"/>
              <w:bottom w:val="single" w:sz="4" w:space="0" w:color="auto"/>
              <w:right w:val="single" w:sz="4" w:space="0" w:color="auto"/>
            </w:tcBorders>
            <w:shd w:val="clear" w:color="auto" w:fill="auto"/>
            <w:vAlign w:val="center"/>
            <w:hideMark/>
          </w:tcPr>
          <w:p w14:paraId="3BB0C6E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07CA528D" w14:textId="6BB01CC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7CD9029" w14:textId="3DE740D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7D8DC4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9A10FA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16</w:t>
            </w:r>
          </w:p>
        </w:tc>
        <w:tc>
          <w:tcPr>
            <w:tcW w:w="2420" w:type="pct"/>
            <w:tcBorders>
              <w:top w:val="nil"/>
              <w:left w:val="nil"/>
              <w:bottom w:val="single" w:sz="4" w:space="0" w:color="auto"/>
              <w:right w:val="single" w:sz="4" w:space="0" w:color="auto"/>
            </w:tcBorders>
            <w:shd w:val="clear" w:color="auto" w:fill="auto"/>
            <w:hideMark/>
          </w:tcPr>
          <w:p w14:paraId="02E165C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SOLDADOR</w:t>
            </w:r>
          </w:p>
        </w:tc>
        <w:tc>
          <w:tcPr>
            <w:tcW w:w="590" w:type="pct"/>
            <w:tcBorders>
              <w:top w:val="nil"/>
              <w:left w:val="nil"/>
              <w:bottom w:val="single" w:sz="4" w:space="0" w:color="auto"/>
              <w:right w:val="single" w:sz="4" w:space="0" w:color="auto"/>
            </w:tcBorders>
            <w:shd w:val="clear" w:color="auto" w:fill="auto"/>
            <w:vAlign w:val="center"/>
            <w:hideMark/>
          </w:tcPr>
          <w:p w14:paraId="1C09AE4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3A6EA0DF" w14:textId="421B43F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11E70C4" w14:textId="5E4CC48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8E15A18" w14:textId="77777777" w:rsidTr="00316E9E">
        <w:trPr>
          <w:trHeight w:val="315"/>
        </w:trPr>
        <w:tc>
          <w:tcPr>
            <w:tcW w:w="3010" w:type="pct"/>
            <w:gridSpan w:val="2"/>
            <w:tcBorders>
              <w:top w:val="single" w:sz="4" w:space="0" w:color="auto"/>
              <w:left w:val="single" w:sz="4" w:space="0" w:color="auto"/>
              <w:bottom w:val="single" w:sz="4" w:space="0" w:color="auto"/>
              <w:right w:val="nil"/>
            </w:tcBorders>
            <w:shd w:val="clear" w:color="000000" w:fill="DBDBDB"/>
            <w:noWrap/>
            <w:vAlign w:val="center"/>
            <w:hideMark/>
          </w:tcPr>
          <w:p w14:paraId="658872A7"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Mano de obra no calificada</w:t>
            </w:r>
          </w:p>
        </w:tc>
        <w:tc>
          <w:tcPr>
            <w:tcW w:w="590" w:type="pct"/>
            <w:tcBorders>
              <w:top w:val="nil"/>
              <w:left w:val="nil"/>
              <w:bottom w:val="single" w:sz="4" w:space="0" w:color="auto"/>
              <w:right w:val="nil"/>
            </w:tcBorders>
            <w:shd w:val="clear" w:color="000000" w:fill="DBDBDB"/>
            <w:noWrap/>
            <w:vAlign w:val="center"/>
            <w:hideMark/>
          </w:tcPr>
          <w:p w14:paraId="3EA35419"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nil"/>
            </w:tcBorders>
            <w:shd w:val="clear" w:color="000000" w:fill="DBDBDB"/>
            <w:noWrap/>
            <w:vAlign w:val="center"/>
            <w:hideMark/>
          </w:tcPr>
          <w:p w14:paraId="1ADE1E59"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single" w:sz="4" w:space="0" w:color="auto"/>
            </w:tcBorders>
            <w:shd w:val="clear" w:color="000000" w:fill="DBDBDB"/>
            <w:noWrap/>
            <w:vAlign w:val="center"/>
            <w:hideMark/>
          </w:tcPr>
          <w:p w14:paraId="563EF8F3"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r>
      <w:tr w:rsidR="00316E9E" w:rsidRPr="00316E9E" w14:paraId="2D13231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84A201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17</w:t>
            </w:r>
          </w:p>
        </w:tc>
        <w:tc>
          <w:tcPr>
            <w:tcW w:w="2420" w:type="pct"/>
            <w:tcBorders>
              <w:top w:val="nil"/>
              <w:left w:val="nil"/>
              <w:bottom w:val="single" w:sz="4" w:space="0" w:color="auto"/>
              <w:right w:val="single" w:sz="4" w:space="0" w:color="auto"/>
            </w:tcBorders>
            <w:shd w:val="clear" w:color="auto" w:fill="auto"/>
            <w:hideMark/>
          </w:tcPr>
          <w:p w14:paraId="1EBCDB6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AYUDANTE</w:t>
            </w:r>
          </w:p>
        </w:tc>
        <w:tc>
          <w:tcPr>
            <w:tcW w:w="590" w:type="pct"/>
            <w:tcBorders>
              <w:top w:val="nil"/>
              <w:left w:val="nil"/>
              <w:bottom w:val="single" w:sz="4" w:space="0" w:color="auto"/>
              <w:right w:val="single" w:sz="4" w:space="0" w:color="auto"/>
            </w:tcBorders>
            <w:shd w:val="clear" w:color="auto" w:fill="auto"/>
            <w:vAlign w:val="center"/>
            <w:hideMark/>
          </w:tcPr>
          <w:p w14:paraId="4E3902B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7C29DE39" w14:textId="00BA590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D3F364D" w14:textId="2B0BDA1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3E406C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235A0E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18</w:t>
            </w:r>
          </w:p>
        </w:tc>
        <w:tc>
          <w:tcPr>
            <w:tcW w:w="2420" w:type="pct"/>
            <w:tcBorders>
              <w:top w:val="nil"/>
              <w:left w:val="nil"/>
              <w:bottom w:val="single" w:sz="4" w:space="0" w:color="auto"/>
              <w:right w:val="single" w:sz="4" w:space="0" w:color="auto"/>
            </w:tcBorders>
            <w:shd w:val="clear" w:color="auto" w:fill="auto"/>
            <w:hideMark/>
          </w:tcPr>
          <w:p w14:paraId="6E6A108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AYUDANTE</w:t>
            </w:r>
          </w:p>
        </w:tc>
        <w:tc>
          <w:tcPr>
            <w:tcW w:w="590" w:type="pct"/>
            <w:tcBorders>
              <w:top w:val="nil"/>
              <w:left w:val="nil"/>
              <w:bottom w:val="single" w:sz="4" w:space="0" w:color="auto"/>
              <w:right w:val="single" w:sz="4" w:space="0" w:color="auto"/>
            </w:tcBorders>
            <w:shd w:val="clear" w:color="auto" w:fill="auto"/>
            <w:vAlign w:val="center"/>
            <w:hideMark/>
          </w:tcPr>
          <w:p w14:paraId="7608489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36D5519F" w14:textId="104D625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0A92458" w14:textId="07F655F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BFAB20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DE5E79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19</w:t>
            </w:r>
          </w:p>
        </w:tc>
        <w:tc>
          <w:tcPr>
            <w:tcW w:w="2420" w:type="pct"/>
            <w:tcBorders>
              <w:top w:val="nil"/>
              <w:left w:val="nil"/>
              <w:bottom w:val="single" w:sz="4" w:space="0" w:color="auto"/>
              <w:right w:val="single" w:sz="4" w:space="0" w:color="auto"/>
            </w:tcBorders>
            <w:shd w:val="clear" w:color="auto" w:fill="auto"/>
            <w:hideMark/>
          </w:tcPr>
          <w:p w14:paraId="37F1CAF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PEON</w:t>
            </w:r>
          </w:p>
        </w:tc>
        <w:tc>
          <w:tcPr>
            <w:tcW w:w="590" w:type="pct"/>
            <w:tcBorders>
              <w:top w:val="nil"/>
              <w:left w:val="nil"/>
              <w:bottom w:val="single" w:sz="4" w:space="0" w:color="auto"/>
              <w:right w:val="single" w:sz="4" w:space="0" w:color="auto"/>
            </w:tcBorders>
            <w:shd w:val="clear" w:color="auto" w:fill="auto"/>
            <w:vAlign w:val="center"/>
            <w:hideMark/>
          </w:tcPr>
          <w:p w14:paraId="52045A6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JDR</w:t>
            </w:r>
          </w:p>
        </w:tc>
        <w:tc>
          <w:tcPr>
            <w:tcW w:w="700" w:type="pct"/>
            <w:tcBorders>
              <w:top w:val="nil"/>
              <w:left w:val="nil"/>
              <w:bottom w:val="single" w:sz="4" w:space="0" w:color="auto"/>
              <w:right w:val="single" w:sz="4" w:space="0" w:color="auto"/>
            </w:tcBorders>
            <w:shd w:val="clear" w:color="auto" w:fill="auto"/>
            <w:noWrap/>
            <w:vAlign w:val="center"/>
          </w:tcPr>
          <w:p w14:paraId="0C0CA76A" w14:textId="7AB368A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C7F555D" w14:textId="03C3698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2082ABC" w14:textId="77777777" w:rsidTr="00316E9E">
        <w:trPr>
          <w:trHeight w:val="315"/>
        </w:trPr>
        <w:tc>
          <w:tcPr>
            <w:tcW w:w="3010" w:type="pct"/>
            <w:gridSpan w:val="2"/>
            <w:tcBorders>
              <w:top w:val="single" w:sz="4" w:space="0" w:color="auto"/>
              <w:left w:val="single" w:sz="4" w:space="0" w:color="auto"/>
              <w:bottom w:val="single" w:sz="4" w:space="0" w:color="auto"/>
              <w:right w:val="nil"/>
            </w:tcBorders>
            <w:shd w:val="clear" w:color="000000" w:fill="DBDBDB"/>
            <w:noWrap/>
            <w:vAlign w:val="center"/>
            <w:hideMark/>
          </w:tcPr>
          <w:p w14:paraId="7B8D20FE"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Material Importado</w:t>
            </w:r>
          </w:p>
        </w:tc>
        <w:tc>
          <w:tcPr>
            <w:tcW w:w="590" w:type="pct"/>
            <w:tcBorders>
              <w:top w:val="nil"/>
              <w:left w:val="nil"/>
              <w:bottom w:val="single" w:sz="4" w:space="0" w:color="auto"/>
              <w:right w:val="nil"/>
            </w:tcBorders>
            <w:shd w:val="clear" w:color="000000" w:fill="DBDBDB"/>
            <w:noWrap/>
            <w:vAlign w:val="center"/>
            <w:hideMark/>
          </w:tcPr>
          <w:p w14:paraId="703797AC"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nil"/>
            </w:tcBorders>
            <w:shd w:val="clear" w:color="000000" w:fill="DBDBDB"/>
            <w:noWrap/>
            <w:vAlign w:val="center"/>
            <w:hideMark/>
          </w:tcPr>
          <w:p w14:paraId="1FC294CD"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single" w:sz="4" w:space="0" w:color="auto"/>
            </w:tcBorders>
            <w:shd w:val="clear" w:color="000000" w:fill="DBDBDB"/>
            <w:noWrap/>
            <w:vAlign w:val="center"/>
            <w:hideMark/>
          </w:tcPr>
          <w:p w14:paraId="06D344EF"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r>
      <w:tr w:rsidR="00316E9E" w:rsidRPr="00316E9E" w14:paraId="1955132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E5C6B0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20</w:t>
            </w:r>
          </w:p>
        </w:tc>
        <w:tc>
          <w:tcPr>
            <w:tcW w:w="2420" w:type="pct"/>
            <w:tcBorders>
              <w:top w:val="nil"/>
              <w:left w:val="nil"/>
              <w:bottom w:val="single" w:sz="4" w:space="0" w:color="auto"/>
              <w:right w:val="single" w:sz="4" w:space="0" w:color="auto"/>
            </w:tcBorders>
            <w:shd w:val="clear" w:color="auto" w:fill="auto"/>
            <w:hideMark/>
          </w:tcPr>
          <w:p w14:paraId="7A83BC3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LIGA PARA CERAMICA</w:t>
            </w:r>
          </w:p>
        </w:tc>
        <w:tc>
          <w:tcPr>
            <w:tcW w:w="590" w:type="pct"/>
            <w:tcBorders>
              <w:top w:val="nil"/>
              <w:left w:val="nil"/>
              <w:bottom w:val="single" w:sz="4" w:space="0" w:color="auto"/>
              <w:right w:val="single" w:sz="4" w:space="0" w:color="auto"/>
            </w:tcBorders>
            <w:shd w:val="clear" w:color="auto" w:fill="auto"/>
            <w:vAlign w:val="center"/>
            <w:hideMark/>
          </w:tcPr>
          <w:p w14:paraId="2AD7A84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BOLSA</w:t>
            </w:r>
          </w:p>
        </w:tc>
        <w:tc>
          <w:tcPr>
            <w:tcW w:w="700" w:type="pct"/>
            <w:tcBorders>
              <w:top w:val="nil"/>
              <w:left w:val="nil"/>
              <w:bottom w:val="single" w:sz="4" w:space="0" w:color="auto"/>
              <w:right w:val="single" w:sz="4" w:space="0" w:color="auto"/>
            </w:tcBorders>
            <w:shd w:val="clear" w:color="auto" w:fill="auto"/>
            <w:noWrap/>
            <w:vAlign w:val="center"/>
          </w:tcPr>
          <w:p w14:paraId="2E5F64AA" w14:textId="6E99C5A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CA5A26E" w14:textId="4FC25DE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7D7983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FCD8E8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21</w:t>
            </w:r>
          </w:p>
        </w:tc>
        <w:tc>
          <w:tcPr>
            <w:tcW w:w="2420" w:type="pct"/>
            <w:tcBorders>
              <w:top w:val="nil"/>
              <w:left w:val="nil"/>
              <w:bottom w:val="single" w:sz="4" w:space="0" w:color="auto"/>
              <w:right w:val="single" w:sz="4" w:space="0" w:color="auto"/>
            </w:tcBorders>
            <w:shd w:val="clear" w:color="auto" w:fill="auto"/>
            <w:hideMark/>
          </w:tcPr>
          <w:p w14:paraId="3BE26B9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ADHESIVO PARA CERAMICA</w:t>
            </w:r>
          </w:p>
        </w:tc>
        <w:tc>
          <w:tcPr>
            <w:tcW w:w="590" w:type="pct"/>
            <w:tcBorders>
              <w:top w:val="nil"/>
              <w:left w:val="nil"/>
              <w:bottom w:val="single" w:sz="4" w:space="0" w:color="auto"/>
              <w:right w:val="single" w:sz="4" w:space="0" w:color="auto"/>
            </w:tcBorders>
            <w:shd w:val="clear" w:color="auto" w:fill="auto"/>
            <w:vAlign w:val="center"/>
            <w:hideMark/>
          </w:tcPr>
          <w:p w14:paraId="7846A53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BOLSA</w:t>
            </w:r>
          </w:p>
        </w:tc>
        <w:tc>
          <w:tcPr>
            <w:tcW w:w="700" w:type="pct"/>
            <w:tcBorders>
              <w:top w:val="nil"/>
              <w:left w:val="nil"/>
              <w:bottom w:val="single" w:sz="4" w:space="0" w:color="auto"/>
              <w:right w:val="single" w:sz="4" w:space="0" w:color="auto"/>
            </w:tcBorders>
            <w:shd w:val="clear" w:color="auto" w:fill="auto"/>
            <w:noWrap/>
            <w:vAlign w:val="center"/>
          </w:tcPr>
          <w:p w14:paraId="493D50FA" w14:textId="17A7693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0585592" w14:textId="1C417EB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77449A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4F6FEB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22</w:t>
            </w:r>
          </w:p>
        </w:tc>
        <w:tc>
          <w:tcPr>
            <w:tcW w:w="2420" w:type="pct"/>
            <w:tcBorders>
              <w:top w:val="nil"/>
              <w:left w:val="nil"/>
              <w:bottom w:val="single" w:sz="4" w:space="0" w:color="auto"/>
              <w:right w:val="single" w:sz="4" w:space="0" w:color="auto"/>
            </w:tcBorders>
            <w:shd w:val="clear" w:color="auto" w:fill="auto"/>
            <w:hideMark/>
          </w:tcPr>
          <w:p w14:paraId="2297C8E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PEGAMENTO PARA PVC</w:t>
            </w:r>
          </w:p>
        </w:tc>
        <w:tc>
          <w:tcPr>
            <w:tcW w:w="590" w:type="pct"/>
            <w:tcBorders>
              <w:top w:val="nil"/>
              <w:left w:val="nil"/>
              <w:bottom w:val="single" w:sz="4" w:space="0" w:color="auto"/>
              <w:right w:val="single" w:sz="4" w:space="0" w:color="auto"/>
            </w:tcBorders>
            <w:shd w:val="clear" w:color="auto" w:fill="auto"/>
            <w:vAlign w:val="center"/>
            <w:hideMark/>
          </w:tcPr>
          <w:p w14:paraId="3402B50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GLN</w:t>
            </w:r>
          </w:p>
        </w:tc>
        <w:tc>
          <w:tcPr>
            <w:tcW w:w="700" w:type="pct"/>
            <w:tcBorders>
              <w:top w:val="nil"/>
              <w:left w:val="nil"/>
              <w:bottom w:val="single" w:sz="4" w:space="0" w:color="auto"/>
              <w:right w:val="single" w:sz="4" w:space="0" w:color="auto"/>
            </w:tcBorders>
            <w:shd w:val="clear" w:color="auto" w:fill="auto"/>
            <w:noWrap/>
            <w:vAlign w:val="center"/>
          </w:tcPr>
          <w:p w14:paraId="66E8DF4E" w14:textId="2C54ABA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ECBB1E5" w14:textId="0C7CD71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7259DD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33A4CA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23</w:t>
            </w:r>
          </w:p>
        </w:tc>
        <w:tc>
          <w:tcPr>
            <w:tcW w:w="2420" w:type="pct"/>
            <w:tcBorders>
              <w:top w:val="nil"/>
              <w:left w:val="nil"/>
              <w:bottom w:val="single" w:sz="4" w:space="0" w:color="auto"/>
              <w:right w:val="single" w:sz="4" w:space="0" w:color="auto"/>
            </w:tcBorders>
            <w:shd w:val="clear" w:color="auto" w:fill="auto"/>
            <w:hideMark/>
          </w:tcPr>
          <w:p w14:paraId="6E9AA8D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MOLDURA PISO DE CERAMICA</w:t>
            </w:r>
          </w:p>
        </w:tc>
        <w:tc>
          <w:tcPr>
            <w:tcW w:w="590" w:type="pct"/>
            <w:tcBorders>
              <w:top w:val="nil"/>
              <w:left w:val="nil"/>
              <w:bottom w:val="single" w:sz="4" w:space="0" w:color="auto"/>
              <w:right w:val="single" w:sz="4" w:space="0" w:color="auto"/>
            </w:tcBorders>
            <w:shd w:val="clear" w:color="auto" w:fill="auto"/>
            <w:vAlign w:val="center"/>
            <w:hideMark/>
          </w:tcPr>
          <w:p w14:paraId="3E4BE63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00CCDAD4" w14:textId="23FD8D3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DF3A59F" w14:textId="474B04A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3AD208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925986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24</w:t>
            </w:r>
          </w:p>
        </w:tc>
        <w:tc>
          <w:tcPr>
            <w:tcW w:w="2420" w:type="pct"/>
            <w:tcBorders>
              <w:top w:val="nil"/>
              <w:left w:val="nil"/>
              <w:bottom w:val="single" w:sz="4" w:space="0" w:color="auto"/>
              <w:right w:val="single" w:sz="4" w:space="0" w:color="auto"/>
            </w:tcBorders>
            <w:shd w:val="clear" w:color="auto" w:fill="auto"/>
            <w:hideMark/>
          </w:tcPr>
          <w:p w14:paraId="52536F1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CERAMICA PARA PARED DE 20x30cm</w:t>
            </w:r>
          </w:p>
        </w:tc>
        <w:tc>
          <w:tcPr>
            <w:tcW w:w="590" w:type="pct"/>
            <w:tcBorders>
              <w:top w:val="nil"/>
              <w:left w:val="nil"/>
              <w:bottom w:val="single" w:sz="4" w:space="0" w:color="auto"/>
              <w:right w:val="single" w:sz="4" w:space="0" w:color="auto"/>
            </w:tcBorders>
            <w:shd w:val="clear" w:color="auto" w:fill="auto"/>
            <w:vAlign w:val="center"/>
            <w:hideMark/>
          </w:tcPr>
          <w:p w14:paraId="65D9CBD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6F6E45C1" w14:textId="20429BC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476FBF7" w14:textId="511EA8E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DC58E3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3C4AC6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lastRenderedPageBreak/>
              <w:t>25</w:t>
            </w:r>
          </w:p>
        </w:tc>
        <w:tc>
          <w:tcPr>
            <w:tcW w:w="2420" w:type="pct"/>
            <w:tcBorders>
              <w:top w:val="nil"/>
              <w:left w:val="nil"/>
              <w:bottom w:val="single" w:sz="4" w:space="0" w:color="auto"/>
              <w:right w:val="single" w:sz="4" w:space="0" w:color="auto"/>
            </w:tcBorders>
            <w:shd w:val="clear" w:color="auto" w:fill="auto"/>
            <w:hideMark/>
          </w:tcPr>
          <w:p w14:paraId="5B161C4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CERAMICA PARA PARED 25 X30 CMS</w:t>
            </w:r>
          </w:p>
        </w:tc>
        <w:tc>
          <w:tcPr>
            <w:tcW w:w="590" w:type="pct"/>
            <w:tcBorders>
              <w:top w:val="nil"/>
              <w:left w:val="nil"/>
              <w:bottom w:val="single" w:sz="4" w:space="0" w:color="auto"/>
              <w:right w:val="single" w:sz="4" w:space="0" w:color="auto"/>
            </w:tcBorders>
            <w:shd w:val="clear" w:color="auto" w:fill="auto"/>
            <w:vAlign w:val="center"/>
            <w:hideMark/>
          </w:tcPr>
          <w:p w14:paraId="7A484A4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42566840" w14:textId="78F9C94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7EA2CCE" w14:textId="365F16C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A8377B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EEE84D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26</w:t>
            </w:r>
          </w:p>
        </w:tc>
        <w:tc>
          <w:tcPr>
            <w:tcW w:w="2420" w:type="pct"/>
            <w:tcBorders>
              <w:top w:val="nil"/>
              <w:left w:val="nil"/>
              <w:bottom w:val="single" w:sz="4" w:space="0" w:color="auto"/>
              <w:right w:val="single" w:sz="4" w:space="0" w:color="auto"/>
            </w:tcBorders>
            <w:shd w:val="clear" w:color="auto" w:fill="auto"/>
            <w:hideMark/>
          </w:tcPr>
          <w:p w14:paraId="7F6BEFC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PORCELANATO DE 50X50cm</w:t>
            </w:r>
          </w:p>
        </w:tc>
        <w:tc>
          <w:tcPr>
            <w:tcW w:w="590" w:type="pct"/>
            <w:tcBorders>
              <w:top w:val="nil"/>
              <w:left w:val="nil"/>
              <w:bottom w:val="single" w:sz="4" w:space="0" w:color="auto"/>
              <w:right w:val="single" w:sz="4" w:space="0" w:color="auto"/>
            </w:tcBorders>
            <w:shd w:val="clear" w:color="auto" w:fill="auto"/>
            <w:vAlign w:val="center"/>
            <w:hideMark/>
          </w:tcPr>
          <w:p w14:paraId="6ADB32F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763ED6B7" w14:textId="70404E3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3C0121B" w14:textId="21AC763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F2655F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095770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27</w:t>
            </w:r>
          </w:p>
        </w:tc>
        <w:tc>
          <w:tcPr>
            <w:tcW w:w="2420" w:type="pct"/>
            <w:tcBorders>
              <w:top w:val="nil"/>
              <w:left w:val="nil"/>
              <w:bottom w:val="single" w:sz="4" w:space="0" w:color="auto"/>
              <w:right w:val="single" w:sz="4" w:space="0" w:color="auto"/>
            </w:tcBorders>
            <w:shd w:val="clear" w:color="auto" w:fill="auto"/>
            <w:hideMark/>
          </w:tcPr>
          <w:p w14:paraId="0103706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CERAMICA DE PISO ANTIDERRAPANTE</w:t>
            </w:r>
          </w:p>
        </w:tc>
        <w:tc>
          <w:tcPr>
            <w:tcW w:w="590" w:type="pct"/>
            <w:tcBorders>
              <w:top w:val="nil"/>
              <w:left w:val="nil"/>
              <w:bottom w:val="single" w:sz="4" w:space="0" w:color="auto"/>
              <w:right w:val="single" w:sz="4" w:space="0" w:color="auto"/>
            </w:tcBorders>
            <w:shd w:val="clear" w:color="auto" w:fill="auto"/>
            <w:vAlign w:val="center"/>
            <w:hideMark/>
          </w:tcPr>
          <w:p w14:paraId="7BFBEFB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0B292693" w14:textId="7EC6AFE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4B998C3" w14:textId="6E06325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0E10A8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CBDD35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28</w:t>
            </w:r>
          </w:p>
        </w:tc>
        <w:tc>
          <w:tcPr>
            <w:tcW w:w="2420" w:type="pct"/>
            <w:tcBorders>
              <w:top w:val="nil"/>
              <w:left w:val="nil"/>
              <w:bottom w:val="single" w:sz="4" w:space="0" w:color="auto"/>
              <w:right w:val="single" w:sz="4" w:space="0" w:color="auto"/>
            </w:tcBorders>
            <w:shd w:val="clear" w:color="auto" w:fill="auto"/>
            <w:hideMark/>
          </w:tcPr>
          <w:p w14:paraId="39621AF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LAMINA ESMALTADA 42" TIPO IND. CAL 26, e=0.40 mm</w:t>
            </w:r>
          </w:p>
        </w:tc>
        <w:tc>
          <w:tcPr>
            <w:tcW w:w="590" w:type="pct"/>
            <w:tcBorders>
              <w:top w:val="nil"/>
              <w:left w:val="nil"/>
              <w:bottom w:val="single" w:sz="4" w:space="0" w:color="auto"/>
              <w:right w:val="single" w:sz="4" w:space="0" w:color="auto"/>
            </w:tcBorders>
            <w:shd w:val="clear" w:color="auto" w:fill="auto"/>
            <w:vAlign w:val="center"/>
            <w:hideMark/>
          </w:tcPr>
          <w:p w14:paraId="03B1EF9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PL</w:t>
            </w:r>
          </w:p>
        </w:tc>
        <w:tc>
          <w:tcPr>
            <w:tcW w:w="700" w:type="pct"/>
            <w:tcBorders>
              <w:top w:val="nil"/>
              <w:left w:val="nil"/>
              <w:bottom w:val="single" w:sz="4" w:space="0" w:color="auto"/>
              <w:right w:val="single" w:sz="4" w:space="0" w:color="auto"/>
            </w:tcBorders>
            <w:shd w:val="clear" w:color="auto" w:fill="auto"/>
            <w:noWrap/>
            <w:vAlign w:val="center"/>
          </w:tcPr>
          <w:p w14:paraId="5C425178" w14:textId="3DA3E84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73C56F6" w14:textId="275687C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FA8F67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45EFF1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29</w:t>
            </w:r>
          </w:p>
        </w:tc>
        <w:tc>
          <w:tcPr>
            <w:tcW w:w="2420" w:type="pct"/>
            <w:tcBorders>
              <w:top w:val="nil"/>
              <w:left w:val="nil"/>
              <w:bottom w:val="single" w:sz="4" w:space="0" w:color="auto"/>
              <w:right w:val="single" w:sz="4" w:space="0" w:color="auto"/>
            </w:tcBorders>
            <w:shd w:val="clear" w:color="auto" w:fill="auto"/>
            <w:hideMark/>
          </w:tcPr>
          <w:p w14:paraId="3B6C175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UNION PARA BAJANTE EN CANAL DE PVC</w:t>
            </w:r>
          </w:p>
        </w:tc>
        <w:tc>
          <w:tcPr>
            <w:tcW w:w="590" w:type="pct"/>
            <w:tcBorders>
              <w:top w:val="nil"/>
              <w:left w:val="nil"/>
              <w:bottom w:val="single" w:sz="4" w:space="0" w:color="auto"/>
              <w:right w:val="single" w:sz="4" w:space="0" w:color="auto"/>
            </w:tcBorders>
            <w:shd w:val="clear" w:color="auto" w:fill="auto"/>
            <w:vAlign w:val="center"/>
            <w:hideMark/>
          </w:tcPr>
          <w:p w14:paraId="3CC7B76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54D49621" w14:textId="7A60C8D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A905F67" w14:textId="5413102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D44215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00328F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30</w:t>
            </w:r>
          </w:p>
        </w:tc>
        <w:tc>
          <w:tcPr>
            <w:tcW w:w="2420" w:type="pct"/>
            <w:tcBorders>
              <w:top w:val="nil"/>
              <w:left w:val="nil"/>
              <w:bottom w:val="single" w:sz="4" w:space="0" w:color="auto"/>
              <w:right w:val="single" w:sz="4" w:space="0" w:color="auto"/>
            </w:tcBorders>
            <w:shd w:val="clear" w:color="auto" w:fill="auto"/>
            <w:hideMark/>
          </w:tcPr>
          <w:p w14:paraId="744846E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TAPON PARA BAJANTE EN CANAL DE PVC</w:t>
            </w:r>
          </w:p>
        </w:tc>
        <w:tc>
          <w:tcPr>
            <w:tcW w:w="590" w:type="pct"/>
            <w:tcBorders>
              <w:top w:val="nil"/>
              <w:left w:val="nil"/>
              <w:bottom w:val="single" w:sz="4" w:space="0" w:color="auto"/>
              <w:right w:val="single" w:sz="4" w:space="0" w:color="auto"/>
            </w:tcBorders>
            <w:shd w:val="clear" w:color="auto" w:fill="auto"/>
            <w:vAlign w:val="center"/>
            <w:hideMark/>
          </w:tcPr>
          <w:p w14:paraId="13D3FED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UNIDA</w:t>
            </w:r>
          </w:p>
        </w:tc>
        <w:tc>
          <w:tcPr>
            <w:tcW w:w="700" w:type="pct"/>
            <w:tcBorders>
              <w:top w:val="nil"/>
              <w:left w:val="nil"/>
              <w:bottom w:val="single" w:sz="4" w:space="0" w:color="auto"/>
              <w:right w:val="single" w:sz="4" w:space="0" w:color="auto"/>
            </w:tcBorders>
            <w:shd w:val="clear" w:color="auto" w:fill="auto"/>
            <w:noWrap/>
            <w:vAlign w:val="center"/>
          </w:tcPr>
          <w:p w14:paraId="46E3E3CE" w14:textId="7313618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FA7390B" w14:textId="6E05E44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FD1394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9C0690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31</w:t>
            </w:r>
          </w:p>
        </w:tc>
        <w:tc>
          <w:tcPr>
            <w:tcW w:w="2420" w:type="pct"/>
            <w:tcBorders>
              <w:top w:val="nil"/>
              <w:left w:val="nil"/>
              <w:bottom w:val="single" w:sz="4" w:space="0" w:color="auto"/>
              <w:right w:val="single" w:sz="4" w:space="0" w:color="auto"/>
            </w:tcBorders>
            <w:shd w:val="clear" w:color="auto" w:fill="auto"/>
            <w:hideMark/>
          </w:tcPr>
          <w:p w14:paraId="658A7B5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PLATINA DE 1"X1/8"</w:t>
            </w:r>
          </w:p>
        </w:tc>
        <w:tc>
          <w:tcPr>
            <w:tcW w:w="590" w:type="pct"/>
            <w:tcBorders>
              <w:top w:val="nil"/>
              <w:left w:val="nil"/>
              <w:bottom w:val="single" w:sz="4" w:space="0" w:color="auto"/>
              <w:right w:val="single" w:sz="4" w:space="0" w:color="auto"/>
            </w:tcBorders>
            <w:shd w:val="clear" w:color="auto" w:fill="auto"/>
            <w:vAlign w:val="center"/>
            <w:hideMark/>
          </w:tcPr>
          <w:p w14:paraId="0CA9FF2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70ADAF57" w14:textId="5774CFD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22C7D56" w14:textId="4990EA2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FD9F7D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88EA43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32</w:t>
            </w:r>
          </w:p>
        </w:tc>
        <w:tc>
          <w:tcPr>
            <w:tcW w:w="2420" w:type="pct"/>
            <w:tcBorders>
              <w:top w:val="nil"/>
              <w:left w:val="nil"/>
              <w:bottom w:val="single" w:sz="4" w:space="0" w:color="auto"/>
              <w:right w:val="single" w:sz="4" w:space="0" w:color="auto"/>
            </w:tcBorders>
            <w:shd w:val="clear" w:color="auto" w:fill="auto"/>
            <w:hideMark/>
          </w:tcPr>
          <w:p w14:paraId="433DD85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PLATINA DE 2"X1/4"X20'</w:t>
            </w:r>
          </w:p>
        </w:tc>
        <w:tc>
          <w:tcPr>
            <w:tcW w:w="590" w:type="pct"/>
            <w:tcBorders>
              <w:top w:val="nil"/>
              <w:left w:val="nil"/>
              <w:bottom w:val="single" w:sz="4" w:space="0" w:color="auto"/>
              <w:right w:val="single" w:sz="4" w:space="0" w:color="auto"/>
            </w:tcBorders>
            <w:shd w:val="clear" w:color="auto" w:fill="auto"/>
            <w:vAlign w:val="center"/>
            <w:hideMark/>
          </w:tcPr>
          <w:p w14:paraId="36A295E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165E374F" w14:textId="7CF7364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77C8A7F" w14:textId="3756188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DA5C66B" w14:textId="77777777" w:rsidTr="003F26A8">
        <w:trPr>
          <w:trHeight w:val="510"/>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805B47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33</w:t>
            </w:r>
          </w:p>
        </w:tc>
        <w:tc>
          <w:tcPr>
            <w:tcW w:w="2420" w:type="pct"/>
            <w:tcBorders>
              <w:top w:val="nil"/>
              <w:left w:val="nil"/>
              <w:bottom w:val="single" w:sz="4" w:space="0" w:color="auto"/>
              <w:right w:val="single" w:sz="4" w:space="0" w:color="auto"/>
            </w:tcBorders>
            <w:shd w:val="clear" w:color="auto" w:fill="auto"/>
            <w:hideMark/>
          </w:tcPr>
          <w:p w14:paraId="7DE83BD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BARRA METALICA CROMADA/NIQUELADA C/SOPORTE P/DUCHA</w:t>
            </w:r>
          </w:p>
        </w:tc>
        <w:tc>
          <w:tcPr>
            <w:tcW w:w="590" w:type="pct"/>
            <w:tcBorders>
              <w:top w:val="nil"/>
              <w:left w:val="nil"/>
              <w:bottom w:val="single" w:sz="4" w:space="0" w:color="auto"/>
              <w:right w:val="single" w:sz="4" w:space="0" w:color="auto"/>
            </w:tcBorders>
            <w:shd w:val="clear" w:color="auto" w:fill="auto"/>
            <w:vAlign w:val="center"/>
            <w:hideMark/>
          </w:tcPr>
          <w:p w14:paraId="514DDEA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3362DA2C" w14:textId="5869DC1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258A458" w14:textId="32EA0FB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01D77D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BB9D9D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34</w:t>
            </w:r>
          </w:p>
        </w:tc>
        <w:tc>
          <w:tcPr>
            <w:tcW w:w="2420" w:type="pct"/>
            <w:tcBorders>
              <w:top w:val="nil"/>
              <w:left w:val="nil"/>
              <w:bottom w:val="single" w:sz="4" w:space="0" w:color="auto"/>
              <w:right w:val="single" w:sz="4" w:space="0" w:color="auto"/>
            </w:tcBorders>
            <w:shd w:val="clear" w:color="auto" w:fill="auto"/>
            <w:hideMark/>
          </w:tcPr>
          <w:p w14:paraId="53E7580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PERNO DE 3 1/2"X1/4"</w:t>
            </w:r>
          </w:p>
        </w:tc>
        <w:tc>
          <w:tcPr>
            <w:tcW w:w="590" w:type="pct"/>
            <w:tcBorders>
              <w:top w:val="nil"/>
              <w:left w:val="nil"/>
              <w:bottom w:val="single" w:sz="4" w:space="0" w:color="auto"/>
              <w:right w:val="single" w:sz="4" w:space="0" w:color="auto"/>
            </w:tcBorders>
            <w:shd w:val="clear" w:color="auto" w:fill="auto"/>
            <w:vAlign w:val="center"/>
            <w:hideMark/>
          </w:tcPr>
          <w:p w14:paraId="6D28406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3C3CB7E5" w14:textId="0C76858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0679075" w14:textId="702D147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1AC412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58AB0A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35</w:t>
            </w:r>
          </w:p>
        </w:tc>
        <w:tc>
          <w:tcPr>
            <w:tcW w:w="2420" w:type="pct"/>
            <w:tcBorders>
              <w:top w:val="nil"/>
              <w:left w:val="nil"/>
              <w:bottom w:val="single" w:sz="4" w:space="0" w:color="auto"/>
              <w:right w:val="single" w:sz="4" w:space="0" w:color="auto"/>
            </w:tcBorders>
            <w:shd w:val="clear" w:color="auto" w:fill="auto"/>
            <w:hideMark/>
          </w:tcPr>
          <w:p w14:paraId="54A78DB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TUERCA DE 1/4"</w:t>
            </w:r>
          </w:p>
        </w:tc>
        <w:tc>
          <w:tcPr>
            <w:tcW w:w="590" w:type="pct"/>
            <w:tcBorders>
              <w:top w:val="nil"/>
              <w:left w:val="nil"/>
              <w:bottom w:val="single" w:sz="4" w:space="0" w:color="auto"/>
              <w:right w:val="single" w:sz="4" w:space="0" w:color="auto"/>
            </w:tcBorders>
            <w:shd w:val="clear" w:color="auto" w:fill="auto"/>
            <w:vAlign w:val="center"/>
            <w:hideMark/>
          </w:tcPr>
          <w:p w14:paraId="3AF5B02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7E72B05C" w14:textId="5EFDD3B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0E4B97A" w14:textId="39ED485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6F40DB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84B779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36</w:t>
            </w:r>
          </w:p>
        </w:tc>
        <w:tc>
          <w:tcPr>
            <w:tcW w:w="2420" w:type="pct"/>
            <w:tcBorders>
              <w:top w:val="nil"/>
              <w:left w:val="nil"/>
              <w:bottom w:val="single" w:sz="4" w:space="0" w:color="auto"/>
              <w:right w:val="single" w:sz="4" w:space="0" w:color="auto"/>
            </w:tcBorders>
            <w:shd w:val="clear" w:color="auto" w:fill="auto"/>
            <w:hideMark/>
          </w:tcPr>
          <w:p w14:paraId="4237A53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ARANDELA DE 1/4"</w:t>
            </w:r>
          </w:p>
        </w:tc>
        <w:tc>
          <w:tcPr>
            <w:tcW w:w="590" w:type="pct"/>
            <w:tcBorders>
              <w:top w:val="nil"/>
              <w:left w:val="nil"/>
              <w:bottom w:val="single" w:sz="4" w:space="0" w:color="auto"/>
              <w:right w:val="single" w:sz="4" w:space="0" w:color="auto"/>
            </w:tcBorders>
            <w:shd w:val="clear" w:color="auto" w:fill="auto"/>
            <w:vAlign w:val="center"/>
            <w:hideMark/>
          </w:tcPr>
          <w:p w14:paraId="6BC9DBC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3A019FB0" w14:textId="6D3B591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B57EB8A" w14:textId="4AB06C6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82C96D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BBECD4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37</w:t>
            </w:r>
          </w:p>
        </w:tc>
        <w:tc>
          <w:tcPr>
            <w:tcW w:w="2420" w:type="pct"/>
            <w:tcBorders>
              <w:top w:val="nil"/>
              <w:left w:val="nil"/>
              <w:bottom w:val="single" w:sz="4" w:space="0" w:color="auto"/>
              <w:right w:val="single" w:sz="4" w:space="0" w:color="auto"/>
            </w:tcBorders>
            <w:shd w:val="clear" w:color="auto" w:fill="auto"/>
            <w:hideMark/>
          </w:tcPr>
          <w:p w14:paraId="61D594D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TORNILLO GOLOSO DE ½"</w:t>
            </w:r>
          </w:p>
        </w:tc>
        <w:tc>
          <w:tcPr>
            <w:tcW w:w="590" w:type="pct"/>
            <w:tcBorders>
              <w:top w:val="nil"/>
              <w:left w:val="nil"/>
              <w:bottom w:val="single" w:sz="4" w:space="0" w:color="auto"/>
              <w:right w:val="single" w:sz="4" w:space="0" w:color="auto"/>
            </w:tcBorders>
            <w:shd w:val="clear" w:color="auto" w:fill="auto"/>
            <w:vAlign w:val="center"/>
            <w:hideMark/>
          </w:tcPr>
          <w:p w14:paraId="59BC3F7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5DAC07F" w14:textId="092E462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41797EF" w14:textId="18D6F2D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5F162F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1A2DED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38</w:t>
            </w:r>
          </w:p>
        </w:tc>
        <w:tc>
          <w:tcPr>
            <w:tcW w:w="2420" w:type="pct"/>
            <w:tcBorders>
              <w:top w:val="nil"/>
              <w:left w:val="nil"/>
              <w:bottom w:val="single" w:sz="4" w:space="0" w:color="auto"/>
              <w:right w:val="single" w:sz="4" w:space="0" w:color="auto"/>
            </w:tcBorders>
            <w:shd w:val="clear" w:color="auto" w:fill="auto"/>
            <w:hideMark/>
          </w:tcPr>
          <w:p w14:paraId="704ABA4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TORNILLOS</w:t>
            </w:r>
          </w:p>
        </w:tc>
        <w:tc>
          <w:tcPr>
            <w:tcW w:w="590" w:type="pct"/>
            <w:tcBorders>
              <w:top w:val="nil"/>
              <w:left w:val="nil"/>
              <w:bottom w:val="single" w:sz="4" w:space="0" w:color="auto"/>
              <w:right w:val="single" w:sz="4" w:space="0" w:color="auto"/>
            </w:tcBorders>
            <w:shd w:val="clear" w:color="auto" w:fill="auto"/>
            <w:vAlign w:val="center"/>
            <w:hideMark/>
          </w:tcPr>
          <w:p w14:paraId="7DDA665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3E957C10" w14:textId="68008D2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7C544E9" w14:textId="4F46BE5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E75200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86F03D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39</w:t>
            </w:r>
          </w:p>
        </w:tc>
        <w:tc>
          <w:tcPr>
            <w:tcW w:w="2420" w:type="pct"/>
            <w:tcBorders>
              <w:top w:val="nil"/>
              <w:left w:val="nil"/>
              <w:bottom w:val="single" w:sz="4" w:space="0" w:color="auto"/>
              <w:right w:val="single" w:sz="4" w:space="0" w:color="auto"/>
            </w:tcBorders>
            <w:shd w:val="clear" w:color="auto" w:fill="auto"/>
            <w:hideMark/>
          </w:tcPr>
          <w:p w14:paraId="25F2FB9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TORNILLO DE 1 1/4" PUNTA DE BROCA</w:t>
            </w:r>
          </w:p>
        </w:tc>
        <w:tc>
          <w:tcPr>
            <w:tcW w:w="590" w:type="pct"/>
            <w:tcBorders>
              <w:top w:val="nil"/>
              <w:left w:val="nil"/>
              <w:bottom w:val="single" w:sz="4" w:space="0" w:color="auto"/>
              <w:right w:val="single" w:sz="4" w:space="0" w:color="auto"/>
            </w:tcBorders>
            <w:shd w:val="clear" w:color="auto" w:fill="auto"/>
            <w:vAlign w:val="center"/>
            <w:hideMark/>
          </w:tcPr>
          <w:p w14:paraId="75AB8BD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51201D08" w14:textId="5E15681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8068DA7" w14:textId="78332B6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693737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E5A76A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40</w:t>
            </w:r>
          </w:p>
        </w:tc>
        <w:tc>
          <w:tcPr>
            <w:tcW w:w="2420" w:type="pct"/>
            <w:tcBorders>
              <w:top w:val="nil"/>
              <w:left w:val="nil"/>
              <w:bottom w:val="single" w:sz="4" w:space="0" w:color="auto"/>
              <w:right w:val="single" w:sz="4" w:space="0" w:color="auto"/>
            </w:tcBorders>
            <w:shd w:val="clear" w:color="auto" w:fill="auto"/>
            <w:hideMark/>
          </w:tcPr>
          <w:p w14:paraId="2F868A6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TORNILLOS P/LAMINA DE ALUZINC</w:t>
            </w:r>
          </w:p>
        </w:tc>
        <w:tc>
          <w:tcPr>
            <w:tcW w:w="590" w:type="pct"/>
            <w:tcBorders>
              <w:top w:val="nil"/>
              <w:left w:val="nil"/>
              <w:bottom w:val="single" w:sz="4" w:space="0" w:color="auto"/>
              <w:right w:val="single" w:sz="4" w:space="0" w:color="auto"/>
            </w:tcBorders>
            <w:shd w:val="clear" w:color="auto" w:fill="auto"/>
            <w:vAlign w:val="center"/>
            <w:hideMark/>
          </w:tcPr>
          <w:p w14:paraId="57798CC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6D1AA0EE" w14:textId="18362C0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19CC738" w14:textId="7646E11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B9AF10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1C1074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41</w:t>
            </w:r>
          </w:p>
        </w:tc>
        <w:tc>
          <w:tcPr>
            <w:tcW w:w="2420" w:type="pct"/>
            <w:tcBorders>
              <w:top w:val="nil"/>
              <w:left w:val="nil"/>
              <w:bottom w:val="single" w:sz="4" w:space="0" w:color="auto"/>
              <w:right w:val="single" w:sz="4" w:space="0" w:color="auto"/>
            </w:tcBorders>
            <w:shd w:val="clear" w:color="auto" w:fill="auto"/>
            <w:hideMark/>
          </w:tcPr>
          <w:p w14:paraId="2540017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TACO FISHER No.8</w:t>
            </w:r>
          </w:p>
        </w:tc>
        <w:tc>
          <w:tcPr>
            <w:tcW w:w="590" w:type="pct"/>
            <w:tcBorders>
              <w:top w:val="nil"/>
              <w:left w:val="nil"/>
              <w:bottom w:val="single" w:sz="4" w:space="0" w:color="auto"/>
              <w:right w:val="single" w:sz="4" w:space="0" w:color="auto"/>
            </w:tcBorders>
            <w:shd w:val="clear" w:color="auto" w:fill="auto"/>
            <w:vAlign w:val="center"/>
            <w:hideMark/>
          </w:tcPr>
          <w:p w14:paraId="2385C6B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5E253E0F" w14:textId="6140064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5CAAEA6" w14:textId="714438B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5476D9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21E0B8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42</w:t>
            </w:r>
          </w:p>
        </w:tc>
        <w:tc>
          <w:tcPr>
            <w:tcW w:w="2420" w:type="pct"/>
            <w:tcBorders>
              <w:top w:val="nil"/>
              <w:left w:val="nil"/>
              <w:bottom w:val="single" w:sz="4" w:space="0" w:color="auto"/>
              <w:right w:val="single" w:sz="4" w:space="0" w:color="auto"/>
            </w:tcBorders>
            <w:shd w:val="clear" w:color="auto" w:fill="auto"/>
            <w:hideMark/>
          </w:tcPr>
          <w:p w14:paraId="35AE619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BROCHA DE 2"</w:t>
            </w:r>
          </w:p>
        </w:tc>
        <w:tc>
          <w:tcPr>
            <w:tcW w:w="590" w:type="pct"/>
            <w:tcBorders>
              <w:top w:val="nil"/>
              <w:left w:val="nil"/>
              <w:bottom w:val="single" w:sz="4" w:space="0" w:color="auto"/>
              <w:right w:val="single" w:sz="4" w:space="0" w:color="auto"/>
            </w:tcBorders>
            <w:shd w:val="clear" w:color="auto" w:fill="auto"/>
            <w:vAlign w:val="center"/>
            <w:hideMark/>
          </w:tcPr>
          <w:p w14:paraId="7DE396C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F1B5856" w14:textId="1B91E0D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7189635" w14:textId="703E280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9EABC9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043D09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43</w:t>
            </w:r>
          </w:p>
        </w:tc>
        <w:tc>
          <w:tcPr>
            <w:tcW w:w="2420" w:type="pct"/>
            <w:tcBorders>
              <w:top w:val="nil"/>
              <w:left w:val="nil"/>
              <w:bottom w:val="single" w:sz="4" w:space="0" w:color="auto"/>
              <w:right w:val="single" w:sz="4" w:space="0" w:color="auto"/>
            </w:tcBorders>
            <w:shd w:val="clear" w:color="auto" w:fill="auto"/>
            <w:hideMark/>
          </w:tcPr>
          <w:p w14:paraId="64A4D93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BROCHA DE 3"</w:t>
            </w:r>
          </w:p>
        </w:tc>
        <w:tc>
          <w:tcPr>
            <w:tcW w:w="590" w:type="pct"/>
            <w:tcBorders>
              <w:top w:val="nil"/>
              <w:left w:val="nil"/>
              <w:bottom w:val="single" w:sz="4" w:space="0" w:color="auto"/>
              <w:right w:val="single" w:sz="4" w:space="0" w:color="auto"/>
            </w:tcBorders>
            <w:shd w:val="clear" w:color="auto" w:fill="auto"/>
            <w:vAlign w:val="center"/>
            <w:hideMark/>
          </w:tcPr>
          <w:p w14:paraId="232DCF9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F81F866" w14:textId="26DBF61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8233666" w14:textId="466B8BB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BD425C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D530A3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44</w:t>
            </w:r>
          </w:p>
        </w:tc>
        <w:tc>
          <w:tcPr>
            <w:tcW w:w="2420" w:type="pct"/>
            <w:tcBorders>
              <w:top w:val="nil"/>
              <w:left w:val="nil"/>
              <w:bottom w:val="single" w:sz="4" w:space="0" w:color="auto"/>
              <w:right w:val="single" w:sz="4" w:space="0" w:color="auto"/>
            </w:tcBorders>
            <w:shd w:val="clear" w:color="auto" w:fill="auto"/>
            <w:hideMark/>
          </w:tcPr>
          <w:p w14:paraId="25BC7DE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TUBERIA ELECTRICA PVC DE 1 1/4"</w:t>
            </w:r>
          </w:p>
        </w:tc>
        <w:tc>
          <w:tcPr>
            <w:tcW w:w="590" w:type="pct"/>
            <w:tcBorders>
              <w:top w:val="nil"/>
              <w:left w:val="nil"/>
              <w:bottom w:val="single" w:sz="4" w:space="0" w:color="auto"/>
              <w:right w:val="single" w:sz="4" w:space="0" w:color="auto"/>
            </w:tcBorders>
            <w:shd w:val="clear" w:color="auto" w:fill="auto"/>
            <w:vAlign w:val="center"/>
            <w:hideMark/>
          </w:tcPr>
          <w:p w14:paraId="4B370C8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19E7F8A0" w14:textId="584D4B1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339CF57" w14:textId="5F7CF84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4E422E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4BB2A9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45</w:t>
            </w:r>
          </w:p>
        </w:tc>
        <w:tc>
          <w:tcPr>
            <w:tcW w:w="2420" w:type="pct"/>
            <w:tcBorders>
              <w:top w:val="nil"/>
              <w:left w:val="nil"/>
              <w:bottom w:val="single" w:sz="4" w:space="0" w:color="auto"/>
              <w:right w:val="single" w:sz="4" w:space="0" w:color="auto"/>
            </w:tcBorders>
            <w:shd w:val="clear" w:color="auto" w:fill="auto"/>
            <w:hideMark/>
          </w:tcPr>
          <w:p w14:paraId="7B5D21F7"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INDUSTRIAL DE 2 X 1/2" X 20'  (INSUMO MALO)</w:t>
            </w:r>
          </w:p>
        </w:tc>
        <w:tc>
          <w:tcPr>
            <w:tcW w:w="590" w:type="pct"/>
            <w:tcBorders>
              <w:top w:val="nil"/>
              <w:left w:val="nil"/>
              <w:bottom w:val="single" w:sz="4" w:space="0" w:color="auto"/>
              <w:right w:val="single" w:sz="4" w:space="0" w:color="auto"/>
            </w:tcBorders>
            <w:shd w:val="clear" w:color="auto" w:fill="auto"/>
            <w:vAlign w:val="center"/>
            <w:hideMark/>
          </w:tcPr>
          <w:p w14:paraId="3EECF56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238EF67D" w14:textId="246811D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E92E83C" w14:textId="28461A3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B0E95F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F1CFC3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46</w:t>
            </w:r>
          </w:p>
        </w:tc>
        <w:tc>
          <w:tcPr>
            <w:tcW w:w="2420" w:type="pct"/>
            <w:tcBorders>
              <w:top w:val="nil"/>
              <w:left w:val="nil"/>
              <w:bottom w:val="single" w:sz="4" w:space="0" w:color="auto"/>
              <w:right w:val="single" w:sz="4" w:space="0" w:color="auto"/>
            </w:tcBorders>
            <w:shd w:val="clear" w:color="auto" w:fill="auto"/>
            <w:hideMark/>
          </w:tcPr>
          <w:p w14:paraId="7603EE0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INDUSTRIAL ESTRUCTURAL DE 2"X 2" X 20'</w:t>
            </w:r>
          </w:p>
        </w:tc>
        <w:tc>
          <w:tcPr>
            <w:tcW w:w="590" w:type="pct"/>
            <w:tcBorders>
              <w:top w:val="nil"/>
              <w:left w:val="nil"/>
              <w:bottom w:val="single" w:sz="4" w:space="0" w:color="auto"/>
              <w:right w:val="single" w:sz="4" w:space="0" w:color="auto"/>
            </w:tcBorders>
            <w:shd w:val="clear" w:color="auto" w:fill="auto"/>
            <w:vAlign w:val="center"/>
            <w:hideMark/>
          </w:tcPr>
          <w:p w14:paraId="0FCFFAB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38D1BC02" w14:textId="60FA91C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12672CA" w14:textId="4781FE0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221591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99BCB6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47</w:t>
            </w:r>
          </w:p>
        </w:tc>
        <w:tc>
          <w:tcPr>
            <w:tcW w:w="2420" w:type="pct"/>
            <w:tcBorders>
              <w:top w:val="nil"/>
              <w:left w:val="nil"/>
              <w:bottom w:val="single" w:sz="4" w:space="0" w:color="auto"/>
              <w:right w:val="single" w:sz="4" w:space="0" w:color="auto"/>
            </w:tcBorders>
            <w:shd w:val="clear" w:color="auto" w:fill="auto"/>
            <w:hideMark/>
          </w:tcPr>
          <w:p w14:paraId="08D6B10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ESTRUCTURAL DE 2" DE DIAMETRO CAL.16</w:t>
            </w:r>
          </w:p>
        </w:tc>
        <w:tc>
          <w:tcPr>
            <w:tcW w:w="590" w:type="pct"/>
            <w:tcBorders>
              <w:top w:val="nil"/>
              <w:left w:val="nil"/>
              <w:bottom w:val="single" w:sz="4" w:space="0" w:color="auto"/>
              <w:right w:val="single" w:sz="4" w:space="0" w:color="auto"/>
            </w:tcBorders>
            <w:shd w:val="clear" w:color="auto" w:fill="auto"/>
            <w:vAlign w:val="center"/>
            <w:hideMark/>
          </w:tcPr>
          <w:p w14:paraId="2F52B42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12D749F7" w14:textId="487D6B6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83D48DE" w14:textId="07B8681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163A0C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462DB0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48</w:t>
            </w:r>
          </w:p>
        </w:tc>
        <w:tc>
          <w:tcPr>
            <w:tcW w:w="2420" w:type="pct"/>
            <w:tcBorders>
              <w:top w:val="nil"/>
              <w:left w:val="nil"/>
              <w:bottom w:val="single" w:sz="4" w:space="0" w:color="auto"/>
              <w:right w:val="single" w:sz="4" w:space="0" w:color="auto"/>
            </w:tcBorders>
            <w:shd w:val="clear" w:color="auto" w:fill="auto"/>
            <w:hideMark/>
          </w:tcPr>
          <w:p w14:paraId="7F78C2E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ESTRUCTURAL Ø= 1 1/2"' CALIBRE 16</w:t>
            </w:r>
          </w:p>
        </w:tc>
        <w:tc>
          <w:tcPr>
            <w:tcW w:w="590" w:type="pct"/>
            <w:tcBorders>
              <w:top w:val="nil"/>
              <w:left w:val="nil"/>
              <w:bottom w:val="single" w:sz="4" w:space="0" w:color="auto"/>
              <w:right w:val="single" w:sz="4" w:space="0" w:color="auto"/>
            </w:tcBorders>
            <w:shd w:val="clear" w:color="auto" w:fill="auto"/>
            <w:vAlign w:val="center"/>
            <w:hideMark/>
          </w:tcPr>
          <w:p w14:paraId="56D9F65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02CBC943" w14:textId="5F57667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EF4D386" w14:textId="0E8D573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9903CF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61B249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49</w:t>
            </w:r>
          </w:p>
        </w:tc>
        <w:tc>
          <w:tcPr>
            <w:tcW w:w="2420" w:type="pct"/>
            <w:tcBorders>
              <w:top w:val="nil"/>
              <w:left w:val="nil"/>
              <w:bottom w:val="single" w:sz="4" w:space="0" w:color="auto"/>
              <w:right w:val="single" w:sz="4" w:space="0" w:color="auto"/>
            </w:tcBorders>
            <w:shd w:val="clear" w:color="auto" w:fill="auto"/>
            <w:hideMark/>
          </w:tcPr>
          <w:p w14:paraId="2A57A74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TUBERIA EMT ½" (3 M.L.)</w:t>
            </w:r>
          </w:p>
        </w:tc>
        <w:tc>
          <w:tcPr>
            <w:tcW w:w="590" w:type="pct"/>
            <w:tcBorders>
              <w:top w:val="nil"/>
              <w:left w:val="nil"/>
              <w:bottom w:val="single" w:sz="4" w:space="0" w:color="auto"/>
              <w:right w:val="single" w:sz="4" w:space="0" w:color="auto"/>
            </w:tcBorders>
            <w:shd w:val="clear" w:color="auto" w:fill="auto"/>
            <w:vAlign w:val="center"/>
            <w:hideMark/>
          </w:tcPr>
          <w:p w14:paraId="7FB8E9E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73F2ACC4" w14:textId="031B7F2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FDAD7A9" w14:textId="3702D7B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E9E3EF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D80CAD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50</w:t>
            </w:r>
          </w:p>
        </w:tc>
        <w:tc>
          <w:tcPr>
            <w:tcW w:w="2420" w:type="pct"/>
            <w:tcBorders>
              <w:top w:val="nil"/>
              <w:left w:val="nil"/>
              <w:bottom w:val="single" w:sz="4" w:space="0" w:color="auto"/>
              <w:right w:val="single" w:sz="4" w:space="0" w:color="auto"/>
            </w:tcBorders>
            <w:shd w:val="clear" w:color="auto" w:fill="auto"/>
            <w:hideMark/>
          </w:tcPr>
          <w:p w14:paraId="10F3846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TUBERIA EMT ¾" (3 M.L.)</w:t>
            </w:r>
          </w:p>
        </w:tc>
        <w:tc>
          <w:tcPr>
            <w:tcW w:w="590" w:type="pct"/>
            <w:tcBorders>
              <w:top w:val="nil"/>
              <w:left w:val="nil"/>
              <w:bottom w:val="single" w:sz="4" w:space="0" w:color="auto"/>
              <w:right w:val="single" w:sz="4" w:space="0" w:color="auto"/>
            </w:tcBorders>
            <w:shd w:val="clear" w:color="auto" w:fill="auto"/>
            <w:vAlign w:val="center"/>
            <w:hideMark/>
          </w:tcPr>
          <w:p w14:paraId="692A865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1F713A56" w14:textId="50E6852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5D7B096" w14:textId="50EA8B1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F1FB96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7E14BD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51</w:t>
            </w:r>
          </w:p>
        </w:tc>
        <w:tc>
          <w:tcPr>
            <w:tcW w:w="2420" w:type="pct"/>
            <w:tcBorders>
              <w:top w:val="nil"/>
              <w:left w:val="nil"/>
              <w:bottom w:val="single" w:sz="4" w:space="0" w:color="auto"/>
              <w:right w:val="single" w:sz="4" w:space="0" w:color="auto"/>
            </w:tcBorders>
            <w:shd w:val="clear" w:color="auto" w:fill="auto"/>
            <w:hideMark/>
          </w:tcPr>
          <w:p w14:paraId="09282C7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VALVULA DE COMPUERTA DE BRONCE DE ¾"</w:t>
            </w:r>
          </w:p>
        </w:tc>
        <w:tc>
          <w:tcPr>
            <w:tcW w:w="590" w:type="pct"/>
            <w:tcBorders>
              <w:top w:val="nil"/>
              <w:left w:val="nil"/>
              <w:bottom w:val="single" w:sz="4" w:space="0" w:color="auto"/>
              <w:right w:val="single" w:sz="4" w:space="0" w:color="auto"/>
            </w:tcBorders>
            <w:shd w:val="clear" w:color="auto" w:fill="auto"/>
            <w:vAlign w:val="center"/>
            <w:hideMark/>
          </w:tcPr>
          <w:p w14:paraId="653F6AA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CEBB886" w14:textId="13A1B9A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A12D270" w14:textId="368E7EC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6F9E81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F1960E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52</w:t>
            </w:r>
          </w:p>
        </w:tc>
        <w:tc>
          <w:tcPr>
            <w:tcW w:w="2420" w:type="pct"/>
            <w:tcBorders>
              <w:top w:val="nil"/>
              <w:left w:val="nil"/>
              <w:bottom w:val="single" w:sz="4" w:space="0" w:color="auto"/>
              <w:right w:val="single" w:sz="4" w:space="0" w:color="auto"/>
            </w:tcBorders>
            <w:shd w:val="clear" w:color="auto" w:fill="auto"/>
            <w:hideMark/>
          </w:tcPr>
          <w:p w14:paraId="1BA7D47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VALVULA CROMADA GLOBO DE ½"</w:t>
            </w:r>
          </w:p>
        </w:tc>
        <w:tc>
          <w:tcPr>
            <w:tcW w:w="590" w:type="pct"/>
            <w:tcBorders>
              <w:top w:val="nil"/>
              <w:left w:val="nil"/>
              <w:bottom w:val="single" w:sz="4" w:space="0" w:color="auto"/>
              <w:right w:val="single" w:sz="4" w:space="0" w:color="auto"/>
            </w:tcBorders>
            <w:shd w:val="clear" w:color="auto" w:fill="auto"/>
            <w:vAlign w:val="center"/>
            <w:hideMark/>
          </w:tcPr>
          <w:p w14:paraId="108DA7F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570F842" w14:textId="76D2E4C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9F0D3CA" w14:textId="3E5C526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BEC3C8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C498FF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53</w:t>
            </w:r>
          </w:p>
        </w:tc>
        <w:tc>
          <w:tcPr>
            <w:tcW w:w="2420" w:type="pct"/>
            <w:tcBorders>
              <w:top w:val="nil"/>
              <w:left w:val="nil"/>
              <w:bottom w:val="single" w:sz="4" w:space="0" w:color="auto"/>
              <w:right w:val="single" w:sz="4" w:space="0" w:color="auto"/>
            </w:tcBorders>
            <w:shd w:val="clear" w:color="auto" w:fill="auto"/>
            <w:hideMark/>
          </w:tcPr>
          <w:p w14:paraId="0D261B1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VALVULA DE CONTROL DE ½"</w:t>
            </w:r>
          </w:p>
        </w:tc>
        <w:tc>
          <w:tcPr>
            <w:tcW w:w="590" w:type="pct"/>
            <w:tcBorders>
              <w:top w:val="nil"/>
              <w:left w:val="nil"/>
              <w:bottom w:val="single" w:sz="4" w:space="0" w:color="auto"/>
              <w:right w:val="single" w:sz="4" w:space="0" w:color="auto"/>
            </w:tcBorders>
            <w:shd w:val="clear" w:color="auto" w:fill="auto"/>
            <w:vAlign w:val="center"/>
            <w:hideMark/>
          </w:tcPr>
          <w:p w14:paraId="09E9A84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63E8A538" w14:textId="4A47EC2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F174CDA" w14:textId="139EB30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09367F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0DB18A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54</w:t>
            </w:r>
          </w:p>
        </w:tc>
        <w:tc>
          <w:tcPr>
            <w:tcW w:w="2420" w:type="pct"/>
            <w:tcBorders>
              <w:top w:val="nil"/>
              <w:left w:val="nil"/>
              <w:bottom w:val="single" w:sz="4" w:space="0" w:color="auto"/>
              <w:right w:val="single" w:sz="4" w:space="0" w:color="auto"/>
            </w:tcBorders>
            <w:shd w:val="clear" w:color="auto" w:fill="auto"/>
            <w:hideMark/>
          </w:tcPr>
          <w:p w14:paraId="504CAFA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VALVULA DE PASO DE ½"</w:t>
            </w:r>
          </w:p>
        </w:tc>
        <w:tc>
          <w:tcPr>
            <w:tcW w:w="590" w:type="pct"/>
            <w:tcBorders>
              <w:top w:val="nil"/>
              <w:left w:val="nil"/>
              <w:bottom w:val="single" w:sz="4" w:space="0" w:color="auto"/>
              <w:right w:val="single" w:sz="4" w:space="0" w:color="auto"/>
            </w:tcBorders>
            <w:shd w:val="clear" w:color="auto" w:fill="auto"/>
            <w:vAlign w:val="center"/>
            <w:hideMark/>
          </w:tcPr>
          <w:p w14:paraId="28FA96D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3079B0C4" w14:textId="2212A51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77F0FF1" w14:textId="443AE29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14755C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209542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55</w:t>
            </w:r>
          </w:p>
        </w:tc>
        <w:tc>
          <w:tcPr>
            <w:tcW w:w="2420" w:type="pct"/>
            <w:tcBorders>
              <w:top w:val="nil"/>
              <w:left w:val="nil"/>
              <w:bottom w:val="single" w:sz="4" w:space="0" w:color="auto"/>
              <w:right w:val="single" w:sz="4" w:space="0" w:color="auto"/>
            </w:tcBorders>
            <w:shd w:val="clear" w:color="auto" w:fill="auto"/>
            <w:hideMark/>
          </w:tcPr>
          <w:p w14:paraId="1AEDAD0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PINTURA LATEX SATINADA PREPARADA</w:t>
            </w:r>
          </w:p>
        </w:tc>
        <w:tc>
          <w:tcPr>
            <w:tcW w:w="590" w:type="pct"/>
            <w:tcBorders>
              <w:top w:val="nil"/>
              <w:left w:val="nil"/>
              <w:bottom w:val="single" w:sz="4" w:space="0" w:color="auto"/>
              <w:right w:val="single" w:sz="4" w:space="0" w:color="auto"/>
            </w:tcBorders>
            <w:shd w:val="clear" w:color="auto" w:fill="auto"/>
            <w:vAlign w:val="center"/>
            <w:hideMark/>
          </w:tcPr>
          <w:p w14:paraId="2B1428C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GLN</w:t>
            </w:r>
          </w:p>
        </w:tc>
        <w:tc>
          <w:tcPr>
            <w:tcW w:w="700" w:type="pct"/>
            <w:tcBorders>
              <w:top w:val="nil"/>
              <w:left w:val="nil"/>
              <w:bottom w:val="single" w:sz="4" w:space="0" w:color="auto"/>
              <w:right w:val="single" w:sz="4" w:space="0" w:color="auto"/>
            </w:tcBorders>
            <w:shd w:val="clear" w:color="auto" w:fill="auto"/>
            <w:noWrap/>
            <w:vAlign w:val="center"/>
          </w:tcPr>
          <w:p w14:paraId="3F6E4E50" w14:textId="632AE84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5BF26FC" w14:textId="40539FE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D7018A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8B3ABE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56</w:t>
            </w:r>
          </w:p>
        </w:tc>
        <w:tc>
          <w:tcPr>
            <w:tcW w:w="2420" w:type="pct"/>
            <w:tcBorders>
              <w:top w:val="nil"/>
              <w:left w:val="nil"/>
              <w:bottom w:val="single" w:sz="4" w:space="0" w:color="auto"/>
              <w:right w:val="single" w:sz="4" w:space="0" w:color="auto"/>
            </w:tcBorders>
            <w:shd w:val="clear" w:color="auto" w:fill="auto"/>
            <w:hideMark/>
          </w:tcPr>
          <w:p w14:paraId="1FD5D41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PINTURA DE ACEITE</w:t>
            </w:r>
          </w:p>
        </w:tc>
        <w:tc>
          <w:tcPr>
            <w:tcW w:w="590" w:type="pct"/>
            <w:tcBorders>
              <w:top w:val="nil"/>
              <w:left w:val="nil"/>
              <w:bottom w:val="single" w:sz="4" w:space="0" w:color="auto"/>
              <w:right w:val="single" w:sz="4" w:space="0" w:color="auto"/>
            </w:tcBorders>
            <w:shd w:val="clear" w:color="auto" w:fill="auto"/>
            <w:vAlign w:val="center"/>
            <w:hideMark/>
          </w:tcPr>
          <w:p w14:paraId="6936723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GLN</w:t>
            </w:r>
          </w:p>
        </w:tc>
        <w:tc>
          <w:tcPr>
            <w:tcW w:w="700" w:type="pct"/>
            <w:tcBorders>
              <w:top w:val="nil"/>
              <w:left w:val="nil"/>
              <w:bottom w:val="single" w:sz="4" w:space="0" w:color="auto"/>
              <w:right w:val="single" w:sz="4" w:space="0" w:color="auto"/>
            </w:tcBorders>
            <w:shd w:val="clear" w:color="auto" w:fill="auto"/>
            <w:noWrap/>
            <w:vAlign w:val="center"/>
          </w:tcPr>
          <w:p w14:paraId="68C8651F" w14:textId="2521E3F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ADC387E" w14:textId="001E4AA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618F33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06DD73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57</w:t>
            </w:r>
          </w:p>
        </w:tc>
        <w:tc>
          <w:tcPr>
            <w:tcW w:w="2420" w:type="pct"/>
            <w:tcBorders>
              <w:top w:val="nil"/>
              <w:left w:val="nil"/>
              <w:bottom w:val="single" w:sz="4" w:space="0" w:color="auto"/>
              <w:right w:val="single" w:sz="4" w:space="0" w:color="auto"/>
            </w:tcBorders>
            <w:shd w:val="clear" w:color="auto" w:fill="auto"/>
            <w:hideMark/>
          </w:tcPr>
          <w:p w14:paraId="40E5528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PINTURA ANTICORROSIVA</w:t>
            </w:r>
          </w:p>
        </w:tc>
        <w:tc>
          <w:tcPr>
            <w:tcW w:w="590" w:type="pct"/>
            <w:tcBorders>
              <w:top w:val="nil"/>
              <w:left w:val="nil"/>
              <w:bottom w:val="single" w:sz="4" w:space="0" w:color="auto"/>
              <w:right w:val="single" w:sz="4" w:space="0" w:color="auto"/>
            </w:tcBorders>
            <w:shd w:val="clear" w:color="auto" w:fill="auto"/>
            <w:vAlign w:val="center"/>
            <w:hideMark/>
          </w:tcPr>
          <w:p w14:paraId="389D172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GLN</w:t>
            </w:r>
          </w:p>
        </w:tc>
        <w:tc>
          <w:tcPr>
            <w:tcW w:w="700" w:type="pct"/>
            <w:tcBorders>
              <w:top w:val="nil"/>
              <w:left w:val="nil"/>
              <w:bottom w:val="single" w:sz="4" w:space="0" w:color="auto"/>
              <w:right w:val="single" w:sz="4" w:space="0" w:color="auto"/>
            </w:tcBorders>
            <w:shd w:val="clear" w:color="auto" w:fill="auto"/>
            <w:noWrap/>
            <w:vAlign w:val="center"/>
          </w:tcPr>
          <w:p w14:paraId="7D8F3ABD" w14:textId="73CECE0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ACD6E9A" w14:textId="2033870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3DA799A"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6378D1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58</w:t>
            </w:r>
          </w:p>
        </w:tc>
        <w:tc>
          <w:tcPr>
            <w:tcW w:w="2420" w:type="pct"/>
            <w:tcBorders>
              <w:top w:val="nil"/>
              <w:left w:val="nil"/>
              <w:bottom w:val="single" w:sz="4" w:space="0" w:color="auto"/>
              <w:right w:val="single" w:sz="4" w:space="0" w:color="auto"/>
            </w:tcBorders>
            <w:shd w:val="clear" w:color="auto" w:fill="auto"/>
            <w:hideMark/>
          </w:tcPr>
          <w:p w14:paraId="4C2DE00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DILUYENTE</w:t>
            </w:r>
          </w:p>
        </w:tc>
        <w:tc>
          <w:tcPr>
            <w:tcW w:w="590" w:type="pct"/>
            <w:tcBorders>
              <w:top w:val="nil"/>
              <w:left w:val="nil"/>
              <w:bottom w:val="single" w:sz="4" w:space="0" w:color="auto"/>
              <w:right w:val="single" w:sz="4" w:space="0" w:color="auto"/>
            </w:tcBorders>
            <w:shd w:val="clear" w:color="auto" w:fill="auto"/>
            <w:vAlign w:val="center"/>
            <w:hideMark/>
          </w:tcPr>
          <w:p w14:paraId="16F8AA3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GLN</w:t>
            </w:r>
          </w:p>
        </w:tc>
        <w:tc>
          <w:tcPr>
            <w:tcW w:w="700" w:type="pct"/>
            <w:tcBorders>
              <w:top w:val="nil"/>
              <w:left w:val="nil"/>
              <w:bottom w:val="single" w:sz="4" w:space="0" w:color="auto"/>
              <w:right w:val="single" w:sz="4" w:space="0" w:color="auto"/>
            </w:tcBorders>
            <w:shd w:val="clear" w:color="auto" w:fill="auto"/>
            <w:noWrap/>
            <w:vAlign w:val="center"/>
          </w:tcPr>
          <w:p w14:paraId="5CA5C303" w14:textId="7E04361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E37202E" w14:textId="5FC4051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B156C2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F77CA3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59</w:t>
            </w:r>
          </w:p>
        </w:tc>
        <w:tc>
          <w:tcPr>
            <w:tcW w:w="2420" w:type="pct"/>
            <w:tcBorders>
              <w:top w:val="nil"/>
              <w:left w:val="nil"/>
              <w:bottom w:val="single" w:sz="4" w:space="0" w:color="auto"/>
              <w:right w:val="single" w:sz="4" w:space="0" w:color="auto"/>
            </w:tcBorders>
            <w:shd w:val="clear" w:color="auto" w:fill="auto"/>
            <w:hideMark/>
          </w:tcPr>
          <w:p w14:paraId="6195351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RODILLOS Y ACCESORIOS</w:t>
            </w:r>
          </w:p>
        </w:tc>
        <w:tc>
          <w:tcPr>
            <w:tcW w:w="590" w:type="pct"/>
            <w:tcBorders>
              <w:top w:val="nil"/>
              <w:left w:val="nil"/>
              <w:bottom w:val="single" w:sz="4" w:space="0" w:color="auto"/>
              <w:right w:val="single" w:sz="4" w:space="0" w:color="auto"/>
            </w:tcBorders>
            <w:shd w:val="clear" w:color="auto" w:fill="auto"/>
            <w:vAlign w:val="center"/>
            <w:hideMark/>
          </w:tcPr>
          <w:p w14:paraId="342355B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A9BAEC2" w14:textId="163CB6F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18C368C" w14:textId="029B2DE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354C82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FE3F9F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60</w:t>
            </w:r>
          </w:p>
        </w:tc>
        <w:tc>
          <w:tcPr>
            <w:tcW w:w="2420" w:type="pct"/>
            <w:tcBorders>
              <w:top w:val="nil"/>
              <w:left w:val="nil"/>
              <w:bottom w:val="single" w:sz="4" w:space="0" w:color="auto"/>
              <w:right w:val="single" w:sz="4" w:space="0" w:color="auto"/>
            </w:tcBorders>
            <w:shd w:val="clear" w:color="auto" w:fill="auto"/>
            <w:hideMark/>
          </w:tcPr>
          <w:p w14:paraId="77F8C5E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SELLADOR PARA PARED</w:t>
            </w:r>
          </w:p>
        </w:tc>
        <w:tc>
          <w:tcPr>
            <w:tcW w:w="590" w:type="pct"/>
            <w:tcBorders>
              <w:top w:val="nil"/>
              <w:left w:val="nil"/>
              <w:bottom w:val="single" w:sz="4" w:space="0" w:color="auto"/>
              <w:right w:val="single" w:sz="4" w:space="0" w:color="auto"/>
            </w:tcBorders>
            <w:shd w:val="clear" w:color="auto" w:fill="auto"/>
            <w:vAlign w:val="center"/>
            <w:hideMark/>
          </w:tcPr>
          <w:p w14:paraId="1DCE0F7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GLN</w:t>
            </w:r>
          </w:p>
        </w:tc>
        <w:tc>
          <w:tcPr>
            <w:tcW w:w="700" w:type="pct"/>
            <w:tcBorders>
              <w:top w:val="nil"/>
              <w:left w:val="nil"/>
              <w:bottom w:val="single" w:sz="4" w:space="0" w:color="auto"/>
              <w:right w:val="single" w:sz="4" w:space="0" w:color="auto"/>
            </w:tcBorders>
            <w:shd w:val="clear" w:color="auto" w:fill="auto"/>
            <w:noWrap/>
            <w:vAlign w:val="center"/>
          </w:tcPr>
          <w:p w14:paraId="0533C6D0" w14:textId="0DD37BD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E5EBBBB" w14:textId="3244A0A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15C3A5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6905EF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61</w:t>
            </w:r>
          </w:p>
        </w:tc>
        <w:tc>
          <w:tcPr>
            <w:tcW w:w="2420" w:type="pct"/>
            <w:tcBorders>
              <w:top w:val="nil"/>
              <w:left w:val="nil"/>
              <w:bottom w:val="single" w:sz="4" w:space="0" w:color="auto"/>
              <w:right w:val="single" w:sz="4" w:space="0" w:color="auto"/>
            </w:tcBorders>
            <w:shd w:val="clear" w:color="auto" w:fill="auto"/>
            <w:hideMark/>
          </w:tcPr>
          <w:p w14:paraId="4B98ADF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INODORO REDONDO BLANCO (AMERICAN STANDARD)</w:t>
            </w:r>
          </w:p>
        </w:tc>
        <w:tc>
          <w:tcPr>
            <w:tcW w:w="590" w:type="pct"/>
            <w:tcBorders>
              <w:top w:val="nil"/>
              <w:left w:val="nil"/>
              <w:bottom w:val="single" w:sz="4" w:space="0" w:color="auto"/>
              <w:right w:val="single" w:sz="4" w:space="0" w:color="auto"/>
            </w:tcBorders>
            <w:shd w:val="clear" w:color="auto" w:fill="auto"/>
            <w:vAlign w:val="center"/>
            <w:hideMark/>
          </w:tcPr>
          <w:p w14:paraId="3B567AA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7FAB382B" w14:textId="3F88609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696C6F9" w14:textId="054191F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7DACDA9"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A35F29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62</w:t>
            </w:r>
          </w:p>
        </w:tc>
        <w:tc>
          <w:tcPr>
            <w:tcW w:w="2420" w:type="pct"/>
            <w:tcBorders>
              <w:top w:val="nil"/>
              <w:left w:val="nil"/>
              <w:bottom w:val="single" w:sz="4" w:space="0" w:color="auto"/>
              <w:right w:val="single" w:sz="4" w:space="0" w:color="auto"/>
            </w:tcBorders>
            <w:shd w:val="clear" w:color="auto" w:fill="auto"/>
            <w:hideMark/>
          </w:tcPr>
          <w:p w14:paraId="52A786E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LAVAMANO  BLANCO  ECONOMICO</w:t>
            </w:r>
          </w:p>
        </w:tc>
        <w:tc>
          <w:tcPr>
            <w:tcW w:w="590" w:type="pct"/>
            <w:tcBorders>
              <w:top w:val="nil"/>
              <w:left w:val="nil"/>
              <w:bottom w:val="single" w:sz="4" w:space="0" w:color="auto"/>
              <w:right w:val="single" w:sz="4" w:space="0" w:color="auto"/>
            </w:tcBorders>
            <w:shd w:val="clear" w:color="auto" w:fill="auto"/>
            <w:vAlign w:val="center"/>
            <w:hideMark/>
          </w:tcPr>
          <w:p w14:paraId="7FEF512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B08AA45" w14:textId="5D2B1C5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678EAF7" w14:textId="6DEDF70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26360B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010B4A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63</w:t>
            </w:r>
          </w:p>
        </w:tc>
        <w:tc>
          <w:tcPr>
            <w:tcW w:w="2420" w:type="pct"/>
            <w:tcBorders>
              <w:top w:val="nil"/>
              <w:left w:val="nil"/>
              <w:bottom w:val="single" w:sz="4" w:space="0" w:color="auto"/>
              <w:right w:val="single" w:sz="4" w:space="0" w:color="auto"/>
            </w:tcBorders>
            <w:shd w:val="clear" w:color="auto" w:fill="auto"/>
            <w:hideMark/>
          </w:tcPr>
          <w:p w14:paraId="1BEE04A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DUCHA CROMADA DE ½"</w:t>
            </w:r>
          </w:p>
        </w:tc>
        <w:tc>
          <w:tcPr>
            <w:tcW w:w="590" w:type="pct"/>
            <w:tcBorders>
              <w:top w:val="nil"/>
              <w:left w:val="nil"/>
              <w:bottom w:val="single" w:sz="4" w:space="0" w:color="auto"/>
              <w:right w:val="single" w:sz="4" w:space="0" w:color="auto"/>
            </w:tcBorders>
            <w:shd w:val="clear" w:color="auto" w:fill="auto"/>
            <w:vAlign w:val="center"/>
            <w:hideMark/>
          </w:tcPr>
          <w:p w14:paraId="1534C8F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50F8F58" w14:textId="28ED636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0FAD8FE" w14:textId="59EB0A0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9C5EA2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98126A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64</w:t>
            </w:r>
          </w:p>
        </w:tc>
        <w:tc>
          <w:tcPr>
            <w:tcW w:w="2420" w:type="pct"/>
            <w:tcBorders>
              <w:top w:val="nil"/>
              <w:left w:val="nil"/>
              <w:bottom w:val="single" w:sz="4" w:space="0" w:color="auto"/>
              <w:right w:val="single" w:sz="4" w:space="0" w:color="auto"/>
            </w:tcBorders>
            <w:shd w:val="clear" w:color="auto" w:fill="auto"/>
            <w:hideMark/>
          </w:tcPr>
          <w:p w14:paraId="3AB522B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IMPERMEABILIZANTE  CEMENTICO FLEXIBLE</w:t>
            </w:r>
          </w:p>
        </w:tc>
        <w:tc>
          <w:tcPr>
            <w:tcW w:w="590" w:type="pct"/>
            <w:tcBorders>
              <w:top w:val="nil"/>
              <w:left w:val="nil"/>
              <w:bottom w:val="single" w:sz="4" w:space="0" w:color="auto"/>
              <w:right w:val="single" w:sz="4" w:space="0" w:color="auto"/>
            </w:tcBorders>
            <w:shd w:val="clear" w:color="auto" w:fill="auto"/>
            <w:vAlign w:val="center"/>
            <w:hideMark/>
          </w:tcPr>
          <w:p w14:paraId="5201DA5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KIT</w:t>
            </w:r>
          </w:p>
        </w:tc>
        <w:tc>
          <w:tcPr>
            <w:tcW w:w="700" w:type="pct"/>
            <w:tcBorders>
              <w:top w:val="nil"/>
              <w:left w:val="nil"/>
              <w:bottom w:val="single" w:sz="4" w:space="0" w:color="auto"/>
              <w:right w:val="single" w:sz="4" w:space="0" w:color="auto"/>
            </w:tcBorders>
            <w:shd w:val="clear" w:color="auto" w:fill="auto"/>
            <w:noWrap/>
            <w:vAlign w:val="center"/>
          </w:tcPr>
          <w:p w14:paraId="2C21175D" w14:textId="61550A3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C8A1EA2" w14:textId="360B0F4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DAC84A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8B4573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65</w:t>
            </w:r>
          </w:p>
        </w:tc>
        <w:tc>
          <w:tcPr>
            <w:tcW w:w="2420" w:type="pct"/>
            <w:tcBorders>
              <w:top w:val="nil"/>
              <w:left w:val="nil"/>
              <w:bottom w:val="single" w:sz="4" w:space="0" w:color="auto"/>
              <w:right w:val="single" w:sz="4" w:space="0" w:color="auto"/>
            </w:tcBorders>
            <w:shd w:val="clear" w:color="auto" w:fill="auto"/>
            <w:hideMark/>
          </w:tcPr>
          <w:p w14:paraId="2983E28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LAMPARA EMPOT. ELECTRO. 2X32-T8</w:t>
            </w:r>
          </w:p>
        </w:tc>
        <w:tc>
          <w:tcPr>
            <w:tcW w:w="590" w:type="pct"/>
            <w:tcBorders>
              <w:top w:val="nil"/>
              <w:left w:val="nil"/>
              <w:bottom w:val="single" w:sz="4" w:space="0" w:color="auto"/>
              <w:right w:val="single" w:sz="4" w:space="0" w:color="auto"/>
            </w:tcBorders>
            <w:shd w:val="clear" w:color="auto" w:fill="auto"/>
            <w:vAlign w:val="center"/>
            <w:hideMark/>
          </w:tcPr>
          <w:p w14:paraId="439547C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50F0749D" w14:textId="500A284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3B68F84" w14:textId="1676363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43D01B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E6AFD3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lastRenderedPageBreak/>
              <w:t>66</w:t>
            </w:r>
          </w:p>
        </w:tc>
        <w:tc>
          <w:tcPr>
            <w:tcW w:w="2420" w:type="pct"/>
            <w:tcBorders>
              <w:top w:val="nil"/>
              <w:left w:val="nil"/>
              <w:bottom w:val="single" w:sz="4" w:space="0" w:color="auto"/>
              <w:right w:val="single" w:sz="4" w:space="0" w:color="auto"/>
            </w:tcBorders>
            <w:shd w:val="clear" w:color="auto" w:fill="auto"/>
            <w:hideMark/>
          </w:tcPr>
          <w:p w14:paraId="498150D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TOMACORRIENTE DOBLE POLARIZADO DE 20 AMP</w:t>
            </w:r>
          </w:p>
        </w:tc>
        <w:tc>
          <w:tcPr>
            <w:tcW w:w="590" w:type="pct"/>
            <w:tcBorders>
              <w:top w:val="nil"/>
              <w:left w:val="nil"/>
              <w:bottom w:val="single" w:sz="4" w:space="0" w:color="auto"/>
              <w:right w:val="single" w:sz="4" w:space="0" w:color="auto"/>
            </w:tcBorders>
            <w:shd w:val="clear" w:color="auto" w:fill="auto"/>
            <w:vAlign w:val="center"/>
            <w:hideMark/>
          </w:tcPr>
          <w:p w14:paraId="01073FD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0E28FEFD" w14:textId="2293FD4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5CAE842" w14:textId="30B81F4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C5FA2B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3784BB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67</w:t>
            </w:r>
          </w:p>
        </w:tc>
        <w:tc>
          <w:tcPr>
            <w:tcW w:w="2420" w:type="pct"/>
            <w:tcBorders>
              <w:top w:val="nil"/>
              <w:left w:val="nil"/>
              <w:bottom w:val="single" w:sz="4" w:space="0" w:color="auto"/>
              <w:right w:val="single" w:sz="4" w:space="0" w:color="auto"/>
            </w:tcBorders>
            <w:shd w:val="clear" w:color="auto" w:fill="auto"/>
            <w:hideMark/>
          </w:tcPr>
          <w:p w14:paraId="08FC4FD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BREAKER DE 30 AMP-60 AMP</w:t>
            </w:r>
          </w:p>
        </w:tc>
        <w:tc>
          <w:tcPr>
            <w:tcW w:w="590" w:type="pct"/>
            <w:tcBorders>
              <w:top w:val="nil"/>
              <w:left w:val="nil"/>
              <w:bottom w:val="single" w:sz="4" w:space="0" w:color="auto"/>
              <w:right w:val="single" w:sz="4" w:space="0" w:color="auto"/>
            </w:tcBorders>
            <w:shd w:val="clear" w:color="auto" w:fill="auto"/>
            <w:vAlign w:val="center"/>
            <w:hideMark/>
          </w:tcPr>
          <w:p w14:paraId="5290C29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68573D2" w14:textId="32A50D1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8B900C7" w14:textId="226909A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B06B7E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BF1365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68</w:t>
            </w:r>
          </w:p>
        </w:tc>
        <w:tc>
          <w:tcPr>
            <w:tcW w:w="2420" w:type="pct"/>
            <w:tcBorders>
              <w:top w:val="nil"/>
              <w:left w:val="nil"/>
              <w:bottom w:val="single" w:sz="4" w:space="0" w:color="auto"/>
              <w:right w:val="single" w:sz="4" w:space="0" w:color="auto"/>
            </w:tcBorders>
            <w:shd w:val="clear" w:color="auto" w:fill="auto"/>
            <w:hideMark/>
          </w:tcPr>
          <w:p w14:paraId="7FBDAF5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 xml:space="preserve"> BREAKER DE 20 AMP., 1 POLO</w:t>
            </w:r>
          </w:p>
        </w:tc>
        <w:tc>
          <w:tcPr>
            <w:tcW w:w="590" w:type="pct"/>
            <w:tcBorders>
              <w:top w:val="nil"/>
              <w:left w:val="nil"/>
              <w:bottom w:val="single" w:sz="4" w:space="0" w:color="auto"/>
              <w:right w:val="single" w:sz="4" w:space="0" w:color="auto"/>
            </w:tcBorders>
            <w:shd w:val="clear" w:color="auto" w:fill="auto"/>
            <w:vAlign w:val="center"/>
            <w:hideMark/>
          </w:tcPr>
          <w:p w14:paraId="2AFCAEB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3AC7841D" w14:textId="4A9585F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3241A04" w14:textId="00F4CE2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437502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BC94E4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69</w:t>
            </w:r>
          </w:p>
        </w:tc>
        <w:tc>
          <w:tcPr>
            <w:tcW w:w="2420" w:type="pct"/>
            <w:tcBorders>
              <w:top w:val="nil"/>
              <w:left w:val="nil"/>
              <w:bottom w:val="single" w:sz="4" w:space="0" w:color="auto"/>
              <w:right w:val="single" w:sz="4" w:space="0" w:color="auto"/>
            </w:tcBorders>
            <w:shd w:val="clear" w:color="auto" w:fill="auto"/>
            <w:hideMark/>
          </w:tcPr>
          <w:p w14:paraId="74CD4A0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INTERRUPTOR  SENCILLO  BAJO REPELLO</w:t>
            </w:r>
          </w:p>
        </w:tc>
        <w:tc>
          <w:tcPr>
            <w:tcW w:w="590" w:type="pct"/>
            <w:tcBorders>
              <w:top w:val="nil"/>
              <w:left w:val="nil"/>
              <w:bottom w:val="single" w:sz="4" w:space="0" w:color="auto"/>
              <w:right w:val="single" w:sz="4" w:space="0" w:color="auto"/>
            </w:tcBorders>
            <w:shd w:val="clear" w:color="auto" w:fill="auto"/>
            <w:vAlign w:val="center"/>
            <w:hideMark/>
          </w:tcPr>
          <w:p w14:paraId="029D734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6D5BBC43" w14:textId="2CB6B0D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35237E5" w14:textId="6541E9E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23858B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90A49F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70</w:t>
            </w:r>
          </w:p>
        </w:tc>
        <w:tc>
          <w:tcPr>
            <w:tcW w:w="2420" w:type="pct"/>
            <w:tcBorders>
              <w:top w:val="nil"/>
              <w:left w:val="nil"/>
              <w:bottom w:val="single" w:sz="4" w:space="0" w:color="auto"/>
              <w:right w:val="single" w:sz="4" w:space="0" w:color="auto"/>
            </w:tcBorders>
            <w:shd w:val="clear" w:color="auto" w:fill="auto"/>
            <w:hideMark/>
          </w:tcPr>
          <w:p w14:paraId="2AC4A79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CABLE ELECTRICO  No. 14 THHN-AWG</w:t>
            </w:r>
          </w:p>
        </w:tc>
        <w:tc>
          <w:tcPr>
            <w:tcW w:w="590" w:type="pct"/>
            <w:tcBorders>
              <w:top w:val="nil"/>
              <w:left w:val="nil"/>
              <w:bottom w:val="single" w:sz="4" w:space="0" w:color="auto"/>
              <w:right w:val="single" w:sz="4" w:space="0" w:color="auto"/>
            </w:tcBorders>
            <w:shd w:val="clear" w:color="auto" w:fill="auto"/>
            <w:vAlign w:val="center"/>
            <w:hideMark/>
          </w:tcPr>
          <w:p w14:paraId="555DB59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070CB0D0" w14:textId="147FB8A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CE7C334" w14:textId="77ABCA6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D2B856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6B1230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71</w:t>
            </w:r>
          </w:p>
        </w:tc>
        <w:tc>
          <w:tcPr>
            <w:tcW w:w="2420" w:type="pct"/>
            <w:tcBorders>
              <w:top w:val="nil"/>
              <w:left w:val="nil"/>
              <w:bottom w:val="single" w:sz="4" w:space="0" w:color="auto"/>
              <w:right w:val="single" w:sz="4" w:space="0" w:color="auto"/>
            </w:tcBorders>
            <w:shd w:val="clear" w:color="auto" w:fill="auto"/>
            <w:hideMark/>
          </w:tcPr>
          <w:p w14:paraId="449896C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CABLE ELECTRICO No.12 THHN-AWG</w:t>
            </w:r>
          </w:p>
        </w:tc>
        <w:tc>
          <w:tcPr>
            <w:tcW w:w="590" w:type="pct"/>
            <w:tcBorders>
              <w:top w:val="nil"/>
              <w:left w:val="nil"/>
              <w:bottom w:val="single" w:sz="4" w:space="0" w:color="auto"/>
              <w:right w:val="single" w:sz="4" w:space="0" w:color="auto"/>
            </w:tcBorders>
            <w:shd w:val="clear" w:color="auto" w:fill="auto"/>
            <w:vAlign w:val="center"/>
            <w:hideMark/>
          </w:tcPr>
          <w:p w14:paraId="2CDC6F9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1FB0AE0C" w14:textId="2EEC439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811C7D1" w14:textId="02DB377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A333F8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9A895A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72</w:t>
            </w:r>
          </w:p>
        </w:tc>
        <w:tc>
          <w:tcPr>
            <w:tcW w:w="2420" w:type="pct"/>
            <w:tcBorders>
              <w:top w:val="nil"/>
              <w:left w:val="nil"/>
              <w:bottom w:val="single" w:sz="4" w:space="0" w:color="auto"/>
              <w:right w:val="single" w:sz="4" w:space="0" w:color="auto"/>
            </w:tcBorders>
            <w:shd w:val="clear" w:color="auto" w:fill="auto"/>
            <w:hideMark/>
          </w:tcPr>
          <w:p w14:paraId="6382297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CABLE ELECTRICO No.10 THHN-AWG</w:t>
            </w:r>
          </w:p>
        </w:tc>
        <w:tc>
          <w:tcPr>
            <w:tcW w:w="590" w:type="pct"/>
            <w:tcBorders>
              <w:top w:val="nil"/>
              <w:left w:val="nil"/>
              <w:bottom w:val="single" w:sz="4" w:space="0" w:color="auto"/>
              <w:right w:val="single" w:sz="4" w:space="0" w:color="auto"/>
            </w:tcBorders>
            <w:shd w:val="clear" w:color="auto" w:fill="auto"/>
            <w:vAlign w:val="center"/>
            <w:hideMark/>
          </w:tcPr>
          <w:p w14:paraId="137CC4F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349D2DAB" w14:textId="086FFFF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CEDCF38" w14:textId="38EA1D3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57C9F6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B181F7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73</w:t>
            </w:r>
          </w:p>
        </w:tc>
        <w:tc>
          <w:tcPr>
            <w:tcW w:w="2420" w:type="pct"/>
            <w:tcBorders>
              <w:top w:val="nil"/>
              <w:left w:val="nil"/>
              <w:bottom w:val="single" w:sz="4" w:space="0" w:color="auto"/>
              <w:right w:val="single" w:sz="4" w:space="0" w:color="auto"/>
            </w:tcBorders>
            <w:shd w:val="clear" w:color="auto" w:fill="auto"/>
            <w:hideMark/>
          </w:tcPr>
          <w:p w14:paraId="277CE04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CABLE THHN 4 AWG</w:t>
            </w:r>
          </w:p>
        </w:tc>
        <w:tc>
          <w:tcPr>
            <w:tcW w:w="590" w:type="pct"/>
            <w:tcBorders>
              <w:top w:val="nil"/>
              <w:left w:val="nil"/>
              <w:bottom w:val="single" w:sz="4" w:space="0" w:color="auto"/>
              <w:right w:val="single" w:sz="4" w:space="0" w:color="auto"/>
            </w:tcBorders>
            <w:shd w:val="clear" w:color="auto" w:fill="auto"/>
            <w:vAlign w:val="center"/>
            <w:hideMark/>
          </w:tcPr>
          <w:p w14:paraId="7CB4731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31AFD96D" w14:textId="07342CE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234FA8C" w14:textId="4BBC05B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892F0B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8FD1F3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74</w:t>
            </w:r>
          </w:p>
        </w:tc>
        <w:tc>
          <w:tcPr>
            <w:tcW w:w="2420" w:type="pct"/>
            <w:tcBorders>
              <w:top w:val="nil"/>
              <w:left w:val="nil"/>
              <w:bottom w:val="single" w:sz="4" w:space="0" w:color="auto"/>
              <w:right w:val="single" w:sz="4" w:space="0" w:color="auto"/>
            </w:tcBorders>
            <w:shd w:val="clear" w:color="auto" w:fill="auto"/>
            <w:hideMark/>
          </w:tcPr>
          <w:p w14:paraId="41A4770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CABLE No.6 AWG</w:t>
            </w:r>
          </w:p>
        </w:tc>
        <w:tc>
          <w:tcPr>
            <w:tcW w:w="590" w:type="pct"/>
            <w:tcBorders>
              <w:top w:val="nil"/>
              <w:left w:val="nil"/>
              <w:bottom w:val="single" w:sz="4" w:space="0" w:color="auto"/>
              <w:right w:val="single" w:sz="4" w:space="0" w:color="auto"/>
            </w:tcBorders>
            <w:shd w:val="clear" w:color="auto" w:fill="auto"/>
            <w:vAlign w:val="center"/>
            <w:hideMark/>
          </w:tcPr>
          <w:p w14:paraId="5D76F16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3718D10B" w14:textId="025786C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E1862CB" w14:textId="77AB513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0990B2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82A918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75</w:t>
            </w:r>
          </w:p>
        </w:tc>
        <w:tc>
          <w:tcPr>
            <w:tcW w:w="2420" w:type="pct"/>
            <w:tcBorders>
              <w:top w:val="nil"/>
              <w:left w:val="nil"/>
              <w:bottom w:val="single" w:sz="4" w:space="0" w:color="auto"/>
              <w:right w:val="single" w:sz="4" w:space="0" w:color="auto"/>
            </w:tcBorders>
            <w:shd w:val="clear" w:color="auto" w:fill="auto"/>
            <w:hideMark/>
          </w:tcPr>
          <w:p w14:paraId="741E909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CONECTOR ROMEX 3/8'-1/2'</w:t>
            </w:r>
          </w:p>
        </w:tc>
        <w:tc>
          <w:tcPr>
            <w:tcW w:w="590" w:type="pct"/>
            <w:tcBorders>
              <w:top w:val="nil"/>
              <w:left w:val="nil"/>
              <w:bottom w:val="single" w:sz="4" w:space="0" w:color="auto"/>
              <w:right w:val="single" w:sz="4" w:space="0" w:color="auto"/>
            </w:tcBorders>
            <w:shd w:val="clear" w:color="auto" w:fill="auto"/>
            <w:vAlign w:val="center"/>
            <w:hideMark/>
          </w:tcPr>
          <w:p w14:paraId="539E87F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03D2D9BD" w14:textId="2F7280C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AF7D451" w14:textId="72D9FAA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AD55C2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A4DCE4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76</w:t>
            </w:r>
          </w:p>
        </w:tc>
        <w:tc>
          <w:tcPr>
            <w:tcW w:w="2420" w:type="pct"/>
            <w:tcBorders>
              <w:top w:val="nil"/>
              <w:left w:val="nil"/>
              <w:bottom w:val="single" w:sz="4" w:space="0" w:color="auto"/>
              <w:right w:val="single" w:sz="4" w:space="0" w:color="auto"/>
            </w:tcBorders>
            <w:shd w:val="clear" w:color="auto" w:fill="auto"/>
            <w:hideMark/>
          </w:tcPr>
          <w:p w14:paraId="05F058D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CENTRO DE CARGA 30 ESP. TRIFASICO. 200A</w:t>
            </w:r>
          </w:p>
        </w:tc>
        <w:tc>
          <w:tcPr>
            <w:tcW w:w="590" w:type="pct"/>
            <w:tcBorders>
              <w:top w:val="nil"/>
              <w:left w:val="nil"/>
              <w:bottom w:val="single" w:sz="4" w:space="0" w:color="auto"/>
              <w:right w:val="single" w:sz="4" w:space="0" w:color="auto"/>
            </w:tcBorders>
            <w:shd w:val="clear" w:color="auto" w:fill="auto"/>
            <w:vAlign w:val="center"/>
            <w:hideMark/>
          </w:tcPr>
          <w:p w14:paraId="708CBCB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622FBFEB" w14:textId="268FC41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CE290AE" w14:textId="56C389F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D45E5F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63CD7B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77</w:t>
            </w:r>
          </w:p>
        </w:tc>
        <w:tc>
          <w:tcPr>
            <w:tcW w:w="2420" w:type="pct"/>
            <w:tcBorders>
              <w:top w:val="nil"/>
              <w:left w:val="nil"/>
              <w:bottom w:val="single" w:sz="4" w:space="0" w:color="auto"/>
              <w:right w:val="single" w:sz="4" w:space="0" w:color="auto"/>
            </w:tcBorders>
            <w:shd w:val="clear" w:color="auto" w:fill="auto"/>
            <w:hideMark/>
          </w:tcPr>
          <w:p w14:paraId="472CBDC8" w14:textId="77777777" w:rsidR="00316E9E" w:rsidRPr="00316E9E" w:rsidRDefault="00316E9E" w:rsidP="00316E9E">
            <w:pPr>
              <w:spacing w:after="0" w:line="240" w:lineRule="auto"/>
              <w:rPr>
                <w:rFonts w:ascii="Arial" w:eastAsia="Times New Roman" w:hAnsi="Arial" w:cs="Arial"/>
                <w:color w:val="000000"/>
                <w:sz w:val="20"/>
                <w:szCs w:val="20"/>
                <w:lang w:val="en-US" w:eastAsia="es-HN"/>
              </w:rPr>
            </w:pPr>
            <w:r w:rsidRPr="00316E9E">
              <w:rPr>
                <w:rFonts w:ascii="Arial" w:eastAsia="Times New Roman" w:hAnsi="Arial" w:cs="Arial"/>
                <w:color w:val="000000"/>
                <w:sz w:val="20"/>
                <w:szCs w:val="20"/>
                <w:lang w:val="en-US" w:eastAsia="es-HN"/>
              </w:rPr>
              <w:t>INTERRUPTOR TERMOMAGNETICO I- LINE 3P</w:t>
            </w:r>
          </w:p>
        </w:tc>
        <w:tc>
          <w:tcPr>
            <w:tcW w:w="590" w:type="pct"/>
            <w:tcBorders>
              <w:top w:val="nil"/>
              <w:left w:val="nil"/>
              <w:bottom w:val="single" w:sz="4" w:space="0" w:color="auto"/>
              <w:right w:val="single" w:sz="4" w:space="0" w:color="auto"/>
            </w:tcBorders>
            <w:shd w:val="clear" w:color="auto" w:fill="auto"/>
            <w:vAlign w:val="center"/>
            <w:hideMark/>
          </w:tcPr>
          <w:p w14:paraId="1A7978E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11EED56" w14:textId="1BB5E62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A83CC6A" w14:textId="74632CA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A6DF4E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D94C87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78</w:t>
            </w:r>
          </w:p>
        </w:tc>
        <w:tc>
          <w:tcPr>
            <w:tcW w:w="2420" w:type="pct"/>
            <w:tcBorders>
              <w:top w:val="nil"/>
              <w:left w:val="nil"/>
              <w:bottom w:val="single" w:sz="4" w:space="0" w:color="auto"/>
              <w:right w:val="single" w:sz="4" w:space="0" w:color="auto"/>
            </w:tcBorders>
            <w:shd w:val="clear" w:color="auto" w:fill="auto"/>
            <w:hideMark/>
          </w:tcPr>
          <w:p w14:paraId="5FDB67D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CINTA AISLANTE  ROLLO  DE  100 ½</w:t>
            </w:r>
          </w:p>
        </w:tc>
        <w:tc>
          <w:tcPr>
            <w:tcW w:w="590" w:type="pct"/>
            <w:tcBorders>
              <w:top w:val="nil"/>
              <w:left w:val="nil"/>
              <w:bottom w:val="single" w:sz="4" w:space="0" w:color="auto"/>
              <w:right w:val="single" w:sz="4" w:space="0" w:color="auto"/>
            </w:tcBorders>
            <w:shd w:val="clear" w:color="auto" w:fill="auto"/>
            <w:vAlign w:val="center"/>
            <w:hideMark/>
          </w:tcPr>
          <w:p w14:paraId="7F2C023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565EDB84" w14:textId="39AFFF5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0182C73" w14:textId="2C4A4E7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9EDA58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759BD9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79</w:t>
            </w:r>
          </w:p>
        </w:tc>
        <w:tc>
          <w:tcPr>
            <w:tcW w:w="2420" w:type="pct"/>
            <w:tcBorders>
              <w:top w:val="nil"/>
              <w:left w:val="nil"/>
              <w:bottom w:val="single" w:sz="4" w:space="0" w:color="auto"/>
              <w:right w:val="single" w:sz="4" w:space="0" w:color="auto"/>
            </w:tcBorders>
            <w:shd w:val="clear" w:color="auto" w:fill="auto"/>
            <w:hideMark/>
          </w:tcPr>
          <w:p w14:paraId="08CB9BC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CINTA  AISLANTE  ROLLO  GRANDE</w:t>
            </w:r>
          </w:p>
        </w:tc>
        <w:tc>
          <w:tcPr>
            <w:tcW w:w="590" w:type="pct"/>
            <w:tcBorders>
              <w:top w:val="nil"/>
              <w:left w:val="nil"/>
              <w:bottom w:val="single" w:sz="4" w:space="0" w:color="auto"/>
              <w:right w:val="single" w:sz="4" w:space="0" w:color="auto"/>
            </w:tcBorders>
            <w:shd w:val="clear" w:color="auto" w:fill="auto"/>
            <w:vAlign w:val="center"/>
            <w:hideMark/>
          </w:tcPr>
          <w:p w14:paraId="0625060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55650C5D" w14:textId="4E3AFDE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098331D" w14:textId="2FE3B8F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10D39B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CF3ABD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80</w:t>
            </w:r>
          </w:p>
        </w:tc>
        <w:tc>
          <w:tcPr>
            <w:tcW w:w="2420" w:type="pct"/>
            <w:tcBorders>
              <w:top w:val="nil"/>
              <w:left w:val="nil"/>
              <w:bottom w:val="single" w:sz="4" w:space="0" w:color="auto"/>
              <w:right w:val="single" w:sz="4" w:space="0" w:color="auto"/>
            </w:tcBorders>
            <w:shd w:val="clear" w:color="auto" w:fill="auto"/>
            <w:hideMark/>
          </w:tcPr>
          <w:p w14:paraId="2B135C3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AIRE ACONDICIONADO, MINI SPLIT,24,000BTU,(SUMIN)</w:t>
            </w:r>
          </w:p>
        </w:tc>
        <w:tc>
          <w:tcPr>
            <w:tcW w:w="590" w:type="pct"/>
            <w:tcBorders>
              <w:top w:val="nil"/>
              <w:left w:val="nil"/>
              <w:bottom w:val="single" w:sz="4" w:space="0" w:color="auto"/>
              <w:right w:val="single" w:sz="4" w:space="0" w:color="auto"/>
            </w:tcBorders>
            <w:shd w:val="clear" w:color="auto" w:fill="auto"/>
            <w:vAlign w:val="center"/>
            <w:hideMark/>
          </w:tcPr>
          <w:p w14:paraId="20C5D4B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607F554A" w14:textId="5D89147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FF7D0AD" w14:textId="482C10B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5A103A9"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36B01A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81</w:t>
            </w:r>
          </w:p>
        </w:tc>
        <w:tc>
          <w:tcPr>
            <w:tcW w:w="2420" w:type="pct"/>
            <w:tcBorders>
              <w:top w:val="nil"/>
              <w:left w:val="nil"/>
              <w:bottom w:val="single" w:sz="4" w:space="0" w:color="auto"/>
              <w:right w:val="single" w:sz="4" w:space="0" w:color="auto"/>
            </w:tcBorders>
            <w:shd w:val="clear" w:color="auto" w:fill="auto"/>
            <w:hideMark/>
          </w:tcPr>
          <w:p w14:paraId="1B2B796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CAJA RECTANGULAR DE 2" X 4" PESADA</w:t>
            </w:r>
          </w:p>
        </w:tc>
        <w:tc>
          <w:tcPr>
            <w:tcW w:w="590" w:type="pct"/>
            <w:tcBorders>
              <w:top w:val="nil"/>
              <w:left w:val="nil"/>
              <w:bottom w:val="single" w:sz="4" w:space="0" w:color="auto"/>
              <w:right w:val="single" w:sz="4" w:space="0" w:color="auto"/>
            </w:tcBorders>
            <w:shd w:val="clear" w:color="auto" w:fill="auto"/>
            <w:vAlign w:val="center"/>
            <w:hideMark/>
          </w:tcPr>
          <w:p w14:paraId="6DDC2E9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32F35096" w14:textId="3A734B7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B675126" w14:textId="6EE3F67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934B71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D16309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82</w:t>
            </w:r>
          </w:p>
        </w:tc>
        <w:tc>
          <w:tcPr>
            <w:tcW w:w="2420" w:type="pct"/>
            <w:tcBorders>
              <w:top w:val="nil"/>
              <w:left w:val="nil"/>
              <w:bottom w:val="single" w:sz="4" w:space="0" w:color="auto"/>
              <w:right w:val="single" w:sz="4" w:space="0" w:color="auto"/>
            </w:tcBorders>
            <w:shd w:val="clear" w:color="auto" w:fill="auto"/>
            <w:hideMark/>
          </w:tcPr>
          <w:p w14:paraId="2753655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CAJA OCTOGONAL</w:t>
            </w:r>
          </w:p>
        </w:tc>
        <w:tc>
          <w:tcPr>
            <w:tcW w:w="590" w:type="pct"/>
            <w:tcBorders>
              <w:top w:val="nil"/>
              <w:left w:val="nil"/>
              <w:bottom w:val="single" w:sz="4" w:space="0" w:color="auto"/>
              <w:right w:val="single" w:sz="4" w:space="0" w:color="auto"/>
            </w:tcBorders>
            <w:shd w:val="clear" w:color="auto" w:fill="auto"/>
            <w:vAlign w:val="center"/>
            <w:hideMark/>
          </w:tcPr>
          <w:p w14:paraId="45640CA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A455BA6" w14:textId="185CA8E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1D9BD01" w14:textId="7423B17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574B94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65FC9A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83</w:t>
            </w:r>
          </w:p>
        </w:tc>
        <w:tc>
          <w:tcPr>
            <w:tcW w:w="2420" w:type="pct"/>
            <w:tcBorders>
              <w:top w:val="nil"/>
              <w:left w:val="nil"/>
              <w:bottom w:val="single" w:sz="4" w:space="0" w:color="auto"/>
              <w:right w:val="single" w:sz="4" w:space="0" w:color="auto"/>
            </w:tcBorders>
            <w:shd w:val="clear" w:color="auto" w:fill="auto"/>
            <w:hideMark/>
          </w:tcPr>
          <w:p w14:paraId="33C7507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ADAPTADOR HEMBRA DE PVC DE ½"</w:t>
            </w:r>
          </w:p>
        </w:tc>
        <w:tc>
          <w:tcPr>
            <w:tcW w:w="590" w:type="pct"/>
            <w:tcBorders>
              <w:top w:val="nil"/>
              <w:left w:val="nil"/>
              <w:bottom w:val="single" w:sz="4" w:space="0" w:color="auto"/>
              <w:right w:val="single" w:sz="4" w:space="0" w:color="auto"/>
            </w:tcBorders>
            <w:shd w:val="clear" w:color="auto" w:fill="auto"/>
            <w:vAlign w:val="center"/>
            <w:hideMark/>
          </w:tcPr>
          <w:p w14:paraId="00671F2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0F22016B" w14:textId="0F26C28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69D23D7" w14:textId="35C9860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9DE770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9F440A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84</w:t>
            </w:r>
          </w:p>
        </w:tc>
        <w:tc>
          <w:tcPr>
            <w:tcW w:w="2420" w:type="pct"/>
            <w:tcBorders>
              <w:top w:val="nil"/>
              <w:left w:val="nil"/>
              <w:bottom w:val="single" w:sz="4" w:space="0" w:color="auto"/>
              <w:right w:val="single" w:sz="4" w:space="0" w:color="auto"/>
            </w:tcBorders>
            <w:shd w:val="clear" w:color="auto" w:fill="auto"/>
            <w:hideMark/>
          </w:tcPr>
          <w:p w14:paraId="4A61A76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ADAPTADOR MACHO DE PVC DE ½"</w:t>
            </w:r>
          </w:p>
        </w:tc>
        <w:tc>
          <w:tcPr>
            <w:tcW w:w="590" w:type="pct"/>
            <w:tcBorders>
              <w:top w:val="nil"/>
              <w:left w:val="nil"/>
              <w:bottom w:val="single" w:sz="4" w:space="0" w:color="auto"/>
              <w:right w:val="single" w:sz="4" w:space="0" w:color="auto"/>
            </w:tcBorders>
            <w:shd w:val="clear" w:color="auto" w:fill="auto"/>
            <w:vAlign w:val="center"/>
            <w:hideMark/>
          </w:tcPr>
          <w:p w14:paraId="1F5F041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B2D9824" w14:textId="0325D01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F325B1E" w14:textId="5D00CF8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C8ED93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688F4F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85</w:t>
            </w:r>
          </w:p>
        </w:tc>
        <w:tc>
          <w:tcPr>
            <w:tcW w:w="2420" w:type="pct"/>
            <w:tcBorders>
              <w:top w:val="nil"/>
              <w:left w:val="nil"/>
              <w:bottom w:val="single" w:sz="4" w:space="0" w:color="auto"/>
              <w:right w:val="single" w:sz="4" w:space="0" w:color="auto"/>
            </w:tcBorders>
            <w:shd w:val="clear" w:color="auto" w:fill="auto"/>
            <w:hideMark/>
          </w:tcPr>
          <w:p w14:paraId="3F29EAF7"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ADAPTADOR MACHO PVC 3/4" A.P.</w:t>
            </w:r>
          </w:p>
        </w:tc>
        <w:tc>
          <w:tcPr>
            <w:tcW w:w="590" w:type="pct"/>
            <w:tcBorders>
              <w:top w:val="nil"/>
              <w:left w:val="nil"/>
              <w:bottom w:val="single" w:sz="4" w:space="0" w:color="auto"/>
              <w:right w:val="single" w:sz="4" w:space="0" w:color="auto"/>
            </w:tcBorders>
            <w:shd w:val="clear" w:color="auto" w:fill="auto"/>
            <w:vAlign w:val="center"/>
            <w:hideMark/>
          </w:tcPr>
          <w:p w14:paraId="4627D3A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00EFAA47" w14:textId="53C3702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5641BE5" w14:textId="5CAC299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8742CA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F2FDAB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86</w:t>
            </w:r>
          </w:p>
        </w:tc>
        <w:tc>
          <w:tcPr>
            <w:tcW w:w="2420" w:type="pct"/>
            <w:tcBorders>
              <w:top w:val="nil"/>
              <w:left w:val="nil"/>
              <w:bottom w:val="single" w:sz="4" w:space="0" w:color="auto"/>
              <w:right w:val="single" w:sz="4" w:space="0" w:color="auto"/>
            </w:tcBorders>
            <w:shd w:val="clear" w:color="auto" w:fill="auto"/>
            <w:hideMark/>
          </w:tcPr>
          <w:p w14:paraId="29E6A73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CODO DE PVC DE ½" X 90°</w:t>
            </w:r>
          </w:p>
        </w:tc>
        <w:tc>
          <w:tcPr>
            <w:tcW w:w="590" w:type="pct"/>
            <w:tcBorders>
              <w:top w:val="nil"/>
              <w:left w:val="nil"/>
              <w:bottom w:val="single" w:sz="4" w:space="0" w:color="auto"/>
              <w:right w:val="single" w:sz="4" w:space="0" w:color="auto"/>
            </w:tcBorders>
            <w:shd w:val="clear" w:color="auto" w:fill="auto"/>
            <w:vAlign w:val="center"/>
            <w:hideMark/>
          </w:tcPr>
          <w:p w14:paraId="10AA228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69FA7ECF" w14:textId="53922D7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9DFC422" w14:textId="0BB255C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AA0205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BE12C5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87</w:t>
            </w:r>
          </w:p>
        </w:tc>
        <w:tc>
          <w:tcPr>
            <w:tcW w:w="2420" w:type="pct"/>
            <w:tcBorders>
              <w:top w:val="nil"/>
              <w:left w:val="nil"/>
              <w:bottom w:val="single" w:sz="4" w:space="0" w:color="auto"/>
              <w:right w:val="single" w:sz="4" w:space="0" w:color="auto"/>
            </w:tcBorders>
            <w:shd w:val="clear" w:color="auto" w:fill="auto"/>
            <w:hideMark/>
          </w:tcPr>
          <w:p w14:paraId="586F48F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CODO DE PVC DE 2" X 90° DRENAJE</w:t>
            </w:r>
          </w:p>
        </w:tc>
        <w:tc>
          <w:tcPr>
            <w:tcW w:w="590" w:type="pct"/>
            <w:tcBorders>
              <w:top w:val="nil"/>
              <w:left w:val="nil"/>
              <w:bottom w:val="single" w:sz="4" w:space="0" w:color="auto"/>
              <w:right w:val="single" w:sz="4" w:space="0" w:color="auto"/>
            </w:tcBorders>
            <w:shd w:val="clear" w:color="auto" w:fill="auto"/>
            <w:vAlign w:val="center"/>
            <w:hideMark/>
          </w:tcPr>
          <w:p w14:paraId="404E33F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32D8D70" w14:textId="3349A49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597C652" w14:textId="29E78E4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44FAF3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C0485D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88</w:t>
            </w:r>
          </w:p>
        </w:tc>
        <w:tc>
          <w:tcPr>
            <w:tcW w:w="2420" w:type="pct"/>
            <w:tcBorders>
              <w:top w:val="nil"/>
              <w:left w:val="nil"/>
              <w:bottom w:val="single" w:sz="4" w:space="0" w:color="auto"/>
              <w:right w:val="single" w:sz="4" w:space="0" w:color="auto"/>
            </w:tcBorders>
            <w:shd w:val="clear" w:color="auto" w:fill="auto"/>
            <w:hideMark/>
          </w:tcPr>
          <w:p w14:paraId="448E53D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CODO DE PVC DE 2"X 90° PRESION</w:t>
            </w:r>
          </w:p>
        </w:tc>
        <w:tc>
          <w:tcPr>
            <w:tcW w:w="590" w:type="pct"/>
            <w:tcBorders>
              <w:top w:val="nil"/>
              <w:left w:val="nil"/>
              <w:bottom w:val="single" w:sz="4" w:space="0" w:color="auto"/>
              <w:right w:val="single" w:sz="4" w:space="0" w:color="auto"/>
            </w:tcBorders>
            <w:shd w:val="clear" w:color="auto" w:fill="auto"/>
            <w:vAlign w:val="center"/>
            <w:hideMark/>
          </w:tcPr>
          <w:p w14:paraId="2333C37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3DF5E77" w14:textId="37B98F1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B37BCB7" w14:textId="2B3BFF3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8C4F0D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002B39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89</w:t>
            </w:r>
          </w:p>
        </w:tc>
        <w:tc>
          <w:tcPr>
            <w:tcW w:w="2420" w:type="pct"/>
            <w:tcBorders>
              <w:top w:val="nil"/>
              <w:left w:val="nil"/>
              <w:bottom w:val="single" w:sz="4" w:space="0" w:color="auto"/>
              <w:right w:val="single" w:sz="4" w:space="0" w:color="auto"/>
            </w:tcBorders>
            <w:shd w:val="clear" w:color="auto" w:fill="auto"/>
            <w:hideMark/>
          </w:tcPr>
          <w:p w14:paraId="22B182E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CODO PVC 3" Ø X 45</w:t>
            </w:r>
          </w:p>
        </w:tc>
        <w:tc>
          <w:tcPr>
            <w:tcW w:w="590" w:type="pct"/>
            <w:tcBorders>
              <w:top w:val="nil"/>
              <w:left w:val="nil"/>
              <w:bottom w:val="single" w:sz="4" w:space="0" w:color="auto"/>
              <w:right w:val="single" w:sz="4" w:space="0" w:color="auto"/>
            </w:tcBorders>
            <w:shd w:val="clear" w:color="auto" w:fill="auto"/>
            <w:vAlign w:val="center"/>
            <w:hideMark/>
          </w:tcPr>
          <w:p w14:paraId="0EF87F5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6E3ACE47" w14:textId="63D5BB1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1085C2C" w14:textId="64B3E14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C7DC91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658D87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90</w:t>
            </w:r>
          </w:p>
        </w:tc>
        <w:tc>
          <w:tcPr>
            <w:tcW w:w="2420" w:type="pct"/>
            <w:tcBorders>
              <w:top w:val="nil"/>
              <w:left w:val="nil"/>
              <w:bottom w:val="single" w:sz="4" w:space="0" w:color="auto"/>
              <w:right w:val="single" w:sz="4" w:space="0" w:color="auto"/>
            </w:tcBorders>
            <w:shd w:val="clear" w:color="auto" w:fill="auto"/>
            <w:hideMark/>
          </w:tcPr>
          <w:p w14:paraId="29758EC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CODO PVC 4"X90°  DRENAJE</w:t>
            </w:r>
          </w:p>
        </w:tc>
        <w:tc>
          <w:tcPr>
            <w:tcW w:w="590" w:type="pct"/>
            <w:tcBorders>
              <w:top w:val="nil"/>
              <w:left w:val="nil"/>
              <w:bottom w:val="single" w:sz="4" w:space="0" w:color="auto"/>
              <w:right w:val="single" w:sz="4" w:space="0" w:color="auto"/>
            </w:tcBorders>
            <w:shd w:val="clear" w:color="auto" w:fill="auto"/>
            <w:vAlign w:val="center"/>
            <w:hideMark/>
          </w:tcPr>
          <w:p w14:paraId="1DF2FC3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0DC2FCB0" w14:textId="230C2E2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C64A795" w14:textId="1977C6A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00F97B9"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0980F2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91</w:t>
            </w:r>
          </w:p>
        </w:tc>
        <w:tc>
          <w:tcPr>
            <w:tcW w:w="2420" w:type="pct"/>
            <w:tcBorders>
              <w:top w:val="nil"/>
              <w:left w:val="nil"/>
              <w:bottom w:val="single" w:sz="4" w:space="0" w:color="auto"/>
              <w:right w:val="single" w:sz="4" w:space="0" w:color="auto"/>
            </w:tcBorders>
            <w:shd w:val="clear" w:color="auto" w:fill="auto"/>
            <w:hideMark/>
          </w:tcPr>
          <w:p w14:paraId="748B4EC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TEE DE PVC DE ½"</w:t>
            </w:r>
          </w:p>
        </w:tc>
        <w:tc>
          <w:tcPr>
            <w:tcW w:w="590" w:type="pct"/>
            <w:tcBorders>
              <w:top w:val="nil"/>
              <w:left w:val="nil"/>
              <w:bottom w:val="single" w:sz="4" w:space="0" w:color="auto"/>
              <w:right w:val="single" w:sz="4" w:space="0" w:color="auto"/>
            </w:tcBorders>
            <w:shd w:val="clear" w:color="auto" w:fill="auto"/>
            <w:vAlign w:val="center"/>
            <w:hideMark/>
          </w:tcPr>
          <w:p w14:paraId="1F59CD7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532BDEF0" w14:textId="17B97CE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5148A6F" w14:textId="2553B7A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8B50D1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13C4E0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92</w:t>
            </w:r>
          </w:p>
        </w:tc>
        <w:tc>
          <w:tcPr>
            <w:tcW w:w="2420" w:type="pct"/>
            <w:tcBorders>
              <w:top w:val="nil"/>
              <w:left w:val="nil"/>
              <w:bottom w:val="single" w:sz="4" w:space="0" w:color="auto"/>
              <w:right w:val="single" w:sz="4" w:space="0" w:color="auto"/>
            </w:tcBorders>
            <w:shd w:val="clear" w:color="auto" w:fill="auto"/>
            <w:hideMark/>
          </w:tcPr>
          <w:p w14:paraId="418B2B4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LLAVE SPITA DE BRONCE DE ½"</w:t>
            </w:r>
          </w:p>
        </w:tc>
        <w:tc>
          <w:tcPr>
            <w:tcW w:w="590" w:type="pct"/>
            <w:tcBorders>
              <w:top w:val="nil"/>
              <w:left w:val="nil"/>
              <w:bottom w:val="single" w:sz="4" w:space="0" w:color="auto"/>
              <w:right w:val="single" w:sz="4" w:space="0" w:color="auto"/>
            </w:tcBorders>
            <w:shd w:val="clear" w:color="auto" w:fill="auto"/>
            <w:vAlign w:val="center"/>
            <w:hideMark/>
          </w:tcPr>
          <w:p w14:paraId="130730F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5EEFB42" w14:textId="3D96DB2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C29BFF0" w14:textId="41FA623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9477C9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4C3057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93</w:t>
            </w:r>
          </w:p>
        </w:tc>
        <w:tc>
          <w:tcPr>
            <w:tcW w:w="2420" w:type="pct"/>
            <w:tcBorders>
              <w:top w:val="nil"/>
              <w:left w:val="nil"/>
              <w:bottom w:val="single" w:sz="4" w:space="0" w:color="auto"/>
              <w:right w:val="single" w:sz="4" w:space="0" w:color="auto"/>
            </w:tcBorders>
            <w:shd w:val="clear" w:color="auto" w:fill="auto"/>
            <w:hideMark/>
          </w:tcPr>
          <w:p w14:paraId="18B57A3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SIFON TRAMPA DE PVC DE 2"</w:t>
            </w:r>
          </w:p>
        </w:tc>
        <w:tc>
          <w:tcPr>
            <w:tcW w:w="590" w:type="pct"/>
            <w:tcBorders>
              <w:top w:val="nil"/>
              <w:left w:val="nil"/>
              <w:bottom w:val="single" w:sz="4" w:space="0" w:color="auto"/>
              <w:right w:val="single" w:sz="4" w:space="0" w:color="auto"/>
            </w:tcBorders>
            <w:shd w:val="clear" w:color="auto" w:fill="auto"/>
            <w:vAlign w:val="center"/>
            <w:hideMark/>
          </w:tcPr>
          <w:p w14:paraId="051ECE4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09DD218A" w14:textId="7FF0886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35C5C24" w14:textId="5F634F9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B407D6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6845AF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94</w:t>
            </w:r>
          </w:p>
        </w:tc>
        <w:tc>
          <w:tcPr>
            <w:tcW w:w="2420" w:type="pct"/>
            <w:tcBorders>
              <w:top w:val="nil"/>
              <w:left w:val="nil"/>
              <w:bottom w:val="single" w:sz="4" w:space="0" w:color="auto"/>
              <w:right w:val="single" w:sz="4" w:space="0" w:color="auto"/>
            </w:tcBorders>
            <w:shd w:val="clear" w:color="auto" w:fill="auto"/>
            <w:hideMark/>
          </w:tcPr>
          <w:p w14:paraId="6EA29DF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SIFON DE 3" HG</w:t>
            </w:r>
          </w:p>
        </w:tc>
        <w:tc>
          <w:tcPr>
            <w:tcW w:w="590" w:type="pct"/>
            <w:tcBorders>
              <w:top w:val="nil"/>
              <w:left w:val="nil"/>
              <w:bottom w:val="single" w:sz="4" w:space="0" w:color="auto"/>
              <w:right w:val="single" w:sz="4" w:space="0" w:color="auto"/>
            </w:tcBorders>
            <w:shd w:val="clear" w:color="auto" w:fill="auto"/>
            <w:vAlign w:val="center"/>
            <w:hideMark/>
          </w:tcPr>
          <w:p w14:paraId="6F928CE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64337BA9" w14:textId="27F75CD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61C0033" w14:textId="49ADB4A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A93FD6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4174F8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95</w:t>
            </w:r>
          </w:p>
        </w:tc>
        <w:tc>
          <w:tcPr>
            <w:tcW w:w="2420" w:type="pct"/>
            <w:tcBorders>
              <w:top w:val="nil"/>
              <w:left w:val="nil"/>
              <w:bottom w:val="single" w:sz="4" w:space="0" w:color="auto"/>
              <w:right w:val="single" w:sz="4" w:space="0" w:color="auto"/>
            </w:tcBorders>
            <w:shd w:val="clear" w:color="auto" w:fill="auto"/>
            <w:hideMark/>
          </w:tcPr>
          <w:p w14:paraId="5D51CA1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CINTA TEFLON</w:t>
            </w:r>
          </w:p>
        </w:tc>
        <w:tc>
          <w:tcPr>
            <w:tcW w:w="590" w:type="pct"/>
            <w:tcBorders>
              <w:top w:val="nil"/>
              <w:left w:val="nil"/>
              <w:bottom w:val="single" w:sz="4" w:space="0" w:color="auto"/>
              <w:right w:val="single" w:sz="4" w:space="0" w:color="auto"/>
            </w:tcBorders>
            <w:shd w:val="clear" w:color="auto" w:fill="auto"/>
            <w:vAlign w:val="center"/>
            <w:hideMark/>
          </w:tcPr>
          <w:p w14:paraId="25C310C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7685BA5" w14:textId="3EDD5B0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990943F" w14:textId="57B110C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F2834C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A6DC51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96</w:t>
            </w:r>
          </w:p>
        </w:tc>
        <w:tc>
          <w:tcPr>
            <w:tcW w:w="2420" w:type="pct"/>
            <w:tcBorders>
              <w:top w:val="nil"/>
              <w:left w:val="nil"/>
              <w:bottom w:val="single" w:sz="4" w:space="0" w:color="auto"/>
              <w:right w:val="single" w:sz="4" w:space="0" w:color="auto"/>
            </w:tcBorders>
            <w:shd w:val="clear" w:color="auto" w:fill="auto"/>
            <w:hideMark/>
          </w:tcPr>
          <w:p w14:paraId="102FE22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TRAMPA PARA BAÑO DE 2"</w:t>
            </w:r>
          </w:p>
        </w:tc>
        <w:tc>
          <w:tcPr>
            <w:tcW w:w="590" w:type="pct"/>
            <w:tcBorders>
              <w:top w:val="nil"/>
              <w:left w:val="nil"/>
              <w:bottom w:val="single" w:sz="4" w:space="0" w:color="auto"/>
              <w:right w:val="single" w:sz="4" w:space="0" w:color="auto"/>
            </w:tcBorders>
            <w:shd w:val="clear" w:color="auto" w:fill="auto"/>
            <w:vAlign w:val="center"/>
            <w:hideMark/>
          </w:tcPr>
          <w:p w14:paraId="1804766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7E3ED44F" w14:textId="182B49E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B63CFD0" w14:textId="4CF96F2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2333E6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47E9F4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97</w:t>
            </w:r>
          </w:p>
        </w:tc>
        <w:tc>
          <w:tcPr>
            <w:tcW w:w="2420" w:type="pct"/>
            <w:tcBorders>
              <w:top w:val="nil"/>
              <w:left w:val="nil"/>
              <w:bottom w:val="single" w:sz="4" w:space="0" w:color="auto"/>
              <w:right w:val="single" w:sz="4" w:space="0" w:color="auto"/>
            </w:tcBorders>
            <w:shd w:val="clear" w:color="auto" w:fill="auto"/>
            <w:hideMark/>
          </w:tcPr>
          <w:p w14:paraId="18B205F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TRAMPA DE 3"</w:t>
            </w:r>
          </w:p>
        </w:tc>
        <w:tc>
          <w:tcPr>
            <w:tcW w:w="590" w:type="pct"/>
            <w:tcBorders>
              <w:top w:val="nil"/>
              <w:left w:val="nil"/>
              <w:bottom w:val="single" w:sz="4" w:space="0" w:color="auto"/>
              <w:right w:val="single" w:sz="4" w:space="0" w:color="auto"/>
            </w:tcBorders>
            <w:shd w:val="clear" w:color="auto" w:fill="auto"/>
            <w:vAlign w:val="center"/>
            <w:hideMark/>
          </w:tcPr>
          <w:p w14:paraId="009CC3E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19136A14" w14:textId="63A47B5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8D944DB" w14:textId="4FBEBEA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BD3297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2ED66B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98</w:t>
            </w:r>
          </w:p>
        </w:tc>
        <w:tc>
          <w:tcPr>
            <w:tcW w:w="2420" w:type="pct"/>
            <w:tcBorders>
              <w:top w:val="nil"/>
              <w:left w:val="nil"/>
              <w:bottom w:val="single" w:sz="4" w:space="0" w:color="auto"/>
              <w:right w:val="single" w:sz="4" w:space="0" w:color="auto"/>
            </w:tcBorders>
            <w:shd w:val="clear" w:color="auto" w:fill="auto"/>
            <w:hideMark/>
          </w:tcPr>
          <w:p w14:paraId="48898D1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ELECTRODO DE SOLDADURA  6013 X 3/32  X1</w:t>
            </w:r>
          </w:p>
        </w:tc>
        <w:tc>
          <w:tcPr>
            <w:tcW w:w="590" w:type="pct"/>
            <w:tcBorders>
              <w:top w:val="nil"/>
              <w:left w:val="nil"/>
              <w:bottom w:val="single" w:sz="4" w:space="0" w:color="auto"/>
              <w:right w:val="single" w:sz="4" w:space="0" w:color="auto"/>
            </w:tcBorders>
            <w:shd w:val="clear" w:color="auto" w:fill="auto"/>
            <w:vAlign w:val="center"/>
            <w:hideMark/>
          </w:tcPr>
          <w:p w14:paraId="5FF6575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LB</w:t>
            </w:r>
          </w:p>
        </w:tc>
        <w:tc>
          <w:tcPr>
            <w:tcW w:w="700" w:type="pct"/>
            <w:tcBorders>
              <w:top w:val="nil"/>
              <w:left w:val="nil"/>
              <w:bottom w:val="single" w:sz="4" w:space="0" w:color="auto"/>
              <w:right w:val="single" w:sz="4" w:space="0" w:color="auto"/>
            </w:tcBorders>
            <w:shd w:val="clear" w:color="auto" w:fill="auto"/>
            <w:noWrap/>
            <w:vAlign w:val="center"/>
          </w:tcPr>
          <w:p w14:paraId="08816FFD" w14:textId="5826034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8B1E60B" w14:textId="381D53D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FC43B3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EEB4CB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99</w:t>
            </w:r>
          </w:p>
        </w:tc>
        <w:tc>
          <w:tcPr>
            <w:tcW w:w="2420" w:type="pct"/>
            <w:tcBorders>
              <w:top w:val="nil"/>
              <w:left w:val="nil"/>
              <w:bottom w:val="single" w:sz="4" w:space="0" w:color="auto"/>
              <w:right w:val="single" w:sz="4" w:space="0" w:color="auto"/>
            </w:tcBorders>
            <w:shd w:val="clear" w:color="auto" w:fill="auto"/>
            <w:hideMark/>
          </w:tcPr>
          <w:p w14:paraId="63EA098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CRAYOLAS</w:t>
            </w:r>
          </w:p>
        </w:tc>
        <w:tc>
          <w:tcPr>
            <w:tcW w:w="590" w:type="pct"/>
            <w:tcBorders>
              <w:top w:val="nil"/>
              <w:left w:val="nil"/>
              <w:bottom w:val="single" w:sz="4" w:space="0" w:color="auto"/>
              <w:right w:val="single" w:sz="4" w:space="0" w:color="auto"/>
            </w:tcBorders>
            <w:shd w:val="clear" w:color="auto" w:fill="auto"/>
            <w:vAlign w:val="center"/>
            <w:hideMark/>
          </w:tcPr>
          <w:p w14:paraId="247D4B9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75CA2391" w14:textId="0D7FC32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6C35C99" w14:textId="45594A2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48F8C9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6207A7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100</w:t>
            </w:r>
          </w:p>
        </w:tc>
        <w:tc>
          <w:tcPr>
            <w:tcW w:w="2420" w:type="pct"/>
            <w:tcBorders>
              <w:top w:val="nil"/>
              <w:left w:val="nil"/>
              <w:bottom w:val="single" w:sz="4" w:space="0" w:color="auto"/>
              <w:right w:val="single" w:sz="4" w:space="0" w:color="auto"/>
            </w:tcBorders>
            <w:shd w:val="clear" w:color="auto" w:fill="auto"/>
            <w:hideMark/>
          </w:tcPr>
          <w:p w14:paraId="3706AD7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ROTULOS E INDICADORES</w:t>
            </w:r>
          </w:p>
        </w:tc>
        <w:tc>
          <w:tcPr>
            <w:tcW w:w="590" w:type="pct"/>
            <w:tcBorders>
              <w:top w:val="nil"/>
              <w:left w:val="nil"/>
              <w:bottom w:val="single" w:sz="4" w:space="0" w:color="auto"/>
              <w:right w:val="single" w:sz="4" w:space="0" w:color="auto"/>
            </w:tcBorders>
            <w:shd w:val="clear" w:color="auto" w:fill="auto"/>
            <w:vAlign w:val="center"/>
            <w:hideMark/>
          </w:tcPr>
          <w:p w14:paraId="1638F18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21971007" w14:textId="35D7CE1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B4EAEAA" w14:textId="796F172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15ECE5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2117F1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101</w:t>
            </w:r>
          </w:p>
        </w:tc>
        <w:tc>
          <w:tcPr>
            <w:tcW w:w="2420" w:type="pct"/>
            <w:tcBorders>
              <w:top w:val="nil"/>
              <w:left w:val="nil"/>
              <w:bottom w:val="single" w:sz="4" w:space="0" w:color="auto"/>
              <w:right w:val="single" w:sz="4" w:space="0" w:color="auto"/>
            </w:tcBorders>
            <w:shd w:val="clear" w:color="auto" w:fill="auto"/>
            <w:hideMark/>
          </w:tcPr>
          <w:p w14:paraId="144516A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CUERDA</w:t>
            </w:r>
          </w:p>
        </w:tc>
        <w:tc>
          <w:tcPr>
            <w:tcW w:w="590" w:type="pct"/>
            <w:tcBorders>
              <w:top w:val="nil"/>
              <w:left w:val="nil"/>
              <w:bottom w:val="single" w:sz="4" w:space="0" w:color="auto"/>
              <w:right w:val="single" w:sz="4" w:space="0" w:color="auto"/>
            </w:tcBorders>
            <w:shd w:val="clear" w:color="auto" w:fill="auto"/>
            <w:vAlign w:val="center"/>
            <w:hideMark/>
          </w:tcPr>
          <w:p w14:paraId="3981FBB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YARDA</w:t>
            </w:r>
          </w:p>
        </w:tc>
        <w:tc>
          <w:tcPr>
            <w:tcW w:w="700" w:type="pct"/>
            <w:tcBorders>
              <w:top w:val="nil"/>
              <w:left w:val="nil"/>
              <w:bottom w:val="single" w:sz="4" w:space="0" w:color="auto"/>
              <w:right w:val="single" w:sz="4" w:space="0" w:color="auto"/>
            </w:tcBorders>
            <w:shd w:val="clear" w:color="auto" w:fill="auto"/>
            <w:noWrap/>
            <w:vAlign w:val="center"/>
          </w:tcPr>
          <w:p w14:paraId="4AA1DA5E" w14:textId="0586A92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E4327E8" w14:textId="3309441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A48470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D1FB2E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102</w:t>
            </w:r>
          </w:p>
        </w:tc>
        <w:tc>
          <w:tcPr>
            <w:tcW w:w="2420" w:type="pct"/>
            <w:tcBorders>
              <w:top w:val="nil"/>
              <w:left w:val="nil"/>
              <w:bottom w:val="single" w:sz="4" w:space="0" w:color="auto"/>
              <w:right w:val="single" w:sz="4" w:space="0" w:color="auto"/>
            </w:tcBorders>
            <w:shd w:val="clear" w:color="auto" w:fill="auto"/>
            <w:hideMark/>
          </w:tcPr>
          <w:p w14:paraId="641E4D8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AISLANTE TÉRMICO e= 3 mm (1.22 x 20.00 m) A/B</w:t>
            </w:r>
          </w:p>
        </w:tc>
        <w:tc>
          <w:tcPr>
            <w:tcW w:w="590" w:type="pct"/>
            <w:tcBorders>
              <w:top w:val="nil"/>
              <w:left w:val="nil"/>
              <w:bottom w:val="single" w:sz="4" w:space="0" w:color="auto"/>
              <w:right w:val="single" w:sz="4" w:space="0" w:color="auto"/>
            </w:tcBorders>
            <w:shd w:val="clear" w:color="auto" w:fill="auto"/>
            <w:vAlign w:val="center"/>
            <w:hideMark/>
          </w:tcPr>
          <w:p w14:paraId="79924F6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ROLLO</w:t>
            </w:r>
          </w:p>
        </w:tc>
        <w:tc>
          <w:tcPr>
            <w:tcW w:w="700" w:type="pct"/>
            <w:tcBorders>
              <w:top w:val="nil"/>
              <w:left w:val="nil"/>
              <w:bottom w:val="single" w:sz="4" w:space="0" w:color="auto"/>
              <w:right w:val="single" w:sz="4" w:space="0" w:color="auto"/>
            </w:tcBorders>
            <w:shd w:val="clear" w:color="auto" w:fill="auto"/>
            <w:noWrap/>
            <w:vAlign w:val="center"/>
          </w:tcPr>
          <w:p w14:paraId="7CFCDDD5" w14:textId="17BC5D9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BD7363C" w14:textId="1A144C3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1BF151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1D9D05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103</w:t>
            </w:r>
          </w:p>
        </w:tc>
        <w:tc>
          <w:tcPr>
            <w:tcW w:w="2420" w:type="pct"/>
            <w:tcBorders>
              <w:top w:val="nil"/>
              <w:left w:val="nil"/>
              <w:bottom w:val="single" w:sz="4" w:space="0" w:color="auto"/>
              <w:right w:val="single" w:sz="4" w:space="0" w:color="auto"/>
            </w:tcBorders>
            <w:shd w:val="clear" w:color="auto" w:fill="auto"/>
            <w:hideMark/>
          </w:tcPr>
          <w:p w14:paraId="3C19F8D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VENTANA ALUMINIO,CELOSIA DE VIDRIO TRANSPARENTE</w:t>
            </w:r>
          </w:p>
        </w:tc>
        <w:tc>
          <w:tcPr>
            <w:tcW w:w="590" w:type="pct"/>
            <w:tcBorders>
              <w:top w:val="nil"/>
              <w:left w:val="nil"/>
              <w:bottom w:val="single" w:sz="4" w:space="0" w:color="auto"/>
              <w:right w:val="single" w:sz="4" w:space="0" w:color="auto"/>
            </w:tcBorders>
            <w:shd w:val="clear" w:color="auto" w:fill="auto"/>
            <w:vAlign w:val="center"/>
            <w:hideMark/>
          </w:tcPr>
          <w:p w14:paraId="4B6D01A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2FE5A642" w14:textId="3ED7AE9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828011B" w14:textId="305EC5D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49D0C8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A98FA9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104</w:t>
            </w:r>
          </w:p>
        </w:tc>
        <w:tc>
          <w:tcPr>
            <w:tcW w:w="2420" w:type="pct"/>
            <w:tcBorders>
              <w:top w:val="nil"/>
              <w:left w:val="nil"/>
              <w:bottom w:val="single" w:sz="4" w:space="0" w:color="auto"/>
              <w:right w:val="single" w:sz="4" w:space="0" w:color="auto"/>
            </w:tcBorders>
            <w:shd w:val="clear" w:color="auto" w:fill="auto"/>
            <w:hideMark/>
          </w:tcPr>
          <w:p w14:paraId="49D2F1B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FASCIA DE DUROCK CON ESTRUCT. DE CANALETA H</w:t>
            </w:r>
          </w:p>
        </w:tc>
        <w:tc>
          <w:tcPr>
            <w:tcW w:w="590" w:type="pct"/>
            <w:tcBorders>
              <w:top w:val="nil"/>
              <w:left w:val="nil"/>
              <w:bottom w:val="single" w:sz="4" w:space="0" w:color="auto"/>
              <w:right w:val="single" w:sz="4" w:space="0" w:color="auto"/>
            </w:tcBorders>
            <w:shd w:val="clear" w:color="auto" w:fill="auto"/>
            <w:vAlign w:val="center"/>
            <w:hideMark/>
          </w:tcPr>
          <w:p w14:paraId="3C8EBD9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4B0B01DF" w14:textId="33D4496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053A993" w14:textId="7352355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2AED43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7F72DC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105</w:t>
            </w:r>
          </w:p>
        </w:tc>
        <w:tc>
          <w:tcPr>
            <w:tcW w:w="2420" w:type="pct"/>
            <w:tcBorders>
              <w:top w:val="nil"/>
              <w:left w:val="nil"/>
              <w:bottom w:val="single" w:sz="4" w:space="0" w:color="auto"/>
              <w:right w:val="single" w:sz="4" w:space="0" w:color="auto"/>
            </w:tcBorders>
            <w:shd w:val="clear" w:color="auto" w:fill="auto"/>
            <w:hideMark/>
          </w:tcPr>
          <w:p w14:paraId="20A4082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LIJA</w:t>
            </w:r>
          </w:p>
        </w:tc>
        <w:tc>
          <w:tcPr>
            <w:tcW w:w="590" w:type="pct"/>
            <w:tcBorders>
              <w:top w:val="nil"/>
              <w:left w:val="nil"/>
              <w:bottom w:val="single" w:sz="4" w:space="0" w:color="auto"/>
              <w:right w:val="single" w:sz="4" w:space="0" w:color="auto"/>
            </w:tcBorders>
            <w:shd w:val="clear" w:color="auto" w:fill="auto"/>
            <w:vAlign w:val="center"/>
            <w:hideMark/>
          </w:tcPr>
          <w:p w14:paraId="4FD8B5D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7C53A32" w14:textId="312945F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4566D5F" w14:textId="7211D51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9FD775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81021D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106</w:t>
            </w:r>
          </w:p>
        </w:tc>
        <w:tc>
          <w:tcPr>
            <w:tcW w:w="2420" w:type="pct"/>
            <w:tcBorders>
              <w:top w:val="nil"/>
              <w:left w:val="nil"/>
              <w:bottom w:val="single" w:sz="4" w:space="0" w:color="auto"/>
              <w:right w:val="single" w:sz="4" w:space="0" w:color="auto"/>
            </w:tcBorders>
            <w:shd w:val="clear" w:color="auto" w:fill="auto"/>
            <w:hideMark/>
          </w:tcPr>
          <w:p w14:paraId="1DEE0E9E"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LIJA DE AGUA No. 280</w:t>
            </w:r>
          </w:p>
        </w:tc>
        <w:tc>
          <w:tcPr>
            <w:tcW w:w="590" w:type="pct"/>
            <w:tcBorders>
              <w:top w:val="nil"/>
              <w:left w:val="nil"/>
              <w:bottom w:val="single" w:sz="4" w:space="0" w:color="auto"/>
              <w:right w:val="single" w:sz="4" w:space="0" w:color="auto"/>
            </w:tcBorders>
            <w:shd w:val="clear" w:color="auto" w:fill="auto"/>
            <w:vAlign w:val="center"/>
            <w:hideMark/>
          </w:tcPr>
          <w:p w14:paraId="50B3862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22EA6AB" w14:textId="7BCB99E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2BCA472" w14:textId="176E414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B1B511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BD81AD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107</w:t>
            </w:r>
          </w:p>
        </w:tc>
        <w:tc>
          <w:tcPr>
            <w:tcW w:w="2420" w:type="pct"/>
            <w:tcBorders>
              <w:top w:val="nil"/>
              <w:left w:val="nil"/>
              <w:bottom w:val="single" w:sz="4" w:space="0" w:color="auto"/>
              <w:right w:val="single" w:sz="4" w:space="0" w:color="auto"/>
            </w:tcBorders>
            <w:shd w:val="clear" w:color="auto" w:fill="auto"/>
            <w:hideMark/>
          </w:tcPr>
          <w:p w14:paraId="3C8AD34B"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EXTINGUIDOR TIPO A DE 10LB</w:t>
            </w:r>
          </w:p>
        </w:tc>
        <w:tc>
          <w:tcPr>
            <w:tcW w:w="590" w:type="pct"/>
            <w:tcBorders>
              <w:top w:val="nil"/>
              <w:left w:val="nil"/>
              <w:bottom w:val="single" w:sz="4" w:space="0" w:color="auto"/>
              <w:right w:val="single" w:sz="4" w:space="0" w:color="auto"/>
            </w:tcBorders>
            <w:shd w:val="clear" w:color="auto" w:fill="auto"/>
            <w:vAlign w:val="center"/>
            <w:hideMark/>
          </w:tcPr>
          <w:p w14:paraId="34D8C3A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7AD5DA17" w14:textId="6124D46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91CA60E" w14:textId="4CDD4EC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F4653A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20379E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lastRenderedPageBreak/>
              <w:t>108</w:t>
            </w:r>
          </w:p>
        </w:tc>
        <w:tc>
          <w:tcPr>
            <w:tcW w:w="2420" w:type="pct"/>
            <w:tcBorders>
              <w:top w:val="nil"/>
              <w:left w:val="nil"/>
              <w:bottom w:val="single" w:sz="4" w:space="0" w:color="auto"/>
              <w:right w:val="single" w:sz="4" w:space="0" w:color="auto"/>
            </w:tcBorders>
            <w:shd w:val="clear" w:color="auto" w:fill="auto"/>
            <w:hideMark/>
          </w:tcPr>
          <w:p w14:paraId="1A68B83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CONGELADOR DE 48 PIES</w:t>
            </w:r>
          </w:p>
        </w:tc>
        <w:tc>
          <w:tcPr>
            <w:tcW w:w="590" w:type="pct"/>
            <w:tcBorders>
              <w:top w:val="nil"/>
              <w:left w:val="nil"/>
              <w:bottom w:val="single" w:sz="4" w:space="0" w:color="auto"/>
              <w:right w:val="single" w:sz="4" w:space="0" w:color="auto"/>
            </w:tcBorders>
            <w:shd w:val="clear" w:color="auto" w:fill="auto"/>
            <w:vAlign w:val="center"/>
            <w:hideMark/>
          </w:tcPr>
          <w:p w14:paraId="3E6FBDE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5FD5B317" w14:textId="29D7FCC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4446794" w14:textId="5CF4792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2B0AC3D" w14:textId="77777777" w:rsidTr="00316E9E">
        <w:trPr>
          <w:trHeight w:val="315"/>
        </w:trPr>
        <w:tc>
          <w:tcPr>
            <w:tcW w:w="3010" w:type="pct"/>
            <w:gridSpan w:val="2"/>
            <w:tcBorders>
              <w:top w:val="single" w:sz="4" w:space="0" w:color="auto"/>
              <w:left w:val="single" w:sz="4" w:space="0" w:color="auto"/>
              <w:bottom w:val="single" w:sz="4" w:space="0" w:color="auto"/>
              <w:right w:val="nil"/>
            </w:tcBorders>
            <w:shd w:val="clear" w:color="000000" w:fill="DBDBDB"/>
            <w:noWrap/>
            <w:vAlign w:val="center"/>
            <w:hideMark/>
          </w:tcPr>
          <w:p w14:paraId="78044B64"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Material Nacional</w:t>
            </w:r>
          </w:p>
        </w:tc>
        <w:tc>
          <w:tcPr>
            <w:tcW w:w="590" w:type="pct"/>
            <w:tcBorders>
              <w:top w:val="nil"/>
              <w:left w:val="nil"/>
              <w:bottom w:val="single" w:sz="4" w:space="0" w:color="auto"/>
              <w:right w:val="nil"/>
            </w:tcBorders>
            <w:shd w:val="clear" w:color="000000" w:fill="DBDBDB"/>
            <w:noWrap/>
            <w:vAlign w:val="center"/>
            <w:hideMark/>
          </w:tcPr>
          <w:p w14:paraId="57CD22CE"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nil"/>
            </w:tcBorders>
            <w:shd w:val="clear" w:color="000000" w:fill="DBDBDB"/>
            <w:noWrap/>
            <w:vAlign w:val="center"/>
            <w:hideMark/>
          </w:tcPr>
          <w:p w14:paraId="73BD0CD4"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c>
          <w:tcPr>
            <w:tcW w:w="700" w:type="pct"/>
            <w:tcBorders>
              <w:top w:val="nil"/>
              <w:left w:val="nil"/>
              <w:bottom w:val="single" w:sz="4" w:space="0" w:color="auto"/>
              <w:right w:val="single" w:sz="4" w:space="0" w:color="auto"/>
            </w:tcBorders>
            <w:shd w:val="clear" w:color="000000" w:fill="DBDBDB"/>
            <w:noWrap/>
            <w:vAlign w:val="center"/>
            <w:hideMark/>
          </w:tcPr>
          <w:p w14:paraId="36A2129C"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w:t>
            </w:r>
          </w:p>
        </w:tc>
      </w:tr>
      <w:tr w:rsidR="00316E9E" w:rsidRPr="00316E9E" w14:paraId="391664F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ECC512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109</w:t>
            </w:r>
          </w:p>
        </w:tc>
        <w:tc>
          <w:tcPr>
            <w:tcW w:w="2420" w:type="pct"/>
            <w:tcBorders>
              <w:top w:val="nil"/>
              <w:left w:val="nil"/>
              <w:bottom w:val="single" w:sz="4" w:space="0" w:color="auto"/>
              <w:right w:val="single" w:sz="4" w:space="0" w:color="auto"/>
            </w:tcBorders>
            <w:shd w:val="clear" w:color="auto" w:fill="auto"/>
            <w:hideMark/>
          </w:tcPr>
          <w:p w14:paraId="0F528A29"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CAL VIVA</w:t>
            </w:r>
          </w:p>
        </w:tc>
        <w:tc>
          <w:tcPr>
            <w:tcW w:w="590" w:type="pct"/>
            <w:tcBorders>
              <w:top w:val="nil"/>
              <w:left w:val="nil"/>
              <w:bottom w:val="single" w:sz="4" w:space="0" w:color="auto"/>
              <w:right w:val="single" w:sz="4" w:space="0" w:color="auto"/>
            </w:tcBorders>
            <w:shd w:val="clear" w:color="auto" w:fill="auto"/>
            <w:vAlign w:val="center"/>
            <w:hideMark/>
          </w:tcPr>
          <w:p w14:paraId="6C8AFF7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BOLSA</w:t>
            </w:r>
          </w:p>
        </w:tc>
        <w:tc>
          <w:tcPr>
            <w:tcW w:w="700" w:type="pct"/>
            <w:tcBorders>
              <w:top w:val="nil"/>
              <w:left w:val="nil"/>
              <w:bottom w:val="single" w:sz="4" w:space="0" w:color="auto"/>
              <w:right w:val="single" w:sz="4" w:space="0" w:color="auto"/>
            </w:tcBorders>
            <w:shd w:val="clear" w:color="auto" w:fill="auto"/>
            <w:noWrap/>
            <w:vAlign w:val="center"/>
          </w:tcPr>
          <w:p w14:paraId="2B775764" w14:textId="17CE5FD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C60652E" w14:textId="5E08EF3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DC0112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B2CF82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110</w:t>
            </w:r>
          </w:p>
        </w:tc>
        <w:tc>
          <w:tcPr>
            <w:tcW w:w="2420" w:type="pct"/>
            <w:tcBorders>
              <w:top w:val="nil"/>
              <w:left w:val="nil"/>
              <w:bottom w:val="single" w:sz="4" w:space="0" w:color="auto"/>
              <w:right w:val="single" w:sz="4" w:space="0" w:color="auto"/>
            </w:tcBorders>
            <w:shd w:val="clear" w:color="auto" w:fill="auto"/>
            <w:hideMark/>
          </w:tcPr>
          <w:p w14:paraId="7737E8F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CEMENTO GRIS TIPO PORTLAND</w:t>
            </w:r>
          </w:p>
        </w:tc>
        <w:tc>
          <w:tcPr>
            <w:tcW w:w="590" w:type="pct"/>
            <w:tcBorders>
              <w:top w:val="nil"/>
              <w:left w:val="nil"/>
              <w:bottom w:val="single" w:sz="4" w:space="0" w:color="auto"/>
              <w:right w:val="single" w:sz="4" w:space="0" w:color="auto"/>
            </w:tcBorders>
            <w:shd w:val="clear" w:color="auto" w:fill="auto"/>
            <w:vAlign w:val="center"/>
            <w:hideMark/>
          </w:tcPr>
          <w:p w14:paraId="36F264C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BOLSA</w:t>
            </w:r>
          </w:p>
        </w:tc>
        <w:tc>
          <w:tcPr>
            <w:tcW w:w="700" w:type="pct"/>
            <w:tcBorders>
              <w:top w:val="nil"/>
              <w:left w:val="nil"/>
              <w:bottom w:val="single" w:sz="4" w:space="0" w:color="auto"/>
              <w:right w:val="single" w:sz="4" w:space="0" w:color="auto"/>
            </w:tcBorders>
            <w:shd w:val="clear" w:color="auto" w:fill="auto"/>
            <w:noWrap/>
            <w:vAlign w:val="center"/>
          </w:tcPr>
          <w:p w14:paraId="0C107CDC" w14:textId="332F0EF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F92CC9A" w14:textId="634041F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D39469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C5DE91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111</w:t>
            </w:r>
          </w:p>
        </w:tc>
        <w:tc>
          <w:tcPr>
            <w:tcW w:w="2420" w:type="pct"/>
            <w:tcBorders>
              <w:top w:val="nil"/>
              <w:left w:val="nil"/>
              <w:bottom w:val="single" w:sz="4" w:space="0" w:color="auto"/>
              <w:right w:val="single" w:sz="4" w:space="0" w:color="auto"/>
            </w:tcBorders>
            <w:shd w:val="clear" w:color="auto" w:fill="auto"/>
            <w:hideMark/>
          </w:tcPr>
          <w:p w14:paraId="39C409E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CAL  HIDRATADA</w:t>
            </w:r>
          </w:p>
        </w:tc>
        <w:tc>
          <w:tcPr>
            <w:tcW w:w="590" w:type="pct"/>
            <w:tcBorders>
              <w:top w:val="nil"/>
              <w:left w:val="nil"/>
              <w:bottom w:val="single" w:sz="4" w:space="0" w:color="auto"/>
              <w:right w:val="single" w:sz="4" w:space="0" w:color="auto"/>
            </w:tcBorders>
            <w:shd w:val="clear" w:color="auto" w:fill="auto"/>
            <w:vAlign w:val="center"/>
            <w:hideMark/>
          </w:tcPr>
          <w:p w14:paraId="30BD723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BOLSA</w:t>
            </w:r>
          </w:p>
        </w:tc>
        <w:tc>
          <w:tcPr>
            <w:tcW w:w="700" w:type="pct"/>
            <w:tcBorders>
              <w:top w:val="nil"/>
              <w:left w:val="nil"/>
              <w:bottom w:val="single" w:sz="4" w:space="0" w:color="auto"/>
              <w:right w:val="single" w:sz="4" w:space="0" w:color="auto"/>
            </w:tcBorders>
            <w:shd w:val="clear" w:color="auto" w:fill="auto"/>
            <w:noWrap/>
            <w:vAlign w:val="center"/>
          </w:tcPr>
          <w:p w14:paraId="6ED436EB" w14:textId="4D8D988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E4BCE61" w14:textId="2F5E3E6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6C4F70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954EEA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112</w:t>
            </w:r>
          </w:p>
        </w:tc>
        <w:tc>
          <w:tcPr>
            <w:tcW w:w="2420" w:type="pct"/>
            <w:tcBorders>
              <w:top w:val="nil"/>
              <w:left w:val="nil"/>
              <w:bottom w:val="single" w:sz="4" w:space="0" w:color="auto"/>
              <w:right w:val="single" w:sz="4" w:space="0" w:color="auto"/>
            </w:tcBorders>
            <w:shd w:val="clear" w:color="auto" w:fill="auto"/>
            <w:hideMark/>
          </w:tcPr>
          <w:p w14:paraId="0A5495E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ARENA DE   RIO  LAVADA</w:t>
            </w:r>
          </w:p>
        </w:tc>
        <w:tc>
          <w:tcPr>
            <w:tcW w:w="590" w:type="pct"/>
            <w:tcBorders>
              <w:top w:val="nil"/>
              <w:left w:val="nil"/>
              <w:bottom w:val="single" w:sz="4" w:space="0" w:color="auto"/>
              <w:right w:val="single" w:sz="4" w:space="0" w:color="auto"/>
            </w:tcBorders>
            <w:shd w:val="clear" w:color="auto" w:fill="auto"/>
            <w:vAlign w:val="center"/>
            <w:hideMark/>
          </w:tcPr>
          <w:p w14:paraId="6A075D7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379A6272" w14:textId="2170080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8BF87AE" w14:textId="4C20CD4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FCB097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D449E3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113</w:t>
            </w:r>
          </w:p>
        </w:tc>
        <w:tc>
          <w:tcPr>
            <w:tcW w:w="2420" w:type="pct"/>
            <w:tcBorders>
              <w:top w:val="nil"/>
              <w:left w:val="nil"/>
              <w:bottom w:val="single" w:sz="4" w:space="0" w:color="auto"/>
              <w:right w:val="single" w:sz="4" w:space="0" w:color="auto"/>
            </w:tcBorders>
            <w:shd w:val="clear" w:color="auto" w:fill="auto"/>
            <w:hideMark/>
          </w:tcPr>
          <w:p w14:paraId="7C761D9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ARENA DE  RIO</w:t>
            </w:r>
          </w:p>
        </w:tc>
        <w:tc>
          <w:tcPr>
            <w:tcW w:w="590" w:type="pct"/>
            <w:tcBorders>
              <w:top w:val="nil"/>
              <w:left w:val="nil"/>
              <w:bottom w:val="single" w:sz="4" w:space="0" w:color="auto"/>
              <w:right w:val="single" w:sz="4" w:space="0" w:color="auto"/>
            </w:tcBorders>
            <w:shd w:val="clear" w:color="auto" w:fill="auto"/>
            <w:vAlign w:val="center"/>
            <w:hideMark/>
          </w:tcPr>
          <w:p w14:paraId="5A5AD91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6A472517" w14:textId="5C80C2B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666C61C" w14:textId="61F0588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40C624D"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B363C1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114</w:t>
            </w:r>
          </w:p>
        </w:tc>
        <w:tc>
          <w:tcPr>
            <w:tcW w:w="2420" w:type="pct"/>
            <w:tcBorders>
              <w:top w:val="nil"/>
              <w:left w:val="nil"/>
              <w:bottom w:val="single" w:sz="4" w:space="0" w:color="auto"/>
              <w:right w:val="single" w:sz="4" w:space="0" w:color="auto"/>
            </w:tcBorders>
            <w:shd w:val="clear" w:color="auto" w:fill="auto"/>
            <w:hideMark/>
          </w:tcPr>
          <w:p w14:paraId="4AAD45B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ARENILLA ROSADA</w:t>
            </w:r>
          </w:p>
        </w:tc>
        <w:tc>
          <w:tcPr>
            <w:tcW w:w="590" w:type="pct"/>
            <w:tcBorders>
              <w:top w:val="nil"/>
              <w:left w:val="nil"/>
              <w:bottom w:val="single" w:sz="4" w:space="0" w:color="auto"/>
              <w:right w:val="single" w:sz="4" w:space="0" w:color="auto"/>
            </w:tcBorders>
            <w:shd w:val="clear" w:color="auto" w:fill="auto"/>
            <w:vAlign w:val="center"/>
            <w:hideMark/>
          </w:tcPr>
          <w:p w14:paraId="7457FF6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6EEEEE28" w14:textId="4FFB049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F337495" w14:textId="52BA4BC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C707B5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A240C9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115</w:t>
            </w:r>
          </w:p>
        </w:tc>
        <w:tc>
          <w:tcPr>
            <w:tcW w:w="2420" w:type="pct"/>
            <w:tcBorders>
              <w:top w:val="nil"/>
              <w:left w:val="nil"/>
              <w:bottom w:val="single" w:sz="4" w:space="0" w:color="auto"/>
              <w:right w:val="single" w:sz="4" w:space="0" w:color="auto"/>
            </w:tcBorders>
            <w:shd w:val="clear" w:color="auto" w:fill="auto"/>
            <w:hideMark/>
          </w:tcPr>
          <w:p w14:paraId="54032CC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GRAVA</w:t>
            </w:r>
          </w:p>
        </w:tc>
        <w:tc>
          <w:tcPr>
            <w:tcW w:w="590" w:type="pct"/>
            <w:tcBorders>
              <w:top w:val="nil"/>
              <w:left w:val="nil"/>
              <w:bottom w:val="single" w:sz="4" w:space="0" w:color="auto"/>
              <w:right w:val="single" w:sz="4" w:space="0" w:color="auto"/>
            </w:tcBorders>
            <w:shd w:val="clear" w:color="auto" w:fill="auto"/>
            <w:vAlign w:val="center"/>
            <w:hideMark/>
          </w:tcPr>
          <w:p w14:paraId="18D8E1B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5358487A" w14:textId="2D1DE1E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CE15B17" w14:textId="6BEAE34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E4569C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238875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116</w:t>
            </w:r>
          </w:p>
        </w:tc>
        <w:tc>
          <w:tcPr>
            <w:tcW w:w="2420" w:type="pct"/>
            <w:tcBorders>
              <w:top w:val="nil"/>
              <w:left w:val="nil"/>
              <w:bottom w:val="single" w:sz="4" w:space="0" w:color="auto"/>
              <w:right w:val="single" w:sz="4" w:space="0" w:color="auto"/>
            </w:tcBorders>
            <w:shd w:val="clear" w:color="auto" w:fill="auto"/>
            <w:hideMark/>
          </w:tcPr>
          <w:p w14:paraId="3DAD844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MATERIAL SELECTO</w:t>
            </w:r>
          </w:p>
        </w:tc>
        <w:tc>
          <w:tcPr>
            <w:tcW w:w="590" w:type="pct"/>
            <w:tcBorders>
              <w:top w:val="nil"/>
              <w:left w:val="nil"/>
              <w:bottom w:val="single" w:sz="4" w:space="0" w:color="auto"/>
              <w:right w:val="single" w:sz="4" w:space="0" w:color="auto"/>
            </w:tcBorders>
            <w:shd w:val="clear" w:color="auto" w:fill="auto"/>
            <w:vAlign w:val="center"/>
            <w:hideMark/>
          </w:tcPr>
          <w:p w14:paraId="44B95A6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15CF33B6" w14:textId="5E12B14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8FF895C" w14:textId="6E701CE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1BEA9E1"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7F7216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117</w:t>
            </w:r>
          </w:p>
        </w:tc>
        <w:tc>
          <w:tcPr>
            <w:tcW w:w="2420" w:type="pct"/>
            <w:tcBorders>
              <w:top w:val="nil"/>
              <w:left w:val="nil"/>
              <w:bottom w:val="single" w:sz="4" w:space="0" w:color="auto"/>
              <w:right w:val="single" w:sz="4" w:space="0" w:color="auto"/>
            </w:tcBorders>
            <w:shd w:val="clear" w:color="auto" w:fill="auto"/>
            <w:hideMark/>
          </w:tcPr>
          <w:p w14:paraId="7ECA264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PIEDRA DE RIO</w:t>
            </w:r>
          </w:p>
        </w:tc>
        <w:tc>
          <w:tcPr>
            <w:tcW w:w="590" w:type="pct"/>
            <w:tcBorders>
              <w:top w:val="nil"/>
              <w:left w:val="nil"/>
              <w:bottom w:val="single" w:sz="4" w:space="0" w:color="auto"/>
              <w:right w:val="single" w:sz="4" w:space="0" w:color="auto"/>
            </w:tcBorders>
            <w:shd w:val="clear" w:color="auto" w:fill="auto"/>
            <w:vAlign w:val="center"/>
            <w:hideMark/>
          </w:tcPr>
          <w:p w14:paraId="2C2BE0F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2A6235C7" w14:textId="22B032E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4B5E92A" w14:textId="0E27A9F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9CB524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A87EA5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118</w:t>
            </w:r>
          </w:p>
        </w:tc>
        <w:tc>
          <w:tcPr>
            <w:tcW w:w="2420" w:type="pct"/>
            <w:tcBorders>
              <w:top w:val="nil"/>
              <w:left w:val="nil"/>
              <w:bottom w:val="single" w:sz="4" w:space="0" w:color="auto"/>
              <w:right w:val="single" w:sz="4" w:space="0" w:color="auto"/>
            </w:tcBorders>
            <w:shd w:val="clear" w:color="auto" w:fill="auto"/>
            <w:hideMark/>
          </w:tcPr>
          <w:p w14:paraId="3B36D28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PIEDRA RIPION</w:t>
            </w:r>
          </w:p>
        </w:tc>
        <w:tc>
          <w:tcPr>
            <w:tcW w:w="590" w:type="pct"/>
            <w:tcBorders>
              <w:top w:val="nil"/>
              <w:left w:val="nil"/>
              <w:bottom w:val="single" w:sz="4" w:space="0" w:color="auto"/>
              <w:right w:val="single" w:sz="4" w:space="0" w:color="auto"/>
            </w:tcBorders>
            <w:shd w:val="clear" w:color="auto" w:fill="auto"/>
            <w:vAlign w:val="center"/>
            <w:hideMark/>
          </w:tcPr>
          <w:p w14:paraId="4136FEE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75DD9B70" w14:textId="30D0285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1A10861" w14:textId="5C9DE7B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86C661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820038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119</w:t>
            </w:r>
          </w:p>
        </w:tc>
        <w:tc>
          <w:tcPr>
            <w:tcW w:w="2420" w:type="pct"/>
            <w:tcBorders>
              <w:top w:val="nil"/>
              <w:left w:val="nil"/>
              <w:bottom w:val="single" w:sz="4" w:space="0" w:color="auto"/>
              <w:right w:val="single" w:sz="4" w:space="0" w:color="auto"/>
            </w:tcBorders>
            <w:shd w:val="clear" w:color="auto" w:fill="auto"/>
            <w:hideMark/>
          </w:tcPr>
          <w:p w14:paraId="7F33F91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AGUA</w:t>
            </w:r>
          </w:p>
        </w:tc>
        <w:tc>
          <w:tcPr>
            <w:tcW w:w="590" w:type="pct"/>
            <w:tcBorders>
              <w:top w:val="nil"/>
              <w:left w:val="nil"/>
              <w:bottom w:val="single" w:sz="4" w:space="0" w:color="auto"/>
              <w:right w:val="single" w:sz="4" w:space="0" w:color="auto"/>
            </w:tcBorders>
            <w:shd w:val="clear" w:color="auto" w:fill="auto"/>
            <w:vAlign w:val="center"/>
            <w:hideMark/>
          </w:tcPr>
          <w:p w14:paraId="07E7668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M3</w:t>
            </w:r>
          </w:p>
        </w:tc>
        <w:tc>
          <w:tcPr>
            <w:tcW w:w="700" w:type="pct"/>
            <w:tcBorders>
              <w:top w:val="nil"/>
              <w:left w:val="nil"/>
              <w:bottom w:val="single" w:sz="4" w:space="0" w:color="auto"/>
              <w:right w:val="single" w:sz="4" w:space="0" w:color="auto"/>
            </w:tcBorders>
            <w:shd w:val="clear" w:color="auto" w:fill="auto"/>
            <w:noWrap/>
            <w:vAlign w:val="center"/>
          </w:tcPr>
          <w:p w14:paraId="53554965" w14:textId="3EF391C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9ED874E" w14:textId="3CA91E1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5AF875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196823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120</w:t>
            </w:r>
          </w:p>
        </w:tc>
        <w:tc>
          <w:tcPr>
            <w:tcW w:w="2420" w:type="pct"/>
            <w:tcBorders>
              <w:top w:val="nil"/>
              <w:left w:val="nil"/>
              <w:bottom w:val="single" w:sz="4" w:space="0" w:color="auto"/>
              <w:right w:val="single" w:sz="4" w:space="0" w:color="auto"/>
            </w:tcBorders>
            <w:shd w:val="clear" w:color="auto" w:fill="auto"/>
            <w:hideMark/>
          </w:tcPr>
          <w:p w14:paraId="360F230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LADRILLO RAFON RUSTICO</w:t>
            </w:r>
          </w:p>
        </w:tc>
        <w:tc>
          <w:tcPr>
            <w:tcW w:w="590" w:type="pct"/>
            <w:tcBorders>
              <w:top w:val="nil"/>
              <w:left w:val="nil"/>
              <w:bottom w:val="single" w:sz="4" w:space="0" w:color="auto"/>
              <w:right w:val="single" w:sz="4" w:space="0" w:color="auto"/>
            </w:tcBorders>
            <w:shd w:val="clear" w:color="auto" w:fill="auto"/>
            <w:vAlign w:val="center"/>
            <w:hideMark/>
          </w:tcPr>
          <w:p w14:paraId="7DBF4DF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F1E935C" w14:textId="3709483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30804DE" w14:textId="212C2EB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4DB0F8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9E74A5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121</w:t>
            </w:r>
          </w:p>
        </w:tc>
        <w:tc>
          <w:tcPr>
            <w:tcW w:w="2420" w:type="pct"/>
            <w:tcBorders>
              <w:top w:val="nil"/>
              <w:left w:val="nil"/>
              <w:bottom w:val="single" w:sz="4" w:space="0" w:color="auto"/>
              <w:right w:val="single" w:sz="4" w:space="0" w:color="auto"/>
            </w:tcBorders>
            <w:shd w:val="clear" w:color="auto" w:fill="auto"/>
            <w:hideMark/>
          </w:tcPr>
          <w:p w14:paraId="191C385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BLOQUE DE CONCRETO DE 15X20X40 CM.</w:t>
            </w:r>
          </w:p>
        </w:tc>
        <w:tc>
          <w:tcPr>
            <w:tcW w:w="590" w:type="pct"/>
            <w:tcBorders>
              <w:top w:val="nil"/>
              <w:left w:val="nil"/>
              <w:bottom w:val="single" w:sz="4" w:space="0" w:color="auto"/>
              <w:right w:val="single" w:sz="4" w:space="0" w:color="auto"/>
            </w:tcBorders>
            <w:shd w:val="clear" w:color="auto" w:fill="auto"/>
            <w:vAlign w:val="center"/>
            <w:hideMark/>
          </w:tcPr>
          <w:p w14:paraId="6AA911D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731DD7C4" w14:textId="65FA367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AEB6DAB" w14:textId="7A24847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8B61B0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2EEFEF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122</w:t>
            </w:r>
          </w:p>
        </w:tc>
        <w:tc>
          <w:tcPr>
            <w:tcW w:w="2420" w:type="pct"/>
            <w:tcBorders>
              <w:top w:val="nil"/>
              <w:left w:val="nil"/>
              <w:bottom w:val="single" w:sz="4" w:space="0" w:color="auto"/>
              <w:right w:val="single" w:sz="4" w:space="0" w:color="auto"/>
            </w:tcBorders>
            <w:shd w:val="clear" w:color="auto" w:fill="auto"/>
            <w:hideMark/>
          </w:tcPr>
          <w:p w14:paraId="15B9070E"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CAPOTE PARA LAMINA ALUMINIZADA</w:t>
            </w:r>
          </w:p>
        </w:tc>
        <w:tc>
          <w:tcPr>
            <w:tcW w:w="590" w:type="pct"/>
            <w:tcBorders>
              <w:top w:val="nil"/>
              <w:left w:val="nil"/>
              <w:bottom w:val="single" w:sz="4" w:space="0" w:color="auto"/>
              <w:right w:val="single" w:sz="4" w:space="0" w:color="auto"/>
            </w:tcBorders>
            <w:shd w:val="clear" w:color="auto" w:fill="auto"/>
            <w:vAlign w:val="center"/>
            <w:hideMark/>
          </w:tcPr>
          <w:p w14:paraId="7650611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PL</w:t>
            </w:r>
          </w:p>
        </w:tc>
        <w:tc>
          <w:tcPr>
            <w:tcW w:w="700" w:type="pct"/>
            <w:tcBorders>
              <w:top w:val="nil"/>
              <w:left w:val="nil"/>
              <w:bottom w:val="single" w:sz="4" w:space="0" w:color="auto"/>
              <w:right w:val="single" w:sz="4" w:space="0" w:color="auto"/>
            </w:tcBorders>
            <w:shd w:val="clear" w:color="auto" w:fill="auto"/>
            <w:noWrap/>
            <w:vAlign w:val="center"/>
          </w:tcPr>
          <w:p w14:paraId="04A91090" w14:textId="49E9442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4ED2520" w14:textId="4B0996C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58DDAD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D37FD0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123</w:t>
            </w:r>
          </w:p>
        </w:tc>
        <w:tc>
          <w:tcPr>
            <w:tcW w:w="2420" w:type="pct"/>
            <w:tcBorders>
              <w:top w:val="nil"/>
              <w:left w:val="nil"/>
              <w:bottom w:val="single" w:sz="4" w:space="0" w:color="auto"/>
              <w:right w:val="single" w:sz="4" w:space="0" w:color="auto"/>
            </w:tcBorders>
            <w:shd w:val="clear" w:color="auto" w:fill="auto"/>
            <w:hideMark/>
          </w:tcPr>
          <w:p w14:paraId="67F246B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CIELO FALSO LAMINA PVC(L=4m, A=0.25m)(SUM/INST)</w:t>
            </w:r>
          </w:p>
        </w:tc>
        <w:tc>
          <w:tcPr>
            <w:tcW w:w="590" w:type="pct"/>
            <w:tcBorders>
              <w:top w:val="nil"/>
              <w:left w:val="nil"/>
              <w:bottom w:val="single" w:sz="4" w:space="0" w:color="auto"/>
              <w:right w:val="single" w:sz="4" w:space="0" w:color="auto"/>
            </w:tcBorders>
            <w:shd w:val="clear" w:color="auto" w:fill="auto"/>
            <w:vAlign w:val="center"/>
            <w:hideMark/>
          </w:tcPr>
          <w:p w14:paraId="548FA03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2503221F" w14:textId="5705491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440D090" w14:textId="14E958E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6DEA1B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E120CC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124</w:t>
            </w:r>
          </w:p>
        </w:tc>
        <w:tc>
          <w:tcPr>
            <w:tcW w:w="2420" w:type="pct"/>
            <w:tcBorders>
              <w:top w:val="nil"/>
              <w:left w:val="nil"/>
              <w:bottom w:val="single" w:sz="4" w:space="0" w:color="auto"/>
              <w:right w:val="single" w:sz="4" w:space="0" w:color="auto"/>
            </w:tcBorders>
            <w:shd w:val="clear" w:color="auto" w:fill="auto"/>
            <w:hideMark/>
          </w:tcPr>
          <w:p w14:paraId="458011FE"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ALAMBRE DE AMARRE</w:t>
            </w:r>
          </w:p>
        </w:tc>
        <w:tc>
          <w:tcPr>
            <w:tcW w:w="590" w:type="pct"/>
            <w:tcBorders>
              <w:top w:val="nil"/>
              <w:left w:val="nil"/>
              <w:bottom w:val="single" w:sz="4" w:space="0" w:color="auto"/>
              <w:right w:val="single" w:sz="4" w:space="0" w:color="auto"/>
            </w:tcBorders>
            <w:shd w:val="clear" w:color="auto" w:fill="auto"/>
            <w:vAlign w:val="center"/>
            <w:hideMark/>
          </w:tcPr>
          <w:p w14:paraId="5D3F1B0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LB</w:t>
            </w:r>
          </w:p>
        </w:tc>
        <w:tc>
          <w:tcPr>
            <w:tcW w:w="700" w:type="pct"/>
            <w:tcBorders>
              <w:top w:val="nil"/>
              <w:left w:val="nil"/>
              <w:bottom w:val="single" w:sz="4" w:space="0" w:color="auto"/>
              <w:right w:val="single" w:sz="4" w:space="0" w:color="auto"/>
            </w:tcBorders>
            <w:shd w:val="clear" w:color="auto" w:fill="auto"/>
            <w:noWrap/>
            <w:vAlign w:val="center"/>
          </w:tcPr>
          <w:p w14:paraId="58FBFE7B" w14:textId="3E7E7B0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65E9DF5" w14:textId="00D31FF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D4A5EA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5EE979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125</w:t>
            </w:r>
          </w:p>
        </w:tc>
        <w:tc>
          <w:tcPr>
            <w:tcW w:w="2420" w:type="pct"/>
            <w:tcBorders>
              <w:top w:val="nil"/>
              <w:left w:val="nil"/>
              <w:bottom w:val="single" w:sz="4" w:space="0" w:color="auto"/>
              <w:right w:val="single" w:sz="4" w:space="0" w:color="auto"/>
            </w:tcBorders>
            <w:shd w:val="clear" w:color="auto" w:fill="auto"/>
            <w:hideMark/>
          </w:tcPr>
          <w:p w14:paraId="4D393DF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VARILLA DE HIER. CORRUG. DE 3/8"X30' LEG</w:t>
            </w:r>
          </w:p>
        </w:tc>
        <w:tc>
          <w:tcPr>
            <w:tcW w:w="590" w:type="pct"/>
            <w:tcBorders>
              <w:top w:val="nil"/>
              <w:left w:val="nil"/>
              <w:bottom w:val="single" w:sz="4" w:space="0" w:color="auto"/>
              <w:right w:val="single" w:sz="4" w:space="0" w:color="auto"/>
            </w:tcBorders>
            <w:shd w:val="clear" w:color="auto" w:fill="auto"/>
            <w:vAlign w:val="center"/>
            <w:hideMark/>
          </w:tcPr>
          <w:p w14:paraId="280BE21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6AEE25C9" w14:textId="19D3370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D2C7326" w14:textId="1541D69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3EC5A13"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91D40E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126</w:t>
            </w:r>
          </w:p>
        </w:tc>
        <w:tc>
          <w:tcPr>
            <w:tcW w:w="2420" w:type="pct"/>
            <w:tcBorders>
              <w:top w:val="nil"/>
              <w:left w:val="nil"/>
              <w:bottom w:val="single" w:sz="4" w:space="0" w:color="auto"/>
              <w:right w:val="single" w:sz="4" w:space="0" w:color="auto"/>
            </w:tcBorders>
            <w:shd w:val="clear" w:color="auto" w:fill="auto"/>
            <w:hideMark/>
          </w:tcPr>
          <w:p w14:paraId="22506FE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VARILLA DE HIER.CORRUG.DE ½"X30' LEG</w:t>
            </w:r>
          </w:p>
        </w:tc>
        <w:tc>
          <w:tcPr>
            <w:tcW w:w="590" w:type="pct"/>
            <w:tcBorders>
              <w:top w:val="nil"/>
              <w:left w:val="nil"/>
              <w:bottom w:val="single" w:sz="4" w:space="0" w:color="auto"/>
              <w:right w:val="single" w:sz="4" w:space="0" w:color="auto"/>
            </w:tcBorders>
            <w:shd w:val="clear" w:color="auto" w:fill="auto"/>
            <w:vAlign w:val="center"/>
            <w:hideMark/>
          </w:tcPr>
          <w:p w14:paraId="02E2E14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54E8C571" w14:textId="18145B8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0EB74CC" w14:textId="56F1DF6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A46DFA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D486BE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127</w:t>
            </w:r>
          </w:p>
        </w:tc>
        <w:tc>
          <w:tcPr>
            <w:tcW w:w="2420" w:type="pct"/>
            <w:tcBorders>
              <w:top w:val="nil"/>
              <w:left w:val="nil"/>
              <w:bottom w:val="single" w:sz="4" w:space="0" w:color="auto"/>
              <w:right w:val="single" w:sz="4" w:space="0" w:color="auto"/>
            </w:tcBorders>
            <w:shd w:val="clear" w:color="auto" w:fill="auto"/>
            <w:hideMark/>
          </w:tcPr>
          <w:p w14:paraId="5E619DBE"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VARILLA DE HIERRO LISA DE ¼"X30' LEGITIMA</w:t>
            </w:r>
          </w:p>
        </w:tc>
        <w:tc>
          <w:tcPr>
            <w:tcW w:w="590" w:type="pct"/>
            <w:tcBorders>
              <w:top w:val="nil"/>
              <w:left w:val="nil"/>
              <w:bottom w:val="single" w:sz="4" w:space="0" w:color="auto"/>
              <w:right w:val="single" w:sz="4" w:space="0" w:color="auto"/>
            </w:tcBorders>
            <w:shd w:val="clear" w:color="auto" w:fill="auto"/>
            <w:vAlign w:val="center"/>
            <w:hideMark/>
          </w:tcPr>
          <w:p w14:paraId="61ED6DD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6C9BDFEB" w14:textId="496B886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32EA1C27" w14:textId="6008B74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173F2A0B"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BFF018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128</w:t>
            </w:r>
          </w:p>
        </w:tc>
        <w:tc>
          <w:tcPr>
            <w:tcW w:w="2420" w:type="pct"/>
            <w:tcBorders>
              <w:top w:val="nil"/>
              <w:left w:val="nil"/>
              <w:bottom w:val="single" w:sz="4" w:space="0" w:color="auto"/>
              <w:right w:val="single" w:sz="4" w:space="0" w:color="auto"/>
            </w:tcBorders>
            <w:shd w:val="clear" w:color="auto" w:fill="auto"/>
            <w:hideMark/>
          </w:tcPr>
          <w:p w14:paraId="30EB700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VARILLA DE HIERRO LISA DE 1/2"X30' LEGITIMA</w:t>
            </w:r>
          </w:p>
        </w:tc>
        <w:tc>
          <w:tcPr>
            <w:tcW w:w="590" w:type="pct"/>
            <w:tcBorders>
              <w:top w:val="nil"/>
              <w:left w:val="nil"/>
              <w:bottom w:val="single" w:sz="4" w:space="0" w:color="auto"/>
              <w:right w:val="single" w:sz="4" w:space="0" w:color="auto"/>
            </w:tcBorders>
            <w:shd w:val="clear" w:color="auto" w:fill="auto"/>
            <w:vAlign w:val="center"/>
            <w:hideMark/>
          </w:tcPr>
          <w:p w14:paraId="5336062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5A97BE51" w14:textId="1500BDD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A6D1EB1" w14:textId="3D5C324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5E5483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D3CB53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129</w:t>
            </w:r>
          </w:p>
        </w:tc>
        <w:tc>
          <w:tcPr>
            <w:tcW w:w="2420" w:type="pct"/>
            <w:tcBorders>
              <w:top w:val="nil"/>
              <w:left w:val="nil"/>
              <w:bottom w:val="single" w:sz="4" w:space="0" w:color="auto"/>
              <w:right w:val="single" w:sz="4" w:space="0" w:color="auto"/>
            </w:tcBorders>
            <w:shd w:val="clear" w:color="auto" w:fill="auto"/>
            <w:hideMark/>
          </w:tcPr>
          <w:p w14:paraId="4D02162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CANALETA DE 2" X 6" X 1/16"</w:t>
            </w:r>
          </w:p>
        </w:tc>
        <w:tc>
          <w:tcPr>
            <w:tcW w:w="590" w:type="pct"/>
            <w:tcBorders>
              <w:top w:val="nil"/>
              <w:left w:val="nil"/>
              <w:bottom w:val="single" w:sz="4" w:space="0" w:color="auto"/>
              <w:right w:val="single" w:sz="4" w:space="0" w:color="auto"/>
            </w:tcBorders>
            <w:shd w:val="clear" w:color="auto" w:fill="auto"/>
            <w:vAlign w:val="center"/>
            <w:hideMark/>
          </w:tcPr>
          <w:p w14:paraId="64183E6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111F5276" w14:textId="4E973A3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9AB2632" w14:textId="58805705"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0A494E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8116AE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130</w:t>
            </w:r>
          </w:p>
        </w:tc>
        <w:tc>
          <w:tcPr>
            <w:tcW w:w="2420" w:type="pct"/>
            <w:tcBorders>
              <w:top w:val="nil"/>
              <w:left w:val="nil"/>
              <w:bottom w:val="single" w:sz="4" w:space="0" w:color="auto"/>
              <w:right w:val="single" w:sz="4" w:space="0" w:color="auto"/>
            </w:tcBorders>
            <w:shd w:val="clear" w:color="auto" w:fill="auto"/>
            <w:hideMark/>
          </w:tcPr>
          <w:p w14:paraId="0F4028B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LAMINA DE  HIERRO DE 4'X8'X1/16"</w:t>
            </w:r>
          </w:p>
        </w:tc>
        <w:tc>
          <w:tcPr>
            <w:tcW w:w="590" w:type="pct"/>
            <w:tcBorders>
              <w:top w:val="nil"/>
              <w:left w:val="nil"/>
              <w:bottom w:val="single" w:sz="4" w:space="0" w:color="auto"/>
              <w:right w:val="single" w:sz="4" w:space="0" w:color="auto"/>
            </w:tcBorders>
            <w:shd w:val="clear" w:color="auto" w:fill="auto"/>
            <w:vAlign w:val="center"/>
            <w:hideMark/>
          </w:tcPr>
          <w:p w14:paraId="2B65EE4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00733426" w14:textId="1E1F88B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EA4502C" w14:textId="1AA0992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CEF7118"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4F257D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131</w:t>
            </w:r>
          </w:p>
        </w:tc>
        <w:tc>
          <w:tcPr>
            <w:tcW w:w="2420" w:type="pct"/>
            <w:tcBorders>
              <w:top w:val="nil"/>
              <w:left w:val="nil"/>
              <w:bottom w:val="single" w:sz="4" w:space="0" w:color="auto"/>
              <w:right w:val="single" w:sz="4" w:space="0" w:color="auto"/>
            </w:tcBorders>
            <w:shd w:val="clear" w:color="auto" w:fill="auto"/>
            <w:hideMark/>
          </w:tcPr>
          <w:p w14:paraId="001F88E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PUNTA DE LANZA DE HIERRO FORJADO DE 4"</w:t>
            </w:r>
          </w:p>
        </w:tc>
        <w:tc>
          <w:tcPr>
            <w:tcW w:w="590" w:type="pct"/>
            <w:tcBorders>
              <w:top w:val="nil"/>
              <w:left w:val="nil"/>
              <w:bottom w:val="single" w:sz="4" w:space="0" w:color="auto"/>
              <w:right w:val="single" w:sz="4" w:space="0" w:color="auto"/>
            </w:tcBorders>
            <w:shd w:val="clear" w:color="auto" w:fill="auto"/>
            <w:vAlign w:val="center"/>
            <w:hideMark/>
          </w:tcPr>
          <w:p w14:paraId="54D2C9B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3590A714" w14:textId="3374252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9668455" w14:textId="3ACBB1E3"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3CC5F6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8D272B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132</w:t>
            </w:r>
          </w:p>
        </w:tc>
        <w:tc>
          <w:tcPr>
            <w:tcW w:w="2420" w:type="pct"/>
            <w:tcBorders>
              <w:top w:val="nil"/>
              <w:left w:val="nil"/>
              <w:bottom w:val="single" w:sz="4" w:space="0" w:color="auto"/>
              <w:right w:val="single" w:sz="4" w:space="0" w:color="auto"/>
            </w:tcBorders>
            <w:shd w:val="clear" w:color="auto" w:fill="auto"/>
            <w:hideMark/>
          </w:tcPr>
          <w:p w14:paraId="4C88D8B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CLAVOS</w:t>
            </w:r>
          </w:p>
        </w:tc>
        <w:tc>
          <w:tcPr>
            <w:tcW w:w="590" w:type="pct"/>
            <w:tcBorders>
              <w:top w:val="nil"/>
              <w:left w:val="nil"/>
              <w:bottom w:val="single" w:sz="4" w:space="0" w:color="auto"/>
              <w:right w:val="single" w:sz="4" w:space="0" w:color="auto"/>
            </w:tcBorders>
            <w:shd w:val="clear" w:color="auto" w:fill="auto"/>
            <w:vAlign w:val="center"/>
            <w:hideMark/>
          </w:tcPr>
          <w:p w14:paraId="38EF8BD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LB</w:t>
            </w:r>
          </w:p>
        </w:tc>
        <w:tc>
          <w:tcPr>
            <w:tcW w:w="700" w:type="pct"/>
            <w:tcBorders>
              <w:top w:val="nil"/>
              <w:left w:val="nil"/>
              <w:bottom w:val="single" w:sz="4" w:space="0" w:color="auto"/>
              <w:right w:val="single" w:sz="4" w:space="0" w:color="auto"/>
            </w:tcBorders>
            <w:shd w:val="clear" w:color="auto" w:fill="auto"/>
            <w:noWrap/>
            <w:vAlign w:val="center"/>
          </w:tcPr>
          <w:p w14:paraId="58D4DEB8" w14:textId="02A7381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9711F58" w14:textId="09C26B9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93A21AC"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27452D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133</w:t>
            </w:r>
          </w:p>
        </w:tc>
        <w:tc>
          <w:tcPr>
            <w:tcW w:w="2420" w:type="pct"/>
            <w:tcBorders>
              <w:top w:val="nil"/>
              <w:left w:val="nil"/>
              <w:bottom w:val="single" w:sz="4" w:space="0" w:color="auto"/>
              <w:right w:val="single" w:sz="4" w:space="0" w:color="auto"/>
            </w:tcBorders>
            <w:shd w:val="clear" w:color="auto" w:fill="auto"/>
            <w:hideMark/>
          </w:tcPr>
          <w:p w14:paraId="539C2328"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PVC DE ½" X 20' RD-13.5</w:t>
            </w:r>
          </w:p>
        </w:tc>
        <w:tc>
          <w:tcPr>
            <w:tcW w:w="590" w:type="pct"/>
            <w:tcBorders>
              <w:top w:val="nil"/>
              <w:left w:val="nil"/>
              <w:bottom w:val="single" w:sz="4" w:space="0" w:color="auto"/>
              <w:right w:val="single" w:sz="4" w:space="0" w:color="auto"/>
            </w:tcBorders>
            <w:shd w:val="clear" w:color="auto" w:fill="auto"/>
            <w:vAlign w:val="center"/>
            <w:hideMark/>
          </w:tcPr>
          <w:p w14:paraId="27FD8FD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45834068" w14:textId="20D30F2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74ABCCE" w14:textId="641F537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08988EA"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62AA07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134</w:t>
            </w:r>
          </w:p>
        </w:tc>
        <w:tc>
          <w:tcPr>
            <w:tcW w:w="2420" w:type="pct"/>
            <w:tcBorders>
              <w:top w:val="nil"/>
              <w:left w:val="nil"/>
              <w:bottom w:val="single" w:sz="4" w:space="0" w:color="auto"/>
              <w:right w:val="single" w:sz="4" w:space="0" w:color="auto"/>
            </w:tcBorders>
            <w:shd w:val="clear" w:color="auto" w:fill="auto"/>
            <w:hideMark/>
          </w:tcPr>
          <w:p w14:paraId="5C5B056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PVC DE ½" X 20' RD-21</w:t>
            </w:r>
          </w:p>
        </w:tc>
        <w:tc>
          <w:tcPr>
            <w:tcW w:w="590" w:type="pct"/>
            <w:tcBorders>
              <w:top w:val="nil"/>
              <w:left w:val="nil"/>
              <w:bottom w:val="single" w:sz="4" w:space="0" w:color="auto"/>
              <w:right w:val="single" w:sz="4" w:space="0" w:color="auto"/>
            </w:tcBorders>
            <w:shd w:val="clear" w:color="auto" w:fill="auto"/>
            <w:vAlign w:val="center"/>
            <w:hideMark/>
          </w:tcPr>
          <w:p w14:paraId="2AEAB97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09D94EBE" w14:textId="53AD8E7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0AE79F4" w14:textId="5BF7FCE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8BBEBB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7565BD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135</w:t>
            </w:r>
          </w:p>
        </w:tc>
        <w:tc>
          <w:tcPr>
            <w:tcW w:w="2420" w:type="pct"/>
            <w:tcBorders>
              <w:top w:val="nil"/>
              <w:left w:val="nil"/>
              <w:bottom w:val="single" w:sz="4" w:space="0" w:color="auto"/>
              <w:right w:val="single" w:sz="4" w:space="0" w:color="auto"/>
            </w:tcBorders>
            <w:shd w:val="clear" w:color="auto" w:fill="auto"/>
            <w:hideMark/>
          </w:tcPr>
          <w:p w14:paraId="770E110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PVC DE ½" X 20' RD-26</w:t>
            </w:r>
          </w:p>
        </w:tc>
        <w:tc>
          <w:tcPr>
            <w:tcW w:w="590" w:type="pct"/>
            <w:tcBorders>
              <w:top w:val="nil"/>
              <w:left w:val="nil"/>
              <w:bottom w:val="single" w:sz="4" w:space="0" w:color="auto"/>
              <w:right w:val="single" w:sz="4" w:space="0" w:color="auto"/>
            </w:tcBorders>
            <w:shd w:val="clear" w:color="auto" w:fill="auto"/>
            <w:vAlign w:val="center"/>
            <w:hideMark/>
          </w:tcPr>
          <w:p w14:paraId="71B1510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3A7D6436" w14:textId="7584634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77A4527" w14:textId="4440658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E74DB7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C4DCF5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136</w:t>
            </w:r>
          </w:p>
        </w:tc>
        <w:tc>
          <w:tcPr>
            <w:tcW w:w="2420" w:type="pct"/>
            <w:tcBorders>
              <w:top w:val="nil"/>
              <w:left w:val="nil"/>
              <w:bottom w:val="single" w:sz="4" w:space="0" w:color="auto"/>
              <w:right w:val="single" w:sz="4" w:space="0" w:color="auto"/>
            </w:tcBorders>
            <w:shd w:val="clear" w:color="auto" w:fill="auto"/>
            <w:hideMark/>
          </w:tcPr>
          <w:p w14:paraId="60177DD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PVC DE 2" X 20' RD-41</w:t>
            </w:r>
          </w:p>
        </w:tc>
        <w:tc>
          <w:tcPr>
            <w:tcW w:w="590" w:type="pct"/>
            <w:tcBorders>
              <w:top w:val="nil"/>
              <w:left w:val="nil"/>
              <w:bottom w:val="single" w:sz="4" w:space="0" w:color="auto"/>
              <w:right w:val="single" w:sz="4" w:space="0" w:color="auto"/>
            </w:tcBorders>
            <w:shd w:val="clear" w:color="auto" w:fill="auto"/>
            <w:vAlign w:val="center"/>
            <w:hideMark/>
          </w:tcPr>
          <w:p w14:paraId="00428C8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1415C31B" w14:textId="78E3D1A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1EA8ECC" w14:textId="72E2910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CD3FA6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2415435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137</w:t>
            </w:r>
          </w:p>
        </w:tc>
        <w:tc>
          <w:tcPr>
            <w:tcW w:w="2420" w:type="pct"/>
            <w:tcBorders>
              <w:top w:val="nil"/>
              <w:left w:val="nil"/>
              <w:bottom w:val="single" w:sz="4" w:space="0" w:color="auto"/>
              <w:right w:val="single" w:sz="4" w:space="0" w:color="auto"/>
            </w:tcBorders>
            <w:shd w:val="clear" w:color="auto" w:fill="auto"/>
            <w:hideMark/>
          </w:tcPr>
          <w:p w14:paraId="5EC5674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PVC DE 3" X 20' RD-41</w:t>
            </w:r>
          </w:p>
        </w:tc>
        <w:tc>
          <w:tcPr>
            <w:tcW w:w="590" w:type="pct"/>
            <w:tcBorders>
              <w:top w:val="nil"/>
              <w:left w:val="nil"/>
              <w:bottom w:val="single" w:sz="4" w:space="0" w:color="auto"/>
              <w:right w:val="single" w:sz="4" w:space="0" w:color="auto"/>
            </w:tcBorders>
            <w:shd w:val="clear" w:color="auto" w:fill="auto"/>
            <w:vAlign w:val="center"/>
            <w:hideMark/>
          </w:tcPr>
          <w:p w14:paraId="5616EBB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485EF4FF" w14:textId="47179E4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DE9C914" w14:textId="56EFC2F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E0AA63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B3B12AC"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138</w:t>
            </w:r>
          </w:p>
        </w:tc>
        <w:tc>
          <w:tcPr>
            <w:tcW w:w="2420" w:type="pct"/>
            <w:tcBorders>
              <w:top w:val="nil"/>
              <w:left w:val="nil"/>
              <w:bottom w:val="single" w:sz="4" w:space="0" w:color="auto"/>
              <w:right w:val="single" w:sz="4" w:space="0" w:color="auto"/>
            </w:tcBorders>
            <w:shd w:val="clear" w:color="auto" w:fill="auto"/>
            <w:hideMark/>
          </w:tcPr>
          <w:p w14:paraId="6448199D"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PVC DE 4" X 20' RD-41</w:t>
            </w:r>
          </w:p>
        </w:tc>
        <w:tc>
          <w:tcPr>
            <w:tcW w:w="590" w:type="pct"/>
            <w:tcBorders>
              <w:top w:val="nil"/>
              <w:left w:val="nil"/>
              <w:bottom w:val="single" w:sz="4" w:space="0" w:color="auto"/>
              <w:right w:val="single" w:sz="4" w:space="0" w:color="auto"/>
            </w:tcBorders>
            <w:shd w:val="clear" w:color="auto" w:fill="auto"/>
            <w:vAlign w:val="center"/>
            <w:hideMark/>
          </w:tcPr>
          <w:p w14:paraId="3D0B80A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LANCE</w:t>
            </w:r>
          </w:p>
        </w:tc>
        <w:tc>
          <w:tcPr>
            <w:tcW w:w="700" w:type="pct"/>
            <w:tcBorders>
              <w:top w:val="nil"/>
              <w:left w:val="nil"/>
              <w:bottom w:val="single" w:sz="4" w:space="0" w:color="auto"/>
              <w:right w:val="single" w:sz="4" w:space="0" w:color="auto"/>
            </w:tcBorders>
            <w:shd w:val="clear" w:color="auto" w:fill="auto"/>
            <w:noWrap/>
            <w:vAlign w:val="center"/>
          </w:tcPr>
          <w:p w14:paraId="7D53D16C" w14:textId="3663914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3960A02" w14:textId="7020D3A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BA141B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998AF9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139</w:t>
            </w:r>
          </w:p>
        </w:tc>
        <w:tc>
          <w:tcPr>
            <w:tcW w:w="2420" w:type="pct"/>
            <w:tcBorders>
              <w:top w:val="nil"/>
              <w:left w:val="nil"/>
              <w:bottom w:val="single" w:sz="4" w:space="0" w:color="auto"/>
              <w:right w:val="single" w:sz="4" w:space="0" w:color="auto"/>
            </w:tcBorders>
            <w:shd w:val="clear" w:color="auto" w:fill="auto"/>
            <w:hideMark/>
          </w:tcPr>
          <w:p w14:paraId="7194A1C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TUBO DE ABASTO P.V.C</w:t>
            </w:r>
          </w:p>
        </w:tc>
        <w:tc>
          <w:tcPr>
            <w:tcW w:w="590" w:type="pct"/>
            <w:tcBorders>
              <w:top w:val="nil"/>
              <w:left w:val="nil"/>
              <w:bottom w:val="single" w:sz="4" w:space="0" w:color="auto"/>
              <w:right w:val="single" w:sz="4" w:space="0" w:color="auto"/>
            </w:tcBorders>
            <w:shd w:val="clear" w:color="auto" w:fill="auto"/>
            <w:vAlign w:val="center"/>
            <w:hideMark/>
          </w:tcPr>
          <w:p w14:paraId="6E0FF1A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74B5F505" w14:textId="6AFB971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385B5EF" w14:textId="24C9C0F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FFE558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46272D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140</w:t>
            </w:r>
          </w:p>
        </w:tc>
        <w:tc>
          <w:tcPr>
            <w:tcW w:w="2420" w:type="pct"/>
            <w:tcBorders>
              <w:top w:val="nil"/>
              <w:left w:val="nil"/>
              <w:bottom w:val="single" w:sz="4" w:space="0" w:color="auto"/>
              <w:right w:val="single" w:sz="4" w:space="0" w:color="auto"/>
            </w:tcBorders>
            <w:shd w:val="clear" w:color="auto" w:fill="auto"/>
            <w:hideMark/>
          </w:tcPr>
          <w:p w14:paraId="3FDCF494"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MADERA RUSTICA DE PINO</w:t>
            </w:r>
          </w:p>
        </w:tc>
        <w:tc>
          <w:tcPr>
            <w:tcW w:w="590" w:type="pct"/>
            <w:tcBorders>
              <w:top w:val="nil"/>
              <w:left w:val="nil"/>
              <w:bottom w:val="single" w:sz="4" w:space="0" w:color="auto"/>
              <w:right w:val="single" w:sz="4" w:space="0" w:color="auto"/>
            </w:tcBorders>
            <w:shd w:val="clear" w:color="auto" w:fill="auto"/>
            <w:vAlign w:val="center"/>
            <w:hideMark/>
          </w:tcPr>
          <w:p w14:paraId="1A9FB46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PIE T</w:t>
            </w:r>
          </w:p>
        </w:tc>
        <w:tc>
          <w:tcPr>
            <w:tcW w:w="700" w:type="pct"/>
            <w:tcBorders>
              <w:top w:val="nil"/>
              <w:left w:val="nil"/>
              <w:bottom w:val="single" w:sz="4" w:space="0" w:color="auto"/>
              <w:right w:val="single" w:sz="4" w:space="0" w:color="auto"/>
            </w:tcBorders>
            <w:shd w:val="clear" w:color="auto" w:fill="auto"/>
            <w:noWrap/>
            <w:vAlign w:val="center"/>
          </w:tcPr>
          <w:p w14:paraId="7BD77BD9" w14:textId="4AEC1797"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4B71DC9" w14:textId="50E060BD"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FCC6B7E"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B22F32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141</w:t>
            </w:r>
          </w:p>
        </w:tc>
        <w:tc>
          <w:tcPr>
            <w:tcW w:w="2420" w:type="pct"/>
            <w:tcBorders>
              <w:top w:val="nil"/>
              <w:left w:val="nil"/>
              <w:bottom w:val="single" w:sz="4" w:space="0" w:color="auto"/>
              <w:right w:val="single" w:sz="4" w:space="0" w:color="auto"/>
            </w:tcBorders>
            <w:shd w:val="clear" w:color="auto" w:fill="auto"/>
            <w:hideMark/>
          </w:tcPr>
          <w:p w14:paraId="36D70F56"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ESCOBA</w:t>
            </w:r>
          </w:p>
        </w:tc>
        <w:tc>
          <w:tcPr>
            <w:tcW w:w="590" w:type="pct"/>
            <w:tcBorders>
              <w:top w:val="nil"/>
              <w:left w:val="nil"/>
              <w:bottom w:val="single" w:sz="4" w:space="0" w:color="auto"/>
              <w:right w:val="single" w:sz="4" w:space="0" w:color="auto"/>
            </w:tcBorders>
            <w:shd w:val="clear" w:color="auto" w:fill="auto"/>
            <w:vAlign w:val="center"/>
            <w:hideMark/>
          </w:tcPr>
          <w:p w14:paraId="73742CEE"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AECACBB" w14:textId="029A1532"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4AB6EF4" w14:textId="5E51C908"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D6B1826"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044AD7F"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142</w:t>
            </w:r>
          </w:p>
        </w:tc>
        <w:tc>
          <w:tcPr>
            <w:tcW w:w="2420" w:type="pct"/>
            <w:tcBorders>
              <w:top w:val="nil"/>
              <w:left w:val="nil"/>
              <w:bottom w:val="single" w:sz="4" w:space="0" w:color="auto"/>
              <w:right w:val="single" w:sz="4" w:space="0" w:color="auto"/>
            </w:tcBorders>
            <w:shd w:val="clear" w:color="auto" w:fill="auto"/>
            <w:hideMark/>
          </w:tcPr>
          <w:p w14:paraId="35C0AA3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JABON PARA LAVAR</w:t>
            </w:r>
          </w:p>
        </w:tc>
        <w:tc>
          <w:tcPr>
            <w:tcW w:w="590" w:type="pct"/>
            <w:tcBorders>
              <w:top w:val="nil"/>
              <w:left w:val="nil"/>
              <w:bottom w:val="single" w:sz="4" w:space="0" w:color="auto"/>
              <w:right w:val="single" w:sz="4" w:space="0" w:color="auto"/>
            </w:tcBorders>
            <w:shd w:val="clear" w:color="auto" w:fill="auto"/>
            <w:vAlign w:val="center"/>
            <w:hideMark/>
          </w:tcPr>
          <w:p w14:paraId="3B4DF776"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391B45A8" w14:textId="690E85C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64C0510" w14:textId="6C2BD81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7AD6800"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08A1B68"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143</w:t>
            </w:r>
          </w:p>
        </w:tc>
        <w:tc>
          <w:tcPr>
            <w:tcW w:w="2420" w:type="pct"/>
            <w:tcBorders>
              <w:top w:val="nil"/>
              <w:left w:val="nil"/>
              <w:bottom w:val="single" w:sz="4" w:space="0" w:color="auto"/>
              <w:right w:val="single" w:sz="4" w:space="0" w:color="auto"/>
            </w:tcBorders>
            <w:shd w:val="clear" w:color="auto" w:fill="auto"/>
            <w:hideMark/>
          </w:tcPr>
          <w:p w14:paraId="2D4A481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RECOGEDOR DE BASURA</w:t>
            </w:r>
          </w:p>
        </w:tc>
        <w:tc>
          <w:tcPr>
            <w:tcW w:w="590" w:type="pct"/>
            <w:tcBorders>
              <w:top w:val="nil"/>
              <w:left w:val="nil"/>
              <w:bottom w:val="single" w:sz="4" w:space="0" w:color="auto"/>
              <w:right w:val="single" w:sz="4" w:space="0" w:color="auto"/>
            </w:tcBorders>
            <w:shd w:val="clear" w:color="auto" w:fill="auto"/>
            <w:vAlign w:val="center"/>
            <w:hideMark/>
          </w:tcPr>
          <w:p w14:paraId="15BB5B24"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4FA438F0" w14:textId="70F9CFE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6A292640" w14:textId="6D304CA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C35B5D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27BA06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144</w:t>
            </w:r>
          </w:p>
        </w:tc>
        <w:tc>
          <w:tcPr>
            <w:tcW w:w="2420" w:type="pct"/>
            <w:tcBorders>
              <w:top w:val="nil"/>
              <w:left w:val="nil"/>
              <w:bottom w:val="single" w:sz="4" w:space="0" w:color="auto"/>
              <w:right w:val="single" w:sz="4" w:space="0" w:color="auto"/>
            </w:tcBorders>
            <w:shd w:val="clear" w:color="auto" w:fill="auto"/>
            <w:hideMark/>
          </w:tcPr>
          <w:p w14:paraId="3BC5E93C"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BALDE METALICO</w:t>
            </w:r>
          </w:p>
        </w:tc>
        <w:tc>
          <w:tcPr>
            <w:tcW w:w="590" w:type="pct"/>
            <w:tcBorders>
              <w:top w:val="nil"/>
              <w:left w:val="nil"/>
              <w:bottom w:val="single" w:sz="4" w:space="0" w:color="auto"/>
              <w:right w:val="single" w:sz="4" w:space="0" w:color="auto"/>
            </w:tcBorders>
            <w:shd w:val="clear" w:color="auto" w:fill="auto"/>
            <w:vAlign w:val="center"/>
            <w:hideMark/>
          </w:tcPr>
          <w:p w14:paraId="32917DC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129268F3" w14:textId="19C3A954"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5D0F438" w14:textId="3AA9A8F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7B4AF36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38D435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145</w:t>
            </w:r>
          </w:p>
        </w:tc>
        <w:tc>
          <w:tcPr>
            <w:tcW w:w="2420" w:type="pct"/>
            <w:tcBorders>
              <w:top w:val="nil"/>
              <w:left w:val="nil"/>
              <w:bottom w:val="single" w:sz="4" w:space="0" w:color="auto"/>
              <w:right w:val="single" w:sz="4" w:space="0" w:color="auto"/>
            </w:tcBorders>
            <w:shd w:val="clear" w:color="auto" w:fill="auto"/>
            <w:hideMark/>
          </w:tcPr>
          <w:p w14:paraId="5D5BF78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TELA DE MANTA 36"</w:t>
            </w:r>
          </w:p>
        </w:tc>
        <w:tc>
          <w:tcPr>
            <w:tcW w:w="590" w:type="pct"/>
            <w:tcBorders>
              <w:top w:val="nil"/>
              <w:left w:val="nil"/>
              <w:bottom w:val="single" w:sz="4" w:space="0" w:color="auto"/>
              <w:right w:val="single" w:sz="4" w:space="0" w:color="auto"/>
            </w:tcBorders>
            <w:shd w:val="clear" w:color="auto" w:fill="auto"/>
            <w:vAlign w:val="center"/>
            <w:hideMark/>
          </w:tcPr>
          <w:p w14:paraId="2C32E67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YARDA</w:t>
            </w:r>
          </w:p>
        </w:tc>
        <w:tc>
          <w:tcPr>
            <w:tcW w:w="700" w:type="pct"/>
            <w:tcBorders>
              <w:top w:val="nil"/>
              <w:left w:val="nil"/>
              <w:bottom w:val="single" w:sz="4" w:space="0" w:color="auto"/>
              <w:right w:val="single" w:sz="4" w:space="0" w:color="auto"/>
            </w:tcBorders>
            <w:shd w:val="clear" w:color="auto" w:fill="auto"/>
            <w:noWrap/>
            <w:vAlign w:val="center"/>
          </w:tcPr>
          <w:p w14:paraId="37C0D5A0" w14:textId="7DEA066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7BD025E6" w14:textId="0243CBB1"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C97F345"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56859D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146</w:t>
            </w:r>
          </w:p>
        </w:tc>
        <w:tc>
          <w:tcPr>
            <w:tcW w:w="2420" w:type="pct"/>
            <w:tcBorders>
              <w:top w:val="nil"/>
              <w:left w:val="nil"/>
              <w:bottom w:val="single" w:sz="4" w:space="0" w:color="auto"/>
              <w:right w:val="single" w:sz="4" w:space="0" w:color="auto"/>
            </w:tcBorders>
            <w:shd w:val="clear" w:color="auto" w:fill="auto"/>
            <w:hideMark/>
          </w:tcPr>
          <w:p w14:paraId="0F4C239E"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PUERTA PREFABRICADA 0.80X2.10m</w:t>
            </w:r>
          </w:p>
        </w:tc>
        <w:tc>
          <w:tcPr>
            <w:tcW w:w="590" w:type="pct"/>
            <w:tcBorders>
              <w:top w:val="nil"/>
              <w:left w:val="nil"/>
              <w:bottom w:val="single" w:sz="4" w:space="0" w:color="auto"/>
              <w:right w:val="single" w:sz="4" w:space="0" w:color="auto"/>
            </w:tcBorders>
            <w:shd w:val="clear" w:color="auto" w:fill="auto"/>
            <w:vAlign w:val="center"/>
            <w:hideMark/>
          </w:tcPr>
          <w:p w14:paraId="76FF1DF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342C9393" w14:textId="54BC2B4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D262CF8" w14:textId="1604E46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311B1C3A"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C5C7B5A"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147</w:t>
            </w:r>
          </w:p>
        </w:tc>
        <w:tc>
          <w:tcPr>
            <w:tcW w:w="2420" w:type="pct"/>
            <w:tcBorders>
              <w:top w:val="nil"/>
              <w:left w:val="nil"/>
              <w:bottom w:val="single" w:sz="4" w:space="0" w:color="auto"/>
              <w:right w:val="single" w:sz="4" w:space="0" w:color="auto"/>
            </w:tcBorders>
            <w:shd w:val="clear" w:color="auto" w:fill="auto"/>
            <w:hideMark/>
          </w:tcPr>
          <w:p w14:paraId="62F50B01"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PUERTA DE ALUM. Y VIDR. 1.00X2.10m C/BRAZ. HIDR.</w:t>
            </w:r>
          </w:p>
        </w:tc>
        <w:tc>
          <w:tcPr>
            <w:tcW w:w="590" w:type="pct"/>
            <w:tcBorders>
              <w:top w:val="nil"/>
              <w:left w:val="nil"/>
              <w:bottom w:val="single" w:sz="4" w:space="0" w:color="auto"/>
              <w:right w:val="single" w:sz="4" w:space="0" w:color="auto"/>
            </w:tcBorders>
            <w:shd w:val="clear" w:color="auto" w:fill="auto"/>
            <w:vAlign w:val="center"/>
            <w:hideMark/>
          </w:tcPr>
          <w:p w14:paraId="6DB4010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2D973C76" w14:textId="16E0FDA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DF73E3B" w14:textId="51D5EC8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037F5667"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81698C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lastRenderedPageBreak/>
              <w:t>148</w:t>
            </w:r>
          </w:p>
        </w:tc>
        <w:tc>
          <w:tcPr>
            <w:tcW w:w="2420" w:type="pct"/>
            <w:tcBorders>
              <w:top w:val="nil"/>
              <w:left w:val="nil"/>
              <w:bottom w:val="single" w:sz="4" w:space="0" w:color="auto"/>
              <w:right w:val="single" w:sz="4" w:space="0" w:color="auto"/>
            </w:tcBorders>
            <w:shd w:val="clear" w:color="auto" w:fill="auto"/>
            <w:hideMark/>
          </w:tcPr>
          <w:p w14:paraId="15F04E4F"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VENTANA CORREDIZA DE VIDRIO Y ALUMINIO</w:t>
            </w:r>
          </w:p>
        </w:tc>
        <w:tc>
          <w:tcPr>
            <w:tcW w:w="590" w:type="pct"/>
            <w:tcBorders>
              <w:top w:val="nil"/>
              <w:left w:val="nil"/>
              <w:bottom w:val="single" w:sz="4" w:space="0" w:color="auto"/>
              <w:right w:val="single" w:sz="4" w:space="0" w:color="auto"/>
            </w:tcBorders>
            <w:shd w:val="clear" w:color="auto" w:fill="auto"/>
            <w:vAlign w:val="center"/>
            <w:hideMark/>
          </w:tcPr>
          <w:p w14:paraId="3EF8E6C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M2</w:t>
            </w:r>
          </w:p>
        </w:tc>
        <w:tc>
          <w:tcPr>
            <w:tcW w:w="700" w:type="pct"/>
            <w:tcBorders>
              <w:top w:val="nil"/>
              <w:left w:val="nil"/>
              <w:bottom w:val="single" w:sz="4" w:space="0" w:color="auto"/>
              <w:right w:val="single" w:sz="4" w:space="0" w:color="auto"/>
            </w:tcBorders>
            <w:shd w:val="clear" w:color="auto" w:fill="auto"/>
            <w:noWrap/>
            <w:vAlign w:val="center"/>
          </w:tcPr>
          <w:p w14:paraId="6DB9E4A3" w14:textId="5F74BD70"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0F852F96" w14:textId="506F78A9"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4A108CA4"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72256C7"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149</w:t>
            </w:r>
          </w:p>
        </w:tc>
        <w:tc>
          <w:tcPr>
            <w:tcW w:w="2420" w:type="pct"/>
            <w:tcBorders>
              <w:top w:val="nil"/>
              <w:left w:val="nil"/>
              <w:bottom w:val="single" w:sz="4" w:space="0" w:color="auto"/>
              <w:right w:val="single" w:sz="4" w:space="0" w:color="auto"/>
            </w:tcBorders>
            <w:shd w:val="clear" w:color="auto" w:fill="auto"/>
            <w:hideMark/>
          </w:tcPr>
          <w:p w14:paraId="0B67F453"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CANAL DE PVC</w:t>
            </w:r>
          </w:p>
        </w:tc>
        <w:tc>
          <w:tcPr>
            <w:tcW w:w="590" w:type="pct"/>
            <w:tcBorders>
              <w:top w:val="nil"/>
              <w:left w:val="nil"/>
              <w:bottom w:val="single" w:sz="4" w:space="0" w:color="auto"/>
              <w:right w:val="single" w:sz="4" w:space="0" w:color="auto"/>
            </w:tcBorders>
            <w:shd w:val="clear" w:color="auto" w:fill="auto"/>
            <w:vAlign w:val="center"/>
            <w:hideMark/>
          </w:tcPr>
          <w:p w14:paraId="2E14DA7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M.L.</w:t>
            </w:r>
          </w:p>
        </w:tc>
        <w:tc>
          <w:tcPr>
            <w:tcW w:w="700" w:type="pct"/>
            <w:tcBorders>
              <w:top w:val="nil"/>
              <w:left w:val="nil"/>
              <w:bottom w:val="single" w:sz="4" w:space="0" w:color="auto"/>
              <w:right w:val="single" w:sz="4" w:space="0" w:color="auto"/>
            </w:tcBorders>
            <w:shd w:val="clear" w:color="auto" w:fill="auto"/>
            <w:noWrap/>
            <w:vAlign w:val="center"/>
          </w:tcPr>
          <w:p w14:paraId="710CBCB2" w14:textId="0549B05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0AFF9D8" w14:textId="1C946DE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564431D2"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77F039C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150</w:t>
            </w:r>
          </w:p>
        </w:tc>
        <w:tc>
          <w:tcPr>
            <w:tcW w:w="2420" w:type="pct"/>
            <w:tcBorders>
              <w:top w:val="nil"/>
              <w:left w:val="nil"/>
              <w:bottom w:val="single" w:sz="4" w:space="0" w:color="auto"/>
              <w:right w:val="single" w:sz="4" w:space="0" w:color="auto"/>
            </w:tcBorders>
            <w:shd w:val="clear" w:color="auto" w:fill="auto"/>
            <w:hideMark/>
          </w:tcPr>
          <w:p w14:paraId="55E49A92"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ROTULO TELA BANNER DE 4'X8' SOBRE MARCO TUBO 1"X1"</w:t>
            </w:r>
          </w:p>
        </w:tc>
        <w:tc>
          <w:tcPr>
            <w:tcW w:w="590" w:type="pct"/>
            <w:tcBorders>
              <w:top w:val="nil"/>
              <w:left w:val="nil"/>
              <w:bottom w:val="single" w:sz="4" w:space="0" w:color="auto"/>
              <w:right w:val="single" w:sz="4" w:space="0" w:color="auto"/>
            </w:tcBorders>
            <w:shd w:val="clear" w:color="auto" w:fill="auto"/>
            <w:vAlign w:val="center"/>
            <w:hideMark/>
          </w:tcPr>
          <w:p w14:paraId="3E0ABDD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UND</w:t>
            </w:r>
          </w:p>
        </w:tc>
        <w:tc>
          <w:tcPr>
            <w:tcW w:w="700" w:type="pct"/>
            <w:tcBorders>
              <w:top w:val="nil"/>
              <w:left w:val="nil"/>
              <w:bottom w:val="single" w:sz="4" w:space="0" w:color="auto"/>
              <w:right w:val="single" w:sz="4" w:space="0" w:color="auto"/>
            </w:tcBorders>
            <w:shd w:val="clear" w:color="auto" w:fill="auto"/>
            <w:noWrap/>
            <w:vAlign w:val="center"/>
          </w:tcPr>
          <w:p w14:paraId="3D20A82F" w14:textId="3E2CFA4F"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28E0E1D3" w14:textId="76FF60AE"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76FDA0F" w14:textId="77777777" w:rsidTr="003F26A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1381AC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151</w:t>
            </w:r>
          </w:p>
        </w:tc>
        <w:tc>
          <w:tcPr>
            <w:tcW w:w="2420" w:type="pct"/>
            <w:tcBorders>
              <w:top w:val="nil"/>
              <w:left w:val="nil"/>
              <w:bottom w:val="single" w:sz="4" w:space="0" w:color="auto"/>
              <w:right w:val="single" w:sz="4" w:space="0" w:color="auto"/>
            </w:tcBorders>
            <w:shd w:val="clear" w:color="auto" w:fill="auto"/>
            <w:hideMark/>
          </w:tcPr>
          <w:p w14:paraId="30684E2A"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NEUMATICO DE LLANTA USADO</w:t>
            </w:r>
          </w:p>
        </w:tc>
        <w:tc>
          <w:tcPr>
            <w:tcW w:w="590" w:type="pct"/>
            <w:tcBorders>
              <w:top w:val="nil"/>
              <w:left w:val="nil"/>
              <w:bottom w:val="single" w:sz="4" w:space="0" w:color="auto"/>
              <w:right w:val="single" w:sz="4" w:space="0" w:color="auto"/>
            </w:tcBorders>
            <w:shd w:val="clear" w:color="auto" w:fill="auto"/>
            <w:vAlign w:val="center"/>
            <w:hideMark/>
          </w:tcPr>
          <w:p w14:paraId="2C8B5D21"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UNID</w:t>
            </w:r>
          </w:p>
        </w:tc>
        <w:tc>
          <w:tcPr>
            <w:tcW w:w="700" w:type="pct"/>
            <w:tcBorders>
              <w:top w:val="nil"/>
              <w:left w:val="nil"/>
              <w:bottom w:val="single" w:sz="4" w:space="0" w:color="auto"/>
              <w:right w:val="single" w:sz="4" w:space="0" w:color="auto"/>
            </w:tcBorders>
            <w:shd w:val="clear" w:color="auto" w:fill="auto"/>
            <w:noWrap/>
            <w:vAlign w:val="center"/>
          </w:tcPr>
          <w:p w14:paraId="7980737B" w14:textId="263BDAE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4FDB343D" w14:textId="5E8B6F5B"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60CB69BE" w14:textId="77777777" w:rsidTr="00316E9E">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90D3962"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152</w:t>
            </w:r>
          </w:p>
        </w:tc>
        <w:tc>
          <w:tcPr>
            <w:tcW w:w="2420" w:type="pct"/>
            <w:tcBorders>
              <w:top w:val="nil"/>
              <w:left w:val="nil"/>
              <w:bottom w:val="single" w:sz="4" w:space="0" w:color="auto"/>
              <w:right w:val="single" w:sz="4" w:space="0" w:color="auto"/>
            </w:tcBorders>
            <w:shd w:val="clear" w:color="auto" w:fill="auto"/>
            <w:hideMark/>
          </w:tcPr>
          <w:p w14:paraId="5B5F2676" w14:textId="397B012C"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ADMINISTRACION DELEGADA</w:t>
            </w:r>
            <w:r w:rsidR="00A765E8">
              <w:rPr>
                <w:rFonts w:ascii="Arial" w:eastAsia="Times New Roman" w:hAnsi="Arial" w:cs="Arial"/>
                <w:color w:val="000000"/>
                <w:sz w:val="20"/>
                <w:szCs w:val="20"/>
                <w:lang w:eastAsia="es-HN"/>
              </w:rPr>
              <w:t>*</w:t>
            </w:r>
          </w:p>
        </w:tc>
        <w:tc>
          <w:tcPr>
            <w:tcW w:w="590" w:type="pct"/>
            <w:tcBorders>
              <w:top w:val="nil"/>
              <w:left w:val="nil"/>
              <w:bottom w:val="single" w:sz="4" w:space="0" w:color="auto"/>
              <w:right w:val="single" w:sz="4" w:space="0" w:color="auto"/>
            </w:tcBorders>
            <w:shd w:val="clear" w:color="auto" w:fill="auto"/>
            <w:vAlign w:val="center"/>
            <w:hideMark/>
          </w:tcPr>
          <w:p w14:paraId="6C53701B"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GLB</w:t>
            </w:r>
          </w:p>
        </w:tc>
        <w:tc>
          <w:tcPr>
            <w:tcW w:w="700" w:type="pct"/>
            <w:tcBorders>
              <w:top w:val="nil"/>
              <w:left w:val="nil"/>
              <w:bottom w:val="single" w:sz="4" w:space="0" w:color="auto"/>
              <w:right w:val="single" w:sz="4" w:space="0" w:color="auto"/>
            </w:tcBorders>
            <w:shd w:val="clear" w:color="auto" w:fill="auto"/>
            <w:noWrap/>
            <w:vAlign w:val="center"/>
            <w:hideMark/>
          </w:tcPr>
          <w:p w14:paraId="5800A395"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113,821.59</w:t>
            </w:r>
          </w:p>
        </w:tc>
        <w:tc>
          <w:tcPr>
            <w:tcW w:w="700" w:type="pct"/>
            <w:tcBorders>
              <w:top w:val="nil"/>
              <w:left w:val="nil"/>
              <w:bottom w:val="single" w:sz="4" w:space="0" w:color="auto"/>
              <w:right w:val="single" w:sz="4" w:space="0" w:color="auto"/>
            </w:tcBorders>
            <w:shd w:val="clear" w:color="auto" w:fill="auto"/>
            <w:noWrap/>
            <w:vAlign w:val="center"/>
            <w:hideMark/>
          </w:tcPr>
          <w:p w14:paraId="2B907B0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113,821.59</w:t>
            </w:r>
          </w:p>
        </w:tc>
      </w:tr>
      <w:tr w:rsidR="00316E9E" w:rsidRPr="00316E9E" w14:paraId="20ED100F" w14:textId="77777777" w:rsidTr="00316E9E">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76A48772" w14:textId="77777777" w:rsidR="00316E9E" w:rsidRPr="00316E9E" w:rsidRDefault="00316E9E" w:rsidP="00316E9E">
            <w:pPr>
              <w:spacing w:after="0" w:line="240" w:lineRule="auto"/>
              <w:rPr>
                <w:rFonts w:eastAsia="Times New Roman" w:cs="Calibri"/>
                <w:b/>
                <w:bCs/>
                <w:color w:val="000000"/>
                <w:sz w:val="24"/>
                <w:szCs w:val="24"/>
                <w:lang w:eastAsia="es-HN"/>
              </w:rPr>
            </w:pPr>
            <w:r w:rsidRPr="00316E9E">
              <w:rPr>
                <w:rFonts w:eastAsia="Times New Roman" w:cs="Calibri"/>
                <w:b/>
                <w:bCs/>
                <w:color w:val="000000"/>
                <w:sz w:val="24"/>
                <w:szCs w:val="24"/>
                <w:lang w:eastAsia="es-HN"/>
              </w:rPr>
              <w:t xml:space="preserve">                 Factor de Sobrecosto</w:t>
            </w:r>
          </w:p>
        </w:tc>
      </w:tr>
      <w:tr w:rsidR="00316E9E" w:rsidRPr="00316E9E" w14:paraId="25BAA53F" w14:textId="77777777" w:rsidTr="00A765E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18DDBCD"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153</w:t>
            </w:r>
          </w:p>
        </w:tc>
        <w:tc>
          <w:tcPr>
            <w:tcW w:w="2420" w:type="pct"/>
            <w:tcBorders>
              <w:top w:val="nil"/>
              <w:left w:val="nil"/>
              <w:bottom w:val="single" w:sz="4" w:space="0" w:color="auto"/>
              <w:right w:val="single" w:sz="4" w:space="0" w:color="auto"/>
            </w:tcBorders>
            <w:shd w:val="clear" w:color="auto" w:fill="auto"/>
            <w:hideMark/>
          </w:tcPr>
          <w:p w14:paraId="7A3624D5"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UTILIDAD</w:t>
            </w:r>
          </w:p>
        </w:tc>
        <w:tc>
          <w:tcPr>
            <w:tcW w:w="590" w:type="pct"/>
            <w:tcBorders>
              <w:top w:val="nil"/>
              <w:left w:val="nil"/>
              <w:bottom w:val="single" w:sz="4" w:space="0" w:color="auto"/>
              <w:right w:val="single" w:sz="4" w:space="0" w:color="auto"/>
            </w:tcBorders>
            <w:shd w:val="clear" w:color="auto" w:fill="auto"/>
            <w:vAlign w:val="center"/>
            <w:hideMark/>
          </w:tcPr>
          <w:p w14:paraId="0A2FE5A9"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w:t>
            </w:r>
          </w:p>
        </w:tc>
        <w:tc>
          <w:tcPr>
            <w:tcW w:w="700" w:type="pct"/>
            <w:tcBorders>
              <w:top w:val="nil"/>
              <w:left w:val="nil"/>
              <w:bottom w:val="single" w:sz="4" w:space="0" w:color="auto"/>
              <w:right w:val="single" w:sz="4" w:space="0" w:color="auto"/>
            </w:tcBorders>
            <w:shd w:val="clear" w:color="auto" w:fill="auto"/>
            <w:noWrap/>
            <w:vAlign w:val="center"/>
          </w:tcPr>
          <w:p w14:paraId="6A8A359F" w14:textId="05C335C6"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5337FB90" w14:textId="3EE8D86A"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r w:rsidR="00316E9E" w:rsidRPr="00316E9E" w14:paraId="20C021BD" w14:textId="77777777" w:rsidTr="00A765E8">
        <w:trPr>
          <w:trHeight w:val="255"/>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46224E0"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154</w:t>
            </w:r>
          </w:p>
        </w:tc>
        <w:tc>
          <w:tcPr>
            <w:tcW w:w="2420" w:type="pct"/>
            <w:tcBorders>
              <w:top w:val="nil"/>
              <w:left w:val="nil"/>
              <w:bottom w:val="single" w:sz="4" w:space="0" w:color="auto"/>
              <w:right w:val="single" w:sz="4" w:space="0" w:color="auto"/>
            </w:tcBorders>
            <w:shd w:val="clear" w:color="auto" w:fill="auto"/>
            <w:hideMark/>
          </w:tcPr>
          <w:p w14:paraId="442D67B0" w14:textId="77777777" w:rsidR="00316E9E" w:rsidRPr="00316E9E" w:rsidRDefault="00316E9E" w:rsidP="00316E9E">
            <w:pPr>
              <w:spacing w:after="0" w:line="240" w:lineRule="auto"/>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GASTOS ADMINISTRATIVOS</w:t>
            </w:r>
          </w:p>
        </w:tc>
        <w:tc>
          <w:tcPr>
            <w:tcW w:w="590" w:type="pct"/>
            <w:tcBorders>
              <w:top w:val="nil"/>
              <w:left w:val="nil"/>
              <w:bottom w:val="single" w:sz="4" w:space="0" w:color="auto"/>
              <w:right w:val="single" w:sz="4" w:space="0" w:color="auto"/>
            </w:tcBorders>
            <w:shd w:val="clear" w:color="auto" w:fill="auto"/>
            <w:vAlign w:val="center"/>
            <w:hideMark/>
          </w:tcPr>
          <w:p w14:paraId="1CEF9B43" w14:textId="77777777" w:rsidR="00316E9E" w:rsidRPr="00316E9E" w:rsidRDefault="00316E9E" w:rsidP="00316E9E">
            <w:pPr>
              <w:spacing w:after="0" w:line="240" w:lineRule="auto"/>
              <w:jc w:val="center"/>
              <w:rPr>
                <w:rFonts w:ascii="Arial" w:eastAsia="Times New Roman" w:hAnsi="Arial" w:cs="Arial"/>
                <w:color w:val="000000"/>
                <w:sz w:val="20"/>
                <w:szCs w:val="20"/>
                <w:lang w:eastAsia="es-HN"/>
              </w:rPr>
            </w:pPr>
            <w:r w:rsidRPr="00316E9E">
              <w:rPr>
                <w:rFonts w:ascii="Arial" w:eastAsia="Times New Roman" w:hAnsi="Arial" w:cs="Arial"/>
                <w:color w:val="000000"/>
                <w:sz w:val="20"/>
                <w:szCs w:val="20"/>
                <w:lang w:eastAsia="es-HN"/>
              </w:rPr>
              <w:t>%</w:t>
            </w:r>
          </w:p>
        </w:tc>
        <w:tc>
          <w:tcPr>
            <w:tcW w:w="700" w:type="pct"/>
            <w:tcBorders>
              <w:top w:val="nil"/>
              <w:left w:val="nil"/>
              <w:bottom w:val="single" w:sz="4" w:space="0" w:color="auto"/>
              <w:right w:val="single" w:sz="4" w:space="0" w:color="auto"/>
            </w:tcBorders>
            <w:shd w:val="clear" w:color="auto" w:fill="auto"/>
            <w:noWrap/>
            <w:vAlign w:val="center"/>
          </w:tcPr>
          <w:p w14:paraId="2F242864" w14:textId="745F37A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c>
          <w:tcPr>
            <w:tcW w:w="700" w:type="pct"/>
            <w:tcBorders>
              <w:top w:val="nil"/>
              <w:left w:val="nil"/>
              <w:bottom w:val="single" w:sz="4" w:space="0" w:color="auto"/>
              <w:right w:val="single" w:sz="4" w:space="0" w:color="auto"/>
            </w:tcBorders>
            <w:shd w:val="clear" w:color="auto" w:fill="auto"/>
            <w:noWrap/>
            <w:vAlign w:val="center"/>
          </w:tcPr>
          <w:p w14:paraId="192E5002" w14:textId="2CF2A98C" w:rsidR="00316E9E" w:rsidRPr="00316E9E" w:rsidRDefault="00316E9E" w:rsidP="00316E9E">
            <w:pPr>
              <w:spacing w:after="0" w:line="240" w:lineRule="auto"/>
              <w:jc w:val="center"/>
              <w:rPr>
                <w:rFonts w:ascii="Arial" w:eastAsia="Times New Roman" w:hAnsi="Arial" w:cs="Arial"/>
                <w:color w:val="000000"/>
                <w:sz w:val="20"/>
                <w:szCs w:val="20"/>
                <w:lang w:eastAsia="es-HN"/>
              </w:rPr>
            </w:pPr>
          </w:p>
        </w:tc>
      </w:tr>
    </w:tbl>
    <w:p w14:paraId="4094A500" w14:textId="03E7BD32" w:rsidR="00F21146" w:rsidRDefault="00F21146" w:rsidP="00316E9E">
      <w:pPr>
        <w:ind w:firstLine="708"/>
      </w:pPr>
    </w:p>
    <w:p w14:paraId="057921EB" w14:textId="77777777" w:rsidR="00A765E8" w:rsidRDefault="00A765E8" w:rsidP="00A765E8">
      <w:pPr>
        <w:spacing w:after="0" w:line="240" w:lineRule="auto"/>
        <w:rPr>
          <w:rFonts w:ascii="Times New Roman" w:eastAsia="Times New Roman" w:hAnsi="Times New Roman"/>
          <w:sz w:val="16"/>
          <w:szCs w:val="16"/>
          <w:lang w:eastAsia="es-HN"/>
        </w:rPr>
      </w:pPr>
      <w:r w:rsidRPr="00345014">
        <w:rPr>
          <w:rFonts w:ascii="Times New Roman" w:eastAsia="Times New Roman" w:hAnsi="Times New Roman"/>
          <w:sz w:val="16"/>
          <w:szCs w:val="16"/>
          <w:lang w:eastAsia="es-HN"/>
        </w:rPr>
        <w:t>*El monto correspondiente al ítem “ADMINISTRACIÓN DELEGADA” proporcionado por el contratante es fijo, y no debe ser modificado por el oferente al preparar su oferta.</w:t>
      </w:r>
    </w:p>
    <w:p w14:paraId="6C51D671" w14:textId="77777777" w:rsidR="00A765E8" w:rsidRDefault="00A765E8" w:rsidP="00316E9E">
      <w:pPr>
        <w:ind w:firstLine="708"/>
      </w:pPr>
    </w:p>
    <w:sectPr w:rsidR="00A765E8">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9BEB" w14:textId="77777777" w:rsidR="00CC2746" w:rsidRDefault="00CC2746">
      <w:pPr>
        <w:spacing w:after="0" w:line="240" w:lineRule="auto"/>
      </w:pPr>
      <w:r>
        <w:separator/>
      </w:r>
    </w:p>
  </w:endnote>
  <w:endnote w:type="continuationSeparator" w:id="0">
    <w:p w14:paraId="1146B9B7" w14:textId="77777777" w:rsidR="00CC2746" w:rsidRDefault="00CC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Bk BT">
    <w:altName w:val="Bookman Old Style"/>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Arial-Bold-5187-Identity-H">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5526" w14:textId="77777777" w:rsidR="00CC2746" w:rsidRDefault="00CC27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2A55" w14:textId="77777777" w:rsidR="00CC2746" w:rsidRDefault="00CC27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6901" w14:textId="77777777" w:rsidR="00CC2746" w:rsidRDefault="00CC27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F2C4" w14:textId="77777777" w:rsidR="00CC2746" w:rsidRDefault="00CC2746">
    <w:pPr>
      <w:pStyle w:val="Piedepgina"/>
      <w:jc w:val="center"/>
    </w:pPr>
    <w:r>
      <w:fldChar w:fldCharType="begin"/>
    </w:r>
    <w:r>
      <w:instrText>PAGE   \* MERGEFORMAT</w:instrText>
    </w:r>
    <w:r>
      <w:fldChar w:fldCharType="separate"/>
    </w:r>
    <w:r w:rsidR="00B74901" w:rsidRPr="00B74901">
      <w:rPr>
        <w:noProof/>
        <w:lang w:val="es-ES"/>
      </w:rPr>
      <w:t>66</w:t>
    </w:r>
    <w:r>
      <w:fldChar w:fldCharType="end"/>
    </w:r>
  </w:p>
  <w:p w14:paraId="2384140F" w14:textId="77777777" w:rsidR="00CC2746" w:rsidRDefault="00CC27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DFEB" w14:textId="77777777" w:rsidR="00CC2746" w:rsidRDefault="00CC2746">
      <w:pPr>
        <w:spacing w:after="0" w:line="240" w:lineRule="auto"/>
      </w:pPr>
      <w:r>
        <w:separator/>
      </w:r>
    </w:p>
  </w:footnote>
  <w:footnote w:type="continuationSeparator" w:id="0">
    <w:p w14:paraId="654CB921" w14:textId="77777777" w:rsidR="00CC2746" w:rsidRDefault="00CC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F4BC" w14:textId="77777777" w:rsidR="00CC2746" w:rsidRDefault="00CC27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520E" w14:textId="77777777" w:rsidR="00CC2746" w:rsidRDefault="00CC2746">
    <w:pPr>
      <w:pStyle w:val="Textoindependiente"/>
      <w:spacing w:line="14" w:lineRule="auto"/>
      <w:rPr>
        <w:sz w:val="20"/>
      </w:rPr>
    </w:pPr>
    <w:r>
      <w:rPr>
        <w:noProof/>
        <w:lang w:eastAsia="es-HN"/>
      </w:rPr>
      <mc:AlternateContent>
        <mc:Choice Requires="wps">
          <w:drawing>
            <wp:anchor distT="0" distB="0" distL="114300" distR="114300" simplePos="0" relativeHeight="251659264" behindDoc="1" locked="0" layoutInCell="1" allowOverlap="1" wp14:anchorId="14DF16D2" wp14:editId="4D7B3394">
              <wp:simplePos x="0" y="0"/>
              <wp:positionH relativeFrom="page">
                <wp:posOffset>972185</wp:posOffset>
              </wp:positionH>
              <wp:positionV relativeFrom="page">
                <wp:posOffset>632460</wp:posOffset>
              </wp:positionV>
              <wp:extent cx="6247130" cy="0"/>
              <wp:effectExtent l="10160" t="13335" r="10160" b="5715"/>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499B87" id="Conector recto 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49.8pt" to="568.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" strokeweight=".48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E6EA" w14:textId="77777777" w:rsidR="00CC2746" w:rsidRDefault="00CC274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F6A1" w14:textId="77777777" w:rsidR="00CC2746" w:rsidRPr="00291F50" w:rsidRDefault="00CC2746" w:rsidP="00CC2746">
    <w:pPr>
      <w:pStyle w:val="Encabezado"/>
      <w:pBdr>
        <w:bottom w:val="single" w:sz="4" w:space="1" w:color="auto"/>
      </w:pBdr>
      <w:jc w:val="both"/>
      <w:rPr>
        <w:rFonts w:cs="Calibri"/>
        <w:lang w:val="es-ES"/>
      </w:rPr>
    </w:pPr>
    <w:r w:rsidRPr="00821059">
      <w:rPr>
        <w:rStyle w:val="Nmerodepgina"/>
        <w:rFonts w:cs="Calibri"/>
      </w:rPr>
      <w:fldChar w:fldCharType="begin"/>
    </w:r>
    <w:r w:rsidRPr="00291F50">
      <w:rPr>
        <w:rStyle w:val="Nmerodepgina"/>
        <w:rFonts w:cs="Calibri"/>
        <w:lang w:val="es-ES"/>
      </w:rPr>
      <w:instrText xml:space="preserve"> PAGE </w:instrText>
    </w:r>
    <w:r w:rsidRPr="00821059">
      <w:rPr>
        <w:rStyle w:val="Nmerodepgina"/>
        <w:rFonts w:cs="Calibri"/>
      </w:rPr>
      <w:fldChar w:fldCharType="separate"/>
    </w:r>
    <w:r w:rsidRPr="00291F50">
      <w:rPr>
        <w:rStyle w:val="Nmerodepgina"/>
        <w:rFonts w:cs="Calibri"/>
        <w:noProof/>
        <w:lang w:val="es-ES"/>
      </w:rPr>
      <w:t>70</w:t>
    </w:r>
    <w:r w:rsidRPr="00821059">
      <w:rPr>
        <w:rStyle w:val="Nmerodepgina"/>
        <w:rFonts w:cs="Calibri"/>
      </w:rPr>
      <w:fldChar w:fldCharType="end"/>
    </w:r>
    <w:r w:rsidRPr="00291F50">
      <w:rPr>
        <w:rStyle w:val="Nmerodepgina"/>
        <w:rFonts w:cs="Calibri"/>
        <w:lang w:val="es-ES"/>
      </w:rPr>
      <w:tab/>
      <w:t xml:space="preserve">                                                                                                                    </w:t>
    </w:r>
    <w:r w:rsidRPr="00821059">
      <w:rPr>
        <w:rFonts w:cs="Calibri"/>
        <w:lang w:val="es-CO"/>
      </w:rPr>
      <w:t>Sección V. Condiciones Generales del Contrato</w:t>
    </w:r>
  </w:p>
  <w:p w14:paraId="557E4D63" w14:textId="77777777" w:rsidR="00CC2746" w:rsidRPr="00291F50" w:rsidRDefault="00CC2746" w:rsidP="00CC2746">
    <w:pPr>
      <w:pStyle w:val="Encabezado"/>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86CA" w14:textId="77777777" w:rsidR="00CC2746" w:rsidRPr="00291F50" w:rsidRDefault="00CC2746" w:rsidP="00CC2746">
    <w:pPr>
      <w:pStyle w:val="Encabezado"/>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6368" w14:textId="77777777" w:rsidR="00CC2746" w:rsidRPr="00291F50" w:rsidRDefault="00CC2746" w:rsidP="00CC2746">
    <w:pPr>
      <w:pStyle w:val="Encabezado"/>
      <w:pBdr>
        <w:bottom w:val="single" w:sz="4" w:space="1" w:color="auto"/>
      </w:pBdr>
      <w:jc w:val="both"/>
      <w:rPr>
        <w:rFonts w:cs="Calibri"/>
        <w:lang w:val="es-ES"/>
      </w:rPr>
    </w:pPr>
    <w:r w:rsidRPr="00AC681C">
      <w:rPr>
        <w:rStyle w:val="Nmerodepgina"/>
        <w:rFonts w:cs="Calibri"/>
      </w:rPr>
      <w:t xml:space="preserve">                                                                                                            </w:t>
    </w:r>
    <w:r w:rsidRPr="00DD03CC">
      <w:rPr>
        <w:rFonts w:cs="Calibri"/>
        <w:lang w:val="es-CO"/>
      </w:rPr>
      <w:t>Sección V. Condiciones Generales del Contrato</w:t>
    </w:r>
  </w:p>
  <w:p w14:paraId="5EF7426E" w14:textId="77777777" w:rsidR="00CC2746" w:rsidRPr="00291F50" w:rsidRDefault="00CC2746" w:rsidP="00CC274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4B8"/>
    <w:multiLevelType w:val="hybridMultilevel"/>
    <w:tmpl w:val="F21013B2"/>
    <w:lvl w:ilvl="0" w:tplc="480A0017">
      <w:start w:val="1"/>
      <w:numFmt w:val="lowerLetter"/>
      <w:lvlText w:val="%1)"/>
      <w:lvlJc w:val="left"/>
      <w:pPr>
        <w:ind w:left="720" w:hanging="360"/>
      </w:pPr>
    </w:lvl>
    <w:lvl w:ilvl="1" w:tplc="480A000F">
      <w:start w:val="1"/>
      <w:numFmt w:val="decimal"/>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96F15E5"/>
    <w:multiLevelType w:val="hybridMultilevel"/>
    <w:tmpl w:val="BE3EFC48"/>
    <w:lvl w:ilvl="0" w:tplc="015A4A88">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8AB162D"/>
    <w:multiLevelType w:val="hybridMultilevel"/>
    <w:tmpl w:val="BCCC89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A9C106F"/>
    <w:multiLevelType w:val="hybridMultilevel"/>
    <w:tmpl w:val="62BE733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0F21299"/>
    <w:multiLevelType w:val="multilevel"/>
    <w:tmpl w:val="61E4F6DA"/>
    <w:lvl w:ilvl="0">
      <w:start w:val="1"/>
      <w:numFmt w:val="decimal"/>
      <w:pStyle w:val="Titu1"/>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pStyle w:val="titulo3"/>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pStyle w:val="titulo5"/>
      <w:lvlText w:val="%1.%2.%3.%4.%5."/>
      <w:lvlJc w:val="left"/>
      <w:pPr>
        <w:ind w:left="2232" w:hanging="792"/>
      </w:pPr>
      <w:rPr>
        <w:rFonts w:hint="default"/>
      </w:rPr>
    </w:lvl>
    <w:lvl w:ilvl="5">
      <w:start w:val="1"/>
      <w:numFmt w:val="decimal"/>
      <w:pStyle w:val="titulo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284995"/>
    <w:multiLevelType w:val="hybridMultilevel"/>
    <w:tmpl w:val="9E50E8A0"/>
    <w:lvl w:ilvl="0" w:tplc="F7DAFD9A">
      <w:start w:val="1"/>
      <w:numFmt w:val="upperLetter"/>
      <w:lvlText w:val="%1."/>
      <w:lvlJc w:val="left"/>
      <w:pPr>
        <w:tabs>
          <w:tab w:val="num" w:pos="720"/>
        </w:tabs>
        <w:ind w:left="720" w:hanging="360"/>
      </w:pPr>
      <w:rPr>
        <w:rFonts w:hint="default"/>
        <w:b/>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0">
    <w:nsid w:val="275A566F"/>
    <w:multiLevelType w:val="multilevel"/>
    <w:tmpl w:val="76DC42D6"/>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2F5D3EE9"/>
    <w:multiLevelType w:val="hybridMultilevel"/>
    <w:tmpl w:val="591AD0FE"/>
    <w:lvl w:ilvl="0" w:tplc="480A000F">
      <w:start w:val="1"/>
      <w:numFmt w:val="decimal"/>
      <w:lvlText w:val="%1."/>
      <w:lvlJc w:val="left"/>
      <w:pPr>
        <w:ind w:left="837" w:hanging="360"/>
      </w:pPr>
    </w:lvl>
    <w:lvl w:ilvl="1" w:tplc="480A0019" w:tentative="1">
      <w:start w:val="1"/>
      <w:numFmt w:val="lowerLetter"/>
      <w:lvlText w:val="%2."/>
      <w:lvlJc w:val="left"/>
      <w:pPr>
        <w:ind w:left="1557" w:hanging="360"/>
      </w:pPr>
    </w:lvl>
    <w:lvl w:ilvl="2" w:tplc="480A001B" w:tentative="1">
      <w:start w:val="1"/>
      <w:numFmt w:val="lowerRoman"/>
      <w:lvlText w:val="%3."/>
      <w:lvlJc w:val="right"/>
      <w:pPr>
        <w:ind w:left="2277" w:hanging="180"/>
      </w:pPr>
    </w:lvl>
    <w:lvl w:ilvl="3" w:tplc="480A000F" w:tentative="1">
      <w:start w:val="1"/>
      <w:numFmt w:val="decimal"/>
      <w:lvlText w:val="%4."/>
      <w:lvlJc w:val="left"/>
      <w:pPr>
        <w:ind w:left="2997" w:hanging="360"/>
      </w:pPr>
    </w:lvl>
    <w:lvl w:ilvl="4" w:tplc="480A0019" w:tentative="1">
      <w:start w:val="1"/>
      <w:numFmt w:val="lowerLetter"/>
      <w:lvlText w:val="%5."/>
      <w:lvlJc w:val="left"/>
      <w:pPr>
        <w:ind w:left="3717" w:hanging="360"/>
      </w:pPr>
    </w:lvl>
    <w:lvl w:ilvl="5" w:tplc="480A001B" w:tentative="1">
      <w:start w:val="1"/>
      <w:numFmt w:val="lowerRoman"/>
      <w:lvlText w:val="%6."/>
      <w:lvlJc w:val="right"/>
      <w:pPr>
        <w:ind w:left="4437" w:hanging="180"/>
      </w:pPr>
    </w:lvl>
    <w:lvl w:ilvl="6" w:tplc="480A000F" w:tentative="1">
      <w:start w:val="1"/>
      <w:numFmt w:val="decimal"/>
      <w:lvlText w:val="%7."/>
      <w:lvlJc w:val="left"/>
      <w:pPr>
        <w:ind w:left="5157" w:hanging="360"/>
      </w:pPr>
    </w:lvl>
    <w:lvl w:ilvl="7" w:tplc="480A0019" w:tentative="1">
      <w:start w:val="1"/>
      <w:numFmt w:val="lowerLetter"/>
      <w:lvlText w:val="%8."/>
      <w:lvlJc w:val="left"/>
      <w:pPr>
        <w:ind w:left="5877" w:hanging="360"/>
      </w:pPr>
    </w:lvl>
    <w:lvl w:ilvl="8" w:tplc="480A001B" w:tentative="1">
      <w:start w:val="1"/>
      <w:numFmt w:val="lowerRoman"/>
      <w:lvlText w:val="%9."/>
      <w:lvlJc w:val="right"/>
      <w:pPr>
        <w:ind w:left="6597" w:hanging="180"/>
      </w:pPr>
    </w:lvl>
  </w:abstractNum>
  <w:abstractNum w:abstractNumId="13">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nsid w:val="34D0600B"/>
    <w:multiLevelType w:val="hybridMultilevel"/>
    <w:tmpl w:val="8F58860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370904CE"/>
    <w:multiLevelType w:val="hybridMultilevel"/>
    <w:tmpl w:val="577A47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8">
    <w:nsid w:val="49475A16"/>
    <w:multiLevelType w:val="hybridMultilevel"/>
    <w:tmpl w:val="978C46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58A917D0"/>
    <w:multiLevelType w:val="hybridMultilevel"/>
    <w:tmpl w:val="5F7695E8"/>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nsid w:val="63DD6DB3"/>
    <w:multiLevelType w:val="hybridMultilevel"/>
    <w:tmpl w:val="526A28F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5"/>
  </w:num>
  <w:num w:numId="4">
    <w:abstractNumId w:val="1"/>
  </w:num>
  <w:num w:numId="5">
    <w:abstractNumId w:val="20"/>
  </w:num>
  <w:num w:numId="6">
    <w:abstractNumId w:val="23"/>
  </w:num>
  <w:num w:numId="7">
    <w:abstractNumId w:val="11"/>
  </w:num>
  <w:num w:numId="8">
    <w:abstractNumId w:val="3"/>
  </w:num>
  <w:num w:numId="9">
    <w:abstractNumId w:val="21"/>
  </w:num>
  <w:num w:numId="10">
    <w:abstractNumId w:val="15"/>
  </w:num>
  <w:num w:numId="11">
    <w:abstractNumId w:val="19"/>
  </w:num>
  <w:num w:numId="12">
    <w:abstractNumId w:val="4"/>
  </w:num>
  <w:num w:numId="13">
    <w:abstractNumId w:val="9"/>
  </w:num>
  <w:num w:numId="14">
    <w:abstractNumId w:val="24"/>
  </w:num>
  <w:num w:numId="15">
    <w:abstractNumId w:val="6"/>
  </w:num>
  <w:num w:numId="16">
    <w:abstractNumId w:val="2"/>
  </w:num>
  <w:num w:numId="17">
    <w:abstractNumId w:val="0"/>
  </w:num>
  <w:num w:numId="18">
    <w:abstractNumId w:val="17"/>
  </w:num>
  <w:num w:numId="19">
    <w:abstractNumId w:val="8"/>
  </w:num>
  <w:num w:numId="20">
    <w:abstractNumId w:val="7"/>
  </w:num>
  <w:num w:numId="21">
    <w:abstractNumId w:val="10"/>
  </w:num>
  <w:num w:numId="22">
    <w:abstractNumId w:val="12"/>
  </w:num>
  <w:num w:numId="23">
    <w:abstractNumId w:val="18"/>
  </w:num>
  <w:num w:numId="24">
    <w:abstractNumId w:val="1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46"/>
    <w:rsid w:val="00020464"/>
    <w:rsid w:val="00024BE6"/>
    <w:rsid w:val="00031CD5"/>
    <w:rsid w:val="0003685E"/>
    <w:rsid w:val="00047342"/>
    <w:rsid w:val="000725CA"/>
    <w:rsid w:val="000A1A4E"/>
    <w:rsid w:val="000A7DD0"/>
    <w:rsid w:val="000B4B9E"/>
    <w:rsid w:val="000B5179"/>
    <w:rsid w:val="000C74E2"/>
    <w:rsid w:val="000D1C39"/>
    <w:rsid w:val="001027C3"/>
    <w:rsid w:val="00131708"/>
    <w:rsid w:val="001508CF"/>
    <w:rsid w:val="00153682"/>
    <w:rsid w:val="0016756C"/>
    <w:rsid w:val="00183A1E"/>
    <w:rsid w:val="00190167"/>
    <w:rsid w:val="001B3C76"/>
    <w:rsid w:val="001C08B4"/>
    <w:rsid w:val="001C7F4D"/>
    <w:rsid w:val="001D0534"/>
    <w:rsid w:val="001E3EC8"/>
    <w:rsid w:val="001F73AF"/>
    <w:rsid w:val="00207E5C"/>
    <w:rsid w:val="002146BD"/>
    <w:rsid w:val="00241A0B"/>
    <w:rsid w:val="00253F4B"/>
    <w:rsid w:val="002575C5"/>
    <w:rsid w:val="00275361"/>
    <w:rsid w:val="00280321"/>
    <w:rsid w:val="00294A48"/>
    <w:rsid w:val="00297B86"/>
    <w:rsid w:val="002A4BDB"/>
    <w:rsid w:val="002A4E04"/>
    <w:rsid w:val="002E2CA7"/>
    <w:rsid w:val="00300121"/>
    <w:rsid w:val="00305551"/>
    <w:rsid w:val="00316E9E"/>
    <w:rsid w:val="00317255"/>
    <w:rsid w:val="00344E47"/>
    <w:rsid w:val="00345014"/>
    <w:rsid w:val="00361419"/>
    <w:rsid w:val="00380442"/>
    <w:rsid w:val="003B5557"/>
    <w:rsid w:val="003C54A5"/>
    <w:rsid w:val="003D60C7"/>
    <w:rsid w:val="003D6937"/>
    <w:rsid w:val="003F26A8"/>
    <w:rsid w:val="003F6245"/>
    <w:rsid w:val="00407444"/>
    <w:rsid w:val="00422637"/>
    <w:rsid w:val="00423D4A"/>
    <w:rsid w:val="00462906"/>
    <w:rsid w:val="00480E29"/>
    <w:rsid w:val="00496A05"/>
    <w:rsid w:val="00497380"/>
    <w:rsid w:val="00497ADE"/>
    <w:rsid w:val="004A4E9C"/>
    <w:rsid w:val="004C0CFB"/>
    <w:rsid w:val="004C77AC"/>
    <w:rsid w:val="00503C9F"/>
    <w:rsid w:val="00520092"/>
    <w:rsid w:val="00525F44"/>
    <w:rsid w:val="00532681"/>
    <w:rsid w:val="00547BB9"/>
    <w:rsid w:val="00553C43"/>
    <w:rsid w:val="00583AA9"/>
    <w:rsid w:val="00597863"/>
    <w:rsid w:val="005A5405"/>
    <w:rsid w:val="005B676E"/>
    <w:rsid w:val="005B77B5"/>
    <w:rsid w:val="005E2317"/>
    <w:rsid w:val="005F1B06"/>
    <w:rsid w:val="005F38F0"/>
    <w:rsid w:val="005F45E3"/>
    <w:rsid w:val="006041F3"/>
    <w:rsid w:val="006573A7"/>
    <w:rsid w:val="006612C9"/>
    <w:rsid w:val="00665F13"/>
    <w:rsid w:val="00683D3F"/>
    <w:rsid w:val="006956D0"/>
    <w:rsid w:val="006A6077"/>
    <w:rsid w:val="006C32BD"/>
    <w:rsid w:val="006D3A1C"/>
    <w:rsid w:val="006E636F"/>
    <w:rsid w:val="00700873"/>
    <w:rsid w:val="0070598F"/>
    <w:rsid w:val="007217C7"/>
    <w:rsid w:val="00781982"/>
    <w:rsid w:val="00786406"/>
    <w:rsid w:val="007A1CEB"/>
    <w:rsid w:val="007B0A02"/>
    <w:rsid w:val="007C38E7"/>
    <w:rsid w:val="007E50F9"/>
    <w:rsid w:val="007F6E18"/>
    <w:rsid w:val="00814D40"/>
    <w:rsid w:val="00816C73"/>
    <w:rsid w:val="0082679E"/>
    <w:rsid w:val="00827B35"/>
    <w:rsid w:val="008362BF"/>
    <w:rsid w:val="008550E1"/>
    <w:rsid w:val="008A52A2"/>
    <w:rsid w:val="008E747F"/>
    <w:rsid w:val="00911D56"/>
    <w:rsid w:val="00954D21"/>
    <w:rsid w:val="009753BA"/>
    <w:rsid w:val="00997517"/>
    <w:rsid w:val="009B64F1"/>
    <w:rsid w:val="009D7448"/>
    <w:rsid w:val="009E1BF2"/>
    <w:rsid w:val="009E7768"/>
    <w:rsid w:val="00A122D6"/>
    <w:rsid w:val="00A17E3C"/>
    <w:rsid w:val="00A43DFD"/>
    <w:rsid w:val="00A50643"/>
    <w:rsid w:val="00A602DB"/>
    <w:rsid w:val="00A66AF7"/>
    <w:rsid w:val="00A703DB"/>
    <w:rsid w:val="00A722C2"/>
    <w:rsid w:val="00A75AA8"/>
    <w:rsid w:val="00A765E8"/>
    <w:rsid w:val="00A974E7"/>
    <w:rsid w:val="00AC22AD"/>
    <w:rsid w:val="00AC4F6A"/>
    <w:rsid w:val="00AE5FBB"/>
    <w:rsid w:val="00AF2DAF"/>
    <w:rsid w:val="00B23017"/>
    <w:rsid w:val="00B36592"/>
    <w:rsid w:val="00B37BE6"/>
    <w:rsid w:val="00B56C27"/>
    <w:rsid w:val="00B74901"/>
    <w:rsid w:val="00B765BA"/>
    <w:rsid w:val="00B86448"/>
    <w:rsid w:val="00B86C75"/>
    <w:rsid w:val="00BA0066"/>
    <w:rsid w:val="00BA5717"/>
    <w:rsid w:val="00BB05E6"/>
    <w:rsid w:val="00BB0F44"/>
    <w:rsid w:val="00BB5118"/>
    <w:rsid w:val="00BB56FF"/>
    <w:rsid w:val="00BC1328"/>
    <w:rsid w:val="00BC7160"/>
    <w:rsid w:val="00BD0E56"/>
    <w:rsid w:val="00BD3E77"/>
    <w:rsid w:val="00BE09AC"/>
    <w:rsid w:val="00BE1BAC"/>
    <w:rsid w:val="00BE20E6"/>
    <w:rsid w:val="00C04207"/>
    <w:rsid w:val="00C071B9"/>
    <w:rsid w:val="00C313C2"/>
    <w:rsid w:val="00C62729"/>
    <w:rsid w:val="00C629DA"/>
    <w:rsid w:val="00C62DCB"/>
    <w:rsid w:val="00C651D9"/>
    <w:rsid w:val="00C74671"/>
    <w:rsid w:val="00CB33DD"/>
    <w:rsid w:val="00CC034B"/>
    <w:rsid w:val="00CC2746"/>
    <w:rsid w:val="00CE6B8C"/>
    <w:rsid w:val="00CE7D0E"/>
    <w:rsid w:val="00D07BC1"/>
    <w:rsid w:val="00D316D3"/>
    <w:rsid w:val="00D50FA2"/>
    <w:rsid w:val="00D51CC2"/>
    <w:rsid w:val="00D601D1"/>
    <w:rsid w:val="00D92FDC"/>
    <w:rsid w:val="00D93517"/>
    <w:rsid w:val="00DA65FE"/>
    <w:rsid w:val="00DB0C40"/>
    <w:rsid w:val="00DB1F1F"/>
    <w:rsid w:val="00DD1815"/>
    <w:rsid w:val="00DF1E15"/>
    <w:rsid w:val="00E11459"/>
    <w:rsid w:val="00E215CF"/>
    <w:rsid w:val="00E335AE"/>
    <w:rsid w:val="00E33682"/>
    <w:rsid w:val="00E529AA"/>
    <w:rsid w:val="00E65C79"/>
    <w:rsid w:val="00E85B07"/>
    <w:rsid w:val="00E92306"/>
    <w:rsid w:val="00EB53E6"/>
    <w:rsid w:val="00F15A7A"/>
    <w:rsid w:val="00F16A52"/>
    <w:rsid w:val="00F21146"/>
    <w:rsid w:val="00F30085"/>
    <w:rsid w:val="00F30199"/>
    <w:rsid w:val="00F36620"/>
    <w:rsid w:val="00F42071"/>
    <w:rsid w:val="00F50EB3"/>
    <w:rsid w:val="00F95311"/>
    <w:rsid w:val="00FE1238"/>
    <w:rsid w:val="00FE594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7EF"/>
  <w15:chartTrackingRefBased/>
  <w15:docId w15:val="{1E7BAAB9-042D-4904-9283-1F0D2BAF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46"/>
    <w:pPr>
      <w:spacing w:after="200" w:line="276" w:lineRule="auto"/>
    </w:pPr>
    <w:rPr>
      <w:rFonts w:ascii="Calibri" w:eastAsia="Calibri" w:hAnsi="Calibri" w:cs="Times New Roman"/>
    </w:rPr>
  </w:style>
  <w:style w:type="paragraph" w:styleId="Ttulo1">
    <w:name w:val="heading 1"/>
    <w:aliases w:val="Document Header1"/>
    <w:basedOn w:val="Normal"/>
    <w:next w:val="Normal"/>
    <w:link w:val="Ttulo1Car"/>
    <w:uiPriority w:val="1"/>
    <w:qFormat/>
    <w:rsid w:val="00E52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itle Header2"/>
    <w:basedOn w:val="Normal"/>
    <w:next w:val="Normal"/>
    <w:link w:val="Ttulo2Car"/>
    <w:uiPriority w:val="1"/>
    <w:qFormat/>
    <w:rsid w:val="00F21146"/>
    <w:pPr>
      <w:keepNext/>
      <w:keepLines/>
      <w:spacing w:before="200" w:after="0"/>
      <w:outlineLvl w:val="1"/>
    </w:pPr>
    <w:rPr>
      <w:rFonts w:ascii="Cambria" w:eastAsia="Times New Roman" w:hAnsi="Cambria"/>
      <w:b/>
      <w:bCs/>
      <w:color w:val="4F81BD"/>
      <w:sz w:val="26"/>
      <w:szCs w:val="26"/>
    </w:rPr>
  </w:style>
  <w:style w:type="paragraph" w:styleId="Ttulo3">
    <w:name w:val="heading 3"/>
    <w:aliases w:val="Section Header3, Car Car Car Car Car, Car Car Car,Títul4,Título 3 Car Car,título 3 Car Car,título 3 Car, Car Car, Car Car Car2,título 3 Car Car Car2 Car,título 3 Car Car Car2 Car Car"/>
    <w:basedOn w:val="Normal"/>
    <w:link w:val="Ttulo3Car"/>
    <w:uiPriority w:val="1"/>
    <w:qFormat/>
    <w:rsid w:val="00E529AA"/>
    <w:pPr>
      <w:widowControl w:val="0"/>
      <w:autoSpaceDE w:val="0"/>
      <w:autoSpaceDN w:val="0"/>
      <w:spacing w:before="90" w:after="0" w:line="240" w:lineRule="auto"/>
      <w:ind w:left="1260"/>
      <w:outlineLvl w:val="2"/>
    </w:pPr>
    <w:rPr>
      <w:rFonts w:ascii="Times New Roman" w:eastAsia="Times New Roman" w:hAnsi="Times New Roman"/>
      <w:b/>
      <w:bCs/>
      <w:sz w:val="24"/>
      <w:szCs w:val="24"/>
      <w:lang w:val="en-US"/>
    </w:rPr>
  </w:style>
  <w:style w:type="paragraph" w:styleId="Ttulo4">
    <w:name w:val="heading 4"/>
    <w:aliases w:val=" Sub-Clause Sub-paragraph,Sub-Clause Sub-paragraph"/>
    <w:basedOn w:val="Normal"/>
    <w:next w:val="Normal"/>
    <w:link w:val="Ttulo4Car"/>
    <w:unhideWhenUsed/>
    <w:qFormat/>
    <w:rsid w:val="00E529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E529AA"/>
    <w:pPr>
      <w:keepNext/>
      <w:spacing w:after="0" w:line="240" w:lineRule="auto"/>
      <w:ind w:left="612" w:hanging="612"/>
      <w:jc w:val="center"/>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qFormat/>
    <w:rsid w:val="00E529AA"/>
    <w:pPr>
      <w:keepNext/>
      <w:tabs>
        <w:tab w:val="left" w:pos="1080"/>
        <w:tab w:val="right" w:leader="dot" w:pos="9000"/>
      </w:tabs>
      <w:spacing w:after="0" w:line="240" w:lineRule="auto"/>
      <w:ind w:left="720" w:hanging="72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qFormat/>
    <w:rsid w:val="00E529AA"/>
    <w:pPr>
      <w:keepNext/>
      <w:tabs>
        <w:tab w:val="left" w:pos="1080"/>
        <w:tab w:val="right" w:leader="dot" w:pos="9000"/>
      </w:tabs>
      <w:spacing w:after="0" w:line="240" w:lineRule="auto"/>
      <w:ind w:left="720"/>
      <w:jc w:val="center"/>
      <w:outlineLvl w:val="6"/>
    </w:pPr>
    <w:rPr>
      <w:rFonts w:ascii="Times New Roman" w:eastAsia="Times New Roman" w:hAnsi="Times New Roman"/>
      <w:b/>
      <w:bCs/>
      <w:sz w:val="28"/>
      <w:szCs w:val="24"/>
      <w:lang w:val="es-ES_tradnl"/>
    </w:rPr>
  </w:style>
  <w:style w:type="paragraph" w:styleId="Ttulo8">
    <w:name w:val="heading 8"/>
    <w:basedOn w:val="Normal"/>
    <w:next w:val="Normal"/>
    <w:link w:val="Ttulo8Car"/>
    <w:qFormat/>
    <w:rsid w:val="00E529AA"/>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0" w:line="240" w:lineRule="auto"/>
      <w:ind w:left="1800" w:hanging="1800"/>
      <w:jc w:val="both"/>
      <w:outlineLvl w:val="7"/>
    </w:pPr>
    <w:rPr>
      <w:rFonts w:ascii="CG Times" w:eastAsia="Times New Roman" w:hAnsi="CG Times"/>
      <w:b/>
      <w:i/>
      <w:iCs/>
      <w:spacing w:val="-3"/>
      <w:sz w:val="24"/>
      <w:szCs w:val="24"/>
      <w:lang w:val="es-ES_tradnl"/>
    </w:rPr>
  </w:style>
  <w:style w:type="paragraph" w:styleId="Ttulo9">
    <w:name w:val="heading 9"/>
    <w:basedOn w:val="Normal"/>
    <w:next w:val="Normal"/>
    <w:link w:val="Ttulo9Car"/>
    <w:qFormat/>
    <w:rsid w:val="00E529AA"/>
    <w:pPr>
      <w:keepNext/>
      <w:keepLines/>
      <w:spacing w:after="0" w:line="240" w:lineRule="auto"/>
      <w:outlineLvl w:val="8"/>
    </w:pPr>
    <w:rPr>
      <w:rFonts w:ascii="CG Times" w:eastAsia="Times New Roman" w:hAnsi="CG Times"/>
      <w:b/>
      <w:bCs/>
      <w:i/>
      <w:iCs/>
      <w:spacing w:val="-3"/>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
    <w:basedOn w:val="Fuentedeprrafopredeter"/>
    <w:link w:val="Ttulo2"/>
    <w:uiPriority w:val="1"/>
    <w:rsid w:val="00F21146"/>
    <w:rPr>
      <w:rFonts w:ascii="Cambria" w:eastAsia="Times New Roman" w:hAnsi="Cambria" w:cs="Times New Roman"/>
      <w:b/>
      <w:bCs/>
      <w:color w:val="4F81BD"/>
      <w:sz w:val="26"/>
      <w:szCs w:val="26"/>
    </w:rPr>
  </w:style>
  <w:style w:type="character" w:styleId="Hipervnculo">
    <w:name w:val="Hyperlink"/>
    <w:uiPriority w:val="99"/>
    <w:unhideWhenUsed/>
    <w:rsid w:val="00F21146"/>
    <w:rPr>
      <w:color w:val="0000FF"/>
      <w:u w:val="single"/>
    </w:rPr>
  </w:style>
  <w:style w:type="paragraph" w:customStyle="1" w:styleId="SectionXH2">
    <w:name w:val="Section X H2"/>
    <w:basedOn w:val="Ttulo2"/>
    <w:rsid w:val="00F21146"/>
    <w:pPr>
      <w:keepLines w:val="0"/>
      <w:suppressAutoHyphens/>
      <w:spacing w:before="120" w:after="200" w:line="240" w:lineRule="auto"/>
      <w:jc w:val="center"/>
    </w:pPr>
    <w:rPr>
      <w:rFonts w:ascii="Times New Roman Bold" w:hAnsi="Times New Roman Bold"/>
      <w:bCs w:val="0"/>
      <w:color w:val="auto"/>
      <w:sz w:val="28"/>
      <w:szCs w:val="24"/>
      <w:lang w:val="es-ES_tradnl"/>
    </w:rPr>
  </w:style>
  <w:style w:type="paragraph" w:customStyle="1" w:styleId="Outline">
    <w:name w:val="Outline"/>
    <w:basedOn w:val="Normal"/>
    <w:rsid w:val="00F21146"/>
    <w:pPr>
      <w:spacing w:before="240" w:after="0" w:line="240" w:lineRule="auto"/>
    </w:pPr>
    <w:rPr>
      <w:rFonts w:ascii="Times New Roman" w:eastAsia="Times New Roman" w:hAnsi="Times New Roman"/>
      <w:kern w:val="28"/>
      <w:sz w:val="24"/>
      <w:szCs w:val="20"/>
      <w:lang w:val="en-US"/>
    </w:rPr>
  </w:style>
  <w:style w:type="paragraph" w:customStyle="1" w:styleId="Normali">
    <w:name w:val="Normal(i)"/>
    <w:basedOn w:val="Normal"/>
    <w:rsid w:val="00F21146"/>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styleId="Textodeglobo">
    <w:name w:val="Balloon Text"/>
    <w:basedOn w:val="Normal"/>
    <w:link w:val="TextodegloboCar"/>
    <w:uiPriority w:val="99"/>
    <w:semiHidden/>
    <w:unhideWhenUsed/>
    <w:rsid w:val="00F21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146"/>
    <w:rPr>
      <w:rFonts w:ascii="Tahoma" w:eastAsia="Calibri" w:hAnsi="Tahoma" w:cs="Tahoma"/>
      <w:sz w:val="16"/>
      <w:szCs w:val="16"/>
    </w:rPr>
  </w:style>
  <w:style w:type="paragraph" w:styleId="Textoindependiente3">
    <w:name w:val="Body Text 3"/>
    <w:basedOn w:val="Normal"/>
    <w:link w:val="Textoindependiente3Car"/>
    <w:unhideWhenUsed/>
    <w:rsid w:val="00F21146"/>
    <w:pPr>
      <w:spacing w:after="120" w:line="240" w:lineRule="auto"/>
    </w:pPr>
    <w:rPr>
      <w:rFonts w:ascii="Times New Roman" w:eastAsia="Times New Roman" w:hAnsi="Times New Roman"/>
      <w:sz w:val="16"/>
      <w:szCs w:val="16"/>
      <w:lang w:val="es-ES_tradnl"/>
    </w:rPr>
  </w:style>
  <w:style w:type="character" w:customStyle="1" w:styleId="Textoindependiente3Car">
    <w:name w:val="Texto independiente 3 Car"/>
    <w:basedOn w:val="Fuentedeprrafopredeter"/>
    <w:link w:val="Textoindependiente3"/>
    <w:rsid w:val="00F21146"/>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F211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46"/>
    <w:rPr>
      <w:rFonts w:ascii="Calibri" w:eastAsia="Calibri" w:hAnsi="Calibri" w:cs="Times New Roman"/>
    </w:rPr>
  </w:style>
  <w:style w:type="paragraph" w:styleId="Piedepgina">
    <w:name w:val="footer"/>
    <w:basedOn w:val="Normal"/>
    <w:link w:val="PiedepginaCar"/>
    <w:uiPriority w:val="99"/>
    <w:unhideWhenUsed/>
    <w:rsid w:val="00F211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46"/>
    <w:rPr>
      <w:rFonts w:ascii="Calibri" w:eastAsia="Calibri" w:hAnsi="Calibri" w:cs="Times New Roman"/>
    </w:rPr>
  </w:style>
  <w:style w:type="paragraph" w:styleId="Prrafodelista">
    <w:name w:val="List Paragraph"/>
    <w:basedOn w:val="Normal"/>
    <w:link w:val="PrrafodelistaCar"/>
    <w:uiPriority w:val="1"/>
    <w:qFormat/>
    <w:rsid w:val="00F21146"/>
    <w:pPr>
      <w:ind w:left="720"/>
      <w:contextualSpacing/>
    </w:pPr>
  </w:style>
  <w:style w:type="paragraph" w:styleId="Textoindependiente">
    <w:name w:val="Body Text"/>
    <w:basedOn w:val="Normal"/>
    <w:link w:val="TextoindependienteCar"/>
    <w:uiPriority w:val="1"/>
    <w:unhideWhenUsed/>
    <w:qFormat/>
    <w:rsid w:val="008550E1"/>
    <w:pPr>
      <w:spacing w:after="120"/>
    </w:pPr>
  </w:style>
  <w:style w:type="character" w:customStyle="1" w:styleId="TextoindependienteCar">
    <w:name w:val="Texto independiente Car"/>
    <w:basedOn w:val="Fuentedeprrafopredeter"/>
    <w:link w:val="Textoindependiente"/>
    <w:uiPriority w:val="1"/>
    <w:rsid w:val="008550E1"/>
    <w:rPr>
      <w:rFonts w:ascii="Calibri" w:eastAsia="Calibri" w:hAnsi="Calibri" w:cs="Times New Roman"/>
    </w:rPr>
  </w:style>
  <w:style w:type="paragraph" w:customStyle="1" w:styleId="TableParagraph">
    <w:name w:val="Table Paragraph"/>
    <w:basedOn w:val="Normal"/>
    <w:uiPriority w:val="1"/>
    <w:qFormat/>
    <w:rsid w:val="008550E1"/>
    <w:pPr>
      <w:widowControl w:val="0"/>
      <w:autoSpaceDE w:val="0"/>
      <w:autoSpaceDN w:val="0"/>
      <w:spacing w:after="0" w:line="240" w:lineRule="auto"/>
    </w:pPr>
    <w:rPr>
      <w:rFonts w:ascii="Times New Roman" w:eastAsia="Times New Roman" w:hAnsi="Times New Roman"/>
      <w:lang w:val="en-US"/>
    </w:rPr>
  </w:style>
  <w:style w:type="character" w:customStyle="1" w:styleId="Ttulo1Car">
    <w:name w:val="Título 1 Car"/>
    <w:aliases w:val="Document Header1 Car"/>
    <w:basedOn w:val="Fuentedeprrafopredeter"/>
    <w:link w:val="Ttulo1"/>
    <w:uiPriority w:val="1"/>
    <w:rsid w:val="00E529AA"/>
    <w:rPr>
      <w:rFonts w:asciiTheme="majorHAnsi" w:eastAsiaTheme="majorEastAsia" w:hAnsiTheme="majorHAnsi" w:cstheme="majorBidi"/>
      <w:color w:val="2F5496" w:themeColor="accent1" w:themeShade="BF"/>
      <w:sz w:val="32"/>
      <w:szCs w:val="32"/>
    </w:rPr>
  </w:style>
  <w:style w:type="character" w:customStyle="1" w:styleId="Ttulo4Car">
    <w:name w:val="Título 4 Car"/>
    <w:aliases w:val=" Sub-Clause Sub-paragraph Car,Sub-Clause Sub-paragraph Car"/>
    <w:basedOn w:val="Fuentedeprrafopredeter"/>
    <w:link w:val="Ttulo4"/>
    <w:rsid w:val="00E529AA"/>
    <w:rPr>
      <w:rFonts w:asciiTheme="majorHAnsi" w:eastAsiaTheme="majorEastAsia" w:hAnsiTheme="majorHAnsi" w:cstheme="majorBidi"/>
      <w:i/>
      <w:iCs/>
      <w:color w:val="2F5496" w:themeColor="accent1" w:themeShade="BF"/>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1,título 3 Car Car Car2 Car Car Car"/>
    <w:basedOn w:val="Fuentedeprrafopredeter"/>
    <w:link w:val="Ttulo3"/>
    <w:uiPriority w:val="1"/>
    <w:rsid w:val="00E529AA"/>
    <w:rPr>
      <w:rFonts w:ascii="Times New Roman" w:eastAsia="Times New Roman" w:hAnsi="Times New Roman" w:cs="Times New Roman"/>
      <w:b/>
      <w:bCs/>
      <w:sz w:val="24"/>
      <w:szCs w:val="24"/>
      <w:lang w:val="en-US"/>
    </w:rPr>
  </w:style>
  <w:style w:type="character" w:customStyle="1" w:styleId="Ttulo5Car">
    <w:name w:val="Título 5 Car"/>
    <w:basedOn w:val="Fuentedeprrafopredeter"/>
    <w:link w:val="Ttulo5"/>
    <w:rsid w:val="00E529AA"/>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E529AA"/>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E529AA"/>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E529AA"/>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E529AA"/>
    <w:rPr>
      <w:rFonts w:ascii="CG Times" w:eastAsia="Times New Roman" w:hAnsi="CG Times" w:cs="Times New Roman"/>
      <w:b/>
      <w:bCs/>
      <w:i/>
      <w:iCs/>
      <w:spacing w:val="-3"/>
      <w:sz w:val="24"/>
      <w:szCs w:val="24"/>
      <w:lang w:val="es-ES_tradnl"/>
    </w:rPr>
  </w:style>
  <w:style w:type="paragraph" w:styleId="Textocomentario">
    <w:name w:val="annotation text"/>
    <w:basedOn w:val="Normal"/>
    <w:link w:val="TextocomentarioCar"/>
    <w:autoRedefine/>
    <w:semiHidden/>
    <w:rsid w:val="00E529AA"/>
    <w:pPr>
      <w:widowControl w:val="0"/>
      <w:autoSpaceDE w:val="0"/>
      <w:autoSpaceDN w:val="0"/>
      <w:spacing w:after="0" w:line="240" w:lineRule="auto"/>
    </w:pPr>
    <w:rPr>
      <w:rFonts w:ascii="Arial" w:eastAsia="Times New Roman" w:hAnsi="Arial"/>
      <w:b/>
      <w:noProof/>
      <w:sz w:val="28"/>
      <w:szCs w:val="24"/>
      <w:lang w:val="es-MX" w:eastAsia="es-ES"/>
    </w:rPr>
  </w:style>
  <w:style w:type="character" w:customStyle="1" w:styleId="TextocomentarioCar">
    <w:name w:val="Texto comentario Car"/>
    <w:basedOn w:val="Fuentedeprrafopredeter"/>
    <w:link w:val="Textocomentario"/>
    <w:semiHidden/>
    <w:rsid w:val="00E529AA"/>
    <w:rPr>
      <w:rFonts w:ascii="Arial" w:eastAsia="Times New Roman" w:hAnsi="Arial" w:cs="Times New Roman"/>
      <w:b/>
      <w:noProof/>
      <w:sz w:val="28"/>
      <w:szCs w:val="24"/>
      <w:lang w:val="es-MX" w:eastAsia="es-ES"/>
    </w:rPr>
  </w:style>
  <w:style w:type="table" w:customStyle="1" w:styleId="TableNormal1">
    <w:name w:val="Table Normal1"/>
    <w:uiPriority w:val="2"/>
    <w:semiHidden/>
    <w:unhideWhenUsed/>
    <w:qFormat/>
    <w:rsid w:val="00E529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ectionVHeading3">
    <w:name w:val="Section V Heading3"/>
    <w:basedOn w:val="Ttulo3"/>
    <w:rsid w:val="00E529AA"/>
    <w:pPr>
      <w:keepLines/>
      <w:widowControl/>
      <w:autoSpaceDE/>
      <w:autoSpaceDN/>
      <w:spacing w:before="0"/>
      <w:ind w:left="360" w:hanging="360"/>
    </w:pPr>
    <w:rPr>
      <w:lang w:val="es-ES_tradnl"/>
    </w:rPr>
  </w:style>
  <w:style w:type="paragraph" w:customStyle="1" w:styleId="Titulo20">
    <w:name w:val="Titulo 2"/>
    <w:basedOn w:val="Ttulo2"/>
    <w:link w:val="Titulo2Char"/>
    <w:qFormat/>
    <w:rsid w:val="00E529AA"/>
    <w:pPr>
      <w:keepNext w:val="0"/>
      <w:keepLines w:val="0"/>
      <w:suppressAutoHyphens/>
      <w:spacing w:before="120" w:after="200" w:line="240" w:lineRule="auto"/>
      <w:jc w:val="center"/>
    </w:pPr>
    <w:rPr>
      <w:rFonts w:ascii="Times New Roman" w:hAnsi="Times New Roman"/>
      <w:bCs w:val="0"/>
      <w:color w:val="auto"/>
      <w:sz w:val="28"/>
      <w:szCs w:val="24"/>
      <w:lang w:val="es-ES_tradnl"/>
    </w:rPr>
  </w:style>
  <w:style w:type="character" w:customStyle="1" w:styleId="Titulo2Char">
    <w:name w:val="Titulo 2 Char"/>
    <w:link w:val="Titulo20"/>
    <w:rsid w:val="00E529AA"/>
    <w:rPr>
      <w:rFonts w:ascii="Times New Roman" w:eastAsia="Times New Roman" w:hAnsi="Times New Roman" w:cs="Times New Roman"/>
      <w:b/>
      <w:sz w:val="28"/>
      <w:szCs w:val="24"/>
      <w:lang w:val="es-ES_tradnl"/>
    </w:rPr>
  </w:style>
  <w:style w:type="paragraph" w:customStyle="1" w:styleId="Titulo30">
    <w:name w:val="Titulo3"/>
    <w:basedOn w:val="Ttulo3"/>
    <w:link w:val="Titulo3Char"/>
    <w:qFormat/>
    <w:rsid w:val="00E529AA"/>
    <w:pPr>
      <w:widowControl/>
      <w:autoSpaceDE/>
      <w:autoSpaceDN/>
      <w:spacing w:before="0"/>
      <w:ind w:left="360" w:hanging="360"/>
    </w:pPr>
    <w:rPr>
      <w:lang w:val="es-ES_tradnl"/>
    </w:rPr>
  </w:style>
  <w:style w:type="character" w:customStyle="1" w:styleId="Titulo3Char">
    <w:name w:val="Titulo3 Char"/>
    <w:link w:val="Titulo30"/>
    <w:rsid w:val="00E529AA"/>
    <w:rPr>
      <w:rFonts w:ascii="Times New Roman" w:eastAsia="Times New Roman" w:hAnsi="Times New Roman" w:cs="Times New Roman"/>
      <w:b/>
      <w:bCs/>
      <w:sz w:val="24"/>
      <w:szCs w:val="24"/>
      <w:lang w:val="es-ES_tradnl"/>
    </w:rPr>
  </w:style>
  <w:style w:type="character" w:customStyle="1" w:styleId="PrrafodelistaCar">
    <w:name w:val="Párrafo de lista Car"/>
    <w:link w:val="Prrafodelista"/>
    <w:uiPriority w:val="1"/>
    <w:rsid w:val="00E529AA"/>
    <w:rPr>
      <w:rFonts w:ascii="Calibri" w:eastAsia="Calibri" w:hAnsi="Calibri" w:cs="Times New Roman"/>
    </w:rPr>
  </w:style>
  <w:style w:type="paragraph" w:customStyle="1" w:styleId="SectionIVH2">
    <w:name w:val="Section IV H2"/>
    <w:basedOn w:val="Ttulo2"/>
    <w:rsid w:val="00E529AA"/>
    <w:pPr>
      <w:keepLines w:val="0"/>
      <w:suppressAutoHyphens/>
      <w:spacing w:before="120" w:after="200" w:line="240" w:lineRule="auto"/>
      <w:jc w:val="center"/>
    </w:pPr>
    <w:rPr>
      <w:rFonts w:ascii="Times New Roman Bold" w:hAnsi="Times New Roman Bold"/>
      <w:bCs w:val="0"/>
      <w:color w:val="auto"/>
      <w:sz w:val="28"/>
      <w:szCs w:val="24"/>
      <w:lang w:val="es-ES_tradnl"/>
    </w:rPr>
  </w:style>
  <w:style w:type="paragraph" w:styleId="Textonotapie">
    <w:name w:val="footnote text"/>
    <w:basedOn w:val="Normal"/>
    <w:link w:val="TextonotapieCar"/>
    <w:semiHidden/>
    <w:rsid w:val="00E529AA"/>
    <w:pPr>
      <w:spacing w:after="0" w:line="240" w:lineRule="auto"/>
      <w:ind w:left="180" w:hanging="180"/>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E529AA"/>
    <w:rPr>
      <w:rFonts w:ascii="Times New Roman" w:eastAsia="Times New Roman" w:hAnsi="Times New Roman" w:cs="Times New Roman"/>
      <w:sz w:val="20"/>
      <w:szCs w:val="20"/>
      <w:lang w:val="es-ES_tradnl"/>
    </w:rPr>
  </w:style>
  <w:style w:type="character" w:styleId="Hipervnculovisitado">
    <w:name w:val="FollowedHyperlink"/>
    <w:uiPriority w:val="99"/>
    <w:rsid w:val="00E529AA"/>
    <w:rPr>
      <w:color w:val="800080"/>
      <w:u w:val="single"/>
    </w:rPr>
  </w:style>
  <w:style w:type="paragraph" w:styleId="Sangradetextonormal">
    <w:name w:val="Body Text Indent"/>
    <w:basedOn w:val="Normal"/>
    <w:link w:val="SangradetextonormalCar"/>
    <w:rsid w:val="00E529AA"/>
    <w:pPr>
      <w:suppressAutoHyphens/>
      <w:spacing w:after="0" w:line="240" w:lineRule="auto"/>
      <w:ind w:left="2160" w:hanging="720"/>
      <w:jc w:val="both"/>
    </w:pPr>
    <w:rPr>
      <w:rFonts w:ascii="Times New Roman" w:eastAsia="Times New Roman" w:hAnsi="Times New Roman"/>
      <w:spacing w:val="-3"/>
      <w:sz w:val="24"/>
      <w:szCs w:val="24"/>
      <w:lang w:val="es-ES_tradnl"/>
    </w:rPr>
  </w:style>
  <w:style w:type="character" w:customStyle="1" w:styleId="SangradetextonormalCar">
    <w:name w:val="Sangría de texto normal Car"/>
    <w:basedOn w:val="Fuentedeprrafopredeter"/>
    <w:link w:val="Sangradetextonormal"/>
    <w:rsid w:val="00E529AA"/>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E529AA"/>
    <w:pPr>
      <w:suppressAutoHyphens/>
      <w:spacing w:after="0" w:line="240" w:lineRule="auto"/>
      <w:ind w:firstLine="720"/>
    </w:pPr>
    <w:rPr>
      <w:rFonts w:ascii="Times New Roman" w:eastAsia="Times New Roman" w:hAnsi="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E529AA"/>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rsid w:val="00E529AA"/>
    <w:pPr>
      <w:tabs>
        <w:tab w:val="left" w:leader="dot" w:pos="1440"/>
        <w:tab w:val="right" w:leader="dot" w:pos="9360"/>
      </w:tabs>
      <w:suppressAutoHyphens/>
      <w:spacing w:after="0" w:line="240" w:lineRule="auto"/>
      <w:ind w:left="1440" w:hanging="720"/>
    </w:pPr>
    <w:rPr>
      <w:rFonts w:ascii="Times New Roman" w:eastAsia="Times New Roman" w:hAnsi="Times New Roman"/>
      <w:noProof/>
      <w:sz w:val="24"/>
      <w:szCs w:val="20"/>
      <w:lang w:val="es-ES_tradnl"/>
    </w:rPr>
  </w:style>
  <w:style w:type="paragraph" w:styleId="Sangra3detindependiente">
    <w:name w:val="Body Text Indent 3"/>
    <w:basedOn w:val="Normal"/>
    <w:link w:val="Sangra3detindependienteCar"/>
    <w:rsid w:val="00E529AA"/>
    <w:pPr>
      <w:tabs>
        <w:tab w:val="left" w:pos="432"/>
        <w:tab w:val="left" w:pos="972"/>
      </w:tabs>
      <w:spacing w:after="0" w:line="240" w:lineRule="auto"/>
      <w:ind w:left="972" w:hanging="972"/>
    </w:pPr>
    <w:rPr>
      <w:rFonts w:ascii="Times New Roman" w:eastAsia="Times New Roman" w:hAnsi="Times New Roman"/>
      <w:spacing w:val="-3"/>
      <w:sz w:val="24"/>
      <w:szCs w:val="24"/>
      <w:lang w:val="es-ES_tradnl"/>
    </w:rPr>
  </w:style>
  <w:style w:type="character" w:customStyle="1" w:styleId="Sangra3detindependienteCar">
    <w:name w:val="Sangría 3 de t. independiente Car"/>
    <w:basedOn w:val="Fuentedeprrafopredeter"/>
    <w:link w:val="Sangra3detindependiente"/>
    <w:rsid w:val="00E529AA"/>
    <w:rPr>
      <w:rFonts w:ascii="Times New Roman" w:eastAsia="Times New Roman" w:hAnsi="Times New Roman" w:cs="Times New Roman"/>
      <w:spacing w:val="-3"/>
      <w:sz w:val="24"/>
      <w:szCs w:val="24"/>
      <w:lang w:val="es-ES_tradnl"/>
    </w:rPr>
  </w:style>
  <w:style w:type="paragraph" w:customStyle="1" w:styleId="Sub-ClauseText">
    <w:name w:val="Sub-Clause Text"/>
    <w:basedOn w:val="Normal"/>
    <w:rsid w:val="00E529AA"/>
    <w:pPr>
      <w:spacing w:before="120" w:after="120" w:line="240" w:lineRule="auto"/>
      <w:jc w:val="both"/>
    </w:pPr>
    <w:rPr>
      <w:rFonts w:ascii="Times New Roman" w:eastAsia="Times New Roman" w:hAnsi="Times New Roman"/>
      <w:spacing w:val="-4"/>
      <w:sz w:val="24"/>
      <w:szCs w:val="20"/>
      <w:lang w:val="en-US"/>
    </w:rPr>
  </w:style>
  <w:style w:type="paragraph" w:styleId="Textodebloque">
    <w:name w:val="Block Text"/>
    <w:basedOn w:val="Normal"/>
    <w:rsid w:val="00E529AA"/>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TDC4">
    <w:name w:val="toc 4"/>
    <w:basedOn w:val="Normal"/>
    <w:next w:val="Normal"/>
    <w:autoRedefine/>
    <w:uiPriority w:val="39"/>
    <w:rsid w:val="00E529AA"/>
    <w:pPr>
      <w:tabs>
        <w:tab w:val="left" w:leader="dot" w:pos="9000"/>
        <w:tab w:val="right" w:pos="9360"/>
      </w:tabs>
      <w:suppressAutoHyphens/>
      <w:spacing w:after="0" w:line="240" w:lineRule="auto"/>
      <w:ind w:left="2880" w:right="720" w:hanging="720"/>
    </w:pPr>
    <w:rPr>
      <w:rFonts w:ascii="Courier New" w:eastAsia="Times New Roman" w:hAnsi="Courier New"/>
      <w:sz w:val="20"/>
      <w:szCs w:val="20"/>
      <w:lang w:val="es-ES_tradnl"/>
    </w:rPr>
  </w:style>
  <w:style w:type="paragraph" w:styleId="Textoindependiente2">
    <w:name w:val="Body Text 2"/>
    <w:basedOn w:val="Normal"/>
    <w:link w:val="Textoindependiente2Car"/>
    <w:rsid w:val="00E529AA"/>
    <w:pPr>
      <w:spacing w:after="0" w:line="240" w:lineRule="auto"/>
    </w:pPr>
    <w:rPr>
      <w:rFonts w:ascii="Times New Roman" w:eastAsia="Times New Roman" w:hAnsi="Times New Roman"/>
      <w:i/>
      <w:iCs/>
      <w:sz w:val="24"/>
      <w:szCs w:val="24"/>
      <w:lang w:val="es-ES_tradnl"/>
    </w:rPr>
  </w:style>
  <w:style w:type="character" w:customStyle="1" w:styleId="Textoindependiente2Car">
    <w:name w:val="Texto independiente 2 Car"/>
    <w:basedOn w:val="Fuentedeprrafopredeter"/>
    <w:link w:val="Textoindependiente2"/>
    <w:rsid w:val="00E529AA"/>
    <w:rPr>
      <w:rFonts w:ascii="Times New Roman" w:eastAsia="Times New Roman" w:hAnsi="Times New Roman" w:cs="Times New Roman"/>
      <w:i/>
      <w:iCs/>
      <w:sz w:val="24"/>
      <w:szCs w:val="24"/>
      <w:lang w:val="es-ES_tradnl"/>
    </w:rPr>
  </w:style>
  <w:style w:type="character" w:styleId="Textoennegrita">
    <w:name w:val="Strong"/>
    <w:qFormat/>
    <w:rsid w:val="00E529AA"/>
    <w:rPr>
      <w:b/>
      <w:bCs/>
    </w:rPr>
  </w:style>
  <w:style w:type="paragraph" w:styleId="TDC6">
    <w:name w:val="toc 6"/>
    <w:basedOn w:val="Normal"/>
    <w:next w:val="Normal"/>
    <w:autoRedefine/>
    <w:uiPriority w:val="39"/>
    <w:rsid w:val="00E529AA"/>
    <w:pPr>
      <w:numPr>
        <w:ilvl w:val="12"/>
      </w:numPr>
      <w:tabs>
        <w:tab w:val="left" w:pos="8280"/>
      </w:tabs>
      <w:suppressAutoHyphens/>
      <w:spacing w:after="0" w:line="240" w:lineRule="auto"/>
    </w:pPr>
    <w:rPr>
      <w:rFonts w:ascii="Times New Roman" w:eastAsia="Times New Roman" w:hAnsi="Times New Roman"/>
      <w:sz w:val="24"/>
      <w:szCs w:val="20"/>
      <w:lang w:val="es-MX"/>
    </w:rPr>
  </w:style>
  <w:style w:type="paragraph" w:customStyle="1" w:styleId="SectionVIHeader">
    <w:name w:val="Section VI. Header"/>
    <w:basedOn w:val="Normal"/>
    <w:rsid w:val="00E529AA"/>
    <w:pPr>
      <w:spacing w:before="120" w:after="240" w:line="240" w:lineRule="auto"/>
      <w:jc w:val="center"/>
    </w:pPr>
    <w:rPr>
      <w:rFonts w:ascii="Times New Roman" w:eastAsia="Times New Roman" w:hAnsi="Times New Roman"/>
      <w:b/>
      <w:sz w:val="36"/>
      <w:szCs w:val="20"/>
      <w:lang w:val="en-US"/>
    </w:rPr>
  </w:style>
  <w:style w:type="paragraph" w:customStyle="1" w:styleId="BankNormal">
    <w:name w:val="BankNormal"/>
    <w:basedOn w:val="Normal"/>
    <w:rsid w:val="00E529AA"/>
    <w:pPr>
      <w:spacing w:after="240" w:line="240" w:lineRule="auto"/>
    </w:pPr>
    <w:rPr>
      <w:rFonts w:ascii="Times New Roman" w:eastAsia="Times New Roman" w:hAnsi="Times New Roman"/>
      <w:sz w:val="24"/>
      <w:szCs w:val="20"/>
      <w:lang w:val="en-US"/>
    </w:rPr>
  </w:style>
  <w:style w:type="character" w:styleId="Nmerodepgina">
    <w:name w:val="page number"/>
    <w:rsid w:val="00E529AA"/>
    <w:rPr>
      <w:sz w:val="20"/>
    </w:rPr>
  </w:style>
  <w:style w:type="paragraph" w:styleId="Textonotaalfinal">
    <w:name w:val="endnote text"/>
    <w:basedOn w:val="Normal"/>
    <w:link w:val="TextonotaalfinalCar"/>
    <w:semiHidden/>
    <w:rsid w:val="00E529AA"/>
    <w:pPr>
      <w:spacing w:after="0" w:line="240" w:lineRule="auto"/>
    </w:pPr>
    <w:rPr>
      <w:rFonts w:ascii="Times New Roman" w:eastAsia="Times New Roman" w:hAnsi="Times New Roman"/>
      <w:sz w:val="20"/>
      <w:szCs w:val="20"/>
      <w:lang w:val="es-ES_tradnl"/>
    </w:rPr>
  </w:style>
  <w:style w:type="character" w:customStyle="1" w:styleId="TextonotaalfinalCar">
    <w:name w:val="Texto nota al final Car"/>
    <w:basedOn w:val="Fuentedeprrafopredeter"/>
    <w:link w:val="Textonotaalfinal"/>
    <w:semiHidden/>
    <w:rsid w:val="00E529AA"/>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E529AA"/>
    <w:pPr>
      <w:widowControl/>
      <w:autoSpaceDE/>
      <w:autoSpaceDN/>
    </w:pPr>
    <w:rPr>
      <w:rFonts w:ascii="Times New Roman" w:hAnsi="Times New Roman"/>
      <w:bCs/>
      <w:noProof w:val="0"/>
      <w:sz w:val="20"/>
      <w:szCs w:val="20"/>
      <w:lang w:val="es-ES_tradnl" w:eastAsia="en-US"/>
    </w:rPr>
  </w:style>
  <w:style w:type="character" w:customStyle="1" w:styleId="AsuntodelcomentarioCar">
    <w:name w:val="Asunto del comentario Car"/>
    <w:basedOn w:val="TextocomentarioCar"/>
    <w:link w:val="Asuntodelcomentario"/>
    <w:semiHidden/>
    <w:rsid w:val="00E529AA"/>
    <w:rPr>
      <w:rFonts w:ascii="Times New Roman" w:eastAsia="Times New Roman" w:hAnsi="Times New Roman" w:cs="Times New Roman"/>
      <w:b/>
      <w:bCs/>
      <w:noProof/>
      <w:sz w:val="20"/>
      <w:szCs w:val="20"/>
      <w:lang w:val="es-ES_tradnl" w:eastAsia="es-ES"/>
    </w:rPr>
  </w:style>
  <w:style w:type="paragraph" w:styleId="TDC1">
    <w:name w:val="toc 1"/>
    <w:basedOn w:val="Normal"/>
    <w:next w:val="Normal"/>
    <w:autoRedefine/>
    <w:uiPriority w:val="39"/>
    <w:rsid w:val="00E529AA"/>
    <w:pPr>
      <w:tabs>
        <w:tab w:val="right" w:leader="dot" w:pos="9350"/>
      </w:tabs>
      <w:spacing w:before="80" w:after="0" w:line="240" w:lineRule="auto"/>
    </w:pPr>
    <w:rPr>
      <w:rFonts w:ascii="Times New Roman Bold" w:eastAsia="Times New Roman" w:hAnsi="Times New Roman Bold"/>
      <w:noProof/>
      <w:sz w:val="24"/>
      <w:szCs w:val="36"/>
      <w:lang w:val="es-ES_tradnl"/>
    </w:rPr>
  </w:style>
  <w:style w:type="paragraph" w:customStyle="1" w:styleId="SectionVHeading2">
    <w:name w:val="Section V Heading2"/>
    <w:basedOn w:val="Ttulo2"/>
    <w:rsid w:val="00E529AA"/>
    <w:pPr>
      <w:keepLines w:val="0"/>
      <w:suppressAutoHyphens/>
      <w:spacing w:before="120" w:after="200" w:line="240" w:lineRule="auto"/>
      <w:jc w:val="center"/>
    </w:pPr>
    <w:rPr>
      <w:rFonts w:ascii="Times New Roman Bold" w:hAnsi="Times New Roman Bold"/>
      <w:bCs w:val="0"/>
      <w:color w:val="auto"/>
      <w:sz w:val="28"/>
      <w:szCs w:val="24"/>
      <w:lang w:val="es-ES_tradnl"/>
    </w:rPr>
  </w:style>
  <w:style w:type="paragraph" w:styleId="TDC3">
    <w:name w:val="toc 3"/>
    <w:basedOn w:val="Normal"/>
    <w:next w:val="Normal"/>
    <w:autoRedefine/>
    <w:uiPriority w:val="39"/>
    <w:rsid w:val="00E529AA"/>
    <w:pPr>
      <w:spacing w:after="0" w:line="240" w:lineRule="auto"/>
      <w:ind w:left="480"/>
    </w:pPr>
    <w:rPr>
      <w:rFonts w:ascii="Times New Roman" w:eastAsia="Times New Roman" w:hAnsi="Times New Roman"/>
      <w:sz w:val="24"/>
      <w:szCs w:val="24"/>
      <w:lang w:val="es-ES_tradnl"/>
    </w:rPr>
  </w:style>
  <w:style w:type="paragraph" w:styleId="TDC5">
    <w:name w:val="toc 5"/>
    <w:basedOn w:val="Normal"/>
    <w:next w:val="Normal"/>
    <w:autoRedefine/>
    <w:uiPriority w:val="39"/>
    <w:rsid w:val="00E529AA"/>
    <w:pPr>
      <w:spacing w:after="0" w:line="240" w:lineRule="auto"/>
      <w:ind w:left="960"/>
    </w:pPr>
    <w:rPr>
      <w:rFonts w:ascii="Times New Roman" w:eastAsia="Times New Roman" w:hAnsi="Times New Roman"/>
      <w:sz w:val="24"/>
      <w:szCs w:val="24"/>
      <w:lang w:val="es-ES_tradnl"/>
    </w:rPr>
  </w:style>
  <w:style w:type="paragraph" w:styleId="TDC7">
    <w:name w:val="toc 7"/>
    <w:basedOn w:val="Normal"/>
    <w:next w:val="Normal"/>
    <w:autoRedefine/>
    <w:uiPriority w:val="39"/>
    <w:rsid w:val="00E529AA"/>
    <w:pPr>
      <w:spacing w:after="0" w:line="240" w:lineRule="auto"/>
      <w:ind w:left="1440"/>
    </w:pPr>
    <w:rPr>
      <w:rFonts w:ascii="Times New Roman" w:eastAsia="Times New Roman" w:hAnsi="Times New Roman"/>
      <w:sz w:val="24"/>
      <w:szCs w:val="24"/>
      <w:lang w:val="es-ES_tradnl"/>
    </w:rPr>
  </w:style>
  <w:style w:type="paragraph" w:styleId="TDC8">
    <w:name w:val="toc 8"/>
    <w:basedOn w:val="Normal"/>
    <w:next w:val="Normal"/>
    <w:autoRedefine/>
    <w:uiPriority w:val="39"/>
    <w:rsid w:val="00E529AA"/>
    <w:pPr>
      <w:spacing w:after="0" w:line="240" w:lineRule="auto"/>
      <w:ind w:left="1680"/>
    </w:pPr>
    <w:rPr>
      <w:rFonts w:ascii="Times New Roman" w:eastAsia="Times New Roman" w:hAnsi="Times New Roman"/>
      <w:sz w:val="24"/>
      <w:szCs w:val="24"/>
      <w:lang w:val="es-ES_tradnl"/>
    </w:rPr>
  </w:style>
  <w:style w:type="paragraph" w:styleId="TDC9">
    <w:name w:val="toc 9"/>
    <w:basedOn w:val="Normal"/>
    <w:next w:val="Normal"/>
    <w:autoRedefine/>
    <w:uiPriority w:val="39"/>
    <w:rsid w:val="00E529AA"/>
    <w:pPr>
      <w:spacing w:after="0" w:line="240" w:lineRule="auto"/>
      <w:ind w:left="1920"/>
    </w:pPr>
    <w:rPr>
      <w:rFonts w:ascii="Times New Roman" w:eastAsia="Times New Roman" w:hAnsi="Times New Roman"/>
      <w:sz w:val="24"/>
      <w:szCs w:val="24"/>
      <w:lang w:val="es-ES_tradnl"/>
    </w:rPr>
  </w:style>
  <w:style w:type="paragraph" w:customStyle="1" w:styleId="aparagraphs">
    <w:name w:val="(a) paragraphs"/>
    <w:next w:val="Normal"/>
    <w:rsid w:val="00E529AA"/>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Index">
    <w:name w:val="Index"/>
    <w:basedOn w:val="Sangra2detindependiente"/>
    <w:rsid w:val="00E529AA"/>
  </w:style>
  <w:style w:type="paragraph" w:customStyle="1" w:styleId="Heading1-Clausename">
    <w:name w:val="Heading 1- Clause name"/>
    <w:basedOn w:val="Normal"/>
    <w:rsid w:val="00E529AA"/>
    <w:pPr>
      <w:numPr>
        <w:numId w:val="21"/>
      </w:numPr>
      <w:tabs>
        <w:tab w:val="num" w:pos="360"/>
      </w:tabs>
      <w:spacing w:line="240" w:lineRule="auto"/>
      <w:ind w:left="360" w:hanging="360"/>
    </w:pPr>
    <w:rPr>
      <w:rFonts w:ascii="Times New Roman" w:eastAsia="Times New Roman" w:hAnsi="Times New Roman"/>
      <w:b/>
      <w:sz w:val="24"/>
      <w:szCs w:val="20"/>
      <w:lang w:val="en-US"/>
    </w:rPr>
  </w:style>
  <w:style w:type="paragraph" w:styleId="Puesto">
    <w:name w:val="Title"/>
    <w:basedOn w:val="Normal"/>
    <w:link w:val="PuestoCar"/>
    <w:qFormat/>
    <w:rsid w:val="00E529AA"/>
    <w:pPr>
      <w:suppressAutoHyphens/>
      <w:spacing w:after="0" w:line="240" w:lineRule="auto"/>
      <w:ind w:right="-540"/>
      <w:jc w:val="center"/>
      <w:outlineLvl w:val="0"/>
    </w:pPr>
    <w:rPr>
      <w:rFonts w:ascii="Times New Roman" w:eastAsia="Times New Roman" w:hAnsi="Times New Roman"/>
      <w:b/>
      <w:color w:val="000000"/>
      <w:spacing w:val="14"/>
      <w:sz w:val="40"/>
      <w:szCs w:val="24"/>
      <w:lang w:val="es-ES_tradnl"/>
    </w:rPr>
  </w:style>
  <w:style w:type="character" w:customStyle="1" w:styleId="PuestoCar">
    <w:name w:val="Puesto Car"/>
    <w:basedOn w:val="Fuentedeprrafopredeter"/>
    <w:link w:val="Puesto"/>
    <w:rsid w:val="00E529AA"/>
    <w:rPr>
      <w:rFonts w:ascii="Times New Roman" w:eastAsia="Times New Roman" w:hAnsi="Times New Roman" w:cs="Times New Roman"/>
      <w:b/>
      <w:color w:val="000000"/>
      <w:spacing w:val="14"/>
      <w:sz w:val="40"/>
      <w:szCs w:val="24"/>
      <w:lang w:val="es-ES_tradnl"/>
    </w:rPr>
  </w:style>
  <w:style w:type="paragraph" w:customStyle="1" w:styleId="Textodeglobo1">
    <w:name w:val="Texto de globo1"/>
    <w:basedOn w:val="Normal"/>
    <w:semiHidden/>
    <w:rsid w:val="00E529AA"/>
    <w:pPr>
      <w:spacing w:after="0" w:line="240" w:lineRule="auto"/>
    </w:pPr>
    <w:rPr>
      <w:rFonts w:ascii="Tahoma" w:eastAsia="Times New Roman" w:hAnsi="Tahoma" w:cs="Tahoma"/>
      <w:sz w:val="16"/>
      <w:szCs w:val="16"/>
      <w:lang w:val="es-ES_tradnl"/>
    </w:rPr>
  </w:style>
  <w:style w:type="paragraph" w:styleId="NormalWeb">
    <w:name w:val="Normal (Web)"/>
    <w:basedOn w:val="Normal"/>
    <w:uiPriority w:val="99"/>
    <w:rsid w:val="00E529AA"/>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Asuntodelcomentario1">
    <w:name w:val="Asunto del comentario1"/>
    <w:basedOn w:val="Textocomentario"/>
    <w:next w:val="Textocomentario"/>
    <w:semiHidden/>
    <w:rsid w:val="00E529AA"/>
    <w:pPr>
      <w:widowControl/>
      <w:autoSpaceDE/>
      <w:autoSpaceDN/>
    </w:pPr>
    <w:rPr>
      <w:rFonts w:ascii="Times New Roman" w:hAnsi="Times New Roman"/>
      <w:bCs/>
      <w:noProof w:val="0"/>
      <w:sz w:val="20"/>
      <w:szCs w:val="20"/>
      <w:lang w:val="es-ES_tradnl" w:eastAsia="en-US"/>
    </w:rPr>
  </w:style>
  <w:style w:type="paragraph" w:customStyle="1" w:styleId="p2">
    <w:name w:val="p2"/>
    <w:basedOn w:val="Normal"/>
    <w:rsid w:val="00E529AA"/>
    <w:pPr>
      <w:widowControl w:val="0"/>
      <w:tabs>
        <w:tab w:val="left" w:pos="720"/>
      </w:tabs>
      <w:spacing w:after="0" w:line="240" w:lineRule="atLeast"/>
      <w:jc w:val="both"/>
    </w:pPr>
    <w:rPr>
      <w:rFonts w:ascii="Times New Roman" w:eastAsia="Times New Roman" w:hAnsi="Times New Roman"/>
      <w:snapToGrid w:val="0"/>
      <w:sz w:val="24"/>
      <w:szCs w:val="20"/>
      <w:lang w:val="es-ES" w:eastAsia="es-ES"/>
    </w:rPr>
  </w:style>
  <w:style w:type="paragraph" w:customStyle="1" w:styleId="p67">
    <w:name w:val="p67"/>
    <w:basedOn w:val="Normal"/>
    <w:rsid w:val="00E529AA"/>
    <w:pPr>
      <w:widowControl w:val="0"/>
      <w:tabs>
        <w:tab w:val="left" w:pos="460"/>
      </w:tabs>
      <w:spacing w:after="0" w:line="460" w:lineRule="atLeast"/>
      <w:ind w:left="980"/>
      <w:jc w:val="both"/>
    </w:pPr>
    <w:rPr>
      <w:rFonts w:ascii="Times New Roman" w:eastAsia="Times New Roman" w:hAnsi="Times New Roman"/>
      <w:snapToGrid w:val="0"/>
      <w:sz w:val="24"/>
      <w:szCs w:val="20"/>
      <w:lang w:val="es-ES" w:eastAsia="es-ES"/>
    </w:rPr>
  </w:style>
  <w:style w:type="paragraph" w:customStyle="1" w:styleId="ARIAL">
    <w:name w:val="ARIAL"/>
    <w:basedOn w:val="Normal"/>
    <w:rsid w:val="00E529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paragraph" w:styleId="Subttulo">
    <w:name w:val="Subtitle"/>
    <w:basedOn w:val="Normal"/>
    <w:link w:val="SubttuloCar"/>
    <w:uiPriority w:val="11"/>
    <w:qFormat/>
    <w:rsid w:val="00E529AA"/>
    <w:pPr>
      <w:spacing w:after="0" w:line="240" w:lineRule="auto"/>
      <w:jc w:val="center"/>
    </w:pPr>
    <w:rPr>
      <w:rFonts w:ascii="Times New Roman Bold" w:eastAsia="Times New Roman" w:hAnsi="Times New Roman Bold"/>
      <w:b/>
      <w:sz w:val="40"/>
      <w:szCs w:val="20"/>
      <w:lang w:val="en-US"/>
    </w:rPr>
  </w:style>
  <w:style w:type="character" w:customStyle="1" w:styleId="SubttuloCar">
    <w:name w:val="Subtítulo Car"/>
    <w:basedOn w:val="Fuentedeprrafopredeter"/>
    <w:link w:val="Subttulo"/>
    <w:uiPriority w:val="11"/>
    <w:rsid w:val="00E529AA"/>
    <w:rPr>
      <w:rFonts w:ascii="Times New Roman Bold" w:eastAsia="Times New Roman" w:hAnsi="Times New Roman Bold" w:cs="Times New Roman"/>
      <w:b/>
      <w:sz w:val="40"/>
      <w:szCs w:val="20"/>
      <w:lang w:val="en-US"/>
    </w:rPr>
  </w:style>
  <w:style w:type="paragraph" w:customStyle="1" w:styleId="Prrafodelista1">
    <w:name w:val="Párrafo de lista1"/>
    <w:basedOn w:val="Normal"/>
    <w:qFormat/>
    <w:rsid w:val="00E529AA"/>
    <w:pPr>
      <w:spacing w:after="0" w:line="240" w:lineRule="auto"/>
      <w:ind w:left="720"/>
      <w:contextualSpacing/>
    </w:pPr>
    <w:rPr>
      <w:rFonts w:ascii="Times New Roman" w:eastAsia="Times New Roman" w:hAnsi="Times New Roman"/>
      <w:sz w:val="24"/>
      <w:szCs w:val="24"/>
      <w:lang w:val="es-ES_tradnl"/>
    </w:rPr>
  </w:style>
  <w:style w:type="paragraph" w:customStyle="1" w:styleId="Prrafodelista11">
    <w:name w:val="Párrafo de lista11"/>
    <w:basedOn w:val="Normal"/>
    <w:qFormat/>
    <w:rsid w:val="00E529AA"/>
    <w:pPr>
      <w:spacing w:after="0" w:line="240" w:lineRule="auto"/>
      <w:ind w:left="720"/>
    </w:pPr>
    <w:rPr>
      <w:rFonts w:ascii="Times New Roman" w:eastAsia="Times New Roman" w:hAnsi="Times New Roman"/>
      <w:sz w:val="24"/>
      <w:szCs w:val="24"/>
      <w:lang w:val="es-ES_tradnl"/>
    </w:rPr>
  </w:style>
  <w:style w:type="paragraph" w:customStyle="1" w:styleId="Header2-SubClauses">
    <w:name w:val="Header 2 - SubClauses"/>
    <w:basedOn w:val="Normal"/>
    <w:rsid w:val="00E529AA"/>
    <w:pPr>
      <w:tabs>
        <w:tab w:val="num" w:pos="504"/>
        <w:tab w:val="left" w:pos="619"/>
      </w:tabs>
      <w:spacing w:line="240" w:lineRule="auto"/>
      <w:ind w:left="504" w:hanging="504"/>
      <w:jc w:val="both"/>
    </w:pPr>
    <w:rPr>
      <w:rFonts w:ascii="Times New Roman" w:hAnsi="Times New Roman"/>
      <w:sz w:val="24"/>
      <w:szCs w:val="20"/>
      <w:lang w:val="es-ES_tradnl"/>
    </w:rPr>
  </w:style>
  <w:style w:type="paragraph" w:customStyle="1" w:styleId="ListParagraph1">
    <w:name w:val="List Paragraph1"/>
    <w:basedOn w:val="Normal"/>
    <w:qFormat/>
    <w:rsid w:val="00E529AA"/>
    <w:pPr>
      <w:spacing w:after="0" w:line="240" w:lineRule="auto"/>
      <w:ind w:left="720"/>
      <w:contextualSpacing/>
      <w:jc w:val="both"/>
    </w:pPr>
    <w:rPr>
      <w:rFonts w:ascii="Times New Roman" w:eastAsia="Times New Roman" w:hAnsi="Times New Roman"/>
      <w:sz w:val="24"/>
      <w:szCs w:val="20"/>
      <w:lang w:val="es-ES_tradnl"/>
    </w:rPr>
  </w:style>
  <w:style w:type="paragraph" w:customStyle="1" w:styleId="Style">
    <w:name w:val="Style"/>
    <w:rsid w:val="00E529AA"/>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Mapadeldocumento">
    <w:name w:val="Document Map"/>
    <w:basedOn w:val="Normal"/>
    <w:link w:val="MapadeldocumentoCar"/>
    <w:rsid w:val="00E529AA"/>
    <w:pPr>
      <w:shd w:val="clear" w:color="auto" w:fill="000080"/>
      <w:spacing w:after="0" w:line="240" w:lineRule="auto"/>
    </w:pPr>
    <w:rPr>
      <w:rFonts w:ascii="Tahoma" w:eastAsia="Times New Roman" w:hAnsi="Tahoma"/>
      <w:sz w:val="24"/>
      <w:szCs w:val="24"/>
      <w:lang w:val="es-ES" w:eastAsia="es-ES"/>
    </w:rPr>
  </w:style>
  <w:style w:type="character" w:customStyle="1" w:styleId="MapadeldocumentoCar">
    <w:name w:val="Mapa del documento Car"/>
    <w:basedOn w:val="Fuentedeprrafopredeter"/>
    <w:link w:val="Mapadeldocumento"/>
    <w:rsid w:val="00E529AA"/>
    <w:rPr>
      <w:rFonts w:ascii="Tahoma" w:eastAsia="Times New Roman" w:hAnsi="Tahoma" w:cs="Times New Roman"/>
      <w:sz w:val="24"/>
      <w:szCs w:val="24"/>
      <w:shd w:val="clear" w:color="auto" w:fill="000080"/>
      <w:lang w:val="es-ES" w:eastAsia="es-ES"/>
    </w:rPr>
  </w:style>
  <w:style w:type="paragraph" w:styleId="Tabladeilustraciones">
    <w:name w:val="table of figures"/>
    <w:basedOn w:val="Normal"/>
    <w:next w:val="Normal"/>
    <w:rsid w:val="00E529AA"/>
    <w:pPr>
      <w:spacing w:after="0" w:line="240" w:lineRule="auto"/>
      <w:ind w:left="480" w:hanging="480"/>
    </w:pPr>
    <w:rPr>
      <w:rFonts w:ascii="Times New Roman" w:eastAsia="Times New Roman" w:hAnsi="Times New Roman"/>
      <w:smallCaps/>
      <w:sz w:val="20"/>
      <w:szCs w:val="20"/>
      <w:lang w:val="es-ES" w:eastAsia="es-ES"/>
    </w:rPr>
  </w:style>
  <w:style w:type="paragraph" w:customStyle="1" w:styleId="ListParagraph2">
    <w:name w:val="List Paragraph2"/>
    <w:basedOn w:val="Normal"/>
    <w:uiPriority w:val="34"/>
    <w:qFormat/>
    <w:rsid w:val="00E529AA"/>
    <w:pPr>
      <w:ind w:left="720"/>
      <w:contextualSpacing/>
    </w:pPr>
    <w:rPr>
      <w:rFonts w:ascii="Arial" w:eastAsia="Times New Roman" w:hAnsi="Arial"/>
    </w:rPr>
  </w:style>
  <w:style w:type="paragraph" w:customStyle="1" w:styleId="Titulo31">
    <w:name w:val="Titulo 3"/>
    <w:basedOn w:val="Ttulo2"/>
    <w:rsid w:val="00E529AA"/>
    <w:pPr>
      <w:keepLines w:val="0"/>
      <w:spacing w:before="240" w:after="60" w:line="240" w:lineRule="auto"/>
      <w:jc w:val="center"/>
    </w:pPr>
    <w:rPr>
      <w:rFonts w:ascii="Arial" w:hAnsi="Arial"/>
      <w:b w:val="0"/>
      <w:i/>
      <w:iCs/>
      <w:color w:val="auto"/>
      <w:sz w:val="18"/>
      <w:szCs w:val="18"/>
      <w:lang w:val="es-ES" w:eastAsia="es-ES"/>
    </w:rPr>
  </w:style>
  <w:style w:type="character" w:styleId="Ttulodellibro">
    <w:name w:val="Book Title"/>
    <w:uiPriority w:val="33"/>
    <w:qFormat/>
    <w:rsid w:val="00E529AA"/>
    <w:rPr>
      <w:b/>
      <w:bCs/>
      <w:smallCaps/>
      <w:spacing w:val="5"/>
    </w:rPr>
  </w:style>
  <w:style w:type="paragraph" w:customStyle="1" w:styleId="P3Header1-Clauses">
    <w:name w:val="P3 Header1-Clauses"/>
    <w:basedOn w:val="Normal"/>
    <w:rsid w:val="00E529AA"/>
    <w:pPr>
      <w:spacing w:after="0" w:line="240" w:lineRule="auto"/>
    </w:pPr>
    <w:rPr>
      <w:rFonts w:ascii="Times New Roman" w:eastAsia="Times New Roman" w:hAnsi="Times New Roman"/>
      <w:b/>
      <w:sz w:val="24"/>
      <w:szCs w:val="20"/>
      <w:lang w:val="en-US"/>
    </w:rPr>
  </w:style>
  <w:style w:type="character" w:customStyle="1" w:styleId="BookTitle2">
    <w:name w:val="Book Title2"/>
    <w:uiPriority w:val="33"/>
    <w:qFormat/>
    <w:rsid w:val="00E529AA"/>
    <w:rPr>
      <w:b/>
      <w:bCs/>
      <w:smallCaps/>
      <w:spacing w:val="5"/>
    </w:rPr>
  </w:style>
  <w:style w:type="character" w:customStyle="1" w:styleId="BookTitle1">
    <w:name w:val="Book Title1"/>
    <w:uiPriority w:val="33"/>
    <w:qFormat/>
    <w:rsid w:val="00E529AA"/>
    <w:rPr>
      <w:b/>
      <w:bCs/>
      <w:smallCaps/>
      <w:spacing w:val="5"/>
    </w:rPr>
  </w:style>
  <w:style w:type="paragraph" w:customStyle="1" w:styleId="xl63">
    <w:name w:val="xl63"/>
    <w:basedOn w:val="Normal"/>
    <w:rsid w:val="00E52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64">
    <w:name w:val="xl64"/>
    <w:basedOn w:val="Normal"/>
    <w:rsid w:val="00E529A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65">
    <w:name w:val="xl65"/>
    <w:basedOn w:val="Normal"/>
    <w:rsid w:val="00E52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66">
    <w:name w:val="xl66"/>
    <w:basedOn w:val="Normal"/>
    <w:rsid w:val="00E529A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67">
    <w:name w:val="xl67"/>
    <w:basedOn w:val="Normal"/>
    <w:rsid w:val="00E529A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68">
    <w:name w:val="xl68"/>
    <w:basedOn w:val="Normal"/>
    <w:rsid w:val="00E529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69">
    <w:name w:val="xl69"/>
    <w:basedOn w:val="Normal"/>
    <w:rsid w:val="00E529AA"/>
    <w:pPr>
      <w:pBdr>
        <w:top w:val="single" w:sz="8" w:space="0" w:color="auto"/>
        <w:left w:val="single" w:sz="8"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b/>
      <w:bCs/>
      <w:sz w:val="24"/>
      <w:szCs w:val="24"/>
      <w:lang w:eastAsia="es-HN"/>
    </w:rPr>
  </w:style>
  <w:style w:type="paragraph" w:customStyle="1" w:styleId="xl70">
    <w:name w:val="xl70"/>
    <w:basedOn w:val="Normal"/>
    <w:rsid w:val="00E529AA"/>
    <w:pPr>
      <w:pBdr>
        <w:top w:val="single" w:sz="8" w:space="0" w:color="auto"/>
        <w:left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b/>
      <w:bCs/>
      <w:sz w:val="24"/>
      <w:szCs w:val="24"/>
      <w:lang w:eastAsia="es-HN"/>
    </w:rPr>
  </w:style>
  <w:style w:type="paragraph" w:customStyle="1" w:styleId="xl72">
    <w:name w:val="xl72"/>
    <w:basedOn w:val="Normal"/>
    <w:rsid w:val="00E529AA"/>
    <w:pPr>
      <w:pBdr>
        <w:top w:val="single" w:sz="8" w:space="0" w:color="auto"/>
        <w:left w:val="single" w:sz="4" w:space="0" w:color="auto"/>
        <w:right w:val="single" w:sz="8" w:space="0" w:color="auto"/>
      </w:pBdr>
      <w:shd w:val="clear" w:color="000000" w:fill="8DB4E2"/>
      <w:spacing w:before="100" w:beforeAutospacing="1" w:after="100" w:afterAutospacing="1" w:line="240" w:lineRule="auto"/>
      <w:jc w:val="center"/>
    </w:pPr>
    <w:rPr>
      <w:rFonts w:ascii="Times New Roman" w:eastAsia="Times New Roman" w:hAnsi="Times New Roman"/>
      <w:b/>
      <w:bCs/>
      <w:sz w:val="24"/>
      <w:szCs w:val="24"/>
      <w:lang w:eastAsia="es-HN"/>
    </w:rPr>
  </w:style>
  <w:style w:type="paragraph" w:customStyle="1" w:styleId="xl73">
    <w:name w:val="xl73"/>
    <w:basedOn w:val="Normal"/>
    <w:rsid w:val="00E529AA"/>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74">
    <w:name w:val="xl74"/>
    <w:basedOn w:val="Normal"/>
    <w:rsid w:val="00E529AA"/>
    <w:pP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75">
    <w:name w:val="xl75"/>
    <w:basedOn w:val="Normal"/>
    <w:rsid w:val="00E529AA"/>
    <w:pPr>
      <w:pBdr>
        <w:left w:val="single" w:sz="8" w:space="0" w:color="auto"/>
        <w:bottom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76">
    <w:name w:val="xl76"/>
    <w:basedOn w:val="Normal"/>
    <w:rsid w:val="00E529AA"/>
    <w:pPr>
      <w:pBdr>
        <w:bottom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77">
    <w:name w:val="xl77"/>
    <w:basedOn w:val="Normal"/>
    <w:rsid w:val="00E529AA"/>
    <w:pPr>
      <w:pBdr>
        <w:lef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78">
    <w:name w:val="xl78"/>
    <w:basedOn w:val="Normal"/>
    <w:rsid w:val="00E529AA"/>
    <w:pPr>
      <w:pBdr>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79">
    <w:name w:val="xl79"/>
    <w:basedOn w:val="Normal"/>
    <w:rsid w:val="00E529AA"/>
    <w:pPr>
      <w:pBdr>
        <w:bottom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80">
    <w:name w:val="xl80"/>
    <w:basedOn w:val="Normal"/>
    <w:rsid w:val="00E529AA"/>
    <w:pP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81">
    <w:name w:val="xl81"/>
    <w:basedOn w:val="Normal"/>
    <w:rsid w:val="00E529AA"/>
    <w:pPr>
      <w:shd w:val="clear" w:color="000000" w:fill="8DB4E2"/>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82">
    <w:name w:val="xl82"/>
    <w:basedOn w:val="Normal"/>
    <w:rsid w:val="00E529AA"/>
    <w:pPr>
      <w:pBdr>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83">
    <w:name w:val="xl83"/>
    <w:basedOn w:val="Normal"/>
    <w:rsid w:val="00E529AA"/>
    <w:pPr>
      <w:pBdr>
        <w:bottom w:val="single" w:sz="8"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84">
    <w:name w:val="xl84"/>
    <w:basedOn w:val="Normal"/>
    <w:rsid w:val="00E52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85">
    <w:name w:val="xl85"/>
    <w:basedOn w:val="Normal"/>
    <w:rsid w:val="00E529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86">
    <w:name w:val="xl86"/>
    <w:basedOn w:val="Normal"/>
    <w:rsid w:val="00E529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87">
    <w:name w:val="xl87"/>
    <w:basedOn w:val="Normal"/>
    <w:rsid w:val="00E529AA"/>
    <w:pPr>
      <w:pBdr>
        <w:bottom w:val="single" w:sz="8"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88">
    <w:name w:val="xl88"/>
    <w:basedOn w:val="Normal"/>
    <w:rsid w:val="00E529A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89">
    <w:name w:val="xl89"/>
    <w:basedOn w:val="Normal"/>
    <w:rsid w:val="00E529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90">
    <w:name w:val="xl90"/>
    <w:basedOn w:val="Normal"/>
    <w:rsid w:val="00E529A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91">
    <w:name w:val="xl91"/>
    <w:basedOn w:val="Normal"/>
    <w:rsid w:val="00E529AA"/>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paragraph" w:customStyle="1" w:styleId="xl92">
    <w:name w:val="xl92"/>
    <w:basedOn w:val="Normal"/>
    <w:rsid w:val="00E529AA"/>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s-HN"/>
    </w:rPr>
  </w:style>
  <w:style w:type="character" w:customStyle="1" w:styleId="Ttulo1Car1">
    <w:name w:val="Título 1 Car1"/>
    <w:aliases w:val="Document Header1 Car1"/>
    <w:rsid w:val="00E529AA"/>
    <w:rPr>
      <w:rFonts w:ascii="Cambria" w:eastAsia="Times New Roman" w:hAnsi="Cambria" w:cs="Times New Roman"/>
      <w:b/>
      <w:bCs/>
      <w:color w:val="365F91"/>
      <w:sz w:val="28"/>
      <w:szCs w:val="28"/>
      <w:lang w:val="es-MX" w:eastAsia="es-ES"/>
    </w:rPr>
  </w:style>
  <w:style w:type="character" w:customStyle="1" w:styleId="TextosinformatoCar">
    <w:name w:val="Texto sin formato Car"/>
    <w:link w:val="Textosinformato"/>
    <w:rsid w:val="00E529AA"/>
    <w:rPr>
      <w:rFonts w:ascii="Courier New" w:hAnsi="Courier New"/>
      <w:lang w:val="es-ES" w:eastAsia="es-ES"/>
    </w:rPr>
  </w:style>
  <w:style w:type="paragraph" w:styleId="Textosinformato">
    <w:name w:val="Plain Text"/>
    <w:basedOn w:val="Normal"/>
    <w:link w:val="TextosinformatoCar"/>
    <w:unhideWhenUsed/>
    <w:rsid w:val="00E529AA"/>
    <w:pPr>
      <w:spacing w:after="0" w:line="240" w:lineRule="auto"/>
    </w:pPr>
    <w:rPr>
      <w:rFonts w:ascii="Courier New" w:eastAsiaTheme="minorHAnsi" w:hAnsi="Courier New" w:cstheme="minorBidi"/>
      <w:lang w:val="es-ES" w:eastAsia="es-ES"/>
    </w:rPr>
  </w:style>
  <w:style w:type="character" w:customStyle="1" w:styleId="TextosinformatoCar1">
    <w:name w:val="Texto sin formato Car1"/>
    <w:basedOn w:val="Fuentedeprrafopredeter"/>
    <w:uiPriority w:val="99"/>
    <w:rsid w:val="00E529AA"/>
    <w:rPr>
      <w:rFonts w:ascii="Consolas" w:eastAsia="Calibri" w:hAnsi="Consolas" w:cs="Times New Roman"/>
      <w:sz w:val="21"/>
      <w:szCs w:val="21"/>
    </w:rPr>
  </w:style>
  <w:style w:type="character" w:customStyle="1" w:styleId="SinespaciadoCar">
    <w:name w:val="Sin espaciado Car"/>
    <w:link w:val="Sinespaciado"/>
    <w:uiPriority w:val="1"/>
    <w:locked/>
    <w:rsid w:val="00E529AA"/>
    <w:rPr>
      <w:rFonts w:ascii="Calibri" w:hAnsi="Calibri"/>
      <w:lang w:val="es-ES"/>
    </w:rPr>
  </w:style>
  <w:style w:type="paragraph" w:styleId="Sinespaciado">
    <w:name w:val="No Spacing"/>
    <w:link w:val="SinespaciadoCar"/>
    <w:uiPriority w:val="1"/>
    <w:qFormat/>
    <w:rsid w:val="00E529AA"/>
    <w:pPr>
      <w:spacing w:after="0" w:line="240" w:lineRule="auto"/>
    </w:pPr>
    <w:rPr>
      <w:rFonts w:ascii="Calibri" w:hAnsi="Calibri"/>
      <w:lang w:val="es-ES"/>
    </w:rPr>
  </w:style>
  <w:style w:type="paragraph" w:customStyle="1" w:styleId="BodyText22">
    <w:name w:val="Body Text 22"/>
    <w:basedOn w:val="Normal"/>
    <w:rsid w:val="00E529AA"/>
    <w:pPr>
      <w:spacing w:after="0" w:line="240" w:lineRule="auto"/>
      <w:jc w:val="both"/>
    </w:pPr>
    <w:rPr>
      <w:rFonts w:ascii="Bodoni Bk BT" w:eastAsia="Times New Roman" w:hAnsi="Bodoni Bk BT"/>
      <w:sz w:val="24"/>
      <w:szCs w:val="20"/>
      <w:lang w:val="en-US" w:eastAsia="es-ES"/>
    </w:rPr>
  </w:style>
  <w:style w:type="paragraph" w:customStyle="1" w:styleId="BodyText21">
    <w:name w:val="Body Text 21"/>
    <w:basedOn w:val="Normal"/>
    <w:rsid w:val="00E529AA"/>
    <w:pPr>
      <w:spacing w:after="0" w:line="360" w:lineRule="auto"/>
      <w:jc w:val="both"/>
    </w:pPr>
    <w:rPr>
      <w:rFonts w:ascii="Arial Narrow" w:eastAsia="Times New Roman" w:hAnsi="Arial Narrow"/>
      <w:sz w:val="24"/>
      <w:szCs w:val="20"/>
      <w:lang w:val="es-MX" w:eastAsia="es-ES"/>
    </w:rPr>
  </w:style>
  <w:style w:type="paragraph" w:customStyle="1" w:styleId="BodyText31">
    <w:name w:val="Body Text 31"/>
    <w:basedOn w:val="Normal"/>
    <w:rsid w:val="00E529AA"/>
    <w:pPr>
      <w:spacing w:after="0" w:line="360" w:lineRule="auto"/>
      <w:jc w:val="center"/>
    </w:pPr>
    <w:rPr>
      <w:rFonts w:ascii="Arial Narrow" w:eastAsia="Times New Roman" w:hAnsi="Arial Narrow"/>
      <w:sz w:val="24"/>
      <w:szCs w:val="20"/>
      <w:lang w:val="es-MX" w:eastAsia="es-ES"/>
    </w:rPr>
  </w:style>
  <w:style w:type="paragraph" w:customStyle="1" w:styleId="wfxRecipient">
    <w:name w:val="wfxRecipient"/>
    <w:basedOn w:val="Normal"/>
    <w:rsid w:val="00E529AA"/>
    <w:pPr>
      <w:overflowPunct w:val="0"/>
      <w:autoSpaceDE w:val="0"/>
      <w:autoSpaceDN w:val="0"/>
      <w:adjustRightInd w:val="0"/>
      <w:spacing w:line="240" w:lineRule="auto"/>
      <w:jc w:val="both"/>
    </w:pPr>
    <w:rPr>
      <w:rFonts w:ascii="Times New Roman" w:eastAsia="Times New Roman" w:hAnsi="Times New Roman"/>
      <w:sz w:val="24"/>
      <w:szCs w:val="20"/>
    </w:rPr>
  </w:style>
  <w:style w:type="paragraph" w:customStyle="1" w:styleId="Tex2">
    <w:name w:val="Tex 2"/>
    <w:basedOn w:val="Normal"/>
    <w:rsid w:val="00E529AA"/>
    <w:pPr>
      <w:overflowPunct w:val="0"/>
      <w:autoSpaceDE w:val="0"/>
      <w:autoSpaceDN w:val="0"/>
      <w:adjustRightInd w:val="0"/>
      <w:spacing w:before="120" w:after="0" w:line="240" w:lineRule="auto"/>
      <w:ind w:left="284"/>
      <w:jc w:val="both"/>
    </w:pPr>
    <w:rPr>
      <w:rFonts w:ascii="Arial" w:eastAsia="Times New Roman" w:hAnsi="Arial"/>
      <w:sz w:val="24"/>
      <w:szCs w:val="20"/>
      <w:lang w:val="es-ES_tradnl"/>
    </w:rPr>
  </w:style>
  <w:style w:type="paragraph" w:customStyle="1" w:styleId="abzac">
    <w:name w:val="abzac"/>
    <w:basedOn w:val="Normal"/>
    <w:rsid w:val="00E529AA"/>
    <w:pPr>
      <w:spacing w:before="100" w:beforeAutospacing="1" w:after="100" w:afterAutospacing="1" w:line="240" w:lineRule="auto"/>
    </w:pPr>
    <w:rPr>
      <w:rFonts w:ascii="Times New Roman" w:eastAsia="Times New Roman" w:hAnsi="Times New Roman"/>
      <w:sz w:val="24"/>
      <w:szCs w:val="24"/>
      <w:lang w:eastAsia="es-HN"/>
    </w:rPr>
  </w:style>
  <w:style w:type="character" w:customStyle="1" w:styleId="google-src-text1">
    <w:name w:val="google-src-text1"/>
    <w:rsid w:val="00E529AA"/>
    <w:rPr>
      <w:vanish/>
      <w:webHidden w:val="0"/>
      <w:specVanish/>
    </w:rPr>
  </w:style>
  <w:style w:type="paragraph" w:customStyle="1" w:styleId="Default">
    <w:name w:val="Default"/>
    <w:rsid w:val="00E529AA"/>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 w:type="character" w:customStyle="1" w:styleId="Ttulodellibro1">
    <w:name w:val="Título del libro1"/>
    <w:uiPriority w:val="33"/>
    <w:qFormat/>
    <w:rsid w:val="00E529AA"/>
    <w:rPr>
      <w:b/>
      <w:bCs/>
      <w:smallCaps/>
      <w:spacing w:val="5"/>
    </w:rPr>
  </w:style>
  <w:style w:type="character" w:customStyle="1" w:styleId="Table">
    <w:name w:val="Table"/>
    <w:rsid w:val="00E529AA"/>
    <w:rPr>
      <w:rFonts w:ascii="Arial" w:hAnsi="Arial"/>
      <w:sz w:val="20"/>
    </w:rPr>
  </w:style>
  <w:style w:type="paragraph" w:customStyle="1" w:styleId="Titu1">
    <w:name w:val="@Titu1"/>
    <w:basedOn w:val="Prrafodelista"/>
    <w:qFormat/>
    <w:rsid w:val="00E529AA"/>
    <w:pPr>
      <w:numPr>
        <w:numId w:val="20"/>
      </w:numPr>
      <w:tabs>
        <w:tab w:val="left" w:pos="360"/>
      </w:tabs>
      <w:spacing w:after="0" w:line="240" w:lineRule="auto"/>
      <w:jc w:val="both"/>
    </w:pPr>
    <w:rPr>
      <w:rFonts w:ascii="Arial" w:eastAsia="Times New Roman" w:hAnsi="Arial"/>
      <w:b/>
      <w:sz w:val="24"/>
      <w:szCs w:val="24"/>
      <w:lang w:eastAsia="es-ES"/>
    </w:rPr>
  </w:style>
  <w:style w:type="paragraph" w:customStyle="1" w:styleId="titulo2">
    <w:name w:val="@titulo2"/>
    <w:basedOn w:val="Prrafodelista"/>
    <w:qFormat/>
    <w:rsid w:val="00E529AA"/>
    <w:pPr>
      <w:numPr>
        <w:ilvl w:val="1"/>
        <w:numId w:val="20"/>
      </w:numPr>
      <w:tabs>
        <w:tab w:val="left" w:pos="360"/>
      </w:tabs>
      <w:spacing w:after="0" w:line="240" w:lineRule="auto"/>
      <w:jc w:val="both"/>
    </w:pPr>
    <w:rPr>
      <w:rFonts w:ascii="Arial" w:eastAsia="Times New Roman" w:hAnsi="Arial"/>
      <w:b/>
      <w:sz w:val="24"/>
      <w:szCs w:val="24"/>
      <w:lang w:eastAsia="es-ES"/>
    </w:rPr>
  </w:style>
  <w:style w:type="paragraph" w:customStyle="1" w:styleId="titulo3">
    <w:name w:val="@titulo3"/>
    <w:basedOn w:val="Prrafodelista"/>
    <w:qFormat/>
    <w:rsid w:val="00E529AA"/>
    <w:pPr>
      <w:numPr>
        <w:ilvl w:val="2"/>
        <w:numId w:val="20"/>
      </w:numPr>
      <w:tabs>
        <w:tab w:val="left" w:pos="360"/>
      </w:tabs>
      <w:spacing w:after="0" w:line="240" w:lineRule="auto"/>
      <w:jc w:val="both"/>
    </w:pPr>
    <w:rPr>
      <w:rFonts w:ascii="Arial" w:eastAsia="Times New Roman" w:hAnsi="Arial"/>
      <w:b/>
      <w:sz w:val="24"/>
      <w:szCs w:val="24"/>
      <w:lang w:eastAsia="es-ES"/>
    </w:rPr>
  </w:style>
  <w:style w:type="paragraph" w:customStyle="1" w:styleId="titulo4">
    <w:name w:val="@titulo4"/>
    <w:basedOn w:val="Prrafodelista"/>
    <w:qFormat/>
    <w:rsid w:val="00E529AA"/>
    <w:pPr>
      <w:numPr>
        <w:ilvl w:val="3"/>
        <w:numId w:val="20"/>
      </w:numPr>
      <w:tabs>
        <w:tab w:val="left" w:pos="360"/>
      </w:tabs>
      <w:spacing w:after="0" w:line="240" w:lineRule="auto"/>
      <w:jc w:val="both"/>
    </w:pPr>
    <w:rPr>
      <w:rFonts w:ascii="Arial" w:eastAsia="Times New Roman" w:hAnsi="Arial"/>
      <w:b/>
      <w:sz w:val="24"/>
      <w:szCs w:val="24"/>
      <w:lang w:eastAsia="es-ES"/>
    </w:rPr>
  </w:style>
  <w:style w:type="paragraph" w:customStyle="1" w:styleId="titulo5">
    <w:name w:val="@titulo5"/>
    <w:basedOn w:val="Prrafodelista"/>
    <w:qFormat/>
    <w:rsid w:val="00E529AA"/>
    <w:pPr>
      <w:numPr>
        <w:ilvl w:val="4"/>
        <w:numId w:val="20"/>
      </w:numPr>
      <w:tabs>
        <w:tab w:val="left" w:pos="360"/>
      </w:tabs>
      <w:spacing w:after="0" w:line="240" w:lineRule="auto"/>
      <w:jc w:val="both"/>
    </w:pPr>
    <w:rPr>
      <w:rFonts w:ascii="Arial" w:eastAsia="Times New Roman" w:hAnsi="Arial"/>
      <w:b/>
      <w:sz w:val="24"/>
      <w:szCs w:val="24"/>
      <w:lang w:eastAsia="es-ES"/>
    </w:rPr>
  </w:style>
  <w:style w:type="paragraph" w:customStyle="1" w:styleId="titulo6">
    <w:name w:val="@titulo6"/>
    <w:basedOn w:val="Prrafodelista"/>
    <w:qFormat/>
    <w:rsid w:val="00E529AA"/>
    <w:pPr>
      <w:numPr>
        <w:ilvl w:val="5"/>
        <w:numId w:val="20"/>
      </w:numPr>
      <w:tabs>
        <w:tab w:val="left" w:pos="360"/>
      </w:tabs>
      <w:spacing w:after="0" w:line="240" w:lineRule="auto"/>
      <w:jc w:val="both"/>
    </w:pPr>
    <w:rPr>
      <w:rFonts w:ascii="Arial" w:eastAsia="Times New Roman" w:hAnsi="Arial"/>
      <w:b/>
      <w:sz w:val="24"/>
      <w:szCs w:val="24"/>
      <w:lang w:eastAsia="es-ES"/>
    </w:rPr>
  </w:style>
  <w:style w:type="paragraph" w:styleId="Revisin">
    <w:name w:val="Revision"/>
    <w:hidden/>
    <w:uiPriority w:val="99"/>
    <w:semiHidden/>
    <w:rsid w:val="00E529AA"/>
    <w:pPr>
      <w:spacing w:after="0" w:line="240" w:lineRule="auto"/>
    </w:pPr>
    <w:rPr>
      <w:rFonts w:ascii="Times New Roman" w:eastAsia="Times New Roman" w:hAnsi="Times New Roman" w:cs="Times New Roman"/>
      <w:sz w:val="24"/>
      <w:szCs w:val="24"/>
      <w:lang w:val="es-ES" w:eastAsia="es-ES"/>
    </w:rPr>
  </w:style>
  <w:style w:type="paragraph" w:customStyle="1" w:styleId="1">
    <w:name w:val="1"/>
    <w:basedOn w:val="Normal"/>
    <w:next w:val="Normal"/>
    <w:uiPriority w:val="35"/>
    <w:unhideWhenUsed/>
    <w:qFormat/>
    <w:rsid w:val="00E529AA"/>
    <w:pPr>
      <w:spacing w:line="240" w:lineRule="auto"/>
    </w:pPr>
    <w:rPr>
      <w:rFonts w:ascii="Times New Roman" w:eastAsia="Times New Roman" w:hAnsi="Times New Roman"/>
      <w:b/>
      <w:bCs/>
      <w:color w:val="4F81BD"/>
      <w:sz w:val="18"/>
      <w:szCs w:val="18"/>
      <w:lang w:val="es-ES_tradnl"/>
    </w:rPr>
  </w:style>
  <w:style w:type="character" w:customStyle="1" w:styleId="Mencinsinresolver1">
    <w:name w:val="Mención sin resolver1"/>
    <w:basedOn w:val="Fuentedeprrafopredeter"/>
    <w:uiPriority w:val="99"/>
    <w:semiHidden/>
    <w:unhideWhenUsed/>
    <w:rsid w:val="00E529AA"/>
    <w:rPr>
      <w:color w:val="605E5C"/>
      <w:shd w:val="clear" w:color="auto" w:fill="E1DFDD"/>
    </w:rPr>
  </w:style>
  <w:style w:type="paragraph" w:customStyle="1" w:styleId="SectionIVHeader">
    <w:name w:val="Section IV. Header"/>
    <w:basedOn w:val="Normal"/>
    <w:rsid w:val="00E529AA"/>
    <w:pPr>
      <w:spacing w:before="120" w:after="240" w:line="240" w:lineRule="auto"/>
      <w:jc w:val="center"/>
    </w:pPr>
    <w:rPr>
      <w:rFonts w:ascii="Times New Roman" w:eastAsia="Times New Roman" w:hAnsi="Times New Roman"/>
      <w:b/>
      <w:sz w:val="36"/>
      <w:szCs w:val="20"/>
      <w:lang w:val="en-US"/>
    </w:rPr>
  </w:style>
  <w:style w:type="table" w:customStyle="1" w:styleId="Tablaconcuadrcula3">
    <w:name w:val="Tabla con cuadrícula3"/>
    <w:basedOn w:val="Tablanormal"/>
    <w:next w:val="Tablaconcuadrcula"/>
    <w:rsid w:val="00E529A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E529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E529AA"/>
    <w:rPr>
      <w:sz w:val="16"/>
      <w:szCs w:val="16"/>
    </w:rPr>
  </w:style>
  <w:style w:type="paragraph" w:customStyle="1" w:styleId="Head02">
    <w:name w:val="Head 0.2"/>
    <w:basedOn w:val="Ttulo1"/>
    <w:link w:val="Head02Char"/>
    <w:qFormat/>
    <w:rsid w:val="00E529AA"/>
    <w:pPr>
      <w:keepNext w:val="0"/>
      <w:keepLines w:val="0"/>
      <w:spacing w:before="480" w:line="240" w:lineRule="auto"/>
      <w:jc w:val="center"/>
    </w:pPr>
    <w:rPr>
      <w:rFonts w:ascii="Times New Roman Bold" w:eastAsia="Times New Roman" w:hAnsi="Times New Roman Bold" w:cs="Arial"/>
      <w:b/>
      <w:smallCaps/>
      <w:color w:val="000000"/>
      <w:lang w:val="en-US"/>
    </w:rPr>
  </w:style>
  <w:style w:type="character" w:customStyle="1" w:styleId="Head02Char">
    <w:name w:val="Head 0.2 Char"/>
    <w:link w:val="Head02"/>
    <w:rsid w:val="00E529AA"/>
    <w:rPr>
      <w:rFonts w:ascii="Times New Roman Bold" w:eastAsia="Times New Roman" w:hAnsi="Times New Roman Bold" w:cs="Arial"/>
      <w:b/>
      <w:smallCaps/>
      <w:color w:val="000000"/>
      <w:sz w:val="32"/>
      <w:szCs w:val="32"/>
      <w:lang w:val="en-US"/>
    </w:rPr>
  </w:style>
  <w:style w:type="character" w:customStyle="1" w:styleId="Mencinsinresolver2">
    <w:name w:val="Mención sin resolver2"/>
    <w:basedOn w:val="Fuentedeprrafopredeter"/>
    <w:uiPriority w:val="99"/>
    <w:semiHidden/>
    <w:unhideWhenUsed/>
    <w:rsid w:val="00E529AA"/>
    <w:rPr>
      <w:color w:val="605E5C"/>
      <w:shd w:val="clear" w:color="auto" w:fill="E1DFDD"/>
    </w:rPr>
  </w:style>
  <w:style w:type="paragraph" w:customStyle="1" w:styleId="msonormal0">
    <w:name w:val="msonormal"/>
    <w:basedOn w:val="Normal"/>
    <w:rsid w:val="00E529AA"/>
    <w:pPr>
      <w:spacing w:before="100" w:beforeAutospacing="1" w:after="100" w:afterAutospacing="1" w:line="240" w:lineRule="auto"/>
    </w:pPr>
    <w:rPr>
      <w:rFonts w:ascii="Times New Roman" w:eastAsia="Times New Roman" w:hAnsi="Times New Roman"/>
      <w:sz w:val="24"/>
      <w:szCs w:val="24"/>
      <w:lang w:eastAsia="es-HN"/>
    </w:rPr>
  </w:style>
  <w:style w:type="paragraph" w:customStyle="1" w:styleId="xl71">
    <w:name w:val="xl71"/>
    <w:basedOn w:val="Normal"/>
    <w:rsid w:val="00E52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s-HN"/>
    </w:rPr>
  </w:style>
  <w:style w:type="paragraph" w:customStyle="1" w:styleId="xl93">
    <w:name w:val="xl93"/>
    <w:basedOn w:val="Normal"/>
    <w:rsid w:val="00E529A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8"/>
      <w:szCs w:val="28"/>
      <w:lang w:eastAsia="es-HN"/>
    </w:rPr>
  </w:style>
  <w:style w:type="paragraph" w:customStyle="1" w:styleId="xl94">
    <w:name w:val="xl94"/>
    <w:basedOn w:val="Normal"/>
    <w:rsid w:val="00E529AA"/>
    <w:pPr>
      <w:pBdr>
        <w:top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b/>
      <w:bCs/>
      <w:sz w:val="28"/>
      <w:szCs w:val="28"/>
      <w:lang w:eastAsia="es-HN"/>
    </w:rPr>
  </w:style>
  <w:style w:type="paragraph" w:customStyle="1" w:styleId="xl95">
    <w:name w:val="xl95"/>
    <w:basedOn w:val="Normal"/>
    <w:rsid w:val="00E529A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b/>
      <w:bCs/>
      <w:sz w:val="28"/>
      <w:szCs w:val="28"/>
      <w:lang w:eastAsia="es-HN"/>
    </w:rPr>
  </w:style>
  <w:style w:type="paragraph" w:customStyle="1" w:styleId="xl96">
    <w:name w:val="xl96"/>
    <w:basedOn w:val="Normal"/>
    <w:rsid w:val="00E529AA"/>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8"/>
      <w:szCs w:val="28"/>
      <w:lang w:eastAsia="es-HN"/>
    </w:rPr>
  </w:style>
  <w:style w:type="paragraph" w:customStyle="1" w:styleId="xl97">
    <w:name w:val="xl97"/>
    <w:basedOn w:val="Normal"/>
    <w:rsid w:val="00E529A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sz w:val="24"/>
      <w:szCs w:val="24"/>
      <w:lang w:eastAsia="es-HN"/>
    </w:rPr>
  </w:style>
  <w:style w:type="paragraph" w:customStyle="1" w:styleId="xl98">
    <w:name w:val="xl98"/>
    <w:basedOn w:val="Normal"/>
    <w:rsid w:val="00E529A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b/>
      <w:bCs/>
      <w:sz w:val="28"/>
      <w:szCs w:val="28"/>
      <w:lang w:eastAsia="es-HN"/>
    </w:rPr>
  </w:style>
  <w:style w:type="paragraph" w:customStyle="1" w:styleId="xl99">
    <w:name w:val="xl99"/>
    <w:basedOn w:val="Normal"/>
    <w:rsid w:val="00E529AA"/>
    <w:pPr>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xl100">
    <w:name w:val="xl100"/>
    <w:basedOn w:val="Normal"/>
    <w:rsid w:val="00E529AA"/>
    <w:pPr>
      <w:spacing w:before="100" w:beforeAutospacing="1" w:after="100" w:afterAutospacing="1" w:line="240" w:lineRule="auto"/>
      <w:jc w:val="center"/>
      <w:textAlignment w:val="center"/>
    </w:pPr>
    <w:rPr>
      <w:rFonts w:ascii="Arial Narrow" w:eastAsia="Times New Roman" w:hAnsi="Arial Narrow"/>
      <w:sz w:val="24"/>
      <w:szCs w:val="24"/>
      <w:lang w:eastAsia="es-HN"/>
    </w:rPr>
  </w:style>
  <w:style w:type="paragraph" w:customStyle="1" w:styleId="xl101">
    <w:name w:val="xl101"/>
    <w:basedOn w:val="Normal"/>
    <w:rsid w:val="00E529AA"/>
    <w:pPr>
      <w:spacing w:before="100" w:beforeAutospacing="1" w:after="100" w:afterAutospacing="1" w:line="240" w:lineRule="auto"/>
    </w:pPr>
    <w:rPr>
      <w:rFonts w:ascii="Arial Narrow" w:eastAsia="Times New Roman" w:hAnsi="Arial Narrow"/>
      <w:sz w:val="24"/>
      <w:szCs w:val="24"/>
      <w:lang w:eastAsia="es-HN"/>
    </w:rPr>
  </w:style>
  <w:style w:type="paragraph" w:customStyle="1" w:styleId="xl102">
    <w:name w:val="xl102"/>
    <w:basedOn w:val="Normal"/>
    <w:rsid w:val="00E529A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xl103">
    <w:name w:val="xl103"/>
    <w:basedOn w:val="Normal"/>
    <w:rsid w:val="00E529A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xl104">
    <w:name w:val="xl104"/>
    <w:basedOn w:val="Normal"/>
    <w:rsid w:val="00E529AA"/>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xl105">
    <w:name w:val="xl105"/>
    <w:basedOn w:val="Normal"/>
    <w:rsid w:val="00E529AA"/>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xl106">
    <w:name w:val="xl106"/>
    <w:basedOn w:val="Normal"/>
    <w:rsid w:val="00E529A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xl107">
    <w:name w:val="xl107"/>
    <w:basedOn w:val="Normal"/>
    <w:rsid w:val="00E529AA"/>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sz w:val="24"/>
      <w:szCs w:val="24"/>
      <w:lang w:eastAsia="es-HN"/>
    </w:rPr>
  </w:style>
  <w:style w:type="paragraph" w:customStyle="1" w:styleId="font5">
    <w:name w:val="font5"/>
    <w:basedOn w:val="Normal"/>
    <w:rsid w:val="00153682"/>
    <w:pPr>
      <w:spacing w:before="100" w:beforeAutospacing="1" w:after="100" w:afterAutospacing="1" w:line="240" w:lineRule="auto"/>
    </w:pPr>
    <w:rPr>
      <w:rFonts w:ascii="Arial" w:eastAsia="Times New Roman" w:hAnsi="Arial" w:cs="Arial"/>
      <w:color w:val="000000"/>
      <w:sz w:val="20"/>
      <w:szCs w:val="20"/>
      <w:lang w:eastAsia="es-HN"/>
    </w:rPr>
  </w:style>
  <w:style w:type="paragraph" w:customStyle="1" w:styleId="font6">
    <w:name w:val="font6"/>
    <w:basedOn w:val="Normal"/>
    <w:rsid w:val="00153682"/>
    <w:pPr>
      <w:spacing w:before="100" w:beforeAutospacing="1" w:after="100" w:afterAutospacing="1" w:line="240" w:lineRule="auto"/>
    </w:pPr>
    <w:rPr>
      <w:rFonts w:eastAsia="Times New Roman" w:cs="Calibri"/>
      <w:b/>
      <w:bCs/>
      <w:color w:val="000000"/>
      <w:lang w:eastAsia="es-HN"/>
    </w:rPr>
  </w:style>
  <w:style w:type="paragraph" w:customStyle="1" w:styleId="font7">
    <w:name w:val="font7"/>
    <w:basedOn w:val="Normal"/>
    <w:rsid w:val="00153682"/>
    <w:pPr>
      <w:spacing w:before="100" w:beforeAutospacing="1" w:after="100" w:afterAutospacing="1" w:line="240" w:lineRule="auto"/>
    </w:pPr>
    <w:rPr>
      <w:rFonts w:ascii="Arial" w:eastAsia="Times New Roman" w:hAnsi="Arial" w:cs="Arial"/>
      <w:b/>
      <w:bCs/>
      <w:color w:val="000000"/>
      <w:sz w:val="20"/>
      <w:szCs w:val="20"/>
      <w:lang w:eastAsia="es-HN"/>
    </w:rPr>
  </w:style>
  <w:style w:type="paragraph" w:customStyle="1" w:styleId="font8">
    <w:name w:val="font8"/>
    <w:basedOn w:val="Normal"/>
    <w:rsid w:val="00153682"/>
    <w:pPr>
      <w:spacing w:before="100" w:beforeAutospacing="1" w:after="100" w:afterAutospacing="1" w:line="240" w:lineRule="auto"/>
    </w:pPr>
    <w:rPr>
      <w:rFonts w:eastAsia="Times New Roman" w:cs="Calibri"/>
      <w:color w:val="000000"/>
      <w:lang w:eastAsia="es-HN"/>
    </w:rPr>
  </w:style>
  <w:style w:type="paragraph" w:customStyle="1" w:styleId="font9">
    <w:name w:val="font9"/>
    <w:basedOn w:val="Normal"/>
    <w:rsid w:val="00153682"/>
    <w:pPr>
      <w:spacing w:before="100" w:beforeAutospacing="1" w:after="100" w:afterAutospacing="1" w:line="240" w:lineRule="auto"/>
    </w:pPr>
    <w:rPr>
      <w:rFonts w:eastAsia="Times New Roman" w:cs="Calibri"/>
      <w:b/>
      <w:bCs/>
      <w:color w:val="000000"/>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552">
      <w:bodyDiv w:val="1"/>
      <w:marLeft w:val="0"/>
      <w:marRight w:val="0"/>
      <w:marTop w:val="0"/>
      <w:marBottom w:val="0"/>
      <w:divBdr>
        <w:top w:val="none" w:sz="0" w:space="0" w:color="auto"/>
        <w:left w:val="none" w:sz="0" w:space="0" w:color="auto"/>
        <w:bottom w:val="none" w:sz="0" w:space="0" w:color="auto"/>
        <w:right w:val="none" w:sz="0" w:space="0" w:color="auto"/>
      </w:divBdr>
    </w:div>
    <w:div w:id="444662140">
      <w:bodyDiv w:val="1"/>
      <w:marLeft w:val="0"/>
      <w:marRight w:val="0"/>
      <w:marTop w:val="0"/>
      <w:marBottom w:val="0"/>
      <w:divBdr>
        <w:top w:val="none" w:sz="0" w:space="0" w:color="auto"/>
        <w:left w:val="none" w:sz="0" w:space="0" w:color="auto"/>
        <w:bottom w:val="none" w:sz="0" w:space="0" w:color="auto"/>
        <w:right w:val="none" w:sz="0" w:space="0" w:color="auto"/>
      </w:divBdr>
    </w:div>
    <w:div w:id="602541629">
      <w:bodyDiv w:val="1"/>
      <w:marLeft w:val="0"/>
      <w:marRight w:val="0"/>
      <w:marTop w:val="0"/>
      <w:marBottom w:val="0"/>
      <w:divBdr>
        <w:top w:val="none" w:sz="0" w:space="0" w:color="auto"/>
        <w:left w:val="none" w:sz="0" w:space="0" w:color="auto"/>
        <w:bottom w:val="none" w:sz="0" w:space="0" w:color="auto"/>
        <w:right w:val="none" w:sz="0" w:space="0" w:color="auto"/>
      </w:divBdr>
    </w:div>
    <w:div w:id="1222719098">
      <w:bodyDiv w:val="1"/>
      <w:marLeft w:val="0"/>
      <w:marRight w:val="0"/>
      <w:marTop w:val="0"/>
      <w:marBottom w:val="0"/>
      <w:divBdr>
        <w:top w:val="none" w:sz="0" w:space="0" w:color="auto"/>
        <w:left w:val="none" w:sz="0" w:space="0" w:color="auto"/>
        <w:bottom w:val="none" w:sz="0" w:space="0" w:color="auto"/>
        <w:right w:val="none" w:sz="0" w:space="0" w:color="auto"/>
      </w:divBdr>
    </w:div>
    <w:div w:id="1342315522">
      <w:bodyDiv w:val="1"/>
      <w:marLeft w:val="0"/>
      <w:marRight w:val="0"/>
      <w:marTop w:val="0"/>
      <w:marBottom w:val="0"/>
      <w:divBdr>
        <w:top w:val="none" w:sz="0" w:space="0" w:color="auto"/>
        <w:left w:val="none" w:sz="0" w:space="0" w:color="auto"/>
        <w:bottom w:val="none" w:sz="0" w:space="0" w:color="auto"/>
        <w:right w:val="none" w:sz="0" w:space="0" w:color="auto"/>
      </w:divBdr>
    </w:div>
    <w:div w:id="16985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oncae.gob.hn/anotaciones-preventiva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dim.fhis@yaho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2.jpg@01CE8A17.31DBEAA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home.treasury.gov/policy-issues/financial-sanctions/specially-designated-nationals-and-blocked-persons-list-sdn-human-readable-lists" TargetMode="External"/><Relationship Id="rId29" Type="http://schemas.openxmlformats.org/officeDocument/2006/relationships/hyperlink" Target="https://www.usaid.gov/sites/default/files/documents/1876/310ma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licitaciones.sedecoasfhis@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im.fhis@yahoo.com" TargetMode="External"/><Relationship Id="rId28" Type="http://schemas.openxmlformats.org/officeDocument/2006/relationships/hyperlink" Target="mailto:dim.fhis@yahoo.com" TargetMode="External"/><Relationship Id="rId10" Type="http://schemas.openxmlformats.org/officeDocument/2006/relationships/header" Target="header1.xml"/><Relationship Id="rId19" Type="http://schemas.openxmlformats.org/officeDocument/2006/relationships/hyperlink" Target="https://sam.gov/content/exclus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licitaciones.sedecoasfhis@gmail.com" TargetMode="External"/><Relationship Id="rId27" Type="http://schemas.openxmlformats.org/officeDocument/2006/relationships/header" Target="header6.xml"/><Relationship Id="rId30"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A653-786D-4EA8-A097-85DA7B0D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19956</Words>
  <Characters>109762</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Matute</dc:creator>
  <cp:keywords/>
  <dc:description/>
  <cp:lastModifiedBy>Nubia Benitez Ramos - DIM</cp:lastModifiedBy>
  <cp:revision>3</cp:revision>
  <dcterms:created xsi:type="dcterms:W3CDTF">2021-09-16T21:37:00Z</dcterms:created>
  <dcterms:modified xsi:type="dcterms:W3CDTF">2021-09-16T22:12:00Z</dcterms:modified>
</cp:coreProperties>
</file>