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DD" w:rsidRPr="007E17DD" w:rsidRDefault="00E5111F" w:rsidP="007E17DD">
      <w:pPr>
        <w:pStyle w:val="Subttulo"/>
        <w:rPr>
          <w:sz w:val="34"/>
          <w:szCs w:val="32"/>
          <w:lang w:val="es-ES"/>
        </w:rPr>
      </w:pPr>
      <w:r>
        <w:rPr>
          <w:rFonts w:ascii="Calibri" w:hAnsi="Calibri" w:cs="Arial"/>
          <w:noProof/>
          <w:sz w:val="36"/>
          <w:szCs w:val="32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ADE8D91" wp14:editId="16E9BC0F">
            <wp:simplePos x="0" y="0"/>
            <wp:positionH relativeFrom="margin">
              <wp:posOffset>-200660</wp:posOffset>
            </wp:positionH>
            <wp:positionV relativeFrom="margin">
              <wp:posOffset>-298450</wp:posOffset>
            </wp:positionV>
            <wp:extent cx="977265" cy="7861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" r="51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noProof/>
          <w:sz w:val="36"/>
          <w:szCs w:val="32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FE050C3" wp14:editId="7B86FCFD">
            <wp:simplePos x="0" y="0"/>
            <wp:positionH relativeFrom="column">
              <wp:posOffset>4013835</wp:posOffset>
            </wp:positionH>
            <wp:positionV relativeFrom="paragraph">
              <wp:posOffset>-136525</wp:posOffset>
            </wp:positionV>
            <wp:extent cx="573405" cy="62674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17DD" w:rsidRPr="007E17DD">
        <w:rPr>
          <w:rFonts w:ascii="Calibri" w:hAnsi="Calibri" w:cs="Arial"/>
          <w:sz w:val="36"/>
          <w:szCs w:val="32"/>
          <w:lang w:val="es-ES"/>
        </w:rPr>
        <w:t>Aviso</w:t>
      </w:r>
      <w:bookmarkStart w:id="0" w:name="_GoBack"/>
      <w:bookmarkEnd w:id="0"/>
      <w:r w:rsidR="007E17DD" w:rsidRPr="007E17DD">
        <w:rPr>
          <w:rFonts w:ascii="Calibri" w:hAnsi="Calibri" w:cs="Arial"/>
          <w:sz w:val="36"/>
          <w:szCs w:val="32"/>
          <w:lang w:val="es-ES"/>
        </w:rPr>
        <w:t xml:space="preserve"> de Licitación Pública</w:t>
      </w:r>
    </w:p>
    <w:p w:rsidR="007E17DD" w:rsidRPr="007E17DD" w:rsidRDefault="007E17DD" w:rsidP="007E17DD">
      <w:pPr>
        <w:jc w:val="center"/>
        <w:rPr>
          <w:rFonts w:ascii="Algerian" w:hAnsi="Algerian" w:cs="Arial"/>
          <w:b/>
          <w:sz w:val="28"/>
          <w:lang w:val="es-ES"/>
        </w:rPr>
      </w:pPr>
      <w:r w:rsidRPr="007E17DD">
        <w:rPr>
          <w:rFonts w:ascii="Algerian" w:hAnsi="Algerian" w:cs="Arial"/>
          <w:b/>
          <w:sz w:val="28"/>
          <w:lang w:val="es-ES"/>
        </w:rPr>
        <w:t>REPÚBLICA DE HONDURAS</w:t>
      </w:r>
    </w:p>
    <w:p w:rsidR="007E17DD" w:rsidRPr="007E17DD" w:rsidRDefault="007E17DD" w:rsidP="007E17DD">
      <w:pPr>
        <w:jc w:val="center"/>
        <w:rPr>
          <w:rFonts w:ascii="Arial" w:hAnsi="Arial" w:cs="Arial"/>
          <w:b/>
          <w:iCs/>
          <w:lang w:val="es-ES"/>
        </w:rPr>
      </w:pPr>
      <w:r w:rsidRPr="007E17DD">
        <w:rPr>
          <w:rFonts w:ascii="Algerian" w:hAnsi="Algerian" w:cs="Arial"/>
          <w:b/>
          <w:bCs/>
          <w:sz w:val="28"/>
          <w:lang w:val="es-ES"/>
        </w:rPr>
        <w:t>Instituto Hondureño de Geología y Minas</w:t>
      </w:r>
    </w:p>
    <w:p w:rsidR="007E17DD" w:rsidRPr="007E17DD" w:rsidRDefault="007E17DD" w:rsidP="007E17DD">
      <w:pPr>
        <w:jc w:val="center"/>
        <w:rPr>
          <w:rFonts w:ascii="Arial" w:hAnsi="Arial" w:cs="Arial"/>
          <w:b/>
          <w:iCs/>
          <w:lang w:val="es-ES"/>
        </w:rPr>
      </w:pPr>
      <w:r w:rsidRPr="007E17DD">
        <w:rPr>
          <w:rFonts w:ascii="Arial" w:hAnsi="Arial" w:cs="Arial"/>
          <w:b/>
          <w:iCs/>
          <w:lang w:val="es-ES"/>
        </w:rPr>
        <w:t>(INHGEOMIN)</w:t>
      </w:r>
    </w:p>
    <w:p w:rsidR="007E17DD" w:rsidRPr="007E17DD" w:rsidRDefault="007E17DD" w:rsidP="007E17DD">
      <w:pPr>
        <w:jc w:val="center"/>
        <w:rPr>
          <w:rFonts w:ascii="Arial" w:hAnsi="Arial" w:cs="Arial"/>
          <w:b/>
          <w:iCs/>
          <w:lang w:val="es-ES"/>
        </w:rPr>
      </w:pPr>
      <w:r w:rsidRPr="007E17DD">
        <w:rPr>
          <w:rFonts w:ascii="Arial" w:hAnsi="Arial" w:cs="Arial"/>
          <w:b/>
          <w:iCs/>
          <w:lang w:val="es-ES"/>
        </w:rPr>
        <w:t>LICITACION PÚBLICA NACIONAL No. 001-2014</w:t>
      </w:r>
    </w:p>
    <w:p w:rsidR="007E17DD" w:rsidRPr="007E17DD" w:rsidRDefault="007E17DD" w:rsidP="007E17DD">
      <w:pPr>
        <w:jc w:val="center"/>
        <w:rPr>
          <w:rFonts w:ascii="Arial" w:hAnsi="Arial" w:cs="Arial"/>
          <w:b/>
          <w:bCs/>
          <w:lang w:val="es-ES"/>
        </w:rPr>
      </w:pPr>
      <w:r w:rsidRPr="007E17DD">
        <w:rPr>
          <w:rFonts w:ascii="Arial" w:hAnsi="Arial" w:cs="Arial"/>
          <w:b/>
          <w:bCs/>
          <w:lang w:val="es-ES"/>
        </w:rPr>
        <w:t>“Adquisición de Tres (3) Vehículos Automotores Pick Up</w:t>
      </w:r>
    </w:p>
    <w:p w:rsidR="007E17DD" w:rsidRPr="007E17DD" w:rsidRDefault="007E17DD" w:rsidP="007E17DD">
      <w:pPr>
        <w:jc w:val="center"/>
        <w:rPr>
          <w:rFonts w:ascii="Arial" w:hAnsi="Arial" w:cs="Arial"/>
          <w:lang w:val="es-ES"/>
        </w:rPr>
      </w:pPr>
    </w:p>
    <w:p w:rsidR="007E17DD" w:rsidRPr="007E17DD" w:rsidRDefault="007E17DD" w:rsidP="007E17DD">
      <w:pPr>
        <w:jc w:val="both"/>
        <w:rPr>
          <w:rFonts w:ascii="Arial" w:hAnsi="Arial" w:cs="Arial"/>
          <w:b/>
          <w:iCs/>
          <w:sz w:val="22"/>
          <w:szCs w:val="22"/>
          <w:lang w:val="es-ES"/>
        </w:rPr>
      </w:pPr>
      <w:r w:rsidRPr="007E17DD">
        <w:rPr>
          <w:rFonts w:ascii="Arial" w:hAnsi="Arial" w:cs="Arial"/>
          <w:sz w:val="22"/>
          <w:szCs w:val="22"/>
          <w:lang w:val="es-ES"/>
        </w:rPr>
        <w:t xml:space="preserve">El Director Ejecutivo del </w:t>
      </w:r>
      <w:r w:rsidRPr="007E17DD">
        <w:rPr>
          <w:rFonts w:ascii="Arial" w:hAnsi="Arial" w:cs="Arial"/>
          <w:bCs/>
          <w:sz w:val="22"/>
          <w:szCs w:val="22"/>
          <w:lang w:val="es-ES"/>
        </w:rPr>
        <w:t>Instituto Hondureño de Geología y Minas</w:t>
      </w:r>
      <w:r w:rsidRPr="007E17DD">
        <w:rPr>
          <w:rFonts w:ascii="Arial" w:hAnsi="Arial" w:cs="Arial"/>
          <w:sz w:val="22"/>
          <w:szCs w:val="22"/>
          <w:lang w:val="es-ES"/>
        </w:rPr>
        <w:t xml:space="preserve"> invita a las empresas interesadas en participar en la </w:t>
      </w:r>
      <w:r w:rsidRPr="007E17DD">
        <w:rPr>
          <w:rFonts w:ascii="Arial" w:hAnsi="Arial" w:cs="Arial"/>
          <w:b/>
          <w:iCs/>
          <w:sz w:val="22"/>
          <w:szCs w:val="22"/>
          <w:lang w:val="es-ES"/>
        </w:rPr>
        <w:t xml:space="preserve">LICITACION PÚBLICA NACIONAL No. 001-2014 </w:t>
      </w:r>
      <w:r w:rsidRPr="007E17DD">
        <w:rPr>
          <w:rFonts w:ascii="Arial" w:hAnsi="Arial" w:cs="Arial"/>
          <w:b/>
          <w:bCs/>
          <w:sz w:val="22"/>
          <w:szCs w:val="22"/>
          <w:lang w:val="es-ES"/>
        </w:rPr>
        <w:t xml:space="preserve">“Adquisición de </w:t>
      </w:r>
      <w:r w:rsidRPr="007E17DD">
        <w:rPr>
          <w:rFonts w:ascii="Arial" w:hAnsi="Arial" w:cs="Arial"/>
          <w:b/>
          <w:bCs/>
          <w:lang w:val="es-ES"/>
        </w:rPr>
        <w:t xml:space="preserve">Tres (3) </w:t>
      </w:r>
      <w:r w:rsidRPr="007E17DD">
        <w:rPr>
          <w:rFonts w:ascii="Arial" w:hAnsi="Arial" w:cs="Arial"/>
          <w:b/>
          <w:bCs/>
          <w:sz w:val="22"/>
          <w:szCs w:val="22"/>
          <w:lang w:val="es-ES"/>
        </w:rPr>
        <w:t>Vehículos Automotores, Pick Up, para uso del Instituto Hondureño de Geología y Minas”</w:t>
      </w:r>
    </w:p>
    <w:p w:rsidR="007E17DD" w:rsidRPr="007E17DD" w:rsidRDefault="007E17DD" w:rsidP="007E17DD">
      <w:pPr>
        <w:jc w:val="both"/>
        <w:rPr>
          <w:rFonts w:ascii="Arial" w:hAnsi="Arial" w:cs="Arial"/>
          <w:sz w:val="20"/>
          <w:szCs w:val="20"/>
          <w:lang w:val="es-ES"/>
        </w:rPr>
      </w:pPr>
    </w:p>
    <w:p w:rsidR="007E17DD" w:rsidRPr="007E17DD" w:rsidRDefault="007E17DD" w:rsidP="007E17DD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7E17DD">
        <w:rPr>
          <w:rFonts w:ascii="Arial" w:hAnsi="Arial" w:cs="Arial"/>
          <w:sz w:val="22"/>
          <w:szCs w:val="22"/>
          <w:lang w:val="es-ES"/>
        </w:rPr>
        <w:t xml:space="preserve">El financiamiento para la realización del presente proceso proviene exclusivamente de fondos nacionales. La licitación se efectuará conforme a los procedimientos de Licitación Pública Nacional (LPN) establecidos en la </w:t>
      </w:r>
      <w:r w:rsidRPr="007E17DD">
        <w:rPr>
          <w:rFonts w:ascii="Arial" w:hAnsi="Arial" w:cs="Arial"/>
          <w:sz w:val="22"/>
          <w:szCs w:val="22"/>
          <w:lang w:val="es-MX"/>
        </w:rPr>
        <w:t>Ley de Contratación del Estado y su Reglamento</w:t>
      </w:r>
      <w:r w:rsidRPr="007E17DD">
        <w:rPr>
          <w:rFonts w:ascii="Arial" w:hAnsi="Arial" w:cs="Arial"/>
          <w:i/>
          <w:sz w:val="22"/>
          <w:szCs w:val="22"/>
          <w:lang w:val="es-ES"/>
        </w:rPr>
        <w:t>.</w:t>
      </w:r>
    </w:p>
    <w:p w:rsidR="007E17DD" w:rsidRPr="007E17DD" w:rsidRDefault="007E17DD" w:rsidP="007E17DD">
      <w:pPr>
        <w:jc w:val="both"/>
        <w:rPr>
          <w:rFonts w:ascii="Arial" w:hAnsi="Arial" w:cs="Arial"/>
          <w:sz w:val="22"/>
          <w:szCs w:val="22"/>
          <w:lang w:val="es-ES"/>
        </w:rPr>
      </w:pPr>
    </w:p>
    <w:p w:rsidR="007E17DD" w:rsidRPr="007E17DD" w:rsidRDefault="007E17DD" w:rsidP="007E17DD">
      <w:pPr>
        <w:spacing w:after="200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7E17DD">
        <w:rPr>
          <w:rFonts w:ascii="Arial" w:hAnsi="Arial" w:cs="Arial"/>
          <w:sz w:val="22"/>
          <w:szCs w:val="22"/>
          <w:lang w:val="es-ES"/>
        </w:rPr>
        <w:t xml:space="preserve">Conforme al artículo 71 de las Disposiciones Generales de Presupuesto de Ingresos y Egresos para el ejercicio Fiscal 2014 los interesados podrán adquirir sin costo los documentos de la presente licitación será a partir del día Miércoles 8 de Octubre del 2014, mediante solicitud escrita dirigida al Licenciado Marco Tulio Lagos, Gerente Administrativo de El </w:t>
      </w:r>
      <w:r w:rsidRPr="007E17DD">
        <w:rPr>
          <w:rFonts w:ascii="Arial" w:hAnsi="Arial" w:cs="Arial"/>
          <w:bCs/>
          <w:sz w:val="22"/>
          <w:szCs w:val="22"/>
          <w:lang w:val="es-ES"/>
        </w:rPr>
        <w:t>Instituto Hondureño de Geología y Minas</w:t>
      </w:r>
      <w:r w:rsidRPr="007E17DD">
        <w:rPr>
          <w:rFonts w:ascii="Arial" w:hAnsi="Arial" w:cs="Arial"/>
          <w:sz w:val="22"/>
          <w:szCs w:val="22"/>
          <w:lang w:val="es-ES"/>
        </w:rPr>
        <w:t xml:space="preserve"> (INHGEOMIN) en el segundo piso, edificio principal, en la avenida la FAO, Boulevard Centro América, Tegucigalpa M.D.C. Teléfono 2232-6044, con un horario de 9:00 a.m. a 5:00 p.m. de lunes a viernes, los documentos de la Licitación también podrán ser examinados en el sistema de información de Contrataciones y Adquisiciones de Honduras, HONDUCOMPRAS (www.honducompras.gob.hn)</w:t>
      </w:r>
    </w:p>
    <w:p w:rsidR="007E17DD" w:rsidRPr="007E17DD" w:rsidRDefault="007E17DD" w:rsidP="007E17DD">
      <w:pPr>
        <w:jc w:val="both"/>
        <w:rPr>
          <w:rFonts w:ascii="Arial" w:hAnsi="Arial" w:cs="Arial"/>
          <w:lang w:val="es-ES"/>
        </w:rPr>
      </w:pPr>
      <w:r w:rsidRPr="007E17DD">
        <w:rPr>
          <w:rFonts w:ascii="Arial" w:hAnsi="Arial" w:cs="Arial"/>
          <w:sz w:val="22"/>
          <w:szCs w:val="22"/>
          <w:lang w:val="es-ES"/>
        </w:rPr>
        <w:t xml:space="preserve">Los sobres conteniendo las ofertas se recibirán hasta las 10:30 a.m. del día lunes 17 de noviembre del año 2014 en la Sala de Conferencias, ubicado en el Cuarto piso del edificio principal de </w:t>
      </w:r>
      <w:r w:rsidRPr="007E17DD">
        <w:rPr>
          <w:rFonts w:ascii="Arial" w:hAnsi="Arial" w:cs="Arial"/>
          <w:b/>
          <w:sz w:val="22"/>
          <w:szCs w:val="22"/>
          <w:lang w:val="es-ES"/>
        </w:rPr>
        <w:t xml:space="preserve">El </w:t>
      </w:r>
      <w:r w:rsidRPr="007E17DD">
        <w:rPr>
          <w:rFonts w:ascii="Arial" w:hAnsi="Arial" w:cs="Arial"/>
          <w:b/>
          <w:bCs/>
          <w:sz w:val="22"/>
          <w:szCs w:val="22"/>
          <w:lang w:val="es-ES"/>
        </w:rPr>
        <w:t>Instituto Hondureño de Geología y Minas “INHGEOMIN”</w:t>
      </w:r>
      <w:r w:rsidRPr="007E17DD">
        <w:rPr>
          <w:rFonts w:ascii="Arial" w:hAnsi="Arial" w:cs="Arial"/>
          <w:sz w:val="22"/>
          <w:szCs w:val="22"/>
          <w:lang w:val="es-ES"/>
        </w:rPr>
        <w:t>.- Las ofertas que se presenten fuera de este plazo serán rechazadas, las ofertas se abrirán públicamente en presencia de los representantes de los Oferentes que desee asistir a la apertura.</w:t>
      </w:r>
    </w:p>
    <w:p w:rsidR="007E17DD" w:rsidRPr="007E17DD" w:rsidRDefault="007E17DD" w:rsidP="007E17DD">
      <w:pPr>
        <w:jc w:val="center"/>
        <w:rPr>
          <w:rFonts w:ascii="Arial" w:hAnsi="Arial" w:cs="Arial"/>
          <w:i/>
          <w:lang w:val="es-ES"/>
        </w:rPr>
      </w:pPr>
    </w:p>
    <w:p w:rsidR="007E17DD" w:rsidRPr="007E17DD" w:rsidRDefault="007E17DD" w:rsidP="007E17DD">
      <w:pPr>
        <w:jc w:val="center"/>
        <w:rPr>
          <w:rFonts w:ascii="Arial" w:hAnsi="Arial" w:cs="Arial"/>
          <w:lang w:val="es-ES"/>
        </w:rPr>
      </w:pPr>
      <w:r w:rsidRPr="007E17DD">
        <w:rPr>
          <w:rFonts w:ascii="Arial" w:hAnsi="Arial" w:cs="Arial"/>
          <w:lang w:val="es-ES"/>
        </w:rPr>
        <w:t xml:space="preserve">Tegucigalpa, M.D.C., 08 de Octubre del 2014 </w:t>
      </w:r>
    </w:p>
    <w:p w:rsidR="007E17DD" w:rsidRPr="007E17DD" w:rsidRDefault="007E17DD" w:rsidP="007E17DD">
      <w:pPr>
        <w:jc w:val="center"/>
        <w:rPr>
          <w:rFonts w:ascii="Arial" w:hAnsi="Arial" w:cs="Arial"/>
          <w:i/>
          <w:lang w:val="es-ES"/>
        </w:rPr>
      </w:pPr>
    </w:p>
    <w:p w:rsidR="007E17DD" w:rsidRPr="007E17DD" w:rsidRDefault="007E17DD" w:rsidP="007E17DD">
      <w:pPr>
        <w:jc w:val="center"/>
        <w:rPr>
          <w:rFonts w:ascii="Arial" w:hAnsi="Arial" w:cs="Arial"/>
          <w:b/>
          <w:lang w:val="es-ES"/>
        </w:rPr>
      </w:pPr>
    </w:p>
    <w:p w:rsidR="007E17DD" w:rsidRPr="007E17DD" w:rsidRDefault="007E17DD" w:rsidP="007E17DD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</w:p>
    <w:p w:rsidR="007E17DD" w:rsidRPr="007E17DD" w:rsidRDefault="007E17DD" w:rsidP="007E17DD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7E17DD">
        <w:rPr>
          <w:rFonts w:ascii="Arial" w:hAnsi="Arial" w:cs="Arial"/>
          <w:b/>
          <w:bCs/>
          <w:i/>
          <w:iCs/>
          <w:sz w:val="22"/>
          <w:szCs w:val="22"/>
          <w:lang w:val="es-ES"/>
        </w:rPr>
        <w:t>ABOG. AGAPITO ALEXANDER RODRÍGUEZ ESCOBAR.</w:t>
      </w:r>
    </w:p>
    <w:p w:rsidR="007E17DD" w:rsidRPr="007E17DD" w:rsidRDefault="007E17DD" w:rsidP="007E17DD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7E17DD">
        <w:rPr>
          <w:rFonts w:ascii="Arial" w:hAnsi="Arial" w:cs="Arial"/>
          <w:b/>
          <w:bCs/>
          <w:sz w:val="22"/>
          <w:szCs w:val="22"/>
          <w:lang w:val="es-ES"/>
        </w:rPr>
        <w:t>DIRECTOR EJECUTIVO.</w:t>
      </w:r>
    </w:p>
    <w:p w:rsidR="007E17DD" w:rsidRPr="007E17DD" w:rsidRDefault="007E17DD" w:rsidP="007E17DD">
      <w:pPr>
        <w:jc w:val="center"/>
        <w:rPr>
          <w:rFonts w:ascii="Arial" w:hAnsi="Arial" w:cs="Arial"/>
          <w:b/>
          <w:sz w:val="22"/>
          <w:szCs w:val="22"/>
        </w:rPr>
      </w:pPr>
      <w:r w:rsidRPr="007E17DD">
        <w:rPr>
          <w:rFonts w:ascii="Arial" w:hAnsi="Arial" w:cs="Arial"/>
          <w:b/>
          <w:bCs/>
          <w:sz w:val="22"/>
          <w:szCs w:val="22"/>
          <w:lang w:val="es-ES"/>
        </w:rPr>
        <w:t>INSTITUTO HONDUREÑO DE GEOLOGÍA Y MINAS</w:t>
      </w:r>
    </w:p>
    <w:p w:rsidR="007E17DD" w:rsidRPr="007E17DD" w:rsidRDefault="007E17DD" w:rsidP="007E17DD">
      <w:pPr>
        <w:jc w:val="center"/>
        <w:rPr>
          <w:rFonts w:ascii="Arial" w:hAnsi="Arial" w:cs="Arial"/>
          <w:b/>
          <w:sz w:val="22"/>
          <w:szCs w:val="22"/>
        </w:rPr>
      </w:pPr>
    </w:p>
    <w:p w:rsidR="00793F87" w:rsidRPr="007E17DD" w:rsidRDefault="007E17DD" w:rsidP="007E17DD">
      <w:pPr>
        <w:pStyle w:val="Subttulo"/>
        <w:jc w:val="left"/>
        <w:rPr>
          <w:lang w:val="es-ES_tradnl"/>
        </w:rPr>
      </w:pPr>
    </w:p>
    <w:sectPr w:rsidR="00793F87" w:rsidRPr="007E17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4E0023" w:usb1="00770065" w:usb2="00520020" w:usb3="006D006F" w:csb0="006E0061" w:csb1="0042002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AF"/>
    <w:rsid w:val="00015CF0"/>
    <w:rsid w:val="000350AF"/>
    <w:rsid w:val="000B5D73"/>
    <w:rsid w:val="00262DFE"/>
    <w:rsid w:val="00343840"/>
    <w:rsid w:val="003701EC"/>
    <w:rsid w:val="00486810"/>
    <w:rsid w:val="004947A1"/>
    <w:rsid w:val="00552369"/>
    <w:rsid w:val="005754DB"/>
    <w:rsid w:val="005B6944"/>
    <w:rsid w:val="00600285"/>
    <w:rsid w:val="0061601D"/>
    <w:rsid w:val="006764F0"/>
    <w:rsid w:val="00713D1C"/>
    <w:rsid w:val="00761B07"/>
    <w:rsid w:val="007E17DD"/>
    <w:rsid w:val="00804916"/>
    <w:rsid w:val="008726CE"/>
    <w:rsid w:val="00936CA2"/>
    <w:rsid w:val="00A16760"/>
    <w:rsid w:val="00D35A1B"/>
    <w:rsid w:val="00DE4502"/>
    <w:rsid w:val="00E06358"/>
    <w:rsid w:val="00E5111F"/>
    <w:rsid w:val="00F0052B"/>
    <w:rsid w:val="00F04813"/>
    <w:rsid w:val="00F53470"/>
    <w:rsid w:val="00F5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0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350AF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styleId="Hipervnculo">
    <w:name w:val="Hyperlink"/>
    <w:uiPriority w:val="99"/>
    <w:rsid w:val="000350AF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0350AF"/>
    <w:pPr>
      <w:jc w:val="center"/>
    </w:pPr>
    <w:rPr>
      <w:rFonts w:ascii="Times New Roman Bold" w:hAnsi="Times New Roman Bold"/>
      <w:b/>
      <w:sz w:val="4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rsid w:val="000350AF"/>
    <w:rPr>
      <w:rFonts w:ascii="Times New Roman Bold" w:eastAsia="Times New Roman" w:hAnsi="Times New Roman Bold" w:cs="Times New Roman"/>
      <w:b/>
      <w:sz w:val="4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350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0350AF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styleId="Hipervnculo">
    <w:name w:val="Hyperlink"/>
    <w:uiPriority w:val="99"/>
    <w:rsid w:val="000350AF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0350AF"/>
    <w:pPr>
      <w:jc w:val="center"/>
    </w:pPr>
    <w:rPr>
      <w:rFonts w:ascii="Times New Roman Bold" w:hAnsi="Times New Roman Bold"/>
      <w:b/>
      <w:sz w:val="40"/>
      <w:szCs w:val="20"/>
      <w:lang w:val="en-US"/>
    </w:rPr>
  </w:style>
  <w:style w:type="character" w:customStyle="1" w:styleId="SubttuloCar">
    <w:name w:val="Subtítulo Car"/>
    <w:basedOn w:val="Fuentedeprrafopredeter"/>
    <w:link w:val="Subttulo"/>
    <w:rsid w:val="000350AF"/>
    <w:rPr>
      <w:rFonts w:ascii="Times New Roman Bold" w:eastAsia="Times New Roman" w:hAnsi="Times New Roman Bold" w:cs="Times New Roman"/>
      <w:b/>
      <w:sz w:val="4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Tulio</dc:creator>
  <cp:lastModifiedBy>Marco Tulio</cp:lastModifiedBy>
  <cp:revision>5</cp:revision>
  <cp:lastPrinted>2014-10-01T15:33:00Z</cp:lastPrinted>
  <dcterms:created xsi:type="dcterms:W3CDTF">2014-10-06T16:31:00Z</dcterms:created>
  <dcterms:modified xsi:type="dcterms:W3CDTF">2014-10-08T00:28:00Z</dcterms:modified>
</cp:coreProperties>
</file>