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5D" w:rsidRDefault="006A3203" w:rsidP="00A0795D">
      <w:pPr>
        <w:spacing w:after="0" w:line="240" w:lineRule="auto"/>
        <w:jc w:val="center"/>
        <w:rPr>
          <w:rFonts w:ascii="Book Antiqua" w:hAnsi="Book Antiqua"/>
          <w:b/>
          <w:sz w:val="32"/>
          <w:szCs w:val="32"/>
        </w:rPr>
      </w:pPr>
      <w:r>
        <w:rPr>
          <w:rFonts w:ascii="Book Antiqua" w:hAnsi="Book Antiqua"/>
          <w:b/>
          <w:noProof/>
          <w:sz w:val="32"/>
          <w:szCs w:val="32"/>
          <w:lang w:val="es-HN" w:eastAsia="es-HN"/>
        </w:rPr>
        <w:drawing>
          <wp:inline distT="0" distB="0" distL="0" distR="0" wp14:anchorId="1CB8E8F5" wp14:editId="7CCDB7F2">
            <wp:extent cx="5610225" cy="9334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933450"/>
                    </a:xfrm>
                    <a:prstGeom prst="rect">
                      <a:avLst/>
                    </a:prstGeom>
                    <a:noFill/>
                    <a:ln>
                      <a:noFill/>
                    </a:ln>
                  </pic:spPr>
                </pic:pic>
              </a:graphicData>
            </a:graphic>
          </wp:inline>
        </w:drawing>
      </w:r>
    </w:p>
    <w:p w:rsidR="006A3203" w:rsidRDefault="006A3203" w:rsidP="00A0795D">
      <w:pPr>
        <w:spacing w:after="0" w:line="240" w:lineRule="auto"/>
        <w:jc w:val="center"/>
        <w:rPr>
          <w:rFonts w:ascii="Book Antiqua" w:hAnsi="Book Antiqua"/>
          <w:b/>
          <w:sz w:val="32"/>
          <w:szCs w:val="32"/>
        </w:rPr>
      </w:pPr>
    </w:p>
    <w:p w:rsidR="006A3203" w:rsidRDefault="006A3203" w:rsidP="00A0795D">
      <w:pPr>
        <w:spacing w:after="0" w:line="240" w:lineRule="auto"/>
        <w:jc w:val="center"/>
        <w:rPr>
          <w:rFonts w:ascii="Book Antiqua" w:hAnsi="Book Antiqua"/>
          <w:b/>
          <w:sz w:val="32"/>
          <w:szCs w:val="32"/>
        </w:rPr>
      </w:pPr>
    </w:p>
    <w:p w:rsidR="00A0795D" w:rsidRDefault="00A0795D" w:rsidP="00A0795D">
      <w:pPr>
        <w:spacing w:after="0" w:line="240" w:lineRule="auto"/>
        <w:jc w:val="center"/>
        <w:rPr>
          <w:rFonts w:ascii="Book Antiqua" w:hAnsi="Book Antiqua"/>
          <w:b/>
          <w:sz w:val="32"/>
          <w:szCs w:val="32"/>
        </w:rPr>
      </w:pPr>
      <w:r>
        <w:rPr>
          <w:rFonts w:ascii="Book Antiqua" w:hAnsi="Book Antiqua"/>
          <w:b/>
          <w:sz w:val="32"/>
          <w:szCs w:val="32"/>
        </w:rPr>
        <w:t>REPUBLICA DE HONDURAS</w:t>
      </w:r>
    </w:p>
    <w:p w:rsidR="00A0795D" w:rsidRDefault="00A0795D" w:rsidP="00A0795D">
      <w:pPr>
        <w:spacing w:after="0" w:line="240" w:lineRule="auto"/>
        <w:jc w:val="center"/>
        <w:rPr>
          <w:rFonts w:ascii="Book Antiqua" w:hAnsi="Book Antiqua"/>
          <w:b/>
          <w:sz w:val="32"/>
          <w:szCs w:val="32"/>
        </w:rPr>
      </w:pPr>
    </w:p>
    <w:p w:rsidR="00A0795D" w:rsidRDefault="00A0795D" w:rsidP="00A0795D">
      <w:pPr>
        <w:spacing w:after="0" w:line="240" w:lineRule="auto"/>
        <w:jc w:val="center"/>
        <w:rPr>
          <w:rFonts w:ascii="Book Antiqua" w:hAnsi="Book Antiqua"/>
          <w:b/>
          <w:sz w:val="32"/>
          <w:szCs w:val="32"/>
        </w:rPr>
      </w:pPr>
    </w:p>
    <w:p w:rsidR="00A0795D" w:rsidRDefault="003B3ED7" w:rsidP="00A0795D">
      <w:pPr>
        <w:spacing w:after="0" w:line="240" w:lineRule="auto"/>
        <w:jc w:val="center"/>
        <w:rPr>
          <w:rFonts w:ascii="Book Antiqua" w:hAnsi="Book Antiqua"/>
          <w:b/>
          <w:sz w:val="32"/>
          <w:szCs w:val="32"/>
        </w:rPr>
      </w:pPr>
      <w:r>
        <w:rPr>
          <w:rFonts w:ascii="Book Antiqua" w:hAnsi="Book Antiqua"/>
          <w:b/>
          <w:sz w:val="32"/>
          <w:szCs w:val="32"/>
        </w:rPr>
        <w:t>PLIEGO DE CONDICIONES</w:t>
      </w:r>
    </w:p>
    <w:p w:rsidR="00A0795D" w:rsidRDefault="00A0795D" w:rsidP="00A0795D">
      <w:pPr>
        <w:spacing w:after="0" w:line="240" w:lineRule="auto"/>
        <w:jc w:val="center"/>
        <w:rPr>
          <w:rFonts w:ascii="Book Antiqua" w:hAnsi="Book Antiqua"/>
          <w:b/>
          <w:sz w:val="32"/>
          <w:szCs w:val="32"/>
        </w:rPr>
      </w:pPr>
    </w:p>
    <w:p w:rsidR="00A0795D" w:rsidRDefault="00A0795D" w:rsidP="00A0795D">
      <w:pPr>
        <w:spacing w:after="0" w:line="240" w:lineRule="auto"/>
        <w:jc w:val="center"/>
        <w:rPr>
          <w:rFonts w:ascii="Book Antiqua" w:hAnsi="Book Antiqua"/>
          <w:b/>
          <w:sz w:val="32"/>
          <w:szCs w:val="32"/>
        </w:rPr>
      </w:pPr>
      <w:r>
        <w:rPr>
          <w:rFonts w:ascii="Book Antiqua" w:hAnsi="Book Antiqua"/>
          <w:b/>
          <w:sz w:val="32"/>
          <w:szCs w:val="32"/>
        </w:rPr>
        <w:t>LICITACION P</w:t>
      </w:r>
      <w:r w:rsidR="00A9129D">
        <w:rPr>
          <w:rFonts w:ascii="Book Antiqua" w:hAnsi="Book Antiqua"/>
          <w:b/>
          <w:sz w:val="32"/>
          <w:szCs w:val="32"/>
        </w:rPr>
        <w:t>RIVADA</w:t>
      </w:r>
      <w:r>
        <w:rPr>
          <w:rFonts w:ascii="Book Antiqua" w:hAnsi="Book Antiqua"/>
          <w:b/>
          <w:sz w:val="32"/>
          <w:szCs w:val="32"/>
        </w:rPr>
        <w:t xml:space="preserve"> No. </w:t>
      </w:r>
      <w:r w:rsidR="00E61211">
        <w:rPr>
          <w:rFonts w:ascii="Book Antiqua" w:hAnsi="Book Antiqua"/>
          <w:b/>
          <w:sz w:val="32"/>
          <w:szCs w:val="32"/>
        </w:rPr>
        <w:t>IHNFA-DP-</w:t>
      </w:r>
      <w:r>
        <w:rPr>
          <w:rFonts w:ascii="Book Antiqua" w:hAnsi="Book Antiqua"/>
          <w:b/>
          <w:sz w:val="32"/>
          <w:szCs w:val="32"/>
        </w:rPr>
        <w:t>00</w:t>
      </w:r>
      <w:r w:rsidR="00802F21">
        <w:rPr>
          <w:rFonts w:ascii="Book Antiqua" w:hAnsi="Book Antiqua"/>
          <w:b/>
          <w:sz w:val="32"/>
          <w:szCs w:val="32"/>
        </w:rPr>
        <w:t>2</w:t>
      </w:r>
      <w:r>
        <w:rPr>
          <w:rFonts w:ascii="Book Antiqua" w:hAnsi="Book Antiqua"/>
          <w:b/>
          <w:sz w:val="32"/>
          <w:szCs w:val="32"/>
        </w:rPr>
        <w:t>-201</w:t>
      </w:r>
      <w:r w:rsidR="00A9129D">
        <w:rPr>
          <w:rFonts w:ascii="Book Antiqua" w:hAnsi="Book Antiqua"/>
          <w:b/>
          <w:sz w:val="32"/>
          <w:szCs w:val="32"/>
        </w:rPr>
        <w:t>3</w:t>
      </w:r>
    </w:p>
    <w:p w:rsidR="00A0795D" w:rsidRDefault="00A0795D" w:rsidP="00A0795D">
      <w:pPr>
        <w:spacing w:after="0" w:line="240" w:lineRule="auto"/>
        <w:jc w:val="center"/>
        <w:rPr>
          <w:rFonts w:ascii="Book Antiqua" w:hAnsi="Book Antiqua"/>
          <w:b/>
          <w:sz w:val="32"/>
          <w:szCs w:val="32"/>
        </w:rPr>
      </w:pPr>
    </w:p>
    <w:p w:rsidR="00A0795D" w:rsidRDefault="00A0795D" w:rsidP="00A0795D">
      <w:pPr>
        <w:spacing w:after="0" w:line="240" w:lineRule="auto"/>
        <w:jc w:val="center"/>
        <w:rPr>
          <w:rFonts w:ascii="Book Antiqua" w:hAnsi="Book Antiqua"/>
          <w:b/>
          <w:sz w:val="32"/>
          <w:szCs w:val="32"/>
        </w:rPr>
      </w:pPr>
    </w:p>
    <w:p w:rsidR="00A0795D" w:rsidRDefault="00A0795D" w:rsidP="00A0795D">
      <w:pPr>
        <w:spacing w:after="0" w:line="240" w:lineRule="auto"/>
        <w:jc w:val="center"/>
        <w:rPr>
          <w:rFonts w:ascii="Book Antiqua" w:hAnsi="Book Antiqua"/>
          <w:b/>
          <w:sz w:val="32"/>
          <w:szCs w:val="32"/>
        </w:rPr>
      </w:pPr>
    </w:p>
    <w:p w:rsidR="00A9129D" w:rsidRDefault="003B3ED7" w:rsidP="00A0795D">
      <w:pPr>
        <w:spacing w:after="0" w:line="240" w:lineRule="auto"/>
        <w:jc w:val="center"/>
        <w:rPr>
          <w:rFonts w:ascii="Book Antiqua" w:hAnsi="Book Antiqua"/>
          <w:b/>
          <w:sz w:val="32"/>
          <w:szCs w:val="32"/>
        </w:rPr>
      </w:pPr>
      <w:r>
        <w:rPr>
          <w:rFonts w:ascii="Book Antiqua" w:hAnsi="Book Antiqua"/>
          <w:b/>
          <w:sz w:val="32"/>
          <w:szCs w:val="32"/>
        </w:rPr>
        <w:t xml:space="preserve">ADQUISICION </w:t>
      </w:r>
      <w:r w:rsidR="00A9129D">
        <w:rPr>
          <w:rFonts w:ascii="Book Antiqua" w:hAnsi="Book Antiqua"/>
          <w:b/>
          <w:sz w:val="32"/>
          <w:szCs w:val="32"/>
        </w:rPr>
        <w:t xml:space="preserve"> DE LAVADORA INDUSTRIAL DE ROPA</w:t>
      </w:r>
    </w:p>
    <w:p w:rsidR="00A9129D" w:rsidRDefault="00A9129D" w:rsidP="00A0795D">
      <w:pPr>
        <w:spacing w:after="0" w:line="240" w:lineRule="auto"/>
        <w:jc w:val="center"/>
        <w:rPr>
          <w:rFonts w:ascii="Book Antiqua" w:hAnsi="Book Antiqua"/>
          <w:b/>
          <w:sz w:val="32"/>
          <w:szCs w:val="32"/>
        </w:rPr>
      </w:pPr>
      <w:r>
        <w:rPr>
          <w:rFonts w:ascii="Book Antiqua" w:hAnsi="Book Antiqua"/>
          <w:b/>
          <w:sz w:val="32"/>
          <w:szCs w:val="32"/>
        </w:rPr>
        <w:t>PARA USO DE HOGAR NUEVA ESPERANZA</w:t>
      </w:r>
    </w:p>
    <w:p w:rsidR="00A0795D" w:rsidRDefault="00A9129D" w:rsidP="00A0795D">
      <w:pPr>
        <w:spacing w:after="0" w:line="240" w:lineRule="auto"/>
        <w:jc w:val="center"/>
        <w:rPr>
          <w:rFonts w:ascii="Book Antiqua" w:hAnsi="Book Antiqua"/>
          <w:b/>
          <w:sz w:val="32"/>
          <w:szCs w:val="32"/>
        </w:rPr>
      </w:pPr>
      <w:r>
        <w:rPr>
          <w:rFonts w:ascii="Book Antiqua" w:hAnsi="Book Antiqua"/>
          <w:b/>
          <w:sz w:val="32"/>
          <w:szCs w:val="32"/>
        </w:rPr>
        <w:t>EN EL MUNICIPIO DE SAN PEDRO SULA, DEPARTAMENTO DE CORTES</w:t>
      </w:r>
    </w:p>
    <w:p w:rsidR="00A9129D" w:rsidRDefault="00A9129D" w:rsidP="00A0795D">
      <w:pPr>
        <w:spacing w:after="0" w:line="240" w:lineRule="auto"/>
        <w:jc w:val="center"/>
        <w:rPr>
          <w:rFonts w:ascii="Book Antiqua" w:hAnsi="Book Antiqua"/>
          <w:b/>
          <w:sz w:val="32"/>
          <w:szCs w:val="32"/>
        </w:rPr>
      </w:pPr>
      <w:r>
        <w:rPr>
          <w:rFonts w:ascii="Book Antiqua" w:hAnsi="Book Antiqua"/>
          <w:b/>
          <w:sz w:val="32"/>
          <w:szCs w:val="32"/>
        </w:rPr>
        <w:t>DEL INSTITUTO HONDUREÑO DE LA  NIÑEZ Y LA FAMILIA</w:t>
      </w:r>
    </w:p>
    <w:p w:rsidR="00A0795D" w:rsidRDefault="00A0795D" w:rsidP="00A0795D">
      <w:pPr>
        <w:spacing w:after="0" w:line="240" w:lineRule="auto"/>
        <w:jc w:val="center"/>
        <w:rPr>
          <w:rFonts w:ascii="Book Antiqua" w:hAnsi="Book Antiqua"/>
          <w:b/>
          <w:sz w:val="32"/>
          <w:szCs w:val="32"/>
        </w:rPr>
      </w:pPr>
    </w:p>
    <w:p w:rsidR="00A0795D" w:rsidRPr="003B3ED7" w:rsidRDefault="003B3ED7" w:rsidP="00A0795D">
      <w:pPr>
        <w:spacing w:after="0" w:line="240" w:lineRule="auto"/>
        <w:jc w:val="center"/>
        <w:rPr>
          <w:rFonts w:ascii="Book Antiqua" w:hAnsi="Book Antiqua"/>
          <w:sz w:val="28"/>
          <w:szCs w:val="28"/>
        </w:rPr>
      </w:pPr>
      <w:r w:rsidRPr="003B3ED7">
        <w:rPr>
          <w:rFonts w:ascii="Book Antiqua" w:hAnsi="Book Antiqua"/>
          <w:sz w:val="28"/>
          <w:szCs w:val="28"/>
        </w:rPr>
        <w:t>FUENTE DE FINANCIAMIENTO</w:t>
      </w:r>
    </w:p>
    <w:p w:rsidR="003B3ED7" w:rsidRDefault="003B3ED7" w:rsidP="00A0795D">
      <w:pPr>
        <w:spacing w:after="0" w:line="240" w:lineRule="auto"/>
        <w:jc w:val="center"/>
        <w:rPr>
          <w:rFonts w:ascii="Book Antiqua" w:hAnsi="Book Antiqua"/>
          <w:b/>
          <w:sz w:val="24"/>
          <w:szCs w:val="24"/>
        </w:rPr>
      </w:pPr>
    </w:p>
    <w:p w:rsidR="00A0795D" w:rsidRPr="003B3ED7" w:rsidRDefault="00A0795D" w:rsidP="00A0795D">
      <w:pPr>
        <w:spacing w:after="0" w:line="240" w:lineRule="auto"/>
        <w:jc w:val="center"/>
        <w:rPr>
          <w:rFonts w:ascii="Book Antiqua" w:hAnsi="Book Antiqua"/>
          <w:b/>
          <w:sz w:val="32"/>
          <w:szCs w:val="32"/>
        </w:rPr>
      </w:pPr>
      <w:r w:rsidRPr="003B3ED7">
        <w:rPr>
          <w:rFonts w:ascii="Book Antiqua" w:hAnsi="Book Antiqua"/>
          <w:b/>
          <w:sz w:val="32"/>
          <w:szCs w:val="32"/>
        </w:rPr>
        <w:t xml:space="preserve">FONDOS </w:t>
      </w:r>
      <w:r w:rsidR="00A9129D" w:rsidRPr="003B3ED7">
        <w:rPr>
          <w:rFonts w:ascii="Book Antiqua" w:hAnsi="Book Antiqua"/>
          <w:b/>
          <w:sz w:val="32"/>
          <w:szCs w:val="32"/>
        </w:rPr>
        <w:t>DONADOS POR CELTEL</w:t>
      </w:r>
    </w:p>
    <w:p w:rsidR="00A9129D" w:rsidRPr="003B3ED7" w:rsidRDefault="00A9129D" w:rsidP="00A0795D">
      <w:pPr>
        <w:spacing w:after="0" w:line="240" w:lineRule="auto"/>
        <w:jc w:val="center"/>
        <w:rPr>
          <w:rFonts w:ascii="Book Antiqua" w:hAnsi="Book Antiqua"/>
          <w:b/>
          <w:sz w:val="32"/>
          <w:szCs w:val="32"/>
        </w:rPr>
      </w:pPr>
      <w:r w:rsidRPr="003B3ED7">
        <w:rPr>
          <w:rFonts w:ascii="Book Antiqua" w:hAnsi="Book Antiqua"/>
          <w:b/>
          <w:sz w:val="32"/>
          <w:szCs w:val="32"/>
        </w:rPr>
        <w:t>TELEFONIA CELULAR, S.A. de C.V.</w:t>
      </w:r>
    </w:p>
    <w:p w:rsidR="00A0795D" w:rsidRDefault="00A0795D" w:rsidP="00A0795D">
      <w:pPr>
        <w:spacing w:after="0" w:line="240" w:lineRule="auto"/>
        <w:jc w:val="center"/>
        <w:rPr>
          <w:rFonts w:ascii="Book Antiqua" w:hAnsi="Book Antiqua"/>
          <w:b/>
          <w:sz w:val="24"/>
          <w:szCs w:val="24"/>
        </w:rPr>
      </w:pPr>
    </w:p>
    <w:p w:rsidR="00A0795D" w:rsidRDefault="00A0795D" w:rsidP="00A0795D">
      <w:pPr>
        <w:spacing w:after="0" w:line="240" w:lineRule="auto"/>
        <w:jc w:val="center"/>
        <w:rPr>
          <w:rFonts w:ascii="Book Antiqua" w:hAnsi="Book Antiqua"/>
          <w:b/>
          <w:sz w:val="24"/>
          <w:szCs w:val="24"/>
        </w:rPr>
      </w:pPr>
    </w:p>
    <w:p w:rsidR="00A0795D" w:rsidRDefault="00A0795D" w:rsidP="00A0795D">
      <w:pPr>
        <w:spacing w:after="0" w:line="240" w:lineRule="auto"/>
        <w:jc w:val="center"/>
        <w:rPr>
          <w:rFonts w:ascii="Book Antiqua" w:hAnsi="Book Antiqua"/>
          <w:b/>
          <w:sz w:val="24"/>
          <w:szCs w:val="24"/>
        </w:rPr>
      </w:pPr>
    </w:p>
    <w:p w:rsidR="00A0795D" w:rsidRDefault="00A0795D" w:rsidP="00A0795D">
      <w:pPr>
        <w:spacing w:after="0" w:line="240" w:lineRule="auto"/>
        <w:jc w:val="center"/>
        <w:rPr>
          <w:rFonts w:ascii="Book Antiqua" w:hAnsi="Book Antiqua"/>
          <w:b/>
          <w:sz w:val="24"/>
          <w:szCs w:val="24"/>
        </w:rPr>
      </w:pPr>
    </w:p>
    <w:p w:rsidR="00A0795D" w:rsidRDefault="00A0795D" w:rsidP="00A0795D">
      <w:pPr>
        <w:spacing w:after="0" w:line="240" w:lineRule="auto"/>
        <w:jc w:val="center"/>
        <w:rPr>
          <w:rFonts w:ascii="Book Antiqua" w:hAnsi="Book Antiqua"/>
          <w:b/>
          <w:sz w:val="24"/>
          <w:szCs w:val="24"/>
        </w:rPr>
      </w:pPr>
    </w:p>
    <w:p w:rsidR="00A0795D" w:rsidRDefault="00A0795D" w:rsidP="00A0795D">
      <w:pPr>
        <w:spacing w:after="0" w:line="240" w:lineRule="auto"/>
        <w:jc w:val="both"/>
        <w:rPr>
          <w:rFonts w:ascii="Book Antiqua" w:hAnsi="Book Antiqua"/>
          <w:b/>
          <w:sz w:val="24"/>
          <w:szCs w:val="24"/>
        </w:rPr>
      </w:pPr>
      <w:r>
        <w:rPr>
          <w:rFonts w:ascii="Book Antiqua" w:hAnsi="Book Antiqua"/>
          <w:b/>
          <w:sz w:val="24"/>
          <w:szCs w:val="24"/>
        </w:rPr>
        <w:t>Tegucigalpa, M.D.C.                                                                                Honduras, C.A.</w:t>
      </w:r>
    </w:p>
    <w:p w:rsidR="00A0795D" w:rsidRDefault="00A0795D" w:rsidP="00A0795D">
      <w:pPr>
        <w:spacing w:after="0" w:line="240" w:lineRule="auto"/>
        <w:jc w:val="both"/>
        <w:rPr>
          <w:rFonts w:ascii="Book Antiqua" w:hAnsi="Book Antiqua"/>
          <w:b/>
          <w:sz w:val="24"/>
          <w:szCs w:val="24"/>
        </w:rPr>
      </w:pPr>
    </w:p>
    <w:p w:rsidR="00A0795D" w:rsidRDefault="00A0795D" w:rsidP="00A0795D">
      <w:pPr>
        <w:spacing w:after="0" w:line="240" w:lineRule="auto"/>
        <w:jc w:val="both"/>
        <w:rPr>
          <w:rFonts w:ascii="Book Antiqua" w:hAnsi="Book Antiqua"/>
          <w:b/>
          <w:sz w:val="24"/>
          <w:szCs w:val="24"/>
        </w:rPr>
      </w:pPr>
    </w:p>
    <w:p w:rsidR="00A0795D" w:rsidRDefault="00A0795D" w:rsidP="00A0795D">
      <w:pPr>
        <w:spacing w:after="0" w:line="240" w:lineRule="auto"/>
        <w:jc w:val="center"/>
        <w:rPr>
          <w:rFonts w:ascii="Book Antiqua" w:hAnsi="Book Antiqua"/>
          <w:b/>
          <w:sz w:val="32"/>
          <w:szCs w:val="32"/>
        </w:rPr>
      </w:pPr>
      <w:r>
        <w:rPr>
          <w:rFonts w:ascii="Book Antiqua" w:hAnsi="Book Antiqua"/>
          <w:b/>
          <w:sz w:val="24"/>
          <w:szCs w:val="24"/>
        </w:rPr>
        <w:t>201</w:t>
      </w:r>
      <w:r w:rsidR="00A9129D">
        <w:rPr>
          <w:rFonts w:ascii="Book Antiqua" w:hAnsi="Book Antiqua"/>
          <w:b/>
          <w:sz w:val="24"/>
          <w:szCs w:val="24"/>
        </w:rPr>
        <w:t>3</w:t>
      </w:r>
    </w:p>
    <w:p w:rsidR="00A0795D" w:rsidRDefault="00A0795D" w:rsidP="00A0795D">
      <w:pPr>
        <w:spacing w:after="0" w:line="240" w:lineRule="auto"/>
        <w:jc w:val="center"/>
        <w:rPr>
          <w:rFonts w:ascii="Book Antiqua" w:hAnsi="Book Antiqua"/>
          <w:b/>
          <w:sz w:val="32"/>
          <w:szCs w:val="32"/>
        </w:rPr>
      </w:pPr>
    </w:p>
    <w:p w:rsidR="00A0795D" w:rsidRDefault="00A0795D" w:rsidP="00A0795D">
      <w:pPr>
        <w:spacing w:after="0" w:line="240" w:lineRule="auto"/>
        <w:jc w:val="center"/>
        <w:rPr>
          <w:rFonts w:ascii="Book Antiqua" w:hAnsi="Book Antiqua"/>
          <w:b/>
          <w:sz w:val="32"/>
          <w:szCs w:val="32"/>
        </w:rPr>
      </w:pPr>
    </w:p>
    <w:p w:rsidR="003B3ED7" w:rsidRDefault="003B3ED7" w:rsidP="00A0795D">
      <w:pPr>
        <w:spacing w:after="0" w:line="240" w:lineRule="auto"/>
        <w:jc w:val="center"/>
        <w:rPr>
          <w:rFonts w:ascii="Book Antiqua" w:hAnsi="Book Antiqua"/>
          <w:b/>
          <w:sz w:val="28"/>
          <w:szCs w:val="28"/>
        </w:rPr>
      </w:pPr>
    </w:p>
    <w:p w:rsidR="003B3ED7" w:rsidRDefault="003B3ED7" w:rsidP="00A0795D">
      <w:pPr>
        <w:spacing w:after="0" w:line="240" w:lineRule="auto"/>
        <w:jc w:val="center"/>
        <w:rPr>
          <w:rFonts w:ascii="Book Antiqua" w:hAnsi="Book Antiqua"/>
          <w:b/>
          <w:sz w:val="28"/>
          <w:szCs w:val="28"/>
        </w:rPr>
      </w:pPr>
    </w:p>
    <w:p w:rsidR="005E0962" w:rsidRPr="003B3ED7" w:rsidRDefault="003B3ED7" w:rsidP="00A0795D">
      <w:pPr>
        <w:spacing w:after="0" w:line="240" w:lineRule="auto"/>
        <w:jc w:val="center"/>
        <w:rPr>
          <w:rFonts w:ascii="Book Antiqua" w:hAnsi="Book Antiqua"/>
          <w:b/>
          <w:sz w:val="32"/>
          <w:szCs w:val="32"/>
        </w:rPr>
      </w:pPr>
      <w:r w:rsidRPr="003B3ED7">
        <w:rPr>
          <w:rFonts w:ascii="Book Antiqua" w:hAnsi="Book Antiqua"/>
          <w:b/>
          <w:sz w:val="32"/>
          <w:szCs w:val="32"/>
        </w:rPr>
        <w:t>CONTENIDO</w:t>
      </w:r>
      <w:r w:rsidR="00C949DC" w:rsidRPr="003B3ED7">
        <w:rPr>
          <w:rFonts w:ascii="Book Antiqua" w:hAnsi="Book Antiqua"/>
          <w:b/>
          <w:sz w:val="32"/>
          <w:szCs w:val="32"/>
        </w:rPr>
        <w:t xml:space="preserve"> </w:t>
      </w:r>
    </w:p>
    <w:p w:rsidR="00C949DC" w:rsidRDefault="00C949DC" w:rsidP="00A0795D">
      <w:pPr>
        <w:spacing w:after="0" w:line="240" w:lineRule="auto"/>
        <w:jc w:val="center"/>
        <w:rPr>
          <w:rFonts w:ascii="Book Antiqua" w:hAnsi="Book Antiqua"/>
          <w:b/>
          <w:sz w:val="28"/>
          <w:szCs w:val="28"/>
        </w:rPr>
      </w:pPr>
    </w:p>
    <w:p w:rsidR="00C949DC" w:rsidRDefault="00C949DC" w:rsidP="00A0795D">
      <w:pPr>
        <w:spacing w:after="0" w:line="240" w:lineRule="auto"/>
        <w:jc w:val="center"/>
        <w:rPr>
          <w:rFonts w:ascii="Book Antiqua" w:hAnsi="Book Antiqua"/>
          <w:b/>
          <w:sz w:val="28"/>
          <w:szCs w:val="28"/>
        </w:rPr>
      </w:pPr>
    </w:p>
    <w:p w:rsidR="00C949DC" w:rsidRDefault="003B3ED7" w:rsidP="00C949DC">
      <w:pPr>
        <w:spacing w:after="0" w:line="240" w:lineRule="auto"/>
        <w:jc w:val="both"/>
        <w:rPr>
          <w:rFonts w:ascii="Book Antiqua" w:hAnsi="Book Antiqua"/>
          <w:b/>
          <w:sz w:val="28"/>
          <w:szCs w:val="28"/>
        </w:rPr>
      </w:pPr>
      <w:r>
        <w:rPr>
          <w:rFonts w:ascii="Book Antiqua" w:hAnsi="Book Antiqua"/>
          <w:b/>
          <w:sz w:val="28"/>
          <w:szCs w:val="28"/>
        </w:rPr>
        <w:t>SECCION</w:t>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t>TEMA</w:t>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proofErr w:type="gramStart"/>
      <w:r>
        <w:rPr>
          <w:rFonts w:ascii="Book Antiqua" w:hAnsi="Book Antiqua"/>
          <w:b/>
          <w:sz w:val="28"/>
          <w:szCs w:val="28"/>
        </w:rPr>
        <w:t>PAGINA</w:t>
      </w:r>
      <w:proofErr w:type="gramEnd"/>
    </w:p>
    <w:p w:rsidR="00C949DC" w:rsidRDefault="00C949DC" w:rsidP="00C949DC">
      <w:pPr>
        <w:spacing w:after="0" w:line="240" w:lineRule="auto"/>
        <w:jc w:val="both"/>
        <w:rPr>
          <w:rFonts w:ascii="Book Antiqua" w:hAnsi="Book Antiqua"/>
          <w:b/>
          <w:sz w:val="28"/>
          <w:szCs w:val="28"/>
        </w:rPr>
      </w:pPr>
    </w:p>
    <w:p w:rsidR="003B3ED7" w:rsidRDefault="003B3ED7" w:rsidP="003B3ED7">
      <w:pPr>
        <w:spacing w:after="0" w:line="240" w:lineRule="auto"/>
        <w:rPr>
          <w:rFonts w:ascii="Book Antiqua" w:hAnsi="Book Antiqua"/>
          <w:sz w:val="28"/>
          <w:szCs w:val="28"/>
        </w:rPr>
      </w:pPr>
      <w:r>
        <w:rPr>
          <w:rFonts w:ascii="Book Antiqua" w:hAnsi="Book Antiqua"/>
          <w:sz w:val="28"/>
          <w:szCs w:val="28"/>
        </w:rPr>
        <w:t>Sección I.</w:t>
      </w:r>
      <w:r>
        <w:rPr>
          <w:rFonts w:ascii="Book Antiqua" w:hAnsi="Book Antiqua"/>
          <w:sz w:val="28"/>
          <w:szCs w:val="28"/>
        </w:rPr>
        <w:tab/>
      </w:r>
      <w:r>
        <w:rPr>
          <w:rFonts w:ascii="Book Antiqua" w:hAnsi="Book Antiqua"/>
          <w:sz w:val="28"/>
          <w:szCs w:val="28"/>
        </w:rPr>
        <w:tab/>
        <w:t>Carta de Invitación A licitación</w:t>
      </w:r>
      <w:r>
        <w:rPr>
          <w:rFonts w:ascii="Book Antiqua" w:hAnsi="Book Antiqua"/>
          <w:sz w:val="28"/>
          <w:szCs w:val="28"/>
        </w:rPr>
        <w:tab/>
      </w:r>
      <w:r>
        <w:rPr>
          <w:rFonts w:ascii="Book Antiqua" w:hAnsi="Book Antiqua"/>
          <w:sz w:val="28"/>
          <w:szCs w:val="28"/>
        </w:rPr>
        <w:tab/>
        <w:t xml:space="preserve">        </w:t>
      </w:r>
      <w:r>
        <w:rPr>
          <w:rFonts w:ascii="Book Antiqua" w:hAnsi="Book Antiqua"/>
          <w:sz w:val="28"/>
          <w:szCs w:val="28"/>
        </w:rPr>
        <w:tab/>
        <w:t>4</w:t>
      </w:r>
    </w:p>
    <w:p w:rsidR="003B3ED7" w:rsidRDefault="003B3ED7" w:rsidP="003B3ED7">
      <w:pPr>
        <w:spacing w:after="0" w:line="240" w:lineRule="auto"/>
        <w:rPr>
          <w:rFonts w:ascii="Book Antiqua" w:hAnsi="Book Antiqua"/>
          <w:sz w:val="28"/>
          <w:szCs w:val="28"/>
        </w:rPr>
      </w:pPr>
    </w:p>
    <w:p w:rsidR="003B3ED7" w:rsidRDefault="003B3ED7" w:rsidP="003B3ED7">
      <w:pPr>
        <w:spacing w:after="0" w:line="240" w:lineRule="auto"/>
        <w:rPr>
          <w:rFonts w:ascii="Book Antiqua" w:hAnsi="Book Antiqua"/>
          <w:sz w:val="28"/>
          <w:szCs w:val="28"/>
        </w:rPr>
      </w:pPr>
      <w:r>
        <w:rPr>
          <w:rFonts w:ascii="Book Antiqua" w:hAnsi="Book Antiqua"/>
          <w:sz w:val="28"/>
          <w:szCs w:val="28"/>
        </w:rPr>
        <w:t>Sección II.</w:t>
      </w:r>
      <w:r w:rsidR="00A9129D" w:rsidRPr="003B3ED7">
        <w:rPr>
          <w:rFonts w:ascii="Book Antiqua" w:hAnsi="Book Antiqua"/>
          <w:sz w:val="28"/>
          <w:szCs w:val="28"/>
        </w:rPr>
        <w:tab/>
      </w:r>
      <w:r w:rsidR="00A9129D" w:rsidRPr="003B3ED7">
        <w:rPr>
          <w:rFonts w:ascii="Book Antiqua" w:hAnsi="Book Antiqua"/>
          <w:sz w:val="28"/>
          <w:szCs w:val="28"/>
        </w:rPr>
        <w:tab/>
      </w:r>
      <w:r>
        <w:rPr>
          <w:rFonts w:ascii="Book Antiqua" w:hAnsi="Book Antiqua"/>
          <w:sz w:val="28"/>
          <w:szCs w:val="28"/>
        </w:rPr>
        <w:t>Instrucciones Generales a los oferentes</w:t>
      </w:r>
      <w:r>
        <w:rPr>
          <w:rFonts w:ascii="Book Antiqua" w:hAnsi="Book Antiqua"/>
          <w:sz w:val="28"/>
          <w:szCs w:val="28"/>
        </w:rPr>
        <w:tab/>
      </w:r>
      <w:r>
        <w:rPr>
          <w:rFonts w:ascii="Book Antiqua" w:hAnsi="Book Antiqua"/>
          <w:sz w:val="28"/>
          <w:szCs w:val="28"/>
        </w:rPr>
        <w:tab/>
        <w:t>5</w:t>
      </w:r>
    </w:p>
    <w:p w:rsidR="003B3ED7" w:rsidRDefault="003B3ED7" w:rsidP="003B3ED7">
      <w:pPr>
        <w:spacing w:after="0" w:line="240" w:lineRule="auto"/>
        <w:rPr>
          <w:rFonts w:ascii="Book Antiqua" w:hAnsi="Book Antiqua"/>
          <w:sz w:val="28"/>
          <w:szCs w:val="28"/>
        </w:rPr>
      </w:pPr>
    </w:p>
    <w:p w:rsidR="003B3ED7" w:rsidRDefault="003B3ED7" w:rsidP="003B3ED7">
      <w:pPr>
        <w:spacing w:after="0" w:line="240" w:lineRule="auto"/>
        <w:rPr>
          <w:rFonts w:ascii="Book Antiqua" w:hAnsi="Book Antiqua"/>
          <w:sz w:val="28"/>
          <w:szCs w:val="28"/>
        </w:rPr>
      </w:pPr>
      <w:r>
        <w:rPr>
          <w:rFonts w:ascii="Book Antiqua" w:hAnsi="Book Antiqua"/>
          <w:sz w:val="28"/>
          <w:szCs w:val="28"/>
        </w:rPr>
        <w:t>Sección III.</w:t>
      </w:r>
      <w:r>
        <w:rPr>
          <w:rFonts w:ascii="Book Antiqua" w:hAnsi="Book Antiqua"/>
          <w:sz w:val="28"/>
          <w:szCs w:val="28"/>
        </w:rPr>
        <w:tab/>
      </w:r>
      <w:r>
        <w:rPr>
          <w:rFonts w:ascii="Book Antiqua" w:hAnsi="Book Antiqua"/>
          <w:sz w:val="28"/>
          <w:szCs w:val="28"/>
        </w:rPr>
        <w:tab/>
        <w:t>Adjudicación</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1</w:t>
      </w:r>
      <w:r w:rsidR="00463C27">
        <w:rPr>
          <w:rFonts w:ascii="Book Antiqua" w:hAnsi="Book Antiqua"/>
          <w:sz w:val="28"/>
          <w:szCs w:val="28"/>
        </w:rPr>
        <w:t>0</w:t>
      </w:r>
    </w:p>
    <w:p w:rsidR="003B3ED7" w:rsidRDefault="003B3ED7" w:rsidP="003B3ED7">
      <w:pPr>
        <w:spacing w:after="0" w:line="240" w:lineRule="auto"/>
        <w:rPr>
          <w:rFonts w:ascii="Book Antiqua" w:hAnsi="Book Antiqua"/>
          <w:sz w:val="28"/>
          <w:szCs w:val="28"/>
        </w:rPr>
      </w:pPr>
    </w:p>
    <w:p w:rsidR="003B3ED7" w:rsidRDefault="003B3ED7" w:rsidP="003B3ED7">
      <w:pPr>
        <w:spacing w:after="0" w:line="240" w:lineRule="auto"/>
        <w:rPr>
          <w:rFonts w:ascii="Book Antiqua" w:hAnsi="Book Antiqua"/>
          <w:sz w:val="28"/>
          <w:szCs w:val="28"/>
        </w:rPr>
      </w:pPr>
      <w:r>
        <w:rPr>
          <w:rFonts w:ascii="Book Antiqua" w:hAnsi="Book Antiqua"/>
          <w:sz w:val="28"/>
          <w:szCs w:val="28"/>
        </w:rPr>
        <w:t>Sección IV.</w:t>
      </w:r>
      <w:r>
        <w:rPr>
          <w:rFonts w:ascii="Book Antiqua" w:hAnsi="Book Antiqua"/>
          <w:sz w:val="28"/>
          <w:szCs w:val="28"/>
        </w:rPr>
        <w:tab/>
      </w:r>
      <w:r>
        <w:rPr>
          <w:rFonts w:ascii="Book Antiqua" w:hAnsi="Book Antiqua"/>
          <w:sz w:val="28"/>
          <w:szCs w:val="28"/>
        </w:rPr>
        <w:tab/>
        <w:t>Especificaciones Técnicas</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12</w:t>
      </w:r>
    </w:p>
    <w:p w:rsidR="003B3ED7" w:rsidRDefault="003B3ED7" w:rsidP="003B3ED7">
      <w:pPr>
        <w:spacing w:after="0" w:line="240" w:lineRule="auto"/>
        <w:rPr>
          <w:rFonts w:ascii="Book Antiqua" w:hAnsi="Book Antiqua"/>
          <w:sz w:val="28"/>
          <w:szCs w:val="28"/>
        </w:rPr>
      </w:pPr>
    </w:p>
    <w:p w:rsidR="003B3ED7" w:rsidRDefault="003B3ED7" w:rsidP="003B3ED7">
      <w:pPr>
        <w:spacing w:after="0" w:line="240" w:lineRule="auto"/>
        <w:rPr>
          <w:rFonts w:ascii="Book Antiqua" w:hAnsi="Book Antiqua"/>
          <w:sz w:val="28"/>
          <w:szCs w:val="28"/>
        </w:rPr>
      </w:pPr>
      <w:r>
        <w:rPr>
          <w:rFonts w:ascii="Book Antiqua" w:hAnsi="Book Antiqua"/>
          <w:sz w:val="28"/>
          <w:szCs w:val="28"/>
        </w:rPr>
        <w:t>Sección V.</w:t>
      </w:r>
      <w:r>
        <w:rPr>
          <w:rFonts w:ascii="Book Antiqua" w:hAnsi="Book Antiqua"/>
          <w:sz w:val="28"/>
          <w:szCs w:val="28"/>
        </w:rPr>
        <w:tab/>
      </w:r>
      <w:r>
        <w:rPr>
          <w:rFonts w:ascii="Book Antiqua" w:hAnsi="Book Antiqua"/>
          <w:sz w:val="28"/>
          <w:szCs w:val="28"/>
        </w:rPr>
        <w:tab/>
        <w:t xml:space="preserve">Plan de entregas y lugar de destino de los </w:t>
      </w:r>
    </w:p>
    <w:p w:rsidR="003B3ED7" w:rsidRDefault="003B3ED7" w:rsidP="003B3ED7">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t>Bienes</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1</w:t>
      </w:r>
      <w:r w:rsidR="00463C27">
        <w:rPr>
          <w:rFonts w:ascii="Book Antiqua" w:hAnsi="Book Antiqua"/>
          <w:sz w:val="28"/>
          <w:szCs w:val="28"/>
        </w:rPr>
        <w:t>3</w:t>
      </w:r>
    </w:p>
    <w:p w:rsidR="003B3ED7" w:rsidRDefault="003B3ED7" w:rsidP="003B3ED7">
      <w:pPr>
        <w:spacing w:after="0" w:line="240" w:lineRule="auto"/>
        <w:rPr>
          <w:rFonts w:ascii="Book Antiqua" w:hAnsi="Book Antiqua"/>
          <w:sz w:val="28"/>
          <w:szCs w:val="28"/>
        </w:rPr>
      </w:pPr>
    </w:p>
    <w:p w:rsidR="003B3ED7" w:rsidRDefault="003B3ED7" w:rsidP="003B3ED7">
      <w:pPr>
        <w:spacing w:after="0" w:line="240" w:lineRule="auto"/>
        <w:rPr>
          <w:rFonts w:ascii="Book Antiqua" w:hAnsi="Book Antiqua"/>
          <w:sz w:val="28"/>
          <w:szCs w:val="28"/>
        </w:rPr>
      </w:pPr>
      <w:r>
        <w:rPr>
          <w:rFonts w:ascii="Book Antiqua" w:hAnsi="Book Antiqua"/>
          <w:sz w:val="28"/>
          <w:szCs w:val="28"/>
        </w:rPr>
        <w:t>Sección VI.</w:t>
      </w:r>
      <w:r>
        <w:rPr>
          <w:rFonts w:ascii="Book Antiqua" w:hAnsi="Book Antiqua"/>
          <w:sz w:val="28"/>
          <w:szCs w:val="28"/>
        </w:rPr>
        <w:tab/>
      </w:r>
      <w:r>
        <w:rPr>
          <w:rFonts w:ascii="Book Antiqua" w:hAnsi="Book Antiqua"/>
          <w:sz w:val="28"/>
          <w:szCs w:val="28"/>
        </w:rPr>
        <w:tab/>
        <w:t>Modelo de orden de compra</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1</w:t>
      </w:r>
      <w:r w:rsidR="00463C27">
        <w:rPr>
          <w:rFonts w:ascii="Book Antiqua" w:hAnsi="Book Antiqua"/>
          <w:sz w:val="28"/>
          <w:szCs w:val="28"/>
        </w:rPr>
        <w:t>4</w:t>
      </w:r>
    </w:p>
    <w:p w:rsidR="003B3ED7" w:rsidRDefault="003B3ED7" w:rsidP="003B3ED7">
      <w:pPr>
        <w:spacing w:after="0" w:line="240" w:lineRule="auto"/>
        <w:rPr>
          <w:rFonts w:ascii="Book Antiqua" w:hAnsi="Book Antiqua"/>
          <w:sz w:val="28"/>
          <w:szCs w:val="28"/>
        </w:rPr>
      </w:pPr>
    </w:p>
    <w:p w:rsidR="003B3ED7" w:rsidRDefault="003B3ED7" w:rsidP="003B3ED7">
      <w:pPr>
        <w:spacing w:after="0" w:line="240" w:lineRule="auto"/>
        <w:rPr>
          <w:rFonts w:ascii="Book Antiqua" w:hAnsi="Book Antiqua"/>
          <w:sz w:val="28"/>
          <w:szCs w:val="28"/>
        </w:rPr>
      </w:pPr>
      <w:r>
        <w:rPr>
          <w:rFonts w:ascii="Book Antiqua" w:hAnsi="Book Antiqua"/>
          <w:sz w:val="28"/>
          <w:szCs w:val="28"/>
        </w:rPr>
        <w:t>Sección VII.</w:t>
      </w:r>
      <w:r>
        <w:rPr>
          <w:rFonts w:ascii="Book Antiqua" w:hAnsi="Book Antiqua"/>
          <w:sz w:val="28"/>
          <w:szCs w:val="28"/>
        </w:rPr>
        <w:tab/>
        <w:t>Anexo I: Carta de presentación de oferta</w:t>
      </w:r>
      <w:r>
        <w:rPr>
          <w:rFonts w:ascii="Book Antiqua" w:hAnsi="Book Antiqua"/>
          <w:sz w:val="28"/>
          <w:szCs w:val="28"/>
        </w:rPr>
        <w:tab/>
        <w:t>1</w:t>
      </w:r>
      <w:r w:rsidR="00463C27">
        <w:rPr>
          <w:rFonts w:ascii="Book Antiqua" w:hAnsi="Book Antiqua"/>
          <w:sz w:val="28"/>
          <w:szCs w:val="28"/>
        </w:rPr>
        <w:t>5</w:t>
      </w:r>
    </w:p>
    <w:p w:rsidR="003B3ED7" w:rsidRDefault="003B3ED7" w:rsidP="003B3ED7">
      <w:pPr>
        <w:spacing w:after="0" w:line="240" w:lineRule="auto"/>
        <w:rPr>
          <w:rFonts w:ascii="Book Antiqua" w:hAnsi="Book Antiqua"/>
          <w:sz w:val="28"/>
          <w:szCs w:val="28"/>
        </w:rPr>
      </w:pPr>
    </w:p>
    <w:p w:rsidR="003B3ED7" w:rsidRDefault="003B3ED7" w:rsidP="003B3ED7">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Anexo II: Formulario de oferta técnica y de </w:t>
      </w:r>
    </w:p>
    <w:p w:rsidR="00C949DC" w:rsidRPr="003B3ED7" w:rsidRDefault="003B3ED7" w:rsidP="003B3ED7">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                  </w:t>
      </w:r>
      <w:r w:rsidR="006D0D8B">
        <w:rPr>
          <w:rFonts w:ascii="Book Antiqua" w:hAnsi="Book Antiqua"/>
          <w:sz w:val="28"/>
          <w:szCs w:val="28"/>
        </w:rPr>
        <w:t>Precios</w:t>
      </w:r>
      <w:r w:rsidR="00A9129D" w:rsidRPr="003B3ED7">
        <w:rPr>
          <w:rFonts w:ascii="Book Antiqua" w:hAnsi="Book Antiqua"/>
          <w:sz w:val="28"/>
          <w:szCs w:val="28"/>
        </w:rPr>
        <w:tab/>
      </w:r>
      <w:r w:rsidR="00A9129D" w:rsidRPr="003B3ED7">
        <w:rPr>
          <w:rFonts w:ascii="Book Antiqua" w:hAnsi="Book Antiqua"/>
          <w:sz w:val="28"/>
          <w:szCs w:val="28"/>
        </w:rPr>
        <w:tab/>
      </w:r>
      <w:r w:rsidR="00A9129D" w:rsidRPr="003B3ED7">
        <w:rPr>
          <w:rFonts w:ascii="Book Antiqua" w:hAnsi="Book Antiqua"/>
          <w:sz w:val="28"/>
          <w:szCs w:val="28"/>
        </w:rPr>
        <w:tab/>
      </w:r>
      <w:r w:rsidR="00A9129D" w:rsidRPr="003B3ED7">
        <w:rPr>
          <w:rFonts w:ascii="Book Antiqua" w:hAnsi="Book Antiqua"/>
          <w:sz w:val="28"/>
          <w:szCs w:val="28"/>
        </w:rPr>
        <w:tab/>
      </w:r>
      <w:r w:rsidR="00A9129D" w:rsidRPr="003B3ED7">
        <w:rPr>
          <w:rFonts w:ascii="Book Antiqua" w:hAnsi="Book Antiqua"/>
          <w:sz w:val="28"/>
          <w:szCs w:val="28"/>
        </w:rPr>
        <w:tab/>
        <w:t>1</w:t>
      </w:r>
      <w:r w:rsidR="00463C27">
        <w:rPr>
          <w:rFonts w:ascii="Book Antiqua" w:hAnsi="Book Antiqua"/>
          <w:sz w:val="28"/>
          <w:szCs w:val="28"/>
        </w:rPr>
        <w:t>6</w:t>
      </w:r>
    </w:p>
    <w:p w:rsidR="005E0962" w:rsidRDefault="005E0962">
      <w:pPr>
        <w:rPr>
          <w:rFonts w:ascii="Book Antiqua" w:hAnsi="Book Antiqua"/>
          <w:b/>
          <w:sz w:val="28"/>
          <w:szCs w:val="28"/>
          <w:u w:val="single"/>
        </w:rPr>
      </w:pPr>
      <w:r>
        <w:rPr>
          <w:rFonts w:ascii="Book Antiqua" w:hAnsi="Book Antiqua"/>
          <w:b/>
          <w:sz w:val="28"/>
          <w:szCs w:val="28"/>
          <w:u w:val="single"/>
        </w:rPr>
        <w:br w:type="page"/>
      </w:r>
    </w:p>
    <w:p w:rsidR="003B3ED7" w:rsidRDefault="003B3ED7" w:rsidP="003B3ED7">
      <w:pPr>
        <w:jc w:val="center"/>
        <w:rPr>
          <w:rFonts w:ascii="Book Antiqua" w:hAnsi="Book Antiqua"/>
          <w:b/>
          <w:sz w:val="28"/>
          <w:szCs w:val="28"/>
        </w:rPr>
      </w:pPr>
    </w:p>
    <w:p w:rsidR="003B3ED7" w:rsidRDefault="003B3ED7" w:rsidP="003B3ED7">
      <w:pPr>
        <w:jc w:val="center"/>
        <w:rPr>
          <w:rFonts w:ascii="Book Antiqua" w:hAnsi="Book Antiqua"/>
          <w:b/>
          <w:sz w:val="28"/>
          <w:szCs w:val="28"/>
        </w:rPr>
      </w:pPr>
    </w:p>
    <w:p w:rsidR="003B3ED7" w:rsidRPr="003B3ED7" w:rsidRDefault="003B3ED7" w:rsidP="003B3ED7">
      <w:pPr>
        <w:jc w:val="center"/>
        <w:rPr>
          <w:rFonts w:ascii="Book Antiqua" w:hAnsi="Book Antiqua"/>
          <w:b/>
          <w:sz w:val="32"/>
          <w:szCs w:val="32"/>
        </w:rPr>
      </w:pPr>
      <w:r w:rsidRPr="003B3ED7">
        <w:rPr>
          <w:rFonts w:ascii="Book Antiqua" w:hAnsi="Book Antiqua"/>
          <w:b/>
          <w:sz w:val="32"/>
          <w:szCs w:val="32"/>
        </w:rPr>
        <w:t>GLOSARIO</w:t>
      </w:r>
    </w:p>
    <w:p w:rsidR="003B3ED7" w:rsidRDefault="003B3ED7">
      <w:pPr>
        <w:rPr>
          <w:rFonts w:ascii="Book Antiqua" w:hAnsi="Book Antiqua"/>
          <w:b/>
          <w:sz w:val="28"/>
          <w:szCs w:val="28"/>
          <w:u w:val="single"/>
        </w:rPr>
      </w:pPr>
    </w:p>
    <w:p w:rsidR="003B3ED7" w:rsidRDefault="003B3ED7">
      <w:pPr>
        <w:rPr>
          <w:rFonts w:ascii="Book Antiqua" w:hAnsi="Book Antiqua"/>
          <w:sz w:val="28"/>
          <w:szCs w:val="28"/>
        </w:rPr>
      </w:pPr>
      <w:r>
        <w:rPr>
          <w:rFonts w:ascii="Book Antiqua" w:hAnsi="Book Antiqua"/>
          <w:b/>
          <w:sz w:val="28"/>
          <w:szCs w:val="28"/>
        </w:rPr>
        <w:t>Contratante:</w:t>
      </w:r>
      <w:r>
        <w:rPr>
          <w:rFonts w:ascii="Book Antiqua" w:hAnsi="Book Antiqua"/>
          <w:b/>
          <w:sz w:val="28"/>
          <w:szCs w:val="28"/>
        </w:rPr>
        <w:tab/>
      </w:r>
      <w:r>
        <w:rPr>
          <w:rFonts w:ascii="Book Antiqua" w:hAnsi="Book Antiqua"/>
          <w:sz w:val="28"/>
          <w:szCs w:val="28"/>
        </w:rPr>
        <w:t>Instituto Hondureño de la niñez y la familia (IHNFA)</w:t>
      </w:r>
    </w:p>
    <w:p w:rsidR="003B3ED7" w:rsidRDefault="003B3ED7">
      <w:pPr>
        <w:rPr>
          <w:rFonts w:ascii="Book Antiqua" w:hAnsi="Book Antiqua"/>
          <w:sz w:val="28"/>
          <w:szCs w:val="28"/>
        </w:rPr>
      </w:pPr>
    </w:p>
    <w:p w:rsidR="003B3ED7" w:rsidRDefault="003B3ED7" w:rsidP="003B3ED7">
      <w:pPr>
        <w:ind w:left="2124" w:hanging="2124"/>
        <w:rPr>
          <w:rFonts w:ascii="Book Antiqua" w:hAnsi="Book Antiqua"/>
          <w:sz w:val="28"/>
          <w:szCs w:val="28"/>
        </w:rPr>
      </w:pPr>
      <w:r>
        <w:rPr>
          <w:rFonts w:ascii="Book Antiqua" w:hAnsi="Book Antiqua"/>
          <w:b/>
          <w:sz w:val="28"/>
          <w:szCs w:val="28"/>
        </w:rPr>
        <w:t>Proveedor:</w:t>
      </w:r>
      <w:r>
        <w:rPr>
          <w:rFonts w:ascii="Book Antiqua" w:hAnsi="Book Antiqua"/>
          <w:b/>
          <w:sz w:val="28"/>
          <w:szCs w:val="28"/>
        </w:rPr>
        <w:tab/>
      </w:r>
      <w:r>
        <w:rPr>
          <w:rFonts w:ascii="Book Antiqua" w:hAnsi="Book Antiqua"/>
          <w:sz w:val="28"/>
          <w:szCs w:val="28"/>
        </w:rPr>
        <w:t>Oferente que resulte adjudicatario de la Licitación Privada</w:t>
      </w: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3B3ED7" w:rsidRDefault="003B3ED7" w:rsidP="003B3ED7">
      <w:pPr>
        <w:ind w:left="2124" w:hanging="2124"/>
        <w:rPr>
          <w:rFonts w:ascii="Book Antiqua" w:hAnsi="Book Antiqua"/>
          <w:sz w:val="28"/>
          <w:szCs w:val="28"/>
        </w:rPr>
      </w:pPr>
    </w:p>
    <w:p w:rsidR="0027652F" w:rsidRDefault="0027652F" w:rsidP="0027652F">
      <w:pPr>
        <w:spacing w:after="0" w:line="240" w:lineRule="auto"/>
        <w:jc w:val="both"/>
        <w:rPr>
          <w:rFonts w:ascii="Book Antiqua" w:hAnsi="Book Antiqua"/>
          <w:sz w:val="24"/>
          <w:szCs w:val="24"/>
        </w:rPr>
      </w:pPr>
      <w:r>
        <w:rPr>
          <w:noProof/>
          <w:lang w:val="es-HN" w:eastAsia="es-HN"/>
        </w:rPr>
        <w:lastRenderedPageBreak/>
        <w:drawing>
          <wp:inline distT="0" distB="0" distL="0" distR="0" wp14:anchorId="24D09BE3" wp14:editId="71F91480">
            <wp:extent cx="5511800" cy="939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800" cy="939800"/>
                    </a:xfrm>
                    <a:prstGeom prst="rect">
                      <a:avLst/>
                    </a:prstGeom>
                    <a:noFill/>
                    <a:ln>
                      <a:noFill/>
                    </a:ln>
                  </pic:spPr>
                </pic:pic>
              </a:graphicData>
            </a:graphic>
          </wp:inline>
        </w:drawing>
      </w:r>
    </w:p>
    <w:p w:rsidR="0027652F" w:rsidRDefault="0027652F" w:rsidP="0027652F">
      <w:pPr>
        <w:spacing w:after="0" w:line="240" w:lineRule="auto"/>
        <w:jc w:val="both"/>
        <w:rPr>
          <w:rFonts w:ascii="Book Antiqua" w:hAnsi="Book Antiqua"/>
          <w:sz w:val="24"/>
          <w:szCs w:val="24"/>
        </w:rPr>
      </w:pPr>
    </w:p>
    <w:p w:rsidR="00A0795D" w:rsidRDefault="0027652F" w:rsidP="0027652F">
      <w:pPr>
        <w:spacing w:after="0" w:line="240" w:lineRule="auto"/>
        <w:jc w:val="both"/>
        <w:rPr>
          <w:rFonts w:ascii="Book Antiqua" w:hAnsi="Book Antiqua"/>
          <w:sz w:val="24"/>
          <w:szCs w:val="24"/>
        </w:rPr>
      </w:pPr>
      <w:r>
        <w:rPr>
          <w:rFonts w:ascii="Book Antiqua" w:hAnsi="Book Antiqua"/>
          <w:sz w:val="24"/>
          <w:szCs w:val="24"/>
        </w:rPr>
        <w:t>Tegucigalpa, M.D.C.</w:t>
      </w:r>
    </w:p>
    <w:p w:rsidR="0027652F" w:rsidRDefault="00802F21" w:rsidP="0027652F">
      <w:pPr>
        <w:spacing w:after="0" w:line="240" w:lineRule="auto"/>
        <w:jc w:val="both"/>
        <w:rPr>
          <w:rFonts w:ascii="Book Antiqua" w:hAnsi="Book Antiqua"/>
          <w:sz w:val="24"/>
          <w:szCs w:val="24"/>
        </w:rPr>
      </w:pPr>
      <w:r>
        <w:rPr>
          <w:rFonts w:ascii="Book Antiqua" w:hAnsi="Book Antiqua"/>
          <w:sz w:val="24"/>
          <w:szCs w:val="24"/>
        </w:rPr>
        <w:t>1</w:t>
      </w:r>
      <w:r w:rsidR="00A23925">
        <w:rPr>
          <w:rFonts w:ascii="Book Antiqua" w:hAnsi="Book Antiqua"/>
          <w:sz w:val="24"/>
          <w:szCs w:val="24"/>
        </w:rPr>
        <w:t>2</w:t>
      </w:r>
      <w:r w:rsidR="00D03311">
        <w:rPr>
          <w:rFonts w:ascii="Book Antiqua" w:hAnsi="Book Antiqua"/>
          <w:sz w:val="24"/>
          <w:szCs w:val="24"/>
        </w:rPr>
        <w:t xml:space="preserve"> de </w:t>
      </w:r>
      <w:r>
        <w:rPr>
          <w:rFonts w:ascii="Book Antiqua" w:hAnsi="Book Antiqua"/>
          <w:sz w:val="24"/>
          <w:szCs w:val="24"/>
        </w:rPr>
        <w:t>Junio</w:t>
      </w:r>
      <w:r w:rsidR="0027652F">
        <w:rPr>
          <w:rFonts w:ascii="Book Antiqua" w:hAnsi="Book Antiqua"/>
          <w:sz w:val="24"/>
          <w:szCs w:val="24"/>
        </w:rPr>
        <w:t xml:space="preserve"> del 2013</w:t>
      </w:r>
    </w:p>
    <w:p w:rsidR="0027652F" w:rsidRPr="00805295" w:rsidRDefault="0027652F" w:rsidP="0027652F">
      <w:pPr>
        <w:spacing w:after="0" w:line="240" w:lineRule="auto"/>
        <w:jc w:val="both"/>
        <w:rPr>
          <w:rFonts w:ascii="Book Antiqua" w:hAnsi="Book Antiqua"/>
        </w:rPr>
      </w:pPr>
    </w:p>
    <w:p w:rsidR="0027652F" w:rsidRPr="00805295" w:rsidRDefault="0027652F" w:rsidP="0027652F">
      <w:pPr>
        <w:spacing w:after="0" w:line="240" w:lineRule="auto"/>
        <w:jc w:val="both"/>
        <w:rPr>
          <w:rFonts w:ascii="Book Antiqua" w:hAnsi="Book Antiqua"/>
        </w:rPr>
      </w:pPr>
    </w:p>
    <w:p w:rsidR="0027652F" w:rsidRPr="00805295" w:rsidRDefault="0027652F" w:rsidP="0027652F">
      <w:pPr>
        <w:spacing w:after="0" w:line="240" w:lineRule="auto"/>
        <w:jc w:val="both"/>
        <w:rPr>
          <w:rFonts w:ascii="Book Antiqua" w:hAnsi="Book Antiqua"/>
        </w:rPr>
      </w:pPr>
    </w:p>
    <w:p w:rsidR="0027652F" w:rsidRDefault="0027652F" w:rsidP="0027652F">
      <w:pPr>
        <w:spacing w:after="0" w:line="240" w:lineRule="auto"/>
        <w:jc w:val="both"/>
        <w:rPr>
          <w:rFonts w:ascii="Book Antiqua" w:hAnsi="Book Antiqua"/>
          <w:sz w:val="24"/>
          <w:szCs w:val="24"/>
        </w:rPr>
      </w:pPr>
      <w:r>
        <w:rPr>
          <w:rFonts w:ascii="Book Antiqua" w:hAnsi="Book Antiqua"/>
          <w:sz w:val="24"/>
          <w:szCs w:val="24"/>
        </w:rPr>
        <w:t>Señores</w:t>
      </w:r>
    </w:p>
    <w:p w:rsidR="0027652F" w:rsidRDefault="0027652F" w:rsidP="0027652F">
      <w:pPr>
        <w:spacing w:after="0" w:line="240" w:lineRule="auto"/>
        <w:jc w:val="both"/>
        <w:rPr>
          <w:rFonts w:ascii="Book Antiqua" w:hAnsi="Book Antiqua"/>
          <w:sz w:val="24"/>
          <w:szCs w:val="24"/>
        </w:rPr>
      </w:pPr>
      <w:r>
        <w:rPr>
          <w:rFonts w:ascii="Book Antiqua" w:hAnsi="Book Antiqua"/>
          <w:sz w:val="24"/>
          <w:szCs w:val="24"/>
        </w:rPr>
        <w:t>Proveedores</w:t>
      </w:r>
    </w:p>
    <w:p w:rsidR="0027652F" w:rsidRDefault="0027652F" w:rsidP="0027652F">
      <w:pPr>
        <w:spacing w:after="0" w:line="240" w:lineRule="auto"/>
        <w:jc w:val="both"/>
        <w:rPr>
          <w:rFonts w:ascii="Book Antiqua" w:hAnsi="Book Antiqua"/>
          <w:sz w:val="24"/>
          <w:szCs w:val="24"/>
        </w:rPr>
      </w:pPr>
      <w:r>
        <w:rPr>
          <w:rFonts w:ascii="Book Antiqua" w:hAnsi="Book Antiqua"/>
          <w:sz w:val="24"/>
          <w:szCs w:val="24"/>
        </w:rPr>
        <w:t>Interesados en vender Lavadora Industrial de Ropa</w:t>
      </w:r>
    </w:p>
    <w:p w:rsidR="0027652F" w:rsidRDefault="0027652F" w:rsidP="0027652F">
      <w:pPr>
        <w:spacing w:after="0" w:line="240" w:lineRule="auto"/>
        <w:jc w:val="both"/>
        <w:rPr>
          <w:rFonts w:ascii="Book Antiqua" w:hAnsi="Book Antiqua"/>
          <w:sz w:val="24"/>
          <w:szCs w:val="24"/>
        </w:rPr>
      </w:pPr>
    </w:p>
    <w:p w:rsidR="0027652F" w:rsidRDefault="0027652F" w:rsidP="0027652F">
      <w:pPr>
        <w:spacing w:after="0" w:line="240" w:lineRule="auto"/>
        <w:jc w:val="both"/>
        <w:rPr>
          <w:rFonts w:ascii="Book Antiqua" w:hAnsi="Book Antiqua"/>
          <w:sz w:val="24"/>
          <w:szCs w:val="24"/>
        </w:rPr>
      </w:pPr>
    </w:p>
    <w:p w:rsidR="0027652F" w:rsidRDefault="0027652F" w:rsidP="0027652F">
      <w:pPr>
        <w:spacing w:after="0" w:line="240" w:lineRule="auto"/>
        <w:jc w:val="both"/>
        <w:rPr>
          <w:rFonts w:ascii="Book Antiqua" w:hAnsi="Book Antiqua"/>
          <w:sz w:val="24"/>
          <w:szCs w:val="24"/>
        </w:rPr>
      </w:pPr>
      <w:r>
        <w:rPr>
          <w:rFonts w:ascii="Book Antiqua" w:hAnsi="Book Antiqua"/>
          <w:sz w:val="24"/>
          <w:szCs w:val="24"/>
        </w:rPr>
        <w:t>Estimados Señores:</w:t>
      </w:r>
    </w:p>
    <w:p w:rsidR="0027652F" w:rsidRDefault="0027652F" w:rsidP="0027652F">
      <w:pPr>
        <w:spacing w:after="0" w:line="240" w:lineRule="auto"/>
        <w:jc w:val="both"/>
        <w:rPr>
          <w:rFonts w:ascii="Book Antiqua" w:hAnsi="Book Antiqua"/>
          <w:sz w:val="24"/>
          <w:szCs w:val="24"/>
        </w:rPr>
      </w:pPr>
    </w:p>
    <w:p w:rsidR="0027652F" w:rsidRDefault="0027652F" w:rsidP="0027652F">
      <w:pPr>
        <w:spacing w:after="0" w:line="240" w:lineRule="auto"/>
        <w:jc w:val="both"/>
        <w:rPr>
          <w:rFonts w:ascii="Book Antiqua" w:hAnsi="Book Antiqua"/>
          <w:sz w:val="24"/>
          <w:szCs w:val="24"/>
        </w:rPr>
      </w:pPr>
    </w:p>
    <w:p w:rsidR="003B3ED7" w:rsidRDefault="0027652F" w:rsidP="0027652F">
      <w:pPr>
        <w:spacing w:after="0" w:line="240" w:lineRule="auto"/>
        <w:jc w:val="both"/>
        <w:rPr>
          <w:rFonts w:ascii="Book Antiqua" w:hAnsi="Book Antiqua"/>
          <w:b/>
          <w:sz w:val="24"/>
          <w:szCs w:val="24"/>
        </w:rPr>
      </w:pPr>
      <w:r>
        <w:rPr>
          <w:rFonts w:ascii="Book Antiqua" w:hAnsi="Book Antiqua"/>
          <w:sz w:val="24"/>
          <w:szCs w:val="24"/>
        </w:rPr>
        <w:t xml:space="preserve">La Dirección ejecutiva de la Niñez y la Familia IHNFA a través del Departamento de Proveeduría, le </w:t>
      </w:r>
      <w:r w:rsidR="003B3ED7">
        <w:rPr>
          <w:rFonts w:ascii="Book Antiqua" w:hAnsi="Book Antiqua"/>
          <w:sz w:val="24"/>
          <w:szCs w:val="24"/>
        </w:rPr>
        <w:t xml:space="preserve">invita a participar en la </w:t>
      </w:r>
      <w:r w:rsidR="003B3ED7" w:rsidRPr="003B3ED7">
        <w:rPr>
          <w:rFonts w:ascii="Book Antiqua" w:hAnsi="Book Antiqua"/>
          <w:b/>
          <w:sz w:val="24"/>
          <w:szCs w:val="24"/>
        </w:rPr>
        <w:t>Licitación Privada</w:t>
      </w:r>
      <w:r w:rsidR="003B3ED7">
        <w:rPr>
          <w:rFonts w:ascii="Book Antiqua" w:hAnsi="Book Antiqua"/>
          <w:sz w:val="24"/>
          <w:szCs w:val="24"/>
        </w:rPr>
        <w:t xml:space="preserve"> para la adquisición: </w:t>
      </w:r>
      <w:r w:rsidR="003B3ED7">
        <w:rPr>
          <w:rFonts w:ascii="Book Antiqua" w:hAnsi="Book Antiqua"/>
          <w:b/>
          <w:sz w:val="24"/>
          <w:szCs w:val="24"/>
        </w:rPr>
        <w:t>UNA LAVADORA INDUSTRIAL PARA ROPA.</w:t>
      </w:r>
    </w:p>
    <w:p w:rsidR="003B3ED7" w:rsidRDefault="003B3ED7" w:rsidP="0027652F">
      <w:pPr>
        <w:spacing w:after="0" w:line="240" w:lineRule="auto"/>
        <w:jc w:val="both"/>
        <w:rPr>
          <w:rFonts w:ascii="Book Antiqua" w:hAnsi="Book Antiqua"/>
          <w:b/>
          <w:sz w:val="24"/>
          <w:szCs w:val="24"/>
        </w:rPr>
      </w:pPr>
    </w:p>
    <w:p w:rsidR="003B3ED7" w:rsidRDefault="003B3ED7" w:rsidP="0027652F">
      <w:pPr>
        <w:spacing w:after="0" w:line="240" w:lineRule="auto"/>
        <w:jc w:val="both"/>
        <w:rPr>
          <w:rFonts w:ascii="Book Antiqua" w:hAnsi="Book Antiqua"/>
          <w:sz w:val="24"/>
          <w:szCs w:val="24"/>
        </w:rPr>
      </w:pPr>
      <w:r>
        <w:rPr>
          <w:rFonts w:ascii="Book Antiqua" w:hAnsi="Book Antiqua"/>
          <w:sz w:val="24"/>
          <w:szCs w:val="24"/>
        </w:rPr>
        <w:t>No es permitido transferir esta invitación a ninguna otra empresa.</w:t>
      </w:r>
    </w:p>
    <w:p w:rsidR="003B3ED7" w:rsidRDefault="003B3ED7" w:rsidP="0027652F">
      <w:pPr>
        <w:spacing w:after="0" w:line="240" w:lineRule="auto"/>
        <w:jc w:val="both"/>
        <w:rPr>
          <w:rFonts w:ascii="Book Antiqua" w:hAnsi="Book Antiqua"/>
          <w:sz w:val="24"/>
          <w:szCs w:val="24"/>
        </w:rPr>
      </w:pPr>
    </w:p>
    <w:p w:rsidR="003B3ED7" w:rsidRDefault="003B3ED7" w:rsidP="0027652F">
      <w:pPr>
        <w:spacing w:after="0" w:line="240" w:lineRule="auto"/>
        <w:jc w:val="both"/>
        <w:rPr>
          <w:rFonts w:ascii="Book Antiqua" w:hAnsi="Book Antiqua"/>
          <w:sz w:val="24"/>
          <w:szCs w:val="24"/>
        </w:rPr>
      </w:pPr>
      <w:r>
        <w:rPr>
          <w:rFonts w:ascii="Book Antiqua" w:hAnsi="Book Antiqua"/>
          <w:sz w:val="24"/>
          <w:szCs w:val="24"/>
        </w:rPr>
        <w:t>La licitación se efectuara conforme a los procedimientos de Licitación Privada establecidos por la “Ley de Contratación del Estado”</w:t>
      </w:r>
    </w:p>
    <w:p w:rsidR="003B3ED7" w:rsidRDefault="003B3ED7" w:rsidP="0027652F">
      <w:pPr>
        <w:spacing w:after="0" w:line="240" w:lineRule="auto"/>
        <w:jc w:val="both"/>
        <w:rPr>
          <w:rFonts w:ascii="Book Antiqua" w:hAnsi="Book Antiqua"/>
          <w:sz w:val="24"/>
          <w:szCs w:val="24"/>
        </w:rPr>
      </w:pPr>
    </w:p>
    <w:p w:rsidR="00805295" w:rsidRDefault="003B3ED7" w:rsidP="0027652F">
      <w:pPr>
        <w:spacing w:after="0" w:line="240" w:lineRule="auto"/>
        <w:jc w:val="both"/>
        <w:rPr>
          <w:rFonts w:ascii="Book Antiqua" w:hAnsi="Book Antiqua"/>
          <w:sz w:val="24"/>
          <w:szCs w:val="24"/>
        </w:rPr>
      </w:pPr>
      <w:r>
        <w:rPr>
          <w:rFonts w:ascii="Book Antiqua" w:hAnsi="Book Antiqua"/>
          <w:sz w:val="24"/>
          <w:szCs w:val="24"/>
        </w:rPr>
        <w:t xml:space="preserve">La fecha de entrega de las ofertas es el </w:t>
      </w:r>
      <w:r w:rsidR="00A23925">
        <w:rPr>
          <w:rFonts w:ascii="Book Antiqua" w:hAnsi="Book Antiqua"/>
          <w:sz w:val="24"/>
          <w:szCs w:val="24"/>
        </w:rPr>
        <w:t>3 (tres</w:t>
      </w:r>
      <w:r w:rsidR="00FB1E6A">
        <w:rPr>
          <w:rFonts w:ascii="Book Antiqua" w:hAnsi="Book Antiqua"/>
          <w:sz w:val="24"/>
          <w:szCs w:val="24"/>
        </w:rPr>
        <w:t>) de Julio</w:t>
      </w:r>
      <w:r w:rsidR="00805295">
        <w:rPr>
          <w:rFonts w:ascii="Book Antiqua" w:hAnsi="Book Antiqua"/>
          <w:sz w:val="24"/>
          <w:szCs w:val="24"/>
        </w:rPr>
        <w:t xml:space="preserve"> del 2013 a las 10:00 a.m.</w:t>
      </w:r>
    </w:p>
    <w:p w:rsidR="00805295" w:rsidRDefault="00805295" w:rsidP="0027652F">
      <w:pPr>
        <w:spacing w:after="0" w:line="240" w:lineRule="auto"/>
        <w:jc w:val="both"/>
        <w:rPr>
          <w:rFonts w:ascii="Book Antiqua" w:hAnsi="Book Antiqua"/>
          <w:sz w:val="24"/>
          <w:szCs w:val="24"/>
        </w:rPr>
      </w:pPr>
    </w:p>
    <w:p w:rsidR="00805295" w:rsidRDefault="00805295" w:rsidP="0027652F">
      <w:pPr>
        <w:spacing w:after="0" w:line="240" w:lineRule="auto"/>
        <w:jc w:val="both"/>
        <w:rPr>
          <w:rFonts w:ascii="Book Antiqua" w:hAnsi="Book Antiqua"/>
          <w:sz w:val="24"/>
          <w:szCs w:val="24"/>
        </w:rPr>
      </w:pPr>
      <w:r>
        <w:rPr>
          <w:rFonts w:ascii="Book Antiqua" w:hAnsi="Book Antiqua"/>
          <w:sz w:val="24"/>
          <w:szCs w:val="24"/>
        </w:rPr>
        <w:t>Tan pronto hayan recibido esta carta, firmar acuse de recibo, y confirmar por escrito su participación.</w:t>
      </w:r>
    </w:p>
    <w:p w:rsidR="00805295" w:rsidRDefault="00805295" w:rsidP="0027652F">
      <w:pPr>
        <w:spacing w:after="0" w:line="240" w:lineRule="auto"/>
        <w:jc w:val="both"/>
        <w:rPr>
          <w:rFonts w:ascii="Book Antiqua" w:hAnsi="Book Antiqua"/>
          <w:sz w:val="24"/>
          <w:szCs w:val="24"/>
        </w:rPr>
      </w:pPr>
    </w:p>
    <w:p w:rsidR="00805295" w:rsidRDefault="00805295" w:rsidP="0027652F">
      <w:pPr>
        <w:spacing w:after="0" w:line="240" w:lineRule="auto"/>
        <w:jc w:val="both"/>
        <w:rPr>
          <w:rFonts w:ascii="Book Antiqua" w:hAnsi="Book Antiqua"/>
          <w:sz w:val="24"/>
          <w:szCs w:val="24"/>
        </w:rPr>
      </w:pPr>
      <w:r>
        <w:rPr>
          <w:rFonts w:ascii="Book Antiqua" w:hAnsi="Book Antiqua"/>
          <w:sz w:val="24"/>
          <w:szCs w:val="24"/>
        </w:rPr>
        <w:t>Se adjunta Documento Base.</w:t>
      </w:r>
    </w:p>
    <w:p w:rsidR="00805295" w:rsidRDefault="00805295" w:rsidP="0027652F">
      <w:pPr>
        <w:spacing w:after="0" w:line="240" w:lineRule="auto"/>
        <w:jc w:val="both"/>
        <w:rPr>
          <w:rFonts w:ascii="Book Antiqua" w:hAnsi="Book Antiqua"/>
          <w:sz w:val="24"/>
          <w:szCs w:val="24"/>
        </w:rPr>
      </w:pPr>
    </w:p>
    <w:p w:rsidR="00805295" w:rsidRDefault="00805295" w:rsidP="0027652F">
      <w:pPr>
        <w:spacing w:after="0" w:line="240" w:lineRule="auto"/>
        <w:jc w:val="both"/>
        <w:rPr>
          <w:rFonts w:ascii="Book Antiqua" w:hAnsi="Book Antiqua"/>
          <w:sz w:val="24"/>
          <w:szCs w:val="24"/>
        </w:rPr>
      </w:pPr>
      <w:r>
        <w:rPr>
          <w:rFonts w:ascii="Book Antiqua" w:hAnsi="Book Antiqua"/>
          <w:sz w:val="24"/>
          <w:szCs w:val="24"/>
        </w:rPr>
        <w:t>Atentamente,</w:t>
      </w:r>
    </w:p>
    <w:p w:rsidR="00805295" w:rsidRDefault="00805295" w:rsidP="0027652F">
      <w:pPr>
        <w:spacing w:after="0" w:line="240" w:lineRule="auto"/>
        <w:jc w:val="both"/>
        <w:rPr>
          <w:rFonts w:ascii="Book Antiqua" w:hAnsi="Book Antiqua"/>
          <w:sz w:val="24"/>
          <w:szCs w:val="24"/>
        </w:rPr>
      </w:pPr>
    </w:p>
    <w:p w:rsidR="00805295" w:rsidRPr="00805295" w:rsidRDefault="00805295" w:rsidP="0027652F">
      <w:pPr>
        <w:spacing w:after="0" w:line="240" w:lineRule="auto"/>
        <w:jc w:val="both"/>
        <w:rPr>
          <w:rFonts w:ascii="Book Antiqua" w:hAnsi="Book Antiqua"/>
        </w:rPr>
      </w:pPr>
    </w:p>
    <w:p w:rsidR="00805295" w:rsidRPr="00805295" w:rsidRDefault="00805295" w:rsidP="0027652F">
      <w:pPr>
        <w:spacing w:after="0" w:line="240" w:lineRule="auto"/>
        <w:jc w:val="both"/>
        <w:rPr>
          <w:rFonts w:ascii="Book Antiqua" w:hAnsi="Book Antiqua"/>
        </w:rPr>
      </w:pPr>
    </w:p>
    <w:p w:rsidR="00805295" w:rsidRPr="00805295" w:rsidRDefault="00805295" w:rsidP="0027652F">
      <w:pPr>
        <w:spacing w:after="0" w:line="240" w:lineRule="auto"/>
        <w:jc w:val="both"/>
        <w:rPr>
          <w:rFonts w:ascii="Book Antiqua" w:hAnsi="Book Antiqua"/>
        </w:rPr>
      </w:pPr>
    </w:p>
    <w:p w:rsidR="00805295" w:rsidRDefault="00805295" w:rsidP="0027652F">
      <w:pPr>
        <w:spacing w:after="0" w:line="240" w:lineRule="auto"/>
        <w:jc w:val="both"/>
        <w:rPr>
          <w:rFonts w:ascii="Book Antiqua" w:hAnsi="Book Antiqua"/>
          <w:sz w:val="24"/>
          <w:szCs w:val="24"/>
        </w:rPr>
      </w:pPr>
    </w:p>
    <w:p w:rsidR="00805295" w:rsidRDefault="00805295" w:rsidP="0027652F">
      <w:pPr>
        <w:spacing w:after="0" w:line="240" w:lineRule="auto"/>
        <w:jc w:val="both"/>
        <w:rPr>
          <w:rFonts w:ascii="Book Antiqua" w:hAnsi="Book Antiqua"/>
          <w:sz w:val="24"/>
          <w:szCs w:val="24"/>
        </w:rPr>
      </w:pPr>
      <w:r>
        <w:rPr>
          <w:rFonts w:ascii="Book Antiqua" w:hAnsi="Book Antiqua"/>
          <w:sz w:val="24"/>
          <w:szCs w:val="24"/>
        </w:rPr>
        <w:t>ENEYDA LIZETH POSADAS C.</w:t>
      </w:r>
    </w:p>
    <w:p w:rsidR="00805295" w:rsidRDefault="00805295" w:rsidP="0027652F">
      <w:pPr>
        <w:spacing w:after="0" w:line="240" w:lineRule="auto"/>
        <w:jc w:val="both"/>
        <w:rPr>
          <w:rFonts w:ascii="Book Antiqua" w:hAnsi="Book Antiqua"/>
          <w:sz w:val="24"/>
          <w:szCs w:val="24"/>
        </w:rPr>
      </w:pPr>
      <w:r>
        <w:rPr>
          <w:rFonts w:ascii="Book Antiqua" w:hAnsi="Book Antiqua"/>
          <w:sz w:val="24"/>
          <w:szCs w:val="24"/>
        </w:rPr>
        <w:t>DEPARTAMENTO DE PROVEEDURIA</w:t>
      </w:r>
    </w:p>
    <w:p w:rsidR="0027652F" w:rsidRDefault="0027652F" w:rsidP="0027652F">
      <w:pPr>
        <w:spacing w:after="0" w:line="240" w:lineRule="auto"/>
        <w:jc w:val="both"/>
        <w:rPr>
          <w:rFonts w:ascii="Book Antiqua" w:hAnsi="Book Antiqua"/>
          <w:sz w:val="24"/>
          <w:szCs w:val="24"/>
        </w:rPr>
      </w:pPr>
    </w:p>
    <w:p w:rsidR="00805295" w:rsidRPr="0027652F" w:rsidRDefault="00816296" w:rsidP="0027652F">
      <w:pPr>
        <w:spacing w:after="0" w:line="240" w:lineRule="auto"/>
        <w:jc w:val="both"/>
        <w:rPr>
          <w:rFonts w:ascii="Book Antiqua" w:hAnsi="Book Antiqua"/>
          <w:sz w:val="24"/>
          <w:szCs w:val="24"/>
        </w:rPr>
      </w:pPr>
      <w:r>
        <w:rPr>
          <w:rFonts w:ascii="Book Antiqua" w:hAnsi="Book Antiqua"/>
          <w:sz w:val="24"/>
          <w:szCs w:val="24"/>
        </w:rPr>
        <w:t>CC: Archivo</w:t>
      </w:r>
    </w:p>
    <w:p w:rsidR="00BE5212" w:rsidRDefault="00BE5212" w:rsidP="000437EE">
      <w:pPr>
        <w:jc w:val="center"/>
        <w:rPr>
          <w:rFonts w:ascii="Book Antiqua" w:hAnsi="Book Antiqua"/>
          <w:b/>
          <w:sz w:val="28"/>
          <w:szCs w:val="28"/>
        </w:rPr>
      </w:pPr>
    </w:p>
    <w:p w:rsidR="000437EE" w:rsidRPr="00816296" w:rsidRDefault="00816296" w:rsidP="000437EE">
      <w:pPr>
        <w:jc w:val="center"/>
        <w:rPr>
          <w:rFonts w:ascii="Book Antiqua" w:hAnsi="Book Antiqua"/>
          <w:b/>
          <w:sz w:val="28"/>
          <w:szCs w:val="28"/>
        </w:rPr>
      </w:pPr>
      <w:r w:rsidRPr="00816296">
        <w:rPr>
          <w:rFonts w:ascii="Book Antiqua" w:hAnsi="Book Antiqua"/>
          <w:b/>
          <w:sz w:val="28"/>
          <w:szCs w:val="28"/>
        </w:rPr>
        <w:lastRenderedPageBreak/>
        <w:t>SECCION II</w:t>
      </w:r>
    </w:p>
    <w:p w:rsidR="00816296" w:rsidRDefault="00816296" w:rsidP="00816296">
      <w:pPr>
        <w:jc w:val="center"/>
        <w:rPr>
          <w:rFonts w:ascii="Book Antiqua" w:hAnsi="Book Antiqua"/>
          <w:b/>
          <w:sz w:val="28"/>
          <w:szCs w:val="28"/>
        </w:rPr>
      </w:pPr>
      <w:r w:rsidRPr="00816296">
        <w:rPr>
          <w:rFonts w:ascii="Book Antiqua" w:hAnsi="Book Antiqua"/>
          <w:b/>
          <w:sz w:val="28"/>
          <w:szCs w:val="28"/>
        </w:rPr>
        <w:t>INSTRUCCIONES GENERALES A LOS OFERENTES</w:t>
      </w:r>
    </w:p>
    <w:p w:rsidR="00816296" w:rsidRPr="00E61211" w:rsidRDefault="00816296" w:rsidP="00816296">
      <w:pPr>
        <w:pStyle w:val="Prrafodelista"/>
        <w:numPr>
          <w:ilvl w:val="0"/>
          <w:numId w:val="16"/>
        </w:numPr>
        <w:jc w:val="both"/>
        <w:rPr>
          <w:rFonts w:ascii="Book Antiqua" w:hAnsi="Book Antiqua"/>
          <w:b/>
          <w:sz w:val="24"/>
          <w:szCs w:val="24"/>
        </w:rPr>
      </w:pPr>
      <w:r w:rsidRPr="00E61211">
        <w:rPr>
          <w:rFonts w:ascii="Book Antiqua" w:hAnsi="Book Antiqua"/>
          <w:b/>
          <w:sz w:val="24"/>
          <w:szCs w:val="24"/>
        </w:rPr>
        <w:t>Instrucciones y Condiciones:</w:t>
      </w:r>
    </w:p>
    <w:p w:rsidR="00816296" w:rsidRPr="00E61211" w:rsidRDefault="00816296" w:rsidP="00816296">
      <w:pPr>
        <w:jc w:val="both"/>
        <w:rPr>
          <w:rFonts w:ascii="Book Antiqua" w:hAnsi="Book Antiqua"/>
          <w:sz w:val="24"/>
          <w:szCs w:val="24"/>
        </w:rPr>
      </w:pPr>
      <w:r w:rsidRPr="00E61211">
        <w:rPr>
          <w:rFonts w:ascii="Book Antiqua" w:hAnsi="Book Antiqua"/>
          <w:sz w:val="24"/>
          <w:szCs w:val="24"/>
        </w:rPr>
        <w:t>Las presentes instrucciones y condiciones constituyen la base de cualquier oferta y se consideran incluidas en ella y formaran parte del contrato.</w:t>
      </w:r>
    </w:p>
    <w:p w:rsidR="00816296" w:rsidRPr="00E61211" w:rsidRDefault="00816296" w:rsidP="00816296">
      <w:pPr>
        <w:jc w:val="both"/>
        <w:rPr>
          <w:rFonts w:ascii="Book Antiqua" w:hAnsi="Book Antiqua"/>
          <w:sz w:val="24"/>
          <w:szCs w:val="24"/>
        </w:rPr>
      </w:pPr>
      <w:r w:rsidRPr="00E61211">
        <w:rPr>
          <w:rFonts w:ascii="Book Antiqua" w:hAnsi="Book Antiqua"/>
          <w:sz w:val="24"/>
          <w:szCs w:val="24"/>
        </w:rPr>
        <w:t>La presentación de la oferta constituye la aceptación incondicional por el licitador de las condiciones generales y especiales contenidas en este documento base y la declaración responsable de  que reúne todas y cada una de las condiciones exigidas para contratar con el Instituto Hondureños de la Niñez y la Familia (IHNFA).</w:t>
      </w:r>
    </w:p>
    <w:p w:rsidR="00816296" w:rsidRPr="00E61211" w:rsidRDefault="00816296" w:rsidP="00816296">
      <w:pPr>
        <w:jc w:val="both"/>
        <w:rPr>
          <w:rFonts w:ascii="Book Antiqua" w:hAnsi="Book Antiqua"/>
          <w:b/>
          <w:sz w:val="24"/>
          <w:szCs w:val="24"/>
        </w:rPr>
      </w:pPr>
      <w:r w:rsidRPr="00E61211">
        <w:rPr>
          <w:rFonts w:ascii="Book Antiqua" w:hAnsi="Book Antiqua"/>
          <w:b/>
          <w:sz w:val="24"/>
          <w:szCs w:val="24"/>
        </w:rPr>
        <w:t>SE SUGIERE A LOS OFERENTES LEER DETENIDAMENTE LAS BAS</w:t>
      </w:r>
      <w:r w:rsidR="00463C27">
        <w:rPr>
          <w:rFonts w:ascii="Book Antiqua" w:hAnsi="Book Antiqua"/>
          <w:b/>
          <w:sz w:val="24"/>
          <w:szCs w:val="24"/>
        </w:rPr>
        <w:t>ES DE ESTA LICITACION PRIVADA A F</w:t>
      </w:r>
      <w:r w:rsidRPr="00E61211">
        <w:rPr>
          <w:rFonts w:ascii="Book Antiqua" w:hAnsi="Book Antiqua"/>
          <w:b/>
          <w:sz w:val="24"/>
          <w:szCs w:val="24"/>
        </w:rPr>
        <w:t>IN DE NO IN</w:t>
      </w:r>
      <w:r w:rsidR="00463C27">
        <w:rPr>
          <w:rFonts w:ascii="Book Antiqua" w:hAnsi="Book Antiqua"/>
          <w:b/>
          <w:sz w:val="24"/>
          <w:szCs w:val="24"/>
        </w:rPr>
        <w:t>C</w:t>
      </w:r>
      <w:r w:rsidRPr="00E61211">
        <w:rPr>
          <w:rFonts w:ascii="Book Antiqua" w:hAnsi="Book Antiqua"/>
          <w:b/>
          <w:sz w:val="24"/>
          <w:szCs w:val="24"/>
        </w:rPr>
        <w:t>URRIR EN ERRORES QUE PUEDAN DESCALIFICAR SU OFERTA.</w:t>
      </w:r>
    </w:p>
    <w:p w:rsidR="00816296" w:rsidRPr="00487629" w:rsidRDefault="00816296" w:rsidP="00487629">
      <w:pPr>
        <w:jc w:val="both"/>
        <w:rPr>
          <w:rFonts w:ascii="Book Antiqua" w:hAnsi="Book Antiqua"/>
          <w:b/>
          <w:sz w:val="24"/>
          <w:szCs w:val="24"/>
        </w:rPr>
      </w:pPr>
      <w:r w:rsidRPr="00487629">
        <w:rPr>
          <w:rFonts w:ascii="Book Antiqua" w:hAnsi="Book Antiqua"/>
          <w:b/>
          <w:sz w:val="24"/>
          <w:szCs w:val="24"/>
        </w:rPr>
        <w:t>Correspondencia:</w:t>
      </w:r>
    </w:p>
    <w:p w:rsidR="00816296" w:rsidRPr="00E61211" w:rsidRDefault="00816296" w:rsidP="00816296">
      <w:pPr>
        <w:jc w:val="both"/>
        <w:rPr>
          <w:rFonts w:ascii="Book Antiqua" w:hAnsi="Book Antiqua"/>
          <w:sz w:val="24"/>
          <w:szCs w:val="24"/>
        </w:rPr>
      </w:pPr>
      <w:r w:rsidRPr="00E61211">
        <w:rPr>
          <w:rFonts w:ascii="Book Antiqua" w:hAnsi="Book Antiqua"/>
          <w:sz w:val="24"/>
          <w:szCs w:val="24"/>
        </w:rPr>
        <w:t>Toda la correspondencia oficial relativa a esta Licitación Privada deberá redactarse en idioma español y deberá dirigirse a:</w:t>
      </w:r>
    </w:p>
    <w:p w:rsidR="00816296" w:rsidRPr="00E61211" w:rsidRDefault="00E61211" w:rsidP="00E61211">
      <w:pPr>
        <w:spacing w:after="0" w:line="240" w:lineRule="auto"/>
        <w:jc w:val="both"/>
        <w:rPr>
          <w:rFonts w:ascii="Book Antiqua" w:hAnsi="Book Antiqua"/>
          <w:b/>
          <w:sz w:val="24"/>
          <w:szCs w:val="24"/>
        </w:rPr>
      </w:pPr>
      <w:r w:rsidRPr="00E61211">
        <w:rPr>
          <w:rFonts w:ascii="Book Antiqua" w:hAnsi="Book Antiqua"/>
          <w:sz w:val="24"/>
          <w:szCs w:val="24"/>
        </w:rPr>
        <w:tab/>
      </w:r>
      <w:r w:rsidRPr="00E61211">
        <w:rPr>
          <w:rFonts w:ascii="Book Antiqua" w:hAnsi="Book Antiqua"/>
          <w:b/>
          <w:sz w:val="24"/>
          <w:szCs w:val="24"/>
        </w:rPr>
        <w:t>SRA. ENEYDA POSADAS</w:t>
      </w:r>
    </w:p>
    <w:p w:rsidR="00E61211" w:rsidRPr="00E61211" w:rsidRDefault="00E61211" w:rsidP="00E61211">
      <w:pPr>
        <w:spacing w:after="0" w:line="240" w:lineRule="auto"/>
        <w:jc w:val="both"/>
        <w:rPr>
          <w:rFonts w:ascii="Book Antiqua" w:hAnsi="Book Antiqua"/>
          <w:b/>
          <w:sz w:val="24"/>
          <w:szCs w:val="24"/>
        </w:rPr>
      </w:pPr>
      <w:r w:rsidRPr="00E61211">
        <w:rPr>
          <w:rFonts w:ascii="Book Antiqua" w:hAnsi="Book Antiqua"/>
          <w:b/>
          <w:sz w:val="24"/>
          <w:szCs w:val="24"/>
        </w:rPr>
        <w:tab/>
        <w:t>DEPARTAMENTO DE PROVEEDURIA</w:t>
      </w:r>
    </w:p>
    <w:p w:rsidR="00E61211" w:rsidRPr="00E61211" w:rsidRDefault="00E61211" w:rsidP="00E61211">
      <w:pPr>
        <w:spacing w:after="0" w:line="240" w:lineRule="auto"/>
        <w:jc w:val="both"/>
        <w:rPr>
          <w:rFonts w:ascii="Book Antiqua" w:hAnsi="Book Antiqua"/>
          <w:b/>
          <w:sz w:val="24"/>
          <w:szCs w:val="24"/>
        </w:rPr>
      </w:pPr>
      <w:r w:rsidRPr="00E61211">
        <w:rPr>
          <w:rFonts w:ascii="Book Antiqua" w:hAnsi="Book Antiqua"/>
          <w:b/>
          <w:sz w:val="24"/>
          <w:szCs w:val="24"/>
        </w:rPr>
        <w:tab/>
        <w:t xml:space="preserve">INSTITUTO HONDUREÑO DE LA NIÑEZ Y LA FAMILIA (IHNFA) </w:t>
      </w:r>
    </w:p>
    <w:p w:rsidR="00E61211" w:rsidRPr="00E61211" w:rsidRDefault="00E61211" w:rsidP="00816296">
      <w:pPr>
        <w:jc w:val="both"/>
        <w:rPr>
          <w:rFonts w:ascii="Book Antiqua" w:hAnsi="Book Antiqua"/>
          <w:sz w:val="24"/>
          <w:szCs w:val="24"/>
        </w:rPr>
      </w:pPr>
      <w:r>
        <w:rPr>
          <w:rFonts w:ascii="Book Antiqua" w:hAnsi="Book Antiqua"/>
          <w:sz w:val="24"/>
          <w:szCs w:val="24"/>
        </w:rPr>
        <w:tab/>
        <w:t>LICITACION PRIVADA NO. IHNFA-DP-00</w:t>
      </w:r>
      <w:r w:rsidR="00802F21">
        <w:rPr>
          <w:rFonts w:ascii="Book Antiqua" w:hAnsi="Book Antiqua"/>
          <w:sz w:val="24"/>
          <w:szCs w:val="24"/>
        </w:rPr>
        <w:t>2</w:t>
      </w:r>
      <w:r>
        <w:rPr>
          <w:rFonts w:ascii="Book Antiqua" w:hAnsi="Book Antiqua"/>
          <w:sz w:val="24"/>
          <w:szCs w:val="24"/>
        </w:rPr>
        <w:t>-2013</w:t>
      </w:r>
    </w:p>
    <w:p w:rsidR="00E61211" w:rsidRPr="00487629" w:rsidRDefault="00E61211" w:rsidP="00487629">
      <w:pPr>
        <w:jc w:val="both"/>
        <w:rPr>
          <w:rFonts w:ascii="Book Antiqua" w:hAnsi="Book Antiqua"/>
          <w:b/>
          <w:sz w:val="24"/>
          <w:szCs w:val="24"/>
        </w:rPr>
      </w:pPr>
      <w:r w:rsidRPr="00487629">
        <w:rPr>
          <w:rFonts w:ascii="Book Antiqua" w:hAnsi="Book Antiqua"/>
          <w:b/>
          <w:sz w:val="24"/>
          <w:szCs w:val="24"/>
        </w:rPr>
        <w:t>Rotulación del sobre:</w:t>
      </w:r>
    </w:p>
    <w:p w:rsidR="00E61211" w:rsidRDefault="00E61211" w:rsidP="00E61211">
      <w:pPr>
        <w:jc w:val="both"/>
        <w:rPr>
          <w:rFonts w:ascii="Book Antiqua" w:hAnsi="Book Antiqua"/>
          <w:sz w:val="24"/>
          <w:szCs w:val="24"/>
        </w:rPr>
      </w:pPr>
      <w:r w:rsidRPr="00E61211">
        <w:rPr>
          <w:rFonts w:ascii="Book Antiqua" w:hAnsi="Book Antiqua"/>
          <w:sz w:val="24"/>
          <w:szCs w:val="24"/>
        </w:rPr>
        <w:t>La oferta se presentara en un (1) sobre único, el que contendrá la oferta técnica y de precios, debidamente sellada y rotulada, deberá describir anotando claramente lo siguiente:</w:t>
      </w:r>
    </w:p>
    <w:p w:rsidR="00E61211" w:rsidRDefault="006D0D8B" w:rsidP="00E61211">
      <w:pPr>
        <w:jc w:val="both"/>
        <w:rPr>
          <w:rFonts w:ascii="Book Antiqua" w:hAnsi="Book Antiqua"/>
          <w:sz w:val="24"/>
          <w:szCs w:val="24"/>
        </w:rPr>
      </w:pPr>
      <w:r>
        <w:rPr>
          <w:rFonts w:ascii="Book Antiqua" w:hAnsi="Book Antiqua"/>
          <w:sz w:val="24"/>
          <w:szCs w:val="24"/>
        </w:rPr>
        <w:t>Dirección</w:t>
      </w:r>
      <w:r w:rsidR="00E61211">
        <w:rPr>
          <w:rFonts w:ascii="Book Antiqua" w:hAnsi="Book Antiqua"/>
          <w:sz w:val="24"/>
          <w:szCs w:val="24"/>
        </w:rPr>
        <w:t>:</w:t>
      </w:r>
    </w:p>
    <w:p w:rsidR="00E61211" w:rsidRPr="00E61211" w:rsidRDefault="00E61211" w:rsidP="00E61211">
      <w:pPr>
        <w:spacing w:after="0" w:line="240" w:lineRule="auto"/>
        <w:ind w:firstLine="708"/>
        <w:jc w:val="both"/>
        <w:rPr>
          <w:rFonts w:ascii="Book Antiqua" w:hAnsi="Book Antiqua"/>
          <w:b/>
          <w:sz w:val="24"/>
          <w:szCs w:val="24"/>
        </w:rPr>
      </w:pPr>
      <w:r w:rsidRPr="00E61211">
        <w:rPr>
          <w:rFonts w:ascii="Book Antiqua" w:hAnsi="Book Antiqua"/>
          <w:b/>
          <w:sz w:val="24"/>
          <w:szCs w:val="24"/>
        </w:rPr>
        <w:t>SRA. ENEYDA POSADAS</w:t>
      </w:r>
    </w:p>
    <w:p w:rsidR="00E61211" w:rsidRPr="00E61211" w:rsidRDefault="00E61211" w:rsidP="00E61211">
      <w:pPr>
        <w:spacing w:after="0" w:line="240" w:lineRule="auto"/>
        <w:jc w:val="both"/>
        <w:rPr>
          <w:rFonts w:ascii="Book Antiqua" w:hAnsi="Book Antiqua"/>
          <w:b/>
          <w:sz w:val="24"/>
          <w:szCs w:val="24"/>
        </w:rPr>
      </w:pPr>
      <w:r w:rsidRPr="00E61211">
        <w:rPr>
          <w:rFonts w:ascii="Book Antiqua" w:hAnsi="Book Antiqua"/>
          <w:b/>
          <w:sz w:val="24"/>
          <w:szCs w:val="24"/>
        </w:rPr>
        <w:tab/>
        <w:t>DEPARTAMENTO DE PROVEEDURIA</w:t>
      </w:r>
    </w:p>
    <w:p w:rsidR="00E61211" w:rsidRPr="00E61211" w:rsidRDefault="00E61211" w:rsidP="00E61211">
      <w:pPr>
        <w:spacing w:after="0" w:line="240" w:lineRule="auto"/>
        <w:jc w:val="both"/>
        <w:rPr>
          <w:rFonts w:ascii="Book Antiqua" w:hAnsi="Book Antiqua"/>
          <w:b/>
          <w:sz w:val="24"/>
          <w:szCs w:val="24"/>
        </w:rPr>
      </w:pPr>
      <w:r w:rsidRPr="00E61211">
        <w:rPr>
          <w:rFonts w:ascii="Book Antiqua" w:hAnsi="Book Antiqua"/>
          <w:b/>
          <w:sz w:val="24"/>
          <w:szCs w:val="24"/>
        </w:rPr>
        <w:tab/>
        <w:t xml:space="preserve">INSTITUTO HONDUREÑO DE LA NIÑEZ Y LA FAMILIA (IHNFA) </w:t>
      </w:r>
    </w:p>
    <w:p w:rsidR="00E61211" w:rsidRPr="00E61211" w:rsidRDefault="00E61211" w:rsidP="00E61211">
      <w:pPr>
        <w:jc w:val="both"/>
        <w:rPr>
          <w:rFonts w:ascii="Book Antiqua" w:hAnsi="Book Antiqua"/>
          <w:b/>
          <w:sz w:val="24"/>
          <w:szCs w:val="24"/>
        </w:rPr>
      </w:pPr>
      <w:r>
        <w:rPr>
          <w:rFonts w:ascii="Book Antiqua" w:hAnsi="Book Antiqua"/>
          <w:sz w:val="24"/>
          <w:szCs w:val="24"/>
        </w:rPr>
        <w:tab/>
      </w:r>
      <w:r w:rsidRPr="00E61211">
        <w:rPr>
          <w:rFonts w:ascii="Book Antiqua" w:hAnsi="Book Antiqua"/>
          <w:b/>
          <w:sz w:val="24"/>
          <w:szCs w:val="24"/>
        </w:rPr>
        <w:t>LICITACION PRIVADA NO. IHNFA-DP-00</w:t>
      </w:r>
      <w:r w:rsidR="00802F21">
        <w:rPr>
          <w:rFonts w:ascii="Book Antiqua" w:hAnsi="Book Antiqua"/>
          <w:b/>
          <w:sz w:val="24"/>
          <w:szCs w:val="24"/>
        </w:rPr>
        <w:t>2</w:t>
      </w:r>
      <w:r w:rsidRPr="00E61211">
        <w:rPr>
          <w:rFonts w:ascii="Book Antiqua" w:hAnsi="Book Antiqua"/>
          <w:b/>
          <w:sz w:val="24"/>
          <w:szCs w:val="24"/>
        </w:rPr>
        <w:t>-2013</w:t>
      </w:r>
    </w:p>
    <w:p w:rsidR="00E61211" w:rsidRDefault="00E61211" w:rsidP="00E61211">
      <w:pPr>
        <w:jc w:val="both"/>
        <w:rPr>
          <w:rFonts w:ascii="Book Antiqua" w:hAnsi="Book Antiqua"/>
          <w:sz w:val="24"/>
          <w:szCs w:val="24"/>
        </w:rPr>
      </w:pPr>
      <w:r>
        <w:rPr>
          <w:rFonts w:ascii="Book Antiqua" w:hAnsi="Book Antiqua"/>
          <w:sz w:val="24"/>
          <w:szCs w:val="24"/>
        </w:rPr>
        <w:t>Remitente:</w:t>
      </w:r>
    </w:p>
    <w:p w:rsidR="00E61211" w:rsidRDefault="00E61211" w:rsidP="00E61211">
      <w:pPr>
        <w:spacing w:after="0" w:line="240" w:lineRule="auto"/>
        <w:jc w:val="both"/>
        <w:rPr>
          <w:rFonts w:ascii="Book Antiqua" w:hAnsi="Book Antiqua"/>
          <w:sz w:val="24"/>
          <w:szCs w:val="24"/>
        </w:rPr>
      </w:pPr>
      <w:r>
        <w:rPr>
          <w:rFonts w:ascii="Book Antiqua" w:hAnsi="Book Antiqua"/>
          <w:sz w:val="24"/>
          <w:szCs w:val="24"/>
        </w:rPr>
        <w:t>Nombre de la empresa</w:t>
      </w:r>
    </w:p>
    <w:p w:rsidR="00E61211" w:rsidRDefault="00E61211" w:rsidP="00E61211">
      <w:pPr>
        <w:spacing w:after="0" w:line="240" w:lineRule="auto"/>
        <w:jc w:val="both"/>
        <w:rPr>
          <w:rFonts w:ascii="Book Antiqua" w:hAnsi="Book Antiqua"/>
          <w:sz w:val="24"/>
          <w:szCs w:val="24"/>
        </w:rPr>
      </w:pPr>
      <w:r>
        <w:rPr>
          <w:rFonts w:ascii="Book Antiqua" w:hAnsi="Book Antiqua"/>
          <w:sz w:val="24"/>
          <w:szCs w:val="24"/>
        </w:rPr>
        <w:t>Dirección completa</w:t>
      </w:r>
    </w:p>
    <w:p w:rsidR="00E61211" w:rsidRPr="00E61211" w:rsidRDefault="00E61211" w:rsidP="00E61211">
      <w:pPr>
        <w:spacing w:after="0" w:line="240" w:lineRule="auto"/>
        <w:jc w:val="both"/>
        <w:rPr>
          <w:rFonts w:ascii="Book Antiqua" w:hAnsi="Book Antiqua"/>
          <w:sz w:val="24"/>
          <w:szCs w:val="24"/>
        </w:rPr>
      </w:pPr>
      <w:r>
        <w:rPr>
          <w:rFonts w:ascii="Book Antiqua" w:hAnsi="Book Antiqua"/>
          <w:sz w:val="24"/>
          <w:szCs w:val="24"/>
        </w:rPr>
        <w:t>Oferta a la Licitación Privada No. IHNFA-DP-00</w:t>
      </w:r>
      <w:r w:rsidR="00802F21">
        <w:rPr>
          <w:rFonts w:ascii="Book Antiqua" w:hAnsi="Book Antiqua"/>
          <w:sz w:val="24"/>
          <w:szCs w:val="24"/>
        </w:rPr>
        <w:t>2</w:t>
      </w:r>
      <w:r>
        <w:rPr>
          <w:rFonts w:ascii="Book Antiqua" w:hAnsi="Book Antiqua"/>
          <w:sz w:val="24"/>
          <w:szCs w:val="24"/>
        </w:rPr>
        <w:t>-2013</w:t>
      </w:r>
    </w:p>
    <w:p w:rsidR="00487629" w:rsidRDefault="00487629" w:rsidP="00487629">
      <w:pPr>
        <w:pStyle w:val="Prrafodelista"/>
        <w:numPr>
          <w:ilvl w:val="0"/>
          <w:numId w:val="16"/>
        </w:numPr>
        <w:jc w:val="both"/>
        <w:rPr>
          <w:rFonts w:ascii="Book Antiqua" w:hAnsi="Book Antiqua"/>
          <w:b/>
          <w:sz w:val="24"/>
          <w:szCs w:val="24"/>
        </w:rPr>
      </w:pPr>
      <w:r w:rsidRPr="00487629">
        <w:rPr>
          <w:rFonts w:ascii="Book Antiqua" w:hAnsi="Book Antiqua"/>
          <w:b/>
          <w:sz w:val="24"/>
          <w:szCs w:val="24"/>
        </w:rPr>
        <w:lastRenderedPageBreak/>
        <w:t xml:space="preserve">Alcance de la Licitación </w:t>
      </w:r>
      <w:r w:rsidR="00E61211" w:rsidRPr="00487629">
        <w:rPr>
          <w:rFonts w:ascii="Book Antiqua" w:hAnsi="Book Antiqua"/>
          <w:b/>
          <w:sz w:val="24"/>
          <w:szCs w:val="24"/>
        </w:rPr>
        <w:t xml:space="preserve"> </w:t>
      </w:r>
    </w:p>
    <w:p w:rsidR="00487629" w:rsidRDefault="00487629" w:rsidP="00487629">
      <w:pPr>
        <w:pStyle w:val="Prrafodelista"/>
        <w:ind w:left="0"/>
        <w:jc w:val="both"/>
        <w:rPr>
          <w:rFonts w:ascii="Book Antiqua" w:hAnsi="Book Antiqua"/>
          <w:b/>
          <w:sz w:val="24"/>
          <w:szCs w:val="24"/>
        </w:rPr>
      </w:pPr>
    </w:p>
    <w:p w:rsidR="00487629" w:rsidRDefault="00487629" w:rsidP="00487629">
      <w:pPr>
        <w:pStyle w:val="Prrafodelista"/>
        <w:ind w:left="0"/>
        <w:jc w:val="both"/>
        <w:rPr>
          <w:rFonts w:ascii="Book Antiqua" w:hAnsi="Book Antiqua"/>
          <w:b/>
          <w:sz w:val="24"/>
          <w:szCs w:val="24"/>
        </w:rPr>
      </w:pPr>
      <w:r>
        <w:rPr>
          <w:rFonts w:ascii="Book Antiqua" w:hAnsi="Book Antiqua"/>
          <w:sz w:val="24"/>
          <w:szCs w:val="24"/>
        </w:rPr>
        <w:t xml:space="preserve">El Instituto Hondureño de la Niñez y la Familia (IHNFA), a través del Departamento de Proveeduría, Invita a Licitación privada para la adquisición: </w:t>
      </w:r>
      <w:r>
        <w:rPr>
          <w:rFonts w:ascii="Book Antiqua" w:hAnsi="Book Antiqua"/>
          <w:b/>
          <w:sz w:val="24"/>
          <w:szCs w:val="24"/>
        </w:rPr>
        <w:t>DE UNA LAVADORA</w:t>
      </w:r>
      <w:r w:rsidR="00D03311">
        <w:rPr>
          <w:rFonts w:ascii="Book Antiqua" w:hAnsi="Book Antiqua"/>
          <w:b/>
          <w:sz w:val="24"/>
          <w:szCs w:val="24"/>
        </w:rPr>
        <w:t>/EXTRACTORA</w:t>
      </w:r>
      <w:r>
        <w:rPr>
          <w:rFonts w:ascii="Book Antiqua" w:hAnsi="Book Antiqua"/>
          <w:b/>
          <w:sz w:val="24"/>
          <w:szCs w:val="24"/>
        </w:rPr>
        <w:t xml:space="preserve"> INDUSTRIAL DE ROPA.</w:t>
      </w:r>
    </w:p>
    <w:p w:rsidR="00487629" w:rsidRDefault="00487629" w:rsidP="00487629">
      <w:pPr>
        <w:pStyle w:val="Prrafodelista"/>
        <w:ind w:left="0"/>
        <w:jc w:val="both"/>
        <w:rPr>
          <w:rFonts w:ascii="Book Antiqua" w:hAnsi="Book Antiqua"/>
          <w:b/>
          <w:sz w:val="24"/>
          <w:szCs w:val="24"/>
        </w:rPr>
      </w:pPr>
    </w:p>
    <w:p w:rsidR="00487629" w:rsidRDefault="00487629" w:rsidP="00487629">
      <w:pPr>
        <w:pStyle w:val="Prrafodelista"/>
        <w:numPr>
          <w:ilvl w:val="0"/>
          <w:numId w:val="16"/>
        </w:numPr>
        <w:jc w:val="both"/>
        <w:rPr>
          <w:rFonts w:ascii="Book Antiqua" w:hAnsi="Book Antiqua"/>
          <w:b/>
          <w:sz w:val="24"/>
          <w:szCs w:val="24"/>
        </w:rPr>
      </w:pPr>
      <w:r>
        <w:rPr>
          <w:rFonts w:ascii="Book Antiqua" w:hAnsi="Book Antiqua"/>
          <w:b/>
          <w:sz w:val="24"/>
          <w:szCs w:val="24"/>
        </w:rPr>
        <w:t>Fuente de fondos</w:t>
      </w:r>
    </w:p>
    <w:p w:rsidR="00487629" w:rsidRDefault="009B3D39" w:rsidP="00487629">
      <w:pPr>
        <w:jc w:val="both"/>
        <w:rPr>
          <w:rFonts w:ascii="Book Antiqua" w:hAnsi="Book Antiqua"/>
          <w:sz w:val="24"/>
          <w:szCs w:val="24"/>
        </w:rPr>
      </w:pPr>
      <w:r>
        <w:rPr>
          <w:rFonts w:ascii="Book Antiqua" w:hAnsi="Book Antiqua"/>
          <w:sz w:val="24"/>
          <w:szCs w:val="24"/>
        </w:rPr>
        <w:t xml:space="preserve">Fondos donados por </w:t>
      </w:r>
      <w:r w:rsidRPr="009B3D39">
        <w:rPr>
          <w:rFonts w:ascii="Book Antiqua" w:hAnsi="Book Antiqua"/>
          <w:b/>
          <w:sz w:val="24"/>
          <w:szCs w:val="24"/>
        </w:rPr>
        <w:t>CELTEL</w:t>
      </w:r>
      <w:r>
        <w:rPr>
          <w:rFonts w:ascii="Book Antiqua" w:hAnsi="Book Antiqua"/>
          <w:sz w:val="24"/>
          <w:szCs w:val="24"/>
        </w:rPr>
        <w:t>, Telefonía Celular, S.A. de C.V.</w:t>
      </w:r>
    </w:p>
    <w:p w:rsidR="009B3D39" w:rsidRPr="009B3D39" w:rsidRDefault="009B3D39" w:rsidP="009B3D39">
      <w:pPr>
        <w:pStyle w:val="Prrafodelista"/>
        <w:numPr>
          <w:ilvl w:val="0"/>
          <w:numId w:val="16"/>
        </w:numPr>
        <w:jc w:val="both"/>
        <w:rPr>
          <w:rFonts w:ascii="Book Antiqua" w:hAnsi="Book Antiqua"/>
          <w:b/>
          <w:sz w:val="24"/>
          <w:szCs w:val="24"/>
        </w:rPr>
      </w:pPr>
      <w:r w:rsidRPr="009B3D39">
        <w:rPr>
          <w:rFonts w:ascii="Book Antiqua" w:hAnsi="Book Antiqua"/>
          <w:b/>
          <w:sz w:val="24"/>
          <w:szCs w:val="24"/>
        </w:rPr>
        <w:t>Costos de la Licitación</w:t>
      </w:r>
    </w:p>
    <w:p w:rsidR="009B3D39" w:rsidRDefault="009B3D39" w:rsidP="009B3D39">
      <w:pPr>
        <w:jc w:val="both"/>
        <w:rPr>
          <w:rFonts w:ascii="Book Antiqua" w:hAnsi="Book Antiqua"/>
          <w:sz w:val="24"/>
          <w:szCs w:val="24"/>
        </w:rPr>
      </w:pPr>
      <w:r>
        <w:rPr>
          <w:rFonts w:ascii="Book Antiqua" w:hAnsi="Book Antiqua"/>
          <w:sz w:val="24"/>
          <w:szCs w:val="24"/>
        </w:rPr>
        <w:t>El oferente sufragara todos los costos relacionados con la preparación y presentación de su oferta, y el contratante no será responsable en ningún caso de dichos costos.</w:t>
      </w:r>
    </w:p>
    <w:p w:rsidR="009B3D39" w:rsidRDefault="009B3D39" w:rsidP="009B3D39">
      <w:pPr>
        <w:pStyle w:val="Prrafodelista"/>
        <w:numPr>
          <w:ilvl w:val="0"/>
          <w:numId w:val="16"/>
        </w:numPr>
        <w:jc w:val="both"/>
        <w:rPr>
          <w:rFonts w:ascii="Book Antiqua" w:hAnsi="Book Antiqua"/>
          <w:b/>
          <w:sz w:val="24"/>
          <w:szCs w:val="24"/>
        </w:rPr>
      </w:pPr>
      <w:r w:rsidRPr="009B3D39">
        <w:rPr>
          <w:rFonts w:ascii="Book Antiqua" w:hAnsi="Book Antiqua"/>
          <w:b/>
          <w:sz w:val="24"/>
          <w:szCs w:val="24"/>
        </w:rPr>
        <w:t>Procedimiento para efectuar aclaraciones de los documentos de Licitación Privada</w:t>
      </w:r>
    </w:p>
    <w:p w:rsidR="00AA5BBE" w:rsidRDefault="009B3D39" w:rsidP="009B3D39">
      <w:pPr>
        <w:spacing w:after="0" w:line="240" w:lineRule="auto"/>
        <w:jc w:val="both"/>
        <w:rPr>
          <w:rFonts w:ascii="Book Antiqua" w:hAnsi="Book Antiqua"/>
          <w:sz w:val="24"/>
          <w:szCs w:val="24"/>
        </w:rPr>
      </w:pPr>
      <w:r>
        <w:rPr>
          <w:rFonts w:ascii="Book Antiqua" w:hAnsi="Book Antiqua"/>
          <w:sz w:val="24"/>
          <w:szCs w:val="24"/>
        </w:rPr>
        <w:t xml:space="preserve">Los oferentes que hayan adquirido el Documento de Licitación Privada, podrán solicitar aclaraciones hasta 8 días antes del día de presentación de ofertas, mediante comunicación por escrito o </w:t>
      </w:r>
      <w:r w:rsidR="00EC071C">
        <w:rPr>
          <w:rFonts w:ascii="Book Antiqua" w:hAnsi="Book Antiqua"/>
          <w:sz w:val="24"/>
          <w:szCs w:val="24"/>
        </w:rPr>
        <w:t>vía</w:t>
      </w:r>
      <w:r>
        <w:rPr>
          <w:rFonts w:ascii="Book Antiqua" w:hAnsi="Book Antiqua"/>
          <w:sz w:val="24"/>
          <w:szCs w:val="24"/>
        </w:rPr>
        <w:t xml:space="preserve"> internet enviando al contratante a la </w:t>
      </w:r>
      <w:r w:rsidR="006D0D8B">
        <w:rPr>
          <w:rFonts w:ascii="Book Antiqua" w:hAnsi="Book Antiqua"/>
          <w:sz w:val="24"/>
          <w:szCs w:val="24"/>
        </w:rPr>
        <w:t>dirección:</w:t>
      </w:r>
      <w:r>
        <w:rPr>
          <w:rFonts w:ascii="Book Antiqua" w:hAnsi="Book Antiqua"/>
          <w:sz w:val="24"/>
          <w:szCs w:val="24"/>
        </w:rPr>
        <w:t xml:space="preserve"> </w:t>
      </w:r>
      <w:r>
        <w:rPr>
          <w:rFonts w:ascii="Book Antiqua" w:hAnsi="Book Antiqua"/>
          <w:sz w:val="24"/>
          <w:szCs w:val="24"/>
        </w:rPr>
        <w:tab/>
      </w:r>
    </w:p>
    <w:p w:rsidR="00AA5BBE" w:rsidRDefault="00AA5BBE" w:rsidP="009B3D39">
      <w:pPr>
        <w:spacing w:after="0" w:line="240" w:lineRule="auto"/>
        <w:jc w:val="both"/>
        <w:rPr>
          <w:rFonts w:ascii="Book Antiqua" w:hAnsi="Book Antiqua"/>
          <w:sz w:val="24"/>
          <w:szCs w:val="24"/>
        </w:rPr>
      </w:pPr>
    </w:p>
    <w:p w:rsidR="00AA5BBE" w:rsidRDefault="00AA5BBE" w:rsidP="009B3D39">
      <w:pPr>
        <w:spacing w:after="0" w:line="240" w:lineRule="auto"/>
        <w:jc w:val="both"/>
        <w:rPr>
          <w:rFonts w:ascii="Book Antiqua" w:hAnsi="Book Antiqua"/>
          <w:b/>
          <w:sz w:val="24"/>
          <w:szCs w:val="24"/>
        </w:rPr>
      </w:pPr>
    </w:p>
    <w:p w:rsidR="009B3D39" w:rsidRPr="00E61211" w:rsidRDefault="009B3D39" w:rsidP="009B3D39">
      <w:pPr>
        <w:spacing w:after="0" w:line="240" w:lineRule="auto"/>
        <w:jc w:val="both"/>
        <w:rPr>
          <w:rFonts w:ascii="Book Antiqua" w:hAnsi="Book Antiqua"/>
          <w:b/>
          <w:sz w:val="24"/>
          <w:szCs w:val="24"/>
        </w:rPr>
      </w:pPr>
      <w:r w:rsidRPr="00E61211">
        <w:rPr>
          <w:rFonts w:ascii="Book Antiqua" w:hAnsi="Book Antiqua"/>
          <w:b/>
          <w:sz w:val="24"/>
          <w:szCs w:val="24"/>
        </w:rPr>
        <w:t>SRA. ENEYDA POSADAS</w:t>
      </w:r>
    </w:p>
    <w:p w:rsidR="009B3D39" w:rsidRPr="00E61211" w:rsidRDefault="009B3D39" w:rsidP="009B3D39">
      <w:pPr>
        <w:spacing w:after="0" w:line="240" w:lineRule="auto"/>
        <w:jc w:val="both"/>
        <w:rPr>
          <w:rFonts w:ascii="Book Antiqua" w:hAnsi="Book Antiqua"/>
          <w:b/>
          <w:sz w:val="24"/>
          <w:szCs w:val="24"/>
        </w:rPr>
      </w:pPr>
      <w:r w:rsidRPr="00E61211">
        <w:rPr>
          <w:rFonts w:ascii="Book Antiqua" w:hAnsi="Book Antiqua"/>
          <w:b/>
          <w:sz w:val="24"/>
          <w:szCs w:val="24"/>
        </w:rPr>
        <w:t>DEPARTAMENTO DE PROVEEDURIA</w:t>
      </w:r>
    </w:p>
    <w:p w:rsidR="009B3D39" w:rsidRDefault="009B3D39" w:rsidP="00AA5BBE">
      <w:pPr>
        <w:spacing w:after="0" w:line="240" w:lineRule="auto"/>
        <w:jc w:val="both"/>
        <w:rPr>
          <w:rFonts w:ascii="Book Antiqua" w:hAnsi="Book Antiqua"/>
          <w:b/>
          <w:sz w:val="24"/>
          <w:szCs w:val="24"/>
        </w:rPr>
      </w:pPr>
      <w:r w:rsidRPr="00E61211">
        <w:rPr>
          <w:rFonts w:ascii="Book Antiqua" w:hAnsi="Book Antiqua"/>
          <w:b/>
          <w:sz w:val="24"/>
          <w:szCs w:val="24"/>
        </w:rPr>
        <w:t xml:space="preserve">INSTITUTO HONDUREÑO DE LA NIÑEZ Y LA FAMILIA (IHNFA) </w:t>
      </w:r>
      <w:bookmarkStart w:id="0" w:name="_GoBack"/>
      <w:bookmarkEnd w:id="0"/>
      <w:r>
        <w:rPr>
          <w:rFonts w:ascii="Book Antiqua" w:hAnsi="Book Antiqua"/>
          <w:b/>
          <w:sz w:val="24"/>
          <w:szCs w:val="24"/>
        </w:rPr>
        <w:t>Tegucigalpa, M.D.C., Colonia Humuya, Calle la Salud.</w:t>
      </w:r>
    </w:p>
    <w:p w:rsidR="009B3D39" w:rsidRDefault="009B3D39" w:rsidP="009B3D39">
      <w:pPr>
        <w:spacing w:after="0" w:line="240" w:lineRule="auto"/>
        <w:jc w:val="both"/>
        <w:rPr>
          <w:rFonts w:ascii="Book Antiqua" w:hAnsi="Book Antiqua"/>
          <w:b/>
          <w:sz w:val="24"/>
          <w:szCs w:val="24"/>
        </w:rPr>
      </w:pPr>
      <w:r>
        <w:rPr>
          <w:rFonts w:ascii="Book Antiqua" w:hAnsi="Book Antiqua"/>
          <w:b/>
          <w:sz w:val="24"/>
          <w:szCs w:val="24"/>
        </w:rPr>
        <w:t xml:space="preserve">Atención: Departamento de </w:t>
      </w:r>
      <w:r w:rsidR="00AA5BBE">
        <w:rPr>
          <w:rFonts w:ascii="Book Antiqua" w:hAnsi="Book Antiqua"/>
          <w:b/>
          <w:sz w:val="24"/>
          <w:szCs w:val="24"/>
        </w:rPr>
        <w:t>Proveeduría</w:t>
      </w:r>
      <w:r>
        <w:rPr>
          <w:rFonts w:ascii="Book Antiqua" w:hAnsi="Book Antiqua"/>
          <w:b/>
          <w:sz w:val="24"/>
          <w:szCs w:val="24"/>
        </w:rPr>
        <w:t xml:space="preserve">: </w:t>
      </w:r>
      <w:hyperlink r:id="rId10" w:history="1">
        <w:r w:rsidR="00AA5BBE" w:rsidRPr="002A63AA">
          <w:rPr>
            <w:rStyle w:val="Hipervnculo"/>
            <w:rFonts w:ascii="Book Antiqua" w:hAnsi="Book Antiqua"/>
            <w:b/>
            <w:sz w:val="24"/>
            <w:szCs w:val="24"/>
          </w:rPr>
          <w:t>proveeduría@ihnfa.hn</w:t>
        </w:r>
      </w:hyperlink>
    </w:p>
    <w:p w:rsidR="00AA5BBE" w:rsidRPr="009B3D39" w:rsidRDefault="00AA5BBE" w:rsidP="009B3D39">
      <w:pPr>
        <w:spacing w:after="0" w:line="240" w:lineRule="auto"/>
        <w:jc w:val="both"/>
        <w:rPr>
          <w:rFonts w:ascii="Book Antiqua" w:hAnsi="Book Antiqua"/>
          <w:b/>
          <w:sz w:val="24"/>
          <w:szCs w:val="24"/>
        </w:rPr>
      </w:pPr>
      <w:r>
        <w:rPr>
          <w:rFonts w:ascii="Book Antiqua" w:hAnsi="Book Antiqua"/>
          <w:b/>
          <w:sz w:val="24"/>
          <w:szCs w:val="24"/>
        </w:rPr>
        <w:t>Proceso: Licitación Privada No. IHNFA-DP-00</w:t>
      </w:r>
      <w:r w:rsidR="00802F21">
        <w:rPr>
          <w:rFonts w:ascii="Book Antiqua" w:hAnsi="Book Antiqua"/>
          <w:b/>
          <w:sz w:val="24"/>
          <w:szCs w:val="24"/>
        </w:rPr>
        <w:t>2</w:t>
      </w:r>
      <w:r>
        <w:rPr>
          <w:rFonts w:ascii="Book Antiqua" w:hAnsi="Book Antiqua"/>
          <w:b/>
          <w:sz w:val="24"/>
          <w:szCs w:val="24"/>
        </w:rPr>
        <w:t>-2013</w:t>
      </w:r>
    </w:p>
    <w:p w:rsidR="009B3D39" w:rsidRDefault="009B3D39" w:rsidP="009B3D39">
      <w:pPr>
        <w:jc w:val="both"/>
        <w:rPr>
          <w:rFonts w:ascii="Book Antiqua" w:hAnsi="Book Antiqua"/>
          <w:sz w:val="24"/>
          <w:szCs w:val="24"/>
        </w:rPr>
      </w:pPr>
    </w:p>
    <w:p w:rsidR="00AA5BBE" w:rsidRDefault="00AA5BBE" w:rsidP="009B3D39">
      <w:pPr>
        <w:jc w:val="both"/>
        <w:rPr>
          <w:rFonts w:ascii="Book Antiqua" w:hAnsi="Book Antiqua"/>
          <w:sz w:val="24"/>
          <w:szCs w:val="24"/>
        </w:rPr>
      </w:pPr>
      <w:r>
        <w:rPr>
          <w:rFonts w:ascii="Book Antiqua" w:hAnsi="Book Antiqua"/>
          <w:sz w:val="24"/>
          <w:szCs w:val="24"/>
        </w:rPr>
        <w:t xml:space="preserve">El contratante dará respuesta a toda solicitud de aclaración y enviara copia de las mismas a todos los oferentes que adquieran el documento a </w:t>
      </w:r>
      <w:r w:rsidR="00802F21">
        <w:rPr>
          <w:rFonts w:ascii="Book Antiqua" w:hAnsi="Book Antiqua"/>
          <w:sz w:val="24"/>
          <w:szCs w:val="24"/>
        </w:rPr>
        <w:t>más</w:t>
      </w:r>
      <w:r>
        <w:rPr>
          <w:rFonts w:ascii="Book Antiqua" w:hAnsi="Book Antiqua"/>
          <w:sz w:val="24"/>
          <w:szCs w:val="24"/>
        </w:rPr>
        <w:t xml:space="preserve"> tardar cinco días calendario antes de la presentación de la oferta.</w:t>
      </w:r>
    </w:p>
    <w:p w:rsidR="00AA5BBE" w:rsidRDefault="00AA5BBE" w:rsidP="009B3D39">
      <w:pPr>
        <w:jc w:val="both"/>
        <w:rPr>
          <w:rFonts w:ascii="Book Antiqua" w:hAnsi="Book Antiqua"/>
          <w:sz w:val="24"/>
          <w:szCs w:val="24"/>
        </w:rPr>
      </w:pPr>
    </w:p>
    <w:p w:rsidR="00AA5BBE" w:rsidRDefault="00AA5BBE" w:rsidP="00AA5BBE">
      <w:pPr>
        <w:pStyle w:val="Prrafodelista"/>
        <w:numPr>
          <w:ilvl w:val="0"/>
          <w:numId w:val="16"/>
        </w:numPr>
        <w:jc w:val="both"/>
        <w:rPr>
          <w:rFonts w:ascii="Book Antiqua" w:hAnsi="Book Antiqua"/>
          <w:b/>
          <w:sz w:val="24"/>
          <w:szCs w:val="24"/>
        </w:rPr>
      </w:pPr>
      <w:r w:rsidRPr="00AA5BBE">
        <w:rPr>
          <w:rFonts w:ascii="Book Antiqua" w:hAnsi="Book Antiqua"/>
          <w:b/>
          <w:sz w:val="24"/>
          <w:szCs w:val="24"/>
        </w:rPr>
        <w:t>Modificaciones al Documento de Licitación Privada</w:t>
      </w:r>
    </w:p>
    <w:p w:rsidR="00AA5BBE" w:rsidRDefault="00AA5BBE" w:rsidP="00AA5BBE">
      <w:pPr>
        <w:jc w:val="both"/>
        <w:rPr>
          <w:rFonts w:ascii="Book Antiqua" w:hAnsi="Book Antiqua"/>
          <w:sz w:val="24"/>
          <w:szCs w:val="24"/>
        </w:rPr>
      </w:pPr>
      <w:r>
        <w:rPr>
          <w:rFonts w:ascii="Book Antiqua" w:hAnsi="Book Antiqua"/>
          <w:sz w:val="24"/>
          <w:szCs w:val="24"/>
        </w:rPr>
        <w:t xml:space="preserve">El Departamento de Proveeduría podrá modificar el Documento de Licitación Privada, mediante ADDENDUM a fin de aclarar las especificaciones técnicas, la comprensión del texto y a promover la competencia y concurrencia de los oferentes. No podrán hacerse modificaciones que alteren el sentido final de la </w:t>
      </w:r>
      <w:r>
        <w:rPr>
          <w:rFonts w:ascii="Book Antiqua" w:hAnsi="Book Antiqua"/>
          <w:sz w:val="24"/>
          <w:szCs w:val="24"/>
        </w:rPr>
        <w:lastRenderedPageBreak/>
        <w:t>Licitación Privada, que sean restrictivas a la participación de oferentes o que enfoquen la licitación para beneficiar a un oferente o marca comercial en particular. El ADDENDUM formara parte del documento de Licitación Privada.</w:t>
      </w:r>
    </w:p>
    <w:p w:rsidR="00AA5BBE" w:rsidRDefault="00AA5BBE" w:rsidP="00AA5BBE">
      <w:pPr>
        <w:jc w:val="both"/>
        <w:rPr>
          <w:rFonts w:ascii="Book Antiqua" w:hAnsi="Book Antiqua"/>
          <w:sz w:val="24"/>
          <w:szCs w:val="24"/>
        </w:rPr>
      </w:pPr>
    </w:p>
    <w:p w:rsidR="004E2855" w:rsidRDefault="00AA5BBE" w:rsidP="004E2855">
      <w:pPr>
        <w:pStyle w:val="Prrafodelista"/>
        <w:numPr>
          <w:ilvl w:val="0"/>
          <w:numId w:val="16"/>
        </w:numPr>
        <w:jc w:val="both"/>
        <w:rPr>
          <w:rFonts w:ascii="Book Antiqua" w:hAnsi="Book Antiqua"/>
          <w:b/>
          <w:sz w:val="24"/>
          <w:szCs w:val="24"/>
        </w:rPr>
      </w:pPr>
      <w:r w:rsidRPr="00AA5BBE">
        <w:rPr>
          <w:rFonts w:ascii="Book Antiqua" w:hAnsi="Book Antiqua"/>
          <w:b/>
          <w:sz w:val="24"/>
          <w:szCs w:val="24"/>
        </w:rPr>
        <w:t>Pr</w:t>
      </w:r>
      <w:r w:rsidR="004E2855">
        <w:rPr>
          <w:rFonts w:ascii="Book Antiqua" w:hAnsi="Book Antiqua"/>
          <w:b/>
          <w:sz w:val="24"/>
          <w:szCs w:val="24"/>
        </w:rPr>
        <w:t>orroga a la recepción de ofertas</w:t>
      </w:r>
    </w:p>
    <w:p w:rsidR="004E2855" w:rsidRDefault="004E2855" w:rsidP="004E2855">
      <w:pPr>
        <w:jc w:val="both"/>
        <w:rPr>
          <w:rFonts w:ascii="Book Antiqua" w:hAnsi="Book Antiqua"/>
          <w:sz w:val="24"/>
          <w:szCs w:val="24"/>
        </w:rPr>
      </w:pPr>
      <w:r>
        <w:rPr>
          <w:rFonts w:ascii="Book Antiqua" w:hAnsi="Book Antiqua"/>
          <w:sz w:val="24"/>
          <w:szCs w:val="24"/>
        </w:rPr>
        <w:t>Cuando por circunstancias extraordinarias, fuera necesario prorrogar la fecha de recepción y apertura de ofertas, el IHNFA deberá notificarla a través de ADDENDUM vía correo electrónico, estas notificaciones se harán  para todos los oferentes que hayan sido invitados a licitar por lo menos con 72 horas de antelación a la fecha y hora prevista originalmente.</w:t>
      </w:r>
    </w:p>
    <w:p w:rsidR="0056228D" w:rsidRDefault="0056228D" w:rsidP="004E2855">
      <w:pPr>
        <w:jc w:val="both"/>
        <w:rPr>
          <w:rFonts w:ascii="Book Antiqua" w:hAnsi="Book Antiqua"/>
          <w:sz w:val="24"/>
          <w:szCs w:val="24"/>
        </w:rPr>
      </w:pPr>
    </w:p>
    <w:p w:rsidR="0056228D" w:rsidRPr="0056228D" w:rsidRDefault="0056228D" w:rsidP="0056228D">
      <w:pPr>
        <w:pStyle w:val="Prrafodelista"/>
        <w:numPr>
          <w:ilvl w:val="0"/>
          <w:numId w:val="16"/>
        </w:numPr>
        <w:jc w:val="both"/>
        <w:rPr>
          <w:rFonts w:ascii="Book Antiqua" w:hAnsi="Book Antiqua"/>
          <w:b/>
          <w:sz w:val="24"/>
          <w:szCs w:val="24"/>
        </w:rPr>
      </w:pPr>
      <w:r w:rsidRPr="0056228D">
        <w:rPr>
          <w:rFonts w:ascii="Book Antiqua" w:hAnsi="Book Antiqua"/>
          <w:b/>
          <w:sz w:val="24"/>
          <w:szCs w:val="24"/>
        </w:rPr>
        <w:t>Preparación de las ofertas</w:t>
      </w:r>
    </w:p>
    <w:p w:rsidR="0056228D" w:rsidRDefault="0056228D" w:rsidP="0056228D">
      <w:pPr>
        <w:jc w:val="both"/>
        <w:rPr>
          <w:rFonts w:ascii="Book Antiqua" w:hAnsi="Book Antiqua"/>
          <w:sz w:val="24"/>
          <w:szCs w:val="24"/>
        </w:rPr>
      </w:pPr>
      <w:r>
        <w:rPr>
          <w:rFonts w:ascii="Book Antiqua" w:hAnsi="Book Antiqua"/>
          <w:sz w:val="24"/>
          <w:szCs w:val="24"/>
        </w:rPr>
        <w:t xml:space="preserve">La oferta que prepare el oferente, </w:t>
      </w:r>
      <w:r w:rsidR="00230992">
        <w:rPr>
          <w:rFonts w:ascii="Book Antiqua" w:hAnsi="Book Antiqua"/>
          <w:sz w:val="24"/>
          <w:szCs w:val="24"/>
        </w:rPr>
        <w:t>así</w:t>
      </w:r>
      <w:r>
        <w:rPr>
          <w:rFonts w:ascii="Book Antiqua" w:hAnsi="Book Antiqua"/>
          <w:sz w:val="24"/>
          <w:szCs w:val="24"/>
        </w:rPr>
        <w:t xml:space="preserve"> como toda correspondencia y documentos</w:t>
      </w:r>
      <w:r w:rsidR="00230992">
        <w:rPr>
          <w:rFonts w:ascii="Book Antiqua" w:hAnsi="Book Antiqua"/>
          <w:sz w:val="24"/>
          <w:szCs w:val="24"/>
        </w:rPr>
        <w:t xml:space="preserve"> relativos a la oferta, deberán ser escritos en el idioma español, deberá incluir la totalidad de la información requerida en el Documento de Licitación Privada, </w:t>
      </w:r>
      <w:proofErr w:type="spellStart"/>
      <w:r w:rsidR="00230992">
        <w:rPr>
          <w:rFonts w:ascii="Book Antiqua" w:hAnsi="Book Antiqua"/>
          <w:sz w:val="24"/>
          <w:szCs w:val="24"/>
        </w:rPr>
        <w:t>asi</w:t>
      </w:r>
      <w:proofErr w:type="spellEnd"/>
      <w:r w:rsidR="00230992">
        <w:rPr>
          <w:rFonts w:ascii="Book Antiqua" w:hAnsi="Book Antiqua"/>
          <w:sz w:val="24"/>
          <w:szCs w:val="24"/>
        </w:rPr>
        <w:t xml:space="preserve"> como las características del bien ofertado. Los documentos de soporte y material impreso que formen parte de la oferta,  pueden estar en otro idioma con la condición de que los apartes pertinentes estén acompañados de una traducción fidedigna al idioma español. Para efectos de interpretación de la oferta, dicha traducción prevalecerá.</w:t>
      </w:r>
    </w:p>
    <w:p w:rsidR="00230992" w:rsidRDefault="00230992" w:rsidP="0056228D">
      <w:pPr>
        <w:jc w:val="both"/>
        <w:rPr>
          <w:rFonts w:ascii="Book Antiqua" w:hAnsi="Book Antiqua"/>
          <w:sz w:val="24"/>
          <w:szCs w:val="24"/>
        </w:rPr>
      </w:pPr>
      <w:r>
        <w:rPr>
          <w:rFonts w:ascii="Book Antiqua" w:hAnsi="Book Antiqua"/>
          <w:sz w:val="24"/>
          <w:szCs w:val="24"/>
        </w:rPr>
        <w:t>Toda documentación que sea parte de la oferta, deberá ser foliada</w:t>
      </w:r>
      <w:r w:rsidR="00A36C5C">
        <w:rPr>
          <w:rFonts w:ascii="Book Antiqua" w:hAnsi="Book Antiqua"/>
          <w:sz w:val="24"/>
          <w:szCs w:val="24"/>
        </w:rPr>
        <w:t>, firmada y encuadernada adecuadamente, para evitar que se pierda o dañen las hojas, de no ser presentada en esta forma el IHNFA, no se hará responsable</w:t>
      </w:r>
      <w:r w:rsidR="00FA64DF">
        <w:rPr>
          <w:rFonts w:ascii="Book Antiqua" w:hAnsi="Book Antiqua"/>
          <w:sz w:val="24"/>
          <w:szCs w:val="24"/>
        </w:rPr>
        <w:t xml:space="preserve"> del extravió de algún legajo de la misma.</w:t>
      </w:r>
      <w:r w:rsidR="00A36C5C">
        <w:rPr>
          <w:rFonts w:ascii="Book Antiqua" w:hAnsi="Book Antiqua"/>
          <w:sz w:val="24"/>
          <w:szCs w:val="24"/>
        </w:rPr>
        <w:t xml:space="preserve"> </w:t>
      </w:r>
    </w:p>
    <w:p w:rsidR="000D4F6A" w:rsidRDefault="000D4F6A" w:rsidP="0056228D">
      <w:pPr>
        <w:jc w:val="both"/>
        <w:rPr>
          <w:rFonts w:ascii="Book Antiqua" w:hAnsi="Book Antiqua"/>
          <w:sz w:val="24"/>
          <w:szCs w:val="24"/>
        </w:rPr>
      </w:pPr>
      <w:r>
        <w:rPr>
          <w:rFonts w:ascii="Book Antiqua" w:hAnsi="Book Antiqua"/>
          <w:sz w:val="24"/>
          <w:szCs w:val="24"/>
        </w:rPr>
        <w:t>El oferente entregara el original de su oferta</w:t>
      </w:r>
      <w:r w:rsidR="00463C27">
        <w:rPr>
          <w:rFonts w:ascii="Book Antiqua" w:hAnsi="Book Antiqua"/>
          <w:sz w:val="24"/>
          <w:szCs w:val="24"/>
        </w:rPr>
        <w:t>,</w:t>
      </w:r>
      <w:r>
        <w:rPr>
          <w:rFonts w:ascii="Book Antiqua" w:hAnsi="Book Antiqua"/>
          <w:sz w:val="24"/>
          <w:szCs w:val="24"/>
        </w:rPr>
        <w:t xml:space="preserve"> </w:t>
      </w:r>
      <w:r w:rsidR="00463C27">
        <w:rPr>
          <w:rFonts w:ascii="Book Antiqua" w:hAnsi="Book Antiqua"/>
          <w:sz w:val="24"/>
          <w:szCs w:val="24"/>
        </w:rPr>
        <w:t>y</w:t>
      </w:r>
      <w:r>
        <w:rPr>
          <w:rFonts w:ascii="Book Antiqua" w:hAnsi="Book Antiqua"/>
          <w:sz w:val="24"/>
          <w:szCs w:val="24"/>
        </w:rPr>
        <w:t>a que en este proceso solo se solicita oferta en original, en un solo sobre, debidamente rotulado, sellado y firmado.</w:t>
      </w:r>
    </w:p>
    <w:p w:rsidR="000D4F6A" w:rsidRDefault="000D4F6A" w:rsidP="0056228D">
      <w:pPr>
        <w:jc w:val="both"/>
        <w:rPr>
          <w:rFonts w:ascii="Book Antiqua" w:hAnsi="Book Antiqua"/>
          <w:sz w:val="24"/>
          <w:szCs w:val="24"/>
        </w:rPr>
      </w:pPr>
      <w:r>
        <w:rPr>
          <w:rFonts w:ascii="Book Antiqua" w:hAnsi="Book Antiqua"/>
          <w:sz w:val="24"/>
          <w:szCs w:val="24"/>
        </w:rPr>
        <w:t>Las ofertas recibidas que hayan sido abiertas por la comisión evaluadora,  no serán devueltas y el original quedara en poder del Instituto Hondureño de la Niñez y la Familia (IHNFA) y permanecerá en sus archivos durante el tiempo que estime razonable  y pertinente. El uso de los documentos de la oferta se limitara exclusivamente a la evaluación de la misma y como referencia a lo actuado.</w:t>
      </w:r>
    </w:p>
    <w:p w:rsidR="000D4F6A" w:rsidRDefault="000D4F6A" w:rsidP="0056228D">
      <w:pPr>
        <w:jc w:val="both"/>
        <w:rPr>
          <w:rFonts w:ascii="Book Antiqua" w:hAnsi="Book Antiqua"/>
          <w:sz w:val="24"/>
          <w:szCs w:val="24"/>
        </w:rPr>
      </w:pPr>
    </w:p>
    <w:p w:rsidR="00BE5212" w:rsidRDefault="00BE5212" w:rsidP="0056228D">
      <w:pPr>
        <w:jc w:val="both"/>
        <w:rPr>
          <w:rFonts w:ascii="Book Antiqua" w:hAnsi="Book Antiqua"/>
          <w:sz w:val="24"/>
          <w:szCs w:val="24"/>
        </w:rPr>
      </w:pPr>
    </w:p>
    <w:p w:rsidR="000D4F6A" w:rsidRDefault="000D4F6A" w:rsidP="000D4F6A">
      <w:pPr>
        <w:pStyle w:val="Prrafodelista"/>
        <w:numPr>
          <w:ilvl w:val="0"/>
          <w:numId w:val="16"/>
        </w:numPr>
        <w:jc w:val="both"/>
        <w:rPr>
          <w:rFonts w:ascii="Book Antiqua" w:hAnsi="Book Antiqua"/>
          <w:b/>
          <w:sz w:val="24"/>
          <w:szCs w:val="24"/>
        </w:rPr>
      </w:pPr>
      <w:r w:rsidRPr="000D4F6A">
        <w:rPr>
          <w:rFonts w:ascii="Book Antiqua" w:hAnsi="Book Antiqua"/>
          <w:b/>
          <w:sz w:val="24"/>
          <w:szCs w:val="24"/>
        </w:rPr>
        <w:lastRenderedPageBreak/>
        <w:t>Presentación de la Oferta/documentos del oferente/licitador</w:t>
      </w:r>
    </w:p>
    <w:p w:rsidR="000D4F6A" w:rsidRDefault="000D4F6A" w:rsidP="000D4F6A">
      <w:pPr>
        <w:jc w:val="both"/>
        <w:rPr>
          <w:rFonts w:ascii="Book Antiqua" w:hAnsi="Book Antiqua"/>
          <w:sz w:val="24"/>
          <w:szCs w:val="24"/>
        </w:rPr>
      </w:pPr>
      <w:r>
        <w:rPr>
          <w:rFonts w:ascii="Book Antiqua" w:hAnsi="Book Antiqua"/>
          <w:sz w:val="24"/>
          <w:szCs w:val="24"/>
        </w:rPr>
        <w:t>Todo oferente tiene la obligación de presentar los siguientes documentos:</w:t>
      </w:r>
    </w:p>
    <w:p w:rsidR="000D4F6A" w:rsidRDefault="000D4F6A" w:rsidP="005B0B7B">
      <w:pPr>
        <w:jc w:val="both"/>
        <w:rPr>
          <w:rFonts w:ascii="Book Antiqua" w:hAnsi="Book Antiqua"/>
          <w:sz w:val="24"/>
          <w:szCs w:val="24"/>
        </w:rPr>
      </w:pPr>
      <w:r>
        <w:rPr>
          <w:rFonts w:ascii="Book Antiqua" w:hAnsi="Book Antiqua"/>
          <w:sz w:val="24"/>
          <w:szCs w:val="24"/>
        </w:rPr>
        <w:t xml:space="preserve">El oferente/licitador deberá presentar un (1) sobre único que contendrá su oferta original, misma que contendrá la oferta técnica y de precios, debidamente sellado y rotulado. Se recomienda verificar que los documentos que </w:t>
      </w:r>
      <w:proofErr w:type="spellStart"/>
      <w:r>
        <w:rPr>
          <w:rFonts w:ascii="Book Antiqua" w:hAnsi="Book Antiqua"/>
          <w:sz w:val="24"/>
          <w:szCs w:val="24"/>
        </w:rPr>
        <w:t>asi</w:t>
      </w:r>
      <w:proofErr w:type="spellEnd"/>
      <w:r>
        <w:rPr>
          <w:rFonts w:ascii="Book Antiqua" w:hAnsi="Book Antiqua"/>
          <w:sz w:val="24"/>
          <w:szCs w:val="24"/>
        </w:rPr>
        <w:t xml:space="preserve"> lo requieren, estén debidamente firmados y sellados.</w:t>
      </w:r>
    </w:p>
    <w:p w:rsidR="000D4F6A" w:rsidRDefault="000D4F6A" w:rsidP="000D4F6A">
      <w:pPr>
        <w:jc w:val="both"/>
        <w:rPr>
          <w:rFonts w:ascii="Book Antiqua" w:hAnsi="Book Antiqua"/>
          <w:sz w:val="24"/>
          <w:szCs w:val="24"/>
        </w:rPr>
      </w:pPr>
    </w:p>
    <w:p w:rsidR="00D91037" w:rsidRDefault="000D4F6A" w:rsidP="00D91037">
      <w:pPr>
        <w:jc w:val="both"/>
        <w:rPr>
          <w:rFonts w:ascii="Book Antiqua" w:hAnsi="Book Antiqua"/>
          <w:b/>
          <w:sz w:val="24"/>
          <w:szCs w:val="24"/>
        </w:rPr>
      </w:pPr>
      <w:r>
        <w:rPr>
          <w:rFonts w:ascii="Book Antiqua" w:hAnsi="Book Antiqua"/>
          <w:b/>
          <w:sz w:val="24"/>
          <w:szCs w:val="24"/>
        </w:rPr>
        <w:t>Documentos a presentar por el Oferente/Licitador</w:t>
      </w:r>
      <w:r w:rsidR="00D91037">
        <w:rPr>
          <w:rFonts w:ascii="Book Antiqua" w:hAnsi="Book Antiqua"/>
          <w:b/>
          <w:sz w:val="24"/>
          <w:szCs w:val="24"/>
        </w:rPr>
        <w:t>:</w:t>
      </w:r>
    </w:p>
    <w:p w:rsidR="00D91037" w:rsidRDefault="00D91037" w:rsidP="005B0B7B">
      <w:pPr>
        <w:pStyle w:val="Sinespaciado"/>
        <w:numPr>
          <w:ilvl w:val="0"/>
          <w:numId w:val="21"/>
        </w:numPr>
        <w:jc w:val="both"/>
        <w:rPr>
          <w:sz w:val="24"/>
          <w:szCs w:val="24"/>
        </w:rPr>
      </w:pPr>
      <w:r w:rsidRPr="005B0B7B">
        <w:rPr>
          <w:sz w:val="24"/>
          <w:szCs w:val="24"/>
        </w:rPr>
        <w:t xml:space="preserve">Carta de presentación de oferta según el formulario que se adjunta en el </w:t>
      </w:r>
      <w:r w:rsidRPr="005B0B7B">
        <w:rPr>
          <w:b/>
          <w:sz w:val="24"/>
          <w:szCs w:val="24"/>
        </w:rPr>
        <w:t>Anexo I</w:t>
      </w:r>
      <w:r w:rsidRPr="005B0B7B">
        <w:rPr>
          <w:sz w:val="24"/>
          <w:szCs w:val="24"/>
        </w:rPr>
        <w:t xml:space="preserve"> de este documento.</w:t>
      </w:r>
    </w:p>
    <w:p w:rsidR="00260CAA" w:rsidRPr="005B0B7B" w:rsidRDefault="00260CAA" w:rsidP="00260CAA">
      <w:pPr>
        <w:pStyle w:val="Sinespaciado"/>
        <w:ind w:left="360"/>
        <w:jc w:val="both"/>
        <w:rPr>
          <w:sz w:val="24"/>
          <w:szCs w:val="24"/>
        </w:rPr>
      </w:pPr>
    </w:p>
    <w:p w:rsidR="00D91037" w:rsidRPr="00260CAA" w:rsidRDefault="00D91037" w:rsidP="005B0B7B">
      <w:pPr>
        <w:pStyle w:val="Sinespaciado"/>
        <w:numPr>
          <w:ilvl w:val="0"/>
          <w:numId w:val="21"/>
        </w:numPr>
        <w:jc w:val="both"/>
        <w:rPr>
          <w:b/>
          <w:sz w:val="24"/>
          <w:szCs w:val="24"/>
        </w:rPr>
      </w:pPr>
      <w:r w:rsidRPr="005B0B7B">
        <w:rPr>
          <w:sz w:val="24"/>
          <w:szCs w:val="24"/>
        </w:rPr>
        <w:t xml:space="preserve">Formulario de oferta técnica y económica que contenga la descripción pormenorizada del producto que oferta así como el precio,  </w:t>
      </w:r>
      <w:r w:rsidRPr="005B0B7B">
        <w:rPr>
          <w:b/>
          <w:sz w:val="24"/>
          <w:szCs w:val="24"/>
        </w:rPr>
        <w:t xml:space="preserve">Anexo II </w:t>
      </w:r>
      <w:r w:rsidRPr="005B0B7B">
        <w:rPr>
          <w:sz w:val="24"/>
          <w:szCs w:val="24"/>
        </w:rPr>
        <w:t>de este documento.</w:t>
      </w:r>
    </w:p>
    <w:p w:rsidR="00260CAA" w:rsidRPr="005B0B7B" w:rsidRDefault="00260CAA" w:rsidP="00260CAA">
      <w:pPr>
        <w:pStyle w:val="Sinespaciado"/>
        <w:ind w:left="360"/>
        <w:jc w:val="both"/>
        <w:rPr>
          <w:b/>
          <w:sz w:val="24"/>
          <w:szCs w:val="24"/>
        </w:rPr>
      </w:pPr>
    </w:p>
    <w:p w:rsidR="00D91037" w:rsidRPr="00260CAA" w:rsidRDefault="00D91037" w:rsidP="005B0B7B">
      <w:pPr>
        <w:pStyle w:val="Sinespaciado"/>
        <w:numPr>
          <w:ilvl w:val="0"/>
          <w:numId w:val="21"/>
        </w:numPr>
        <w:jc w:val="both"/>
        <w:rPr>
          <w:b/>
          <w:sz w:val="24"/>
          <w:szCs w:val="24"/>
        </w:rPr>
      </w:pPr>
      <w:r w:rsidRPr="005B0B7B">
        <w:rPr>
          <w:sz w:val="24"/>
          <w:szCs w:val="24"/>
        </w:rPr>
        <w:t xml:space="preserve">Garantía de mantenimiento de oferta, 2% del monto de la oferta, puede ser garantía bancaria, fianza, cheque certificado, con una vigencia de NOVENTA (90) días calendario a partir de la apertura de las ofertas, </w:t>
      </w:r>
      <w:r w:rsidR="00EC071C">
        <w:rPr>
          <w:b/>
          <w:sz w:val="24"/>
          <w:szCs w:val="24"/>
        </w:rPr>
        <w:t>(</w:t>
      </w:r>
      <w:r w:rsidR="005B0B7B" w:rsidRPr="005B0B7B">
        <w:rPr>
          <w:b/>
          <w:sz w:val="24"/>
          <w:szCs w:val="24"/>
        </w:rPr>
        <w:t>apertura de las</w:t>
      </w:r>
      <w:r w:rsidRPr="005B0B7B">
        <w:rPr>
          <w:b/>
          <w:sz w:val="24"/>
          <w:szCs w:val="24"/>
        </w:rPr>
        <w:t xml:space="preserve"> ofertas</w:t>
      </w:r>
      <w:r w:rsidR="00EC071C">
        <w:rPr>
          <w:b/>
          <w:sz w:val="24"/>
          <w:szCs w:val="24"/>
        </w:rPr>
        <w:t xml:space="preserve"> </w:t>
      </w:r>
      <w:r w:rsidR="00A23925">
        <w:rPr>
          <w:b/>
          <w:sz w:val="24"/>
          <w:szCs w:val="24"/>
        </w:rPr>
        <w:t>5</w:t>
      </w:r>
      <w:r w:rsidR="00802F21">
        <w:rPr>
          <w:b/>
          <w:sz w:val="24"/>
          <w:szCs w:val="24"/>
        </w:rPr>
        <w:t xml:space="preserve"> de Julio del 2013</w:t>
      </w:r>
      <w:r w:rsidR="005B0B7B" w:rsidRPr="005B0B7B">
        <w:rPr>
          <w:b/>
          <w:sz w:val="24"/>
          <w:szCs w:val="24"/>
        </w:rPr>
        <w:t>)</w:t>
      </w:r>
      <w:r w:rsidRPr="005B0B7B">
        <w:rPr>
          <w:sz w:val="24"/>
          <w:szCs w:val="24"/>
        </w:rPr>
        <w:t xml:space="preserve"> </w:t>
      </w:r>
    </w:p>
    <w:p w:rsidR="00260CAA" w:rsidRDefault="00260CAA" w:rsidP="00260CAA">
      <w:pPr>
        <w:pStyle w:val="Sinespaciado"/>
      </w:pPr>
    </w:p>
    <w:p w:rsidR="005B0B7B" w:rsidRPr="00260CAA" w:rsidRDefault="005B0B7B" w:rsidP="005B0B7B">
      <w:pPr>
        <w:pStyle w:val="Sinespaciado"/>
        <w:numPr>
          <w:ilvl w:val="0"/>
          <w:numId w:val="21"/>
        </w:numPr>
        <w:jc w:val="both"/>
        <w:rPr>
          <w:b/>
          <w:sz w:val="24"/>
          <w:szCs w:val="24"/>
        </w:rPr>
      </w:pPr>
      <w:r>
        <w:rPr>
          <w:sz w:val="24"/>
          <w:szCs w:val="24"/>
        </w:rPr>
        <w:t>Garantía de cumplimiento de contrato por el 15% de valor adjudicado y la vigencia de garantía iniciará dentro de los cinco (5) días hábiles después de haber recibido la notificación de adjudicación hasta tres meses después de haber entregado el bien.</w:t>
      </w:r>
    </w:p>
    <w:p w:rsidR="00260CAA" w:rsidRPr="005B0B7B" w:rsidRDefault="00260CAA" w:rsidP="00260CAA">
      <w:pPr>
        <w:pStyle w:val="Sinespaciado"/>
        <w:ind w:left="360"/>
        <w:jc w:val="both"/>
        <w:rPr>
          <w:b/>
          <w:sz w:val="24"/>
          <w:szCs w:val="24"/>
        </w:rPr>
      </w:pPr>
    </w:p>
    <w:p w:rsidR="005B0B7B" w:rsidRDefault="005B0B7B" w:rsidP="005B0B7B">
      <w:pPr>
        <w:pStyle w:val="Sinespaciado"/>
        <w:numPr>
          <w:ilvl w:val="0"/>
          <w:numId w:val="21"/>
        </w:numPr>
        <w:jc w:val="both"/>
        <w:rPr>
          <w:b/>
          <w:sz w:val="24"/>
          <w:szCs w:val="24"/>
        </w:rPr>
      </w:pPr>
      <w:r>
        <w:rPr>
          <w:sz w:val="24"/>
          <w:szCs w:val="24"/>
        </w:rPr>
        <w:t>Tanto la garantía de mantenimiento de oferta como la garantía de cumplimiento de contrato</w:t>
      </w:r>
      <w:r w:rsidR="00AD445F">
        <w:rPr>
          <w:sz w:val="24"/>
          <w:szCs w:val="24"/>
        </w:rPr>
        <w:t xml:space="preserve"> podrá ser bancaria o fianza y deberá incluir la cláusula siguiente. </w:t>
      </w:r>
      <w:r w:rsidR="00AD445F">
        <w:rPr>
          <w:b/>
          <w:sz w:val="24"/>
          <w:szCs w:val="24"/>
        </w:rPr>
        <w:t xml:space="preserve">“La garantía de mantenimiento de oferta </w:t>
      </w:r>
      <w:r w:rsidR="00260CAA">
        <w:rPr>
          <w:b/>
          <w:sz w:val="24"/>
          <w:szCs w:val="24"/>
        </w:rPr>
        <w:t>será</w:t>
      </w:r>
      <w:r w:rsidR="00AD445F">
        <w:rPr>
          <w:b/>
          <w:sz w:val="24"/>
          <w:szCs w:val="24"/>
        </w:rPr>
        <w:t xml:space="preserve"> ejecutable con el simple</w:t>
      </w:r>
      <w:r w:rsidR="00260CAA">
        <w:rPr>
          <w:b/>
          <w:sz w:val="24"/>
          <w:szCs w:val="24"/>
        </w:rPr>
        <w:t xml:space="preserve"> requerimiento que el IHNFA, realice por escrito ante la institución que la emitió”</w:t>
      </w:r>
    </w:p>
    <w:p w:rsidR="00260CAA" w:rsidRDefault="00260CAA" w:rsidP="00260CAA">
      <w:pPr>
        <w:pStyle w:val="Sinespaciado"/>
        <w:ind w:left="360"/>
        <w:jc w:val="both"/>
        <w:rPr>
          <w:b/>
          <w:sz w:val="24"/>
          <w:szCs w:val="24"/>
        </w:rPr>
      </w:pPr>
    </w:p>
    <w:p w:rsidR="00260CAA" w:rsidRDefault="00260CAA" w:rsidP="00260CAA">
      <w:pPr>
        <w:pStyle w:val="Sinespaciado"/>
        <w:ind w:left="360"/>
        <w:jc w:val="both"/>
        <w:rPr>
          <w:sz w:val="24"/>
          <w:szCs w:val="24"/>
        </w:rPr>
      </w:pPr>
      <w:r>
        <w:rPr>
          <w:sz w:val="24"/>
          <w:szCs w:val="24"/>
        </w:rPr>
        <w:t>El IHNFA hará efectiva la garantía de mantenimiento de oferta cuando se den las siguientes causales:</w:t>
      </w:r>
    </w:p>
    <w:p w:rsidR="00260CAA" w:rsidRDefault="00260CAA" w:rsidP="00260CAA">
      <w:pPr>
        <w:pStyle w:val="Sinespaciado"/>
        <w:ind w:left="360"/>
        <w:jc w:val="both"/>
        <w:rPr>
          <w:sz w:val="24"/>
          <w:szCs w:val="24"/>
        </w:rPr>
      </w:pPr>
    </w:p>
    <w:p w:rsidR="00260CAA" w:rsidRDefault="00260CAA" w:rsidP="00F16FDC">
      <w:pPr>
        <w:pStyle w:val="Sinespaciado"/>
        <w:numPr>
          <w:ilvl w:val="0"/>
          <w:numId w:val="24"/>
        </w:numPr>
        <w:jc w:val="both"/>
        <w:rPr>
          <w:sz w:val="24"/>
          <w:szCs w:val="24"/>
        </w:rPr>
      </w:pPr>
      <w:r>
        <w:rPr>
          <w:sz w:val="24"/>
          <w:szCs w:val="24"/>
        </w:rPr>
        <w:t>Retiro de la oferta durante el periodo de validez de la misma.</w:t>
      </w:r>
    </w:p>
    <w:p w:rsidR="00260CAA" w:rsidRDefault="00260CAA" w:rsidP="00F16FDC">
      <w:pPr>
        <w:pStyle w:val="Sinespaciado"/>
        <w:numPr>
          <w:ilvl w:val="0"/>
          <w:numId w:val="24"/>
        </w:numPr>
        <w:jc w:val="both"/>
        <w:rPr>
          <w:sz w:val="24"/>
          <w:szCs w:val="24"/>
        </w:rPr>
      </w:pPr>
      <w:r>
        <w:rPr>
          <w:sz w:val="24"/>
          <w:szCs w:val="24"/>
        </w:rPr>
        <w:t>Cuando no se presente a suscribir la correspondiente orden de compra en el término de cinco días hábiles después de ser notificado.</w:t>
      </w:r>
    </w:p>
    <w:p w:rsidR="00260CAA" w:rsidRPr="00260CAA" w:rsidRDefault="00260CAA" w:rsidP="00260CAA">
      <w:pPr>
        <w:pStyle w:val="Sinespaciado"/>
        <w:ind w:left="720"/>
        <w:jc w:val="both"/>
        <w:rPr>
          <w:sz w:val="24"/>
          <w:szCs w:val="24"/>
        </w:rPr>
      </w:pPr>
    </w:p>
    <w:p w:rsidR="00260CAA" w:rsidRPr="00260CAA" w:rsidRDefault="00260CAA" w:rsidP="005B0B7B">
      <w:pPr>
        <w:pStyle w:val="Sinespaciado"/>
        <w:numPr>
          <w:ilvl w:val="0"/>
          <w:numId w:val="21"/>
        </w:numPr>
        <w:jc w:val="both"/>
        <w:rPr>
          <w:b/>
          <w:sz w:val="24"/>
          <w:szCs w:val="24"/>
        </w:rPr>
      </w:pPr>
      <w:r>
        <w:rPr>
          <w:sz w:val="24"/>
          <w:szCs w:val="24"/>
        </w:rPr>
        <w:t>Constancia de Inscripción y registro en la Oficina Normativa de Compras y Contrataciones del Estado.</w:t>
      </w:r>
      <w:r w:rsidR="00463C27">
        <w:rPr>
          <w:sz w:val="24"/>
          <w:szCs w:val="24"/>
        </w:rPr>
        <w:t xml:space="preserve"> ONCAE</w:t>
      </w:r>
    </w:p>
    <w:p w:rsidR="00260CAA" w:rsidRDefault="00260CAA" w:rsidP="00260CAA">
      <w:pPr>
        <w:pStyle w:val="Sinespaciado"/>
        <w:jc w:val="both"/>
        <w:rPr>
          <w:sz w:val="24"/>
          <w:szCs w:val="24"/>
        </w:rPr>
      </w:pPr>
    </w:p>
    <w:p w:rsidR="00260CAA" w:rsidRPr="00F16FDC" w:rsidRDefault="00260CAA" w:rsidP="00260CAA">
      <w:pPr>
        <w:pStyle w:val="Sinespaciado"/>
        <w:numPr>
          <w:ilvl w:val="0"/>
          <w:numId w:val="21"/>
        </w:numPr>
        <w:jc w:val="both"/>
        <w:rPr>
          <w:b/>
          <w:sz w:val="24"/>
          <w:szCs w:val="24"/>
        </w:rPr>
      </w:pPr>
      <w:r>
        <w:rPr>
          <w:sz w:val="24"/>
          <w:szCs w:val="24"/>
        </w:rPr>
        <w:t xml:space="preserve">Fotocopia debidamente autenticada por notario público, del testimonio de constitución de sociedad y sus reformas si las hubiere, este testimonio de escritura debe estar inscrito y registrado en el registro de la </w:t>
      </w:r>
      <w:r w:rsidR="00F16FDC">
        <w:rPr>
          <w:sz w:val="24"/>
          <w:szCs w:val="24"/>
        </w:rPr>
        <w:t>P</w:t>
      </w:r>
      <w:r>
        <w:rPr>
          <w:sz w:val="24"/>
          <w:szCs w:val="24"/>
        </w:rPr>
        <w:t xml:space="preserve">ropiedad </w:t>
      </w:r>
      <w:r w:rsidR="00F16FDC">
        <w:rPr>
          <w:sz w:val="24"/>
          <w:szCs w:val="24"/>
        </w:rPr>
        <w:t>I</w:t>
      </w:r>
      <w:r>
        <w:rPr>
          <w:sz w:val="24"/>
          <w:szCs w:val="24"/>
        </w:rPr>
        <w:t xml:space="preserve">nmueble y </w:t>
      </w:r>
      <w:r w:rsidR="00F16FDC">
        <w:rPr>
          <w:sz w:val="24"/>
          <w:szCs w:val="24"/>
        </w:rPr>
        <w:t>M</w:t>
      </w:r>
      <w:r>
        <w:rPr>
          <w:sz w:val="24"/>
          <w:szCs w:val="24"/>
        </w:rPr>
        <w:t xml:space="preserve">ercantil del </w:t>
      </w:r>
      <w:r>
        <w:rPr>
          <w:sz w:val="24"/>
          <w:szCs w:val="24"/>
        </w:rPr>
        <w:lastRenderedPageBreak/>
        <w:t>domicilio social, en caso de ser comerciante</w:t>
      </w:r>
      <w:r w:rsidR="00F16FDC">
        <w:rPr>
          <w:sz w:val="24"/>
          <w:szCs w:val="24"/>
        </w:rPr>
        <w:t xml:space="preserve"> individual debidamente inscrita y registrada en el registro de la Propiedad Inmueble y Mercantil, del Domicilio Social.</w:t>
      </w:r>
    </w:p>
    <w:p w:rsidR="00F16FDC" w:rsidRDefault="00F16FDC" w:rsidP="00F16FDC">
      <w:pPr>
        <w:pStyle w:val="Sinespaciado"/>
      </w:pPr>
    </w:p>
    <w:p w:rsidR="00F16FDC" w:rsidRPr="00F16FDC" w:rsidRDefault="00F16FDC" w:rsidP="00260CAA">
      <w:pPr>
        <w:pStyle w:val="Sinespaciado"/>
        <w:numPr>
          <w:ilvl w:val="0"/>
          <w:numId w:val="21"/>
        </w:numPr>
        <w:jc w:val="both"/>
        <w:rPr>
          <w:b/>
          <w:sz w:val="24"/>
          <w:szCs w:val="24"/>
        </w:rPr>
      </w:pPr>
      <w:r>
        <w:rPr>
          <w:sz w:val="24"/>
          <w:szCs w:val="24"/>
        </w:rPr>
        <w:t>Fotocopia debidamente autenticada por notario público del testimonio de poder de representación debidamente inscrito en el registro de la Propiedad Inmueble y Mercantil del Domicilio Social.</w:t>
      </w:r>
    </w:p>
    <w:p w:rsidR="00F16FDC" w:rsidRDefault="00F16FDC" w:rsidP="00F16FDC">
      <w:pPr>
        <w:pStyle w:val="Sinespaciado"/>
      </w:pPr>
    </w:p>
    <w:p w:rsidR="00F16FDC" w:rsidRPr="00F16FDC" w:rsidRDefault="00F16FDC" w:rsidP="00260CAA">
      <w:pPr>
        <w:pStyle w:val="Sinespaciado"/>
        <w:numPr>
          <w:ilvl w:val="0"/>
          <w:numId w:val="21"/>
        </w:numPr>
        <w:jc w:val="both"/>
        <w:rPr>
          <w:b/>
          <w:sz w:val="24"/>
          <w:szCs w:val="24"/>
        </w:rPr>
      </w:pPr>
      <w:r>
        <w:rPr>
          <w:sz w:val="24"/>
          <w:szCs w:val="24"/>
        </w:rPr>
        <w:t>Constancia de solvencia en el pago de impuestos, emitida por la DEI</w:t>
      </w:r>
    </w:p>
    <w:p w:rsidR="00F16FDC" w:rsidRDefault="00F16FDC" w:rsidP="00F16FDC">
      <w:pPr>
        <w:pStyle w:val="Prrafodelista"/>
        <w:rPr>
          <w:b/>
          <w:sz w:val="24"/>
          <w:szCs w:val="24"/>
        </w:rPr>
      </w:pPr>
    </w:p>
    <w:p w:rsidR="00F16FDC" w:rsidRPr="00F16FDC" w:rsidRDefault="00F16FDC" w:rsidP="00260CAA">
      <w:pPr>
        <w:pStyle w:val="Sinespaciado"/>
        <w:numPr>
          <w:ilvl w:val="0"/>
          <w:numId w:val="21"/>
        </w:numPr>
        <w:jc w:val="both"/>
        <w:rPr>
          <w:b/>
          <w:sz w:val="24"/>
          <w:szCs w:val="24"/>
        </w:rPr>
      </w:pPr>
      <w:r>
        <w:rPr>
          <w:sz w:val="24"/>
          <w:szCs w:val="24"/>
        </w:rPr>
        <w:t>Copia del RTN numérico de la empresa</w:t>
      </w:r>
    </w:p>
    <w:p w:rsidR="00F16FDC" w:rsidRDefault="00F16FDC" w:rsidP="00F16FDC">
      <w:pPr>
        <w:pStyle w:val="Prrafodelista"/>
        <w:rPr>
          <w:b/>
          <w:sz w:val="24"/>
          <w:szCs w:val="24"/>
        </w:rPr>
      </w:pPr>
    </w:p>
    <w:p w:rsidR="00F16FDC" w:rsidRPr="00F16FDC" w:rsidRDefault="00F16FDC" w:rsidP="00260CAA">
      <w:pPr>
        <w:pStyle w:val="Sinespaciado"/>
        <w:numPr>
          <w:ilvl w:val="0"/>
          <w:numId w:val="21"/>
        </w:numPr>
        <w:jc w:val="both"/>
        <w:rPr>
          <w:b/>
          <w:sz w:val="24"/>
          <w:szCs w:val="24"/>
        </w:rPr>
      </w:pPr>
      <w:r>
        <w:rPr>
          <w:sz w:val="24"/>
          <w:szCs w:val="24"/>
        </w:rPr>
        <w:t>Catálogo de los bienes ofertados</w:t>
      </w:r>
    </w:p>
    <w:p w:rsidR="00F16FDC" w:rsidRDefault="00F16FDC" w:rsidP="00F16FDC">
      <w:pPr>
        <w:pStyle w:val="Prrafodelista"/>
        <w:rPr>
          <w:b/>
          <w:sz w:val="24"/>
          <w:szCs w:val="24"/>
        </w:rPr>
      </w:pPr>
    </w:p>
    <w:p w:rsidR="00F16FDC" w:rsidRDefault="00F16FDC" w:rsidP="00F16FDC">
      <w:pPr>
        <w:pStyle w:val="Sinespaciado"/>
        <w:numPr>
          <w:ilvl w:val="0"/>
          <w:numId w:val="16"/>
        </w:numPr>
        <w:jc w:val="both"/>
        <w:rPr>
          <w:b/>
          <w:sz w:val="24"/>
          <w:szCs w:val="24"/>
        </w:rPr>
      </w:pPr>
      <w:r>
        <w:rPr>
          <w:b/>
          <w:sz w:val="24"/>
          <w:szCs w:val="24"/>
        </w:rPr>
        <w:t>Tiempo de Entrega:</w:t>
      </w:r>
    </w:p>
    <w:p w:rsidR="00F16FDC" w:rsidRDefault="00F16FDC" w:rsidP="00F16FDC">
      <w:pPr>
        <w:pStyle w:val="Sinespaciado"/>
        <w:jc w:val="both"/>
        <w:rPr>
          <w:b/>
          <w:sz w:val="24"/>
          <w:szCs w:val="24"/>
        </w:rPr>
      </w:pPr>
    </w:p>
    <w:p w:rsidR="00F16FDC" w:rsidRDefault="00F16FDC" w:rsidP="00F16FDC">
      <w:pPr>
        <w:pStyle w:val="Sinespaciado"/>
        <w:jc w:val="both"/>
        <w:rPr>
          <w:sz w:val="24"/>
          <w:szCs w:val="24"/>
        </w:rPr>
      </w:pPr>
      <w:r>
        <w:rPr>
          <w:sz w:val="24"/>
          <w:szCs w:val="24"/>
        </w:rPr>
        <w:t>El tiempo máximo serán VEINTE (20) días calendario después de suscribir la correspondiente orden de compra;</w:t>
      </w:r>
    </w:p>
    <w:p w:rsidR="00F16FDC" w:rsidRDefault="00F16FDC" w:rsidP="00F16FDC">
      <w:pPr>
        <w:pStyle w:val="Sinespaciado"/>
        <w:jc w:val="both"/>
        <w:rPr>
          <w:sz w:val="24"/>
          <w:szCs w:val="24"/>
        </w:rPr>
      </w:pPr>
    </w:p>
    <w:p w:rsidR="00BE5212" w:rsidRDefault="00F16FDC" w:rsidP="0056228D">
      <w:pPr>
        <w:pStyle w:val="Sinespaciado"/>
        <w:numPr>
          <w:ilvl w:val="0"/>
          <w:numId w:val="16"/>
        </w:numPr>
        <w:jc w:val="both"/>
        <w:rPr>
          <w:b/>
          <w:sz w:val="24"/>
          <w:szCs w:val="24"/>
        </w:rPr>
      </w:pPr>
      <w:r w:rsidRPr="00F16FDC">
        <w:rPr>
          <w:b/>
          <w:sz w:val="24"/>
          <w:szCs w:val="24"/>
        </w:rPr>
        <w:t>Aceptación de la Oferta</w:t>
      </w:r>
      <w:r w:rsidR="007351D4">
        <w:rPr>
          <w:b/>
          <w:sz w:val="24"/>
          <w:szCs w:val="24"/>
        </w:rPr>
        <w:t>s</w:t>
      </w:r>
      <w:r w:rsidRPr="00F16FDC">
        <w:rPr>
          <w:b/>
          <w:sz w:val="24"/>
          <w:szCs w:val="24"/>
        </w:rPr>
        <w:t>:</w:t>
      </w:r>
    </w:p>
    <w:p w:rsidR="00BE5212" w:rsidRPr="00BE5212" w:rsidRDefault="00BE5212" w:rsidP="00BE5212">
      <w:pPr>
        <w:pStyle w:val="Sinespaciado"/>
        <w:ind w:left="360"/>
        <w:jc w:val="both"/>
        <w:rPr>
          <w:b/>
          <w:sz w:val="24"/>
          <w:szCs w:val="24"/>
        </w:rPr>
      </w:pPr>
    </w:p>
    <w:p w:rsidR="007351D4" w:rsidRDefault="00BE5212" w:rsidP="0056228D">
      <w:pPr>
        <w:jc w:val="both"/>
        <w:rPr>
          <w:rFonts w:ascii="Book Antiqua" w:hAnsi="Book Antiqua"/>
          <w:sz w:val="24"/>
          <w:szCs w:val="24"/>
        </w:rPr>
      </w:pPr>
      <w:r w:rsidRPr="00BE5212">
        <w:rPr>
          <w:rFonts w:ascii="Book Antiqua" w:hAnsi="Book Antiqua"/>
        </w:rPr>
        <w:t>El Instituto Hondureño de la Niñez y la Familia IHNFA</w:t>
      </w:r>
      <w:r w:rsidR="007351D4">
        <w:rPr>
          <w:rFonts w:ascii="Book Antiqua" w:hAnsi="Book Antiqua"/>
          <w:sz w:val="24"/>
          <w:szCs w:val="24"/>
        </w:rPr>
        <w:t xml:space="preserve"> a través del</w:t>
      </w:r>
      <w:r>
        <w:rPr>
          <w:rFonts w:ascii="Book Antiqua" w:hAnsi="Book Antiqua"/>
          <w:sz w:val="24"/>
          <w:szCs w:val="24"/>
        </w:rPr>
        <w:t xml:space="preserve"> Departamento de Proveeduría</w:t>
      </w:r>
      <w:r w:rsidR="007351D4">
        <w:rPr>
          <w:rFonts w:ascii="Book Antiqua" w:hAnsi="Book Antiqua"/>
          <w:sz w:val="24"/>
          <w:szCs w:val="24"/>
        </w:rPr>
        <w:t>, podrá aceptar o rechazar las ofertas presentadas, si así conviene a los intereses del Estado.</w:t>
      </w:r>
    </w:p>
    <w:p w:rsidR="007351D4" w:rsidRDefault="007351D4" w:rsidP="007351D4">
      <w:pPr>
        <w:pStyle w:val="Sinespaciado"/>
      </w:pPr>
    </w:p>
    <w:p w:rsidR="007351D4" w:rsidRPr="003B410F" w:rsidRDefault="007351D4" w:rsidP="007351D4">
      <w:pPr>
        <w:pStyle w:val="Prrafodelista"/>
        <w:numPr>
          <w:ilvl w:val="0"/>
          <w:numId w:val="16"/>
        </w:numPr>
        <w:jc w:val="both"/>
        <w:rPr>
          <w:rFonts w:ascii="Book Antiqua" w:hAnsi="Book Antiqua"/>
          <w:b/>
          <w:sz w:val="24"/>
          <w:szCs w:val="24"/>
        </w:rPr>
      </w:pPr>
      <w:r w:rsidRPr="003B410F">
        <w:rPr>
          <w:rFonts w:ascii="Book Antiqua" w:hAnsi="Book Antiqua"/>
          <w:b/>
          <w:sz w:val="24"/>
          <w:szCs w:val="24"/>
        </w:rPr>
        <w:t xml:space="preserve">Evaluación de las Ofertas </w:t>
      </w:r>
    </w:p>
    <w:p w:rsidR="007351D4" w:rsidRDefault="007351D4" w:rsidP="007351D4">
      <w:pPr>
        <w:jc w:val="both"/>
        <w:rPr>
          <w:rFonts w:ascii="Book Antiqua" w:hAnsi="Book Antiqua"/>
          <w:sz w:val="24"/>
          <w:szCs w:val="24"/>
        </w:rPr>
      </w:pPr>
      <w:r>
        <w:rPr>
          <w:rFonts w:ascii="Book Antiqua" w:hAnsi="Book Antiqua"/>
          <w:sz w:val="24"/>
          <w:szCs w:val="24"/>
        </w:rPr>
        <w:t xml:space="preserve">La comisión evaluadora hará una revisión de todas las ofertas para determinar en un acta de evaluación técnica. </w:t>
      </w:r>
      <w:proofErr w:type="gramStart"/>
      <w:r>
        <w:rPr>
          <w:rFonts w:ascii="Book Antiqua" w:hAnsi="Book Antiqua"/>
          <w:sz w:val="24"/>
          <w:szCs w:val="24"/>
        </w:rPr>
        <w:t>económica</w:t>
      </w:r>
      <w:proofErr w:type="gramEnd"/>
      <w:r>
        <w:rPr>
          <w:rFonts w:ascii="Book Antiqua" w:hAnsi="Book Antiqua"/>
          <w:sz w:val="24"/>
          <w:szCs w:val="24"/>
        </w:rPr>
        <w:t>, firmada por el personal que integre dicha comisión, en la forma siguiente:</w:t>
      </w:r>
    </w:p>
    <w:p w:rsidR="007351D4" w:rsidRPr="007351D4" w:rsidRDefault="007351D4" w:rsidP="007351D4">
      <w:pPr>
        <w:pStyle w:val="Prrafodelista"/>
        <w:numPr>
          <w:ilvl w:val="1"/>
          <w:numId w:val="16"/>
        </w:numPr>
        <w:jc w:val="both"/>
        <w:rPr>
          <w:rFonts w:ascii="Book Antiqua" w:hAnsi="Book Antiqua"/>
          <w:sz w:val="24"/>
          <w:szCs w:val="24"/>
        </w:rPr>
      </w:pPr>
      <w:r w:rsidRPr="007351D4">
        <w:rPr>
          <w:rFonts w:ascii="Book Antiqua" w:hAnsi="Book Antiqua"/>
          <w:sz w:val="24"/>
          <w:szCs w:val="24"/>
        </w:rPr>
        <w:t>cumplimiento de las especificaciones técnicas generales y específicas para la prestación del bien o servicio.</w:t>
      </w:r>
    </w:p>
    <w:p w:rsidR="007351D4" w:rsidRPr="007351D4" w:rsidRDefault="007351D4" w:rsidP="007351D4">
      <w:pPr>
        <w:pStyle w:val="Prrafodelista"/>
        <w:numPr>
          <w:ilvl w:val="1"/>
          <w:numId w:val="16"/>
        </w:numPr>
        <w:jc w:val="both"/>
        <w:rPr>
          <w:rFonts w:ascii="Book Antiqua" w:hAnsi="Book Antiqua"/>
          <w:sz w:val="24"/>
          <w:szCs w:val="24"/>
        </w:rPr>
      </w:pPr>
      <w:r>
        <w:rPr>
          <w:rFonts w:ascii="Book Antiqua" w:hAnsi="Book Antiqua"/>
          <w:sz w:val="24"/>
          <w:szCs w:val="24"/>
        </w:rPr>
        <w:t xml:space="preserve">Menor precio (oferta habilitada que corresponda al oferente </w:t>
      </w:r>
      <w:r w:rsidR="00CB002E">
        <w:rPr>
          <w:rFonts w:ascii="Book Antiqua" w:hAnsi="Book Antiqua"/>
          <w:sz w:val="24"/>
          <w:szCs w:val="24"/>
        </w:rPr>
        <w:t>más</w:t>
      </w:r>
      <w:r>
        <w:rPr>
          <w:rFonts w:ascii="Book Antiqua" w:hAnsi="Book Antiqua"/>
          <w:sz w:val="24"/>
          <w:szCs w:val="24"/>
        </w:rPr>
        <w:t xml:space="preserve"> bajo en precio y que su oferta se la </w:t>
      </w:r>
      <w:r w:rsidR="00CB002E">
        <w:rPr>
          <w:rFonts w:ascii="Book Antiqua" w:hAnsi="Book Antiqua"/>
          <w:sz w:val="24"/>
          <w:szCs w:val="24"/>
        </w:rPr>
        <w:t>más</w:t>
      </w:r>
      <w:r>
        <w:rPr>
          <w:rFonts w:ascii="Book Antiqua" w:hAnsi="Book Antiqua"/>
          <w:sz w:val="24"/>
          <w:szCs w:val="24"/>
        </w:rPr>
        <w:t xml:space="preserve"> conveniente a los intereses del Estado).</w:t>
      </w:r>
    </w:p>
    <w:p w:rsidR="007351D4" w:rsidRPr="007351D4" w:rsidRDefault="007351D4" w:rsidP="007351D4">
      <w:pPr>
        <w:pStyle w:val="Prrafodelista"/>
        <w:ind w:left="360"/>
        <w:jc w:val="both"/>
        <w:rPr>
          <w:rFonts w:ascii="Book Antiqua" w:hAnsi="Book Antiqua"/>
          <w:b/>
          <w:sz w:val="24"/>
          <w:szCs w:val="24"/>
        </w:rPr>
      </w:pPr>
    </w:p>
    <w:p w:rsidR="003B410F" w:rsidRPr="003B410F" w:rsidRDefault="003B410F" w:rsidP="003B410F">
      <w:pPr>
        <w:jc w:val="both"/>
        <w:rPr>
          <w:rFonts w:ascii="Book Antiqua" w:hAnsi="Book Antiqua"/>
          <w:b/>
          <w:sz w:val="24"/>
          <w:szCs w:val="24"/>
        </w:rPr>
      </w:pPr>
      <w:r w:rsidRPr="003B410F">
        <w:rPr>
          <w:rFonts w:ascii="Book Antiqua" w:hAnsi="Book Antiqua"/>
          <w:b/>
          <w:sz w:val="24"/>
          <w:szCs w:val="24"/>
        </w:rPr>
        <w:t>13. Leyes Aplicables al Proceso de Licitación Pública</w:t>
      </w:r>
    </w:p>
    <w:p w:rsidR="003B410F" w:rsidRDefault="003B410F" w:rsidP="003B410F">
      <w:pPr>
        <w:jc w:val="both"/>
        <w:rPr>
          <w:rFonts w:ascii="Book Antiqua" w:hAnsi="Book Antiqua"/>
          <w:sz w:val="28"/>
          <w:szCs w:val="28"/>
        </w:rPr>
      </w:pPr>
      <w:r>
        <w:rPr>
          <w:rFonts w:ascii="Book Antiqua" w:hAnsi="Book Antiqua"/>
          <w:sz w:val="28"/>
          <w:szCs w:val="28"/>
        </w:rPr>
        <w:t>a) Constitución de la República de Honduras artículo  No.360</w:t>
      </w:r>
    </w:p>
    <w:p w:rsidR="003B410F" w:rsidRDefault="003B410F" w:rsidP="003B410F">
      <w:pPr>
        <w:jc w:val="both"/>
        <w:rPr>
          <w:rFonts w:ascii="Book Antiqua" w:hAnsi="Book Antiqua"/>
          <w:sz w:val="28"/>
          <w:szCs w:val="28"/>
        </w:rPr>
      </w:pPr>
      <w:r>
        <w:rPr>
          <w:rFonts w:ascii="Book Antiqua" w:hAnsi="Book Antiqua"/>
          <w:sz w:val="28"/>
          <w:szCs w:val="28"/>
        </w:rPr>
        <w:t>b) Ley de contratación del Estado y su reglamento</w:t>
      </w:r>
    </w:p>
    <w:p w:rsidR="003B410F" w:rsidRDefault="003B410F" w:rsidP="003B410F">
      <w:pPr>
        <w:jc w:val="both"/>
        <w:rPr>
          <w:rFonts w:ascii="Book Antiqua" w:hAnsi="Book Antiqua"/>
          <w:sz w:val="28"/>
          <w:szCs w:val="28"/>
        </w:rPr>
      </w:pPr>
      <w:r>
        <w:rPr>
          <w:rFonts w:ascii="Book Antiqua" w:hAnsi="Book Antiqua"/>
          <w:sz w:val="28"/>
          <w:szCs w:val="28"/>
        </w:rPr>
        <w:lastRenderedPageBreak/>
        <w:t>c) Ley General de Administración Pública</w:t>
      </w:r>
    </w:p>
    <w:p w:rsidR="003B410F" w:rsidRDefault="003B410F" w:rsidP="003B410F">
      <w:pPr>
        <w:jc w:val="both"/>
        <w:rPr>
          <w:rFonts w:ascii="Book Antiqua" w:hAnsi="Book Antiqua"/>
          <w:sz w:val="28"/>
          <w:szCs w:val="28"/>
        </w:rPr>
      </w:pPr>
      <w:r>
        <w:rPr>
          <w:rFonts w:ascii="Book Antiqua" w:hAnsi="Book Antiqua"/>
          <w:sz w:val="28"/>
          <w:szCs w:val="28"/>
        </w:rPr>
        <w:t>d) Ley de Procedimiento Administrativo</w:t>
      </w:r>
    </w:p>
    <w:p w:rsidR="003B410F" w:rsidRDefault="003B410F" w:rsidP="003B410F">
      <w:pPr>
        <w:jc w:val="both"/>
        <w:rPr>
          <w:rFonts w:ascii="Book Antiqua" w:hAnsi="Book Antiqua"/>
          <w:sz w:val="28"/>
          <w:szCs w:val="28"/>
        </w:rPr>
      </w:pPr>
      <w:r>
        <w:rPr>
          <w:rFonts w:ascii="Book Antiqua" w:hAnsi="Book Antiqua"/>
          <w:sz w:val="28"/>
          <w:szCs w:val="28"/>
        </w:rPr>
        <w:t>e) Ley del Derecho de Autor y de los Derechos conexos</w:t>
      </w:r>
    </w:p>
    <w:p w:rsidR="003B410F" w:rsidRDefault="003B410F" w:rsidP="003B410F">
      <w:pPr>
        <w:jc w:val="both"/>
        <w:rPr>
          <w:rFonts w:ascii="Book Antiqua" w:hAnsi="Book Antiqua"/>
          <w:sz w:val="28"/>
          <w:szCs w:val="28"/>
        </w:rPr>
      </w:pPr>
      <w:r>
        <w:rPr>
          <w:rFonts w:ascii="Book Antiqua" w:hAnsi="Book Antiqua"/>
          <w:sz w:val="28"/>
          <w:szCs w:val="28"/>
        </w:rPr>
        <w:t>f)  Ley Orgánica de Presupuesto</w:t>
      </w:r>
    </w:p>
    <w:p w:rsidR="003B410F" w:rsidRDefault="003B410F" w:rsidP="003B410F">
      <w:pPr>
        <w:jc w:val="both"/>
        <w:rPr>
          <w:rFonts w:ascii="Book Antiqua" w:hAnsi="Book Antiqua"/>
          <w:sz w:val="28"/>
          <w:szCs w:val="28"/>
        </w:rPr>
      </w:pPr>
      <w:r>
        <w:rPr>
          <w:rFonts w:ascii="Book Antiqua" w:hAnsi="Book Antiqua"/>
          <w:sz w:val="28"/>
          <w:szCs w:val="28"/>
        </w:rPr>
        <w:t>g)</w:t>
      </w:r>
      <w:r w:rsidR="00625F8B">
        <w:rPr>
          <w:rFonts w:ascii="Book Antiqua" w:hAnsi="Book Antiqua"/>
          <w:sz w:val="28"/>
          <w:szCs w:val="28"/>
        </w:rPr>
        <w:t xml:space="preserve"> </w:t>
      </w:r>
      <w:r>
        <w:rPr>
          <w:rFonts w:ascii="Book Antiqua" w:hAnsi="Book Antiqua"/>
          <w:sz w:val="28"/>
          <w:szCs w:val="28"/>
        </w:rPr>
        <w:t xml:space="preserve">Disposiciones Generales del Presupuesto General de                       Ingresos y Egresos de la República para el ejercicio fiscal del año dos mil </w:t>
      </w:r>
      <w:r w:rsidR="00463C27">
        <w:rPr>
          <w:rFonts w:ascii="Book Antiqua" w:hAnsi="Book Antiqua"/>
          <w:sz w:val="28"/>
          <w:szCs w:val="28"/>
        </w:rPr>
        <w:t>trece</w:t>
      </w:r>
      <w:r>
        <w:rPr>
          <w:rFonts w:ascii="Book Antiqua" w:hAnsi="Book Antiqua"/>
          <w:sz w:val="28"/>
          <w:szCs w:val="28"/>
        </w:rPr>
        <w:t xml:space="preserve"> y su Reglamento vigente.</w:t>
      </w:r>
    </w:p>
    <w:p w:rsidR="003B410F" w:rsidRDefault="003B410F" w:rsidP="003B410F">
      <w:pPr>
        <w:jc w:val="both"/>
        <w:rPr>
          <w:rFonts w:ascii="Book Antiqua" w:hAnsi="Book Antiqua"/>
          <w:sz w:val="28"/>
          <w:szCs w:val="28"/>
        </w:rPr>
      </w:pPr>
      <w:r>
        <w:rPr>
          <w:rFonts w:ascii="Book Antiqua" w:hAnsi="Book Antiqua"/>
          <w:sz w:val="28"/>
          <w:szCs w:val="28"/>
        </w:rPr>
        <w:t>h) Demás Disposiciones legales aplicables</w:t>
      </w:r>
    </w:p>
    <w:p w:rsidR="00CB002E" w:rsidRDefault="00CB002E" w:rsidP="0056228D">
      <w:pPr>
        <w:jc w:val="both"/>
        <w:rPr>
          <w:rFonts w:ascii="Book Antiqua" w:hAnsi="Book Antiqua"/>
          <w:sz w:val="24"/>
          <w:szCs w:val="24"/>
        </w:rPr>
      </w:pPr>
    </w:p>
    <w:p w:rsidR="00CB002E" w:rsidRDefault="00CB002E" w:rsidP="0056228D">
      <w:pPr>
        <w:jc w:val="both"/>
        <w:rPr>
          <w:rFonts w:ascii="Book Antiqua" w:hAnsi="Book Antiqua"/>
          <w:sz w:val="24"/>
          <w:szCs w:val="24"/>
        </w:rPr>
      </w:pPr>
    </w:p>
    <w:p w:rsidR="00CB002E" w:rsidRDefault="00CB002E" w:rsidP="00CB002E">
      <w:pPr>
        <w:jc w:val="center"/>
        <w:rPr>
          <w:rFonts w:ascii="Book Antiqua" w:hAnsi="Book Antiqua"/>
          <w:b/>
          <w:sz w:val="28"/>
          <w:szCs w:val="28"/>
        </w:rPr>
      </w:pPr>
      <w:r w:rsidRPr="00816296">
        <w:rPr>
          <w:rFonts w:ascii="Book Antiqua" w:hAnsi="Book Antiqua"/>
          <w:b/>
          <w:sz w:val="28"/>
          <w:szCs w:val="28"/>
        </w:rPr>
        <w:t>SECCION II</w:t>
      </w:r>
      <w:r>
        <w:rPr>
          <w:rFonts w:ascii="Book Antiqua" w:hAnsi="Book Antiqua"/>
          <w:b/>
          <w:sz w:val="28"/>
          <w:szCs w:val="28"/>
        </w:rPr>
        <w:t>I</w:t>
      </w:r>
    </w:p>
    <w:p w:rsidR="00C95342" w:rsidRDefault="00C95342" w:rsidP="00CB002E">
      <w:pPr>
        <w:rPr>
          <w:rFonts w:ascii="Book Antiqua" w:hAnsi="Book Antiqua"/>
          <w:b/>
          <w:sz w:val="28"/>
          <w:szCs w:val="28"/>
        </w:rPr>
      </w:pPr>
    </w:p>
    <w:p w:rsidR="00CB002E" w:rsidRDefault="00CB002E" w:rsidP="00CB002E">
      <w:pPr>
        <w:rPr>
          <w:rFonts w:ascii="Book Antiqua" w:hAnsi="Book Antiqua"/>
          <w:b/>
          <w:sz w:val="28"/>
          <w:szCs w:val="28"/>
        </w:rPr>
      </w:pPr>
      <w:r>
        <w:rPr>
          <w:rFonts w:ascii="Book Antiqua" w:hAnsi="Book Antiqua"/>
          <w:b/>
          <w:sz w:val="28"/>
          <w:szCs w:val="28"/>
        </w:rPr>
        <w:t>Adjudicación:</w:t>
      </w:r>
    </w:p>
    <w:p w:rsidR="00CB002E" w:rsidRPr="00CB002E" w:rsidRDefault="00CB002E" w:rsidP="00463C27">
      <w:pPr>
        <w:jc w:val="both"/>
        <w:rPr>
          <w:rFonts w:ascii="Book Antiqua" w:hAnsi="Book Antiqua"/>
          <w:sz w:val="24"/>
          <w:szCs w:val="24"/>
        </w:rPr>
      </w:pPr>
      <w:r>
        <w:rPr>
          <w:rFonts w:ascii="Book Antiqua" w:hAnsi="Book Antiqua"/>
          <w:sz w:val="24"/>
          <w:szCs w:val="24"/>
        </w:rPr>
        <w:t xml:space="preserve">El IHNFA previa recomendación </w:t>
      </w:r>
      <w:r w:rsidR="00D625F6">
        <w:rPr>
          <w:rFonts w:ascii="Book Antiqua" w:hAnsi="Book Antiqua"/>
          <w:sz w:val="24"/>
          <w:szCs w:val="24"/>
        </w:rPr>
        <w:t>de adjudicación del Comité de Evaluación</w:t>
      </w:r>
      <w:r w:rsidR="00463C27">
        <w:rPr>
          <w:rFonts w:ascii="Book Antiqua" w:hAnsi="Book Antiqua"/>
          <w:sz w:val="24"/>
          <w:szCs w:val="24"/>
        </w:rPr>
        <w:t>, adjudicara los bienes a la Empresa que cumpla con los términos de la licitación y que considere los mas convenientes a los intereses del Estado.</w:t>
      </w:r>
    </w:p>
    <w:p w:rsidR="00CB002E" w:rsidRDefault="00CB002E" w:rsidP="00CB002E">
      <w:pPr>
        <w:jc w:val="center"/>
        <w:rPr>
          <w:rFonts w:ascii="Book Antiqua" w:hAnsi="Book Antiqua"/>
          <w:sz w:val="24"/>
          <w:szCs w:val="24"/>
        </w:rPr>
      </w:pPr>
    </w:p>
    <w:p w:rsidR="00C95342" w:rsidRDefault="00C95342" w:rsidP="0056228D">
      <w:pPr>
        <w:jc w:val="both"/>
        <w:rPr>
          <w:rFonts w:ascii="Book Antiqua" w:hAnsi="Book Antiqua"/>
          <w:b/>
          <w:sz w:val="24"/>
          <w:szCs w:val="24"/>
        </w:rPr>
      </w:pPr>
    </w:p>
    <w:p w:rsidR="00C95342" w:rsidRPr="00C95342" w:rsidRDefault="00C95342" w:rsidP="0056228D">
      <w:pPr>
        <w:jc w:val="both"/>
        <w:rPr>
          <w:rFonts w:ascii="Book Antiqua" w:hAnsi="Book Antiqua"/>
          <w:b/>
          <w:sz w:val="28"/>
          <w:szCs w:val="28"/>
        </w:rPr>
      </w:pPr>
      <w:r w:rsidRPr="00C95342">
        <w:rPr>
          <w:rFonts w:ascii="Book Antiqua" w:hAnsi="Book Antiqua"/>
          <w:b/>
          <w:sz w:val="28"/>
          <w:szCs w:val="28"/>
        </w:rPr>
        <w:t>Cancelación de la adjudicación</w:t>
      </w:r>
    </w:p>
    <w:p w:rsidR="00641A4F" w:rsidRDefault="00641A4F" w:rsidP="0056228D">
      <w:pPr>
        <w:jc w:val="both"/>
        <w:rPr>
          <w:rFonts w:ascii="Book Antiqua" w:hAnsi="Book Antiqua"/>
          <w:sz w:val="24"/>
          <w:szCs w:val="24"/>
        </w:rPr>
      </w:pPr>
    </w:p>
    <w:p w:rsidR="004459B8" w:rsidRDefault="00C95342" w:rsidP="0056228D">
      <w:pPr>
        <w:jc w:val="both"/>
        <w:rPr>
          <w:rFonts w:ascii="Book Antiqua" w:hAnsi="Book Antiqua"/>
          <w:sz w:val="24"/>
          <w:szCs w:val="24"/>
        </w:rPr>
      </w:pPr>
      <w:r>
        <w:rPr>
          <w:rFonts w:ascii="Book Antiqua" w:hAnsi="Book Antiqua"/>
          <w:sz w:val="24"/>
          <w:szCs w:val="24"/>
        </w:rPr>
        <w:t xml:space="preserve">Analizadas las ofertas y antes </w:t>
      </w:r>
      <w:r w:rsidR="004459B8">
        <w:rPr>
          <w:rFonts w:ascii="Book Antiqua" w:hAnsi="Book Antiqua"/>
          <w:sz w:val="24"/>
          <w:szCs w:val="24"/>
        </w:rPr>
        <w:t xml:space="preserve">de la adjudicación y la emisión de la correspondiente Orden de Compra, se podrá cancelar sin responsabilidad alguna para el IHNFA, cuando recurran recortes presupuestarios de fondos nacionales y de la donación, que se efectúen en base a la Ley </w:t>
      </w:r>
      <w:r w:rsidR="00463C27">
        <w:rPr>
          <w:rFonts w:ascii="Book Antiqua" w:hAnsi="Book Antiqua"/>
          <w:sz w:val="24"/>
          <w:szCs w:val="24"/>
        </w:rPr>
        <w:t>Orgánica</w:t>
      </w:r>
      <w:r w:rsidR="004459B8">
        <w:rPr>
          <w:rFonts w:ascii="Book Antiqua" w:hAnsi="Book Antiqua"/>
          <w:sz w:val="24"/>
          <w:szCs w:val="24"/>
        </w:rPr>
        <w:t xml:space="preserve"> del Presupuesto y las Disposiciones Generales del Presupuesto Año 2013.</w:t>
      </w:r>
    </w:p>
    <w:p w:rsidR="004459B8" w:rsidRDefault="004459B8" w:rsidP="004459B8">
      <w:pPr>
        <w:pStyle w:val="Sinespaciado"/>
      </w:pPr>
    </w:p>
    <w:p w:rsidR="00802AB9" w:rsidRDefault="00802AB9" w:rsidP="0056228D">
      <w:pPr>
        <w:jc w:val="both"/>
        <w:rPr>
          <w:rFonts w:ascii="Book Antiqua" w:hAnsi="Book Antiqua"/>
          <w:b/>
          <w:sz w:val="28"/>
          <w:szCs w:val="28"/>
        </w:rPr>
      </w:pPr>
    </w:p>
    <w:p w:rsidR="00802AB9" w:rsidRDefault="00802AB9" w:rsidP="0056228D">
      <w:pPr>
        <w:jc w:val="both"/>
        <w:rPr>
          <w:rFonts w:ascii="Book Antiqua" w:hAnsi="Book Antiqua"/>
          <w:b/>
          <w:sz w:val="28"/>
          <w:szCs w:val="28"/>
        </w:rPr>
      </w:pPr>
    </w:p>
    <w:p w:rsidR="00C95342" w:rsidRDefault="004459B8" w:rsidP="0056228D">
      <w:pPr>
        <w:jc w:val="both"/>
        <w:rPr>
          <w:rFonts w:ascii="Book Antiqua" w:hAnsi="Book Antiqua"/>
          <w:b/>
          <w:sz w:val="28"/>
          <w:szCs w:val="28"/>
        </w:rPr>
      </w:pPr>
      <w:r w:rsidRPr="004459B8">
        <w:rPr>
          <w:rFonts w:ascii="Book Antiqua" w:hAnsi="Book Antiqua"/>
          <w:b/>
          <w:sz w:val="28"/>
          <w:szCs w:val="28"/>
        </w:rPr>
        <w:t xml:space="preserve">Moneda y forma de Pago </w:t>
      </w:r>
    </w:p>
    <w:p w:rsidR="004459B8" w:rsidRDefault="004459B8" w:rsidP="0056228D">
      <w:pPr>
        <w:jc w:val="both"/>
        <w:rPr>
          <w:rFonts w:ascii="Book Antiqua" w:hAnsi="Book Antiqua"/>
          <w:sz w:val="24"/>
          <w:szCs w:val="24"/>
        </w:rPr>
      </w:pPr>
      <w:r>
        <w:rPr>
          <w:rFonts w:ascii="Book Antiqua" w:hAnsi="Book Antiqua"/>
          <w:sz w:val="24"/>
          <w:szCs w:val="24"/>
        </w:rPr>
        <w:t>El IHNFA efectuara el pago en Moneda Nacional (Lempira), conforme los procedimientos establecidos.</w:t>
      </w:r>
    </w:p>
    <w:p w:rsidR="004459B8" w:rsidRDefault="004459B8" w:rsidP="004459B8">
      <w:pPr>
        <w:pStyle w:val="Sinespaciado"/>
      </w:pPr>
    </w:p>
    <w:p w:rsidR="004459B8" w:rsidRDefault="004459B8" w:rsidP="0056228D">
      <w:pPr>
        <w:jc w:val="both"/>
        <w:rPr>
          <w:rFonts w:ascii="Book Antiqua" w:hAnsi="Book Antiqua"/>
          <w:b/>
          <w:sz w:val="28"/>
          <w:szCs w:val="28"/>
        </w:rPr>
      </w:pPr>
      <w:r>
        <w:rPr>
          <w:rFonts w:ascii="Book Antiqua" w:hAnsi="Book Antiqua"/>
          <w:b/>
          <w:sz w:val="28"/>
          <w:szCs w:val="28"/>
        </w:rPr>
        <w:t>Documentos que se requieren para efectuar el pago correspondiente:</w:t>
      </w:r>
    </w:p>
    <w:p w:rsidR="004459B8" w:rsidRPr="004A16F6" w:rsidRDefault="00605F08" w:rsidP="00605F08">
      <w:pPr>
        <w:pStyle w:val="Prrafodelista"/>
        <w:numPr>
          <w:ilvl w:val="0"/>
          <w:numId w:val="25"/>
        </w:numPr>
        <w:jc w:val="both"/>
        <w:rPr>
          <w:rFonts w:ascii="Book Antiqua" w:hAnsi="Book Antiqua"/>
          <w:sz w:val="24"/>
          <w:szCs w:val="24"/>
        </w:rPr>
      </w:pPr>
      <w:r w:rsidRPr="004A16F6">
        <w:rPr>
          <w:rFonts w:ascii="Book Antiqua" w:hAnsi="Book Antiqua"/>
          <w:sz w:val="24"/>
          <w:szCs w:val="24"/>
        </w:rPr>
        <w:t>Orden de compra</w:t>
      </w:r>
    </w:p>
    <w:p w:rsidR="00605F08" w:rsidRPr="004A16F6" w:rsidRDefault="00605F08" w:rsidP="00605F08">
      <w:pPr>
        <w:pStyle w:val="Prrafodelista"/>
        <w:numPr>
          <w:ilvl w:val="0"/>
          <w:numId w:val="25"/>
        </w:numPr>
        <w:jc w:val="both"/>
        <w:rPr>
          <w:rFonts w:ascii="Book Antiqua" w:hAnsi="Book Antiqua"/>
          <w:sz w:val="24"/>
          <w:szCs w:val="24"/>
        </w:rPr>
      </w:pPr>
      <w:r w:rsidRPr="004A16F6">
        <w:rPr>
          <w:rFonts w:ascii="Book Antiqua" w:hAnsi="Book Antiqua"/>
          <w:sz w:val="24"/>
          <w:szCs w:val="24"/>
        </w:rPr>
        <w:t>Factura y Recibo (Original y dos (2) copias de C/u)</w:t>
      </w:r>
    </w:p>
    <w:p w:rsidR="00605F08" w:rsidRPr="00605F08" w:rsidRDefault="00605F08" w:rsidP="00605F08">
      <w:pPr>
        <w:pStyle w:val="Prrafodelista"/>
        <w:numPr>
          <w:ilvl w:val="0"/>
          <w:numId w:val="25"/>
        </w:numPr>
        <w:jc w:val="both"/>
        <w:rPr>
          <w:rFonts w:ascii="Book Antiqua" w:hAnsi="Book Antiqua"/>
          <w:sz w:val="28"/>
          <w:szCs w:val="28"/>
        </w:rPr>
      </w:pPr>
      <w:r w:rsidRPr="004A16F6">
        <w:rPr>
          <w:rFonts w:ascii="Book Antiqua" w:hAnsi="Book Antiqua"/>
          <w:sz w:val="24"/>
          <w:szCs w:val="24"/>
        </w:rPr>
        <w:t>Acta de recepción (original y dos (2) copias</w:t>
      </w:r>
      <w:r w:rsidRPr="00605F08">
        <w:rPr>
          <w:rFonts w:ascii="Book Antiqua" w:hAnsi="Book Antiqua"/>
          <w:sz w:val="28"/>
          <w:szCs w:val="28"/>
        </w:rPr>
        <w:t>)</w:t>
      </w:r>
    </w:p>
    <w:p w:rsidR="00605F08" w:rsidRDefault="00605F08" w:rsidP="00605F08">
      <w:pPr>
        <w:pStyle w:val="Sinespaciado"/>
      </w:pPr>
    </w:p>
    <w:p w:rsidR="00605F08" w:rsidRDefault="00605F08" w:rsidP="00605F08">
      <w:pPr>
        <w:jc w:val="both"/>
        <w:rPr>
          <w:rFonts w:ascii="Book Antiqua" w:hAnsi="Book Antiqua"/>
          <w:b/>
          <w:sz w:val="28"/>
          <w:szCs w:val="28"/>
        </w:rPr>
      </w:pPr>
      <w:r>
        <w:rPr>
          <w:rFonts w:ascii="Book Antiqua" w:hAnsi="Book Antiqua"/>
          <w:b/>
          <w:sz w:val="28"/>
          <w:szCs w:val="28"/>
        </w:rPr>
        <w:t>Fuerza mayor o caso fortuito:</w:t>
      </w:r>
    </w:p>
    <w:p w:rsidR="004A16F6" w:rsidRDefault="00605F08" w:rsidP="00605F08">
      <w:pPr>
        <w:jc w:val="both"/>
        <w:rPr>
          <w:rFonts w:ascii="Book Antiqua" w:hAnsi="Book Antiqua"/>
          <w:sz w:val="28"/>
          <w:szCs w:val="28"/>
        </w:rPr>
      </w:pPr>
      <w:r w:rsidRPr="004A16F6">
        <w:rPr>
          <w:rFonts w:ascii="Book Antiqua" w:hAnsi="Book Antiqua"/>
          <w:sz w:val="24"/>
          <w:szCs w:val="24"/>
        </w:rPr>
        <w:t>El incumplimiento total o parcial por las partes sobre las obligaciones</w:t>
      </w:r>
      <w:r w:rsidR="00571694" w:rsidRPr="004A16F6">
        <w:rPr>
          <w:rFonts w:ascii="Book Antiqua" w:hAnsi="Book Antiqua"/>
          <w:sz w:val="24"/>
          <w:szCs w:val="24"/>
        </w:rPr>
        <w:t xml:space="preserve"> que le corresponden de acuerdo a las estipulaciones contenidas en este documento, no será considerado como incumplimiento si se atribuye a fuerza mayor o caso fortuito. Entendiéndose como fuerza mayor:</w:t>
      </w:r>
      <w:r w:rsidR="00571694">
        <w:rPr>
          <w:rFonts w:ascii="Book Antiqua" w:hAnsi="Book Antiqua"/>
          <w:sz w:val="28"/>
          <w:szCs w:val="28"/>
        </w:rPr>
        <w:t xml:space="preserve"> </w:t>
      </w:r>
      <w:r w:rsidR="00571694" w:rsidRPr="004A16F6">
        <w:rPr>
          <w:rFonts w:ascii="Book Antiqua" w:hAnsi="Book Antiqua"/>
          <w:sz w:val="24"/>
          <w:szCs w:val="24"/>
        </w:rPr>
        <w:t>Accidentes, Huelgas,</w:t>
      </w:r>
      <w:r w:rsidR="00571694">
        <w:rPr>
          <w:rFonts w:ascii="Book Antiqua" w:hAnsi="Book Antiqua"/>
          <w:sz w:val="28"/>
          <w:szCs w:val="28"/>
        </w:rPr>
        <w:t xml:space="preserve"> Revoluciones, </w:t>
      </w:r>
    </w:p>
    <w:p w:rsidR="004A16F6" w:rsidRDefault="004A16F6" w:rsidP="00605F08">
      <w:pPr>
        <w:jc w:val="both"/>
        <w:rPr>
          <w:rFonts w:ascii="Book Antiqua" w:hAnsi="Book Antiqua"/>
          <w:sz w:val="28"/>
          <w:szCs w:val="28"/>
        </w:rPr>
      </w:pPr>
    </w:p>
    <w:p w:rsidR="00571694" w:rsidRPr="004A16F6" w:rsidRDefault="00571694" w:rsidP="00605F08">
      <w:pPr>
        <w:jc w:val="both"/>
        <w:rPr>
          <w:rFonts w:ascii="Book Antiqua" w:hAnsi="Book Antiqua"/>
          <w:sz w:val="24"/>
          <w:szCs w:val="24"/>
        </w:rPr>
      </w:pPr>
      <w:r w:rsidRPr="004A16F6">
        <w:rPr>
          <w:rFonts w:ascii="Book Antiqua" w:hAnsi="Book Antiqua"/>
          <w:sz w:val="24"/>
          <w:szCs w:val="24"/>
        </w:rPr>
        <w:t>Insurrección, Naufragios, Motines y Caso Fortuito: situaciones como: Catástrofes provocadas por fenómenos naturales.</w:t>
      </w:r>
    </w:p>
    <w:p w:rsidR="004A16F6" w:rsidRDefault="004A16F6" w:rsidP="004A16F6">
      <w:pPr>
        <w:pStyle w:val="Sinespaciado"/>
      </w:pPr>
    </w:p>
    <w:p w:rsidR="004A16F6" w:rsidRDefault="004A16F6" w:rsidP="00605F08">
      <w:pPr>
        <w:jc w:val="both"/>
        <w:rPr>
          <w:rFonts w:ascii="Book Antiqua" w:hAnsi="Book Antiqua"/>
          <w:b/>
          <w:sz w:val="28"/>
          <w:szCs w:val="28"/>
        </w:rPr>
      </w:pPr>
      <w:r w:rsidRPr="004A16F6">
        <w:rPr>
          <w:rFonts w:ascii="Book Antiqua" w:hAnsi="Book Antiqua"/>
          <w:b/>
          <w:sz w:val="28"/>
          <w:szCs w:val="28"/>
        </w:rPr>
        <w:t>Sanciones por incumplimiento</w:t>
      </w:r>
      <w:r>
        <w:rPr>
          <w:rFonts w:ascii="Book Antiqua" w:hAnsi="Book Antiqua"/>
          <w:b/>
          <w:sz w:val="28"/>
          <w:szCs w:val="28"/>
        </w:rPr>
        <w:t>:</w:t>
      </w:r>
    </w:p>
    <w:p w:rsidR="004A16F6" w:rsidRDefault="004A16F6" w:rsidP="00605F08">
      <w:pPr>
        <w:jc w:val="both"/>
        <w:rPr>
          <w:rFonts w:ascii="Book Antiqua" w:hAnsi="Book Antiqua"/>
          <w:sz w:val="24"/>
          <w:szCs w:val="24"/>
        </w:rPr>
      </w:pPr>
      <w:r w:rsidRPr="004A16F6">
        <w:rPr>
          <w:rFonts w:ascii="Book Antiqua" w:hAnsi="Book Antiqua"/>
          <w:sz w:val="24"/>
          <w:szCs w:val="24"/>
        </w:rPr>
        <w:t xml:space="preserve">Se deja establecido </w:t>
      </w:r>
      <w:r>
        <w:rPr>
          <w:rFonts w:ascii="Book Antiqua" w:hAnsi="Book Antiqua"/>
          <w:sz w:val="24"/>
          <w:szCs w:val="24"/>
        </w:rPr>
        <w:t>que por cada día de atraso en la entrega de los bienes, según lo pactado en el contrato, se aplicara una multa de acuerdo al Art. No.14 del Reglamento de las Disposiciones Generales del Presupuesto.</w:t>
      </w:r>
    </w:p>
    <w:p w:rsidR="004A16F6" w:rsidRPr="004A16F6" w:rsidRDefault="004A16F6" w:rsidP="00605F08">
      <w:pPr>
        <w:jc w:val="both"/>
        <w:rPr>
          <w:rFonts w:ascii="Book Antiqua" w:hAnsi="Book Antiqua"/>
          <w:sz w:val="24"/>
          <w:szCs w:val="24"/>
        </w:rPr>
      </w:pPr>
      <w:r>
        <w:rPr>
          <w:rFonts w:ascii="Book Antiqua" w:hAnsi="Book Antiqua"/>
          <w:sz w:val="24"/>
          <w:szCs w:val="24"/>
        </w:rPr>
        <w:t xml:space="preserve"> </w:t>
      </w:r>
    </w:p>
    <w:p w:rsidR="00802AB9" w:rsidRDefault="00802AB9" w:rsidP="004A16F6">
      <w:pPr>
        <w:jc w:val="center"/>
        <w:rPr>
          <w:rFonts w:ascii="Book Antiqua" w:hAnsi="Book Antiqua"/>
          <w:b/>
          <w:sz w:val="28"/>
          <w:szCs w:val="28"/>
        </w:rPr>
      </w:pPr>
    </w:p>
    <w:p w:rsidR="00802AB9" w:rsidRDefault="00802AB9" w:rsidP="004A16F6">
      <w:pPr>
        <w:jc w:val="center"/>
        <w:rPr>
          <w:rFonts w:ascii="Book Antiqua" w:hAnsi="Book Antiqua"/>
          <w:b/>
          <w:sz w:val="28"/>
          <w:szCs w:val="28"/>
        </w:rPr>
      </w:pPr>
    </w:p>
    <w:p w:rsidR="00802AB9" w:rsidRDefault="00802AB9" w:rsidP="004A16F6">
      <w:pPr>
        <w:jc w:val="center"/>
        <w:rPr>
          <w:rFonts w:ascii="Book Antiqua" w:hAnsi="Book Antiqua"/>
          <w:b/>
          <w:sz w:val="28"/>
          <w:szCs w:val="28"/>
        </w:rPr>
      </w:pPr>
    </w:p>
    <w:p w:rsidR="00802AB9" w:rsidRDefault="00802AB9" w:rsidP="004A16F6">
      <w:pPr>
        <w:jc w:val="center"/>
        <w:rPr>
          <w:rFonts w:ascii="Book Antiqua" w:hAnsi="Book Antiqua"/>
          <w:b/>
          <w:sz w:val="28"/>
          <w:szCs w:val="28"/>
        </w:rPr>
      </w:pPr>
    </w:p>
    <w:p w:rsidR="00802AB9" w:rsidRDefault="00802AB9" w:rsidP="00802AB9">
      <w:pPr>
        <w:jc w:val="center"/>
        <w:rPr>
          <w:rFonts w:ascii="Book Antiqua" w:hAnsi="Book Antiqua"/>
          <w:b/>
          <w:sz w:val="28"/>
          <w:szCs w:val="28"/>
        </w:rPr>
      </w:pPr>
    </w:p>
    <w:p w:rsidR="00641A4F" w:rsidRDefault="00641A4F" w:rsidP="00802AB9">
      <w:pPr>
        <w:jc w:val="center"/>
        <w:rPr>
          <w:rFonts w:ascii="Book Antiqua" w:hAnsi="Book Antiqua"/>
          <w:b/>
          <w:sz w:val="28"/>
          <w:szCs w:val="28"/>
        </w:rPr>
      </w:pPr>
    </w:p>
    <w:p w:rsidR="00802AB9" w:rsidRDefault="00802AB9" w:rsidP="00802AB9">
      <w:pPr>
        <w:jc w:val="center"/>
        <w:rPr>
          <w:rFonts w:ascii="Book Antiqua" w:hAnsi="Book Antiqua"/>
          <w:b/>
          <w:sz w:val="28"/>
          <w:szCs w:val="28"/>
        </w:rPr>
      </w:pPr>
      <w:r w:rsidRPr="00816296">
        <w:rPr>
          <w:rFonts w:ascii="Book Antiqua" w:hAnsi="Book Antiqua"/>
          <w:b/>
          <w:sz w:val="28"/>
          <w:szCs w:val="28"/>
        </w:rPr>
        <w:t>SECCION I</w:t>
      </w:r>
      <w:r>
        <w:rPr>
          <w:rFonts w:ascii="Book Antiqua" w:hAnsi="Book Antiqua"/>
          <w:b/>
          <w:sz w:val="28"/>
          <w:szCs w:val="28"/>
        </w:rPr>
        <w:t>V</w:t>
      </w:r>
    </w:p>
    <w:p w:rsidR="00802AB9" w:rsidRDefault="00802AB9" w:rsidP="004A16F6">
      <w:pPr>
        <w:jc w:val="center"/>
        <w:rPr>
          <w:rFonts w:ascii="Book Antiqua" w:hAnsi="Book Antiqua"/>
          <w:b/>
          <w:sz w:val="28"/>
          <w:szCs w:val="28"/>
        </w:rPr>
      </w:pPr>
    </w:p>
    <w:p w:rsidR="004A16F6" w:rsidRDefault="004A16F6" w:rsidP="004A16F6">
      <w:pPr>
        <w:jc w:val="center"/>
        <w:rPr>
          <w:rFonts w:ascii="Book Antiqua" w:hAnsi="Book Antiqua"/>
          <w:b/>
          <w:sz w:val="28"/>
          <w:szCs w:val="28"/>
        </w:rPr>
      </w:pPr>
      <w:r>
        <w:rPr>
          <w:rFonts w:ascii="Book Antiqua" w:hAnsi="Book Antiqua"/>
          <w:b/>
          <w:sz w:val="28"/>
          <w:szCs w:val="28"/>
        </w:rPr>
        <w:t>Especificaciones Técnicas</w:t>
      </w:r>
    </w:p>
    <w:p w:rsidR="00802AB9" w:rsidRDefault="00802AB9" w:rsidP="00802AB9">
      <w:pPr>
        <w:pStyle w:val="Sinespaciado"/>
      </w:pPr>
    </w:p>
    <w:p w:rsidR="004A16F6" w:rsidRDefault="004A16F6" w:rsidP="004A16F6">
      <w:pPr>
        <w:jc w:val="both"/>
        <w:rPr>
          <w:rFonts w:ascii="Book Antiqua" w:hAnsi="Book Antiqua"/>
          <w:sz w:val="24"/>
          <w:szCs w:val="24"/>
        </w:rPr>
      </w:pPr>
      <w:r>
        <w:rPr>
          <w:rFonts w:ascii="Book Antiqua" w:hAnsi="Book Antiqua"/>
          <w:sz w:val="24"/>
          <w:szCs w:val="24"/>
        </w:rPr>
        <w:t>Los bienes que el IHNFA a través del Departamento de Proveeduría requiere contratar, deben cumplir con las siguientes especificaciones técnicas:</w:t>
      </w:r>
    </w:p>
    <w:p w:rsidR="004A16F6" w:rsidRPr="00605F08" w:rsidRDefault="004A16F6" w:rsidP="004A16F6">
      <w:pPr>
        <w:jc w:val="both"/>
        <w:rPr>
          <w:rFonts w:ascii="Book Antiqua" w:hAnsi="Book Antiqua"/>
          <w:sz w:val="28"/>
          <w:szCs w:val="28"/>
        </w:rPr>
      </w:pPr>
      <w:r>
        <w:rPr>
          <w:rFonts w:ascii="Book Antiqua" w:hAnsi="Book Antiqua"/>
          <w:b/>
          <w:sz w:val="28"/>
          <w:szCs w:val="28"/>
        </w:rPr>
        <w:t xml:space="preserve"> </w:t>
      </w:r>
    </w:p>
    <w:tbl>
      <w:tblPr>
        <w:tblStyle w:val="Tablaconcuadrcula"/>
        <w:tblW w:w="0" w:type="auto"/>
        <w:tblLook w:val="04A0" w:firstRow="1" w:lastRow="0" w:firstColumn="1" w:lastColumn="0" w:noHBand="0" w:noVBand="1"/>
      </w:tblPr>
      <w:tblGrid>
        <w:gridCol w:w="1809"/>
        <w:gridCol w:w="7169"/>
        <w:gridCol w:w="38"/>
      </w:tblGrid>
      <w:tr w:rsidR="004A16F6" w:rsidTr="004A16F6">
        <w:trPr>
          <w:gridAfter w:val="1"/>
          <w:wAfter w:w="38" w:type="dxa"/>
        </w:trPr>
        <w:tc>
          <w:tcPr>
            <w:tcW w:w="8978" w:type="dxa"/>
            <w:gridSpan w:val="2"/>
          </w:tcPr>
          <w:p w:rsidR="004A16F6" w:rsidRPr="004A16F6" w:rsidRDefault="004A16F6" w:rsidP="004A16F6">
            <w:pPr>
              <w:jc w:val="center"/>
              <w:rPr>
                <w:rFonts w:ascii="Book Antiqua" w:hAnsi="Book Antiqua"/>
                <w:b/>
                <w:sz w:val="28"/>
                <w:szCs w:val="28"/>
              </w:rPr>
            </w:pPr>
            <w:r w:rsidRPr="004A16F6">
              <w:rPr>
                <w:rFonts w:ascii="Book Antiqua" w:hAnsi="Book Antiqua"/>
                <w:b/>
                <w:sz w:val="28"/>
                <w:szCs w:val="28"/>
              </w:rPr>
              <w:t>Características</w:t>
            </w:r>
          </w:p>
        </w:tc>
      </w:tr>
      <w:tr w:rsidR="004A16F6" w:rsidTr="004A16F6">
        <w:tc>
          <w:tcPr>
            <w:tcW w:w="1809" w:type="dxa"/>
          </w:tcPr>
          <w:p w:rsidR="004A16F6" w:rsidRDefault="004A16F6" w:rsidP="004A16F6">
            <w:pPr>
              <w:jc w:val="both"/>
              <w:rPr>
                <w:rFonts w:ascii="Book Antiqua" w:hAnsi="Book Antiqua"/>
                <w:sz w:val="28"/>
                <w:szCs w:val="28"/>
              </w:rPr>
            </w:pPr>
            <w:r>
              <w:rPr>
                <w:rFonts w:ascii="Book Antiqua" w:hAnsi="Book Antiqua"/>
                <w:sz w:val="28"/>
                <w:szCs w:val="28"/>
              </w:rPr>
              <w:t>Tamaño</w:t>
            </w:r>
          </w:p>
        </w:tc>
        <w:tc>
          <w:tcPr>
            <w:tcW w:w="7207" w:type="dxa"/>
            <w:gridSpan w:val="2"/>
          </w:tcPr>
          <w:p w:rsidR="004A16F6" w:rsidRDefault="003B410F" w:rsidP="004A16F6">
            <w:pPr>
              <w:jc w:val="both"/>
              <w:rPr>
                <w:rFonts w:ascii="Book Antiqua" w:hAnsi="Book Antiqua"/>
                <w:sz w:val="28"/>
                <w:szCs w:val="28"/>
              </w:rPr>
            </w:pPr>
            <w:r>
              <w:rPr>
                <w:rFonts w:ascii="Book Antiqua" w:hAnsi="Book Antiqua"/>
                <w:sz w:val="28"/>
                <w:szCs w:val="28"/>
              </w:rPr>
              <w:t>Industrial</w:t>
            </w:r>
          </w:p>
        </w:tc>
      </w:tr>
      <w:tr w:rsidR="004A16F6" w:rsidTr="004A16F6">
        <w:tc>
          <w:tcPr>
            <w:tcW w:w="1809" w:type="dxa"/>
          </w:tcPr>
          <w:p w:rsidR="004A16F6" w:rsidRDefault="004A16F6" w:rsidP="004A16F6">
            <w:pPr>
              <w:jc w:val="both"/>
              <w:rPr>
                <w:rFonts w:ascii="Book Antiqua" w:hAnsi="Book Antiqua"/>
                <w:sz w:val="28"/>
                <w:szCs w:val="28"/>
              </w:rPr>
            </w:pPr>
            <w:r>
              <w:rPr>
                <w:rFonts w:ascii="Book Antiqua" w:hAnsi="Book Antiqua"/>
                <w:sz w:val="28"/>
                <w:szCs w:val="28"/>
              </w:rPr>
              <w:t>Capacidad</w:t>
            </w:r>
          </w:p>
        </w:tc>
        <w:tc>
          <w:tcPr>
            <w:tcW w:w="7207" w:type="dxa"/>
            <w:gridSpan w:val="2"/>
          </w:tcPr>
          <w:p w:rsidR="004A16F6" w:rsidRDefault="003B410F" w:rsidP="004A16F6">
            <w:pPr>
              <w:jc w:val="both"/>
              <w:rPr>
                <w:rFonts w:ascii="Book Antiqua" w:hAnsi="Book Antiqua"/>
                <w:sz w:val="28"/>
                <w:szCs w:val="28"/>
              </w:rPr>
            </w:pPr>
            <w:r>
              <w:rPr>
                <w:rFonts w:ascii="Book Antiqua" w:hAnsi="Book Antiqua"/>
                <w:sz w:val="28"/>
                <w:szCs w:val="28"/>
              </w:rPr>
              <w:t>55 libras</w:t>
            </w:r>
          </w:p>
        </w:tc>
      </w:tr>
      <w:tr w:rsidR="004A16F6" w:rsidTr="004A16F6">
        <w:tc>
          <w:tcPr>
            <w:tcW w:w="1809" w:type="dxa"/>
          </w:tcPr>
          <w:p w:rsidR="004A16F6" w:rsidRDefault="004A16F6" w:rsidP="004A16F6">
            <w:pPr>
              <w:jc w:val="both"/>
              <w:rPr>
                <w:rFonts w:ascii="Book Antiqua" w:hAnsi="Book Antiqua"/>
                <w:sz w:val="28"/>
                <w:szCs w:val="28"/>
              </w:rPr>
            </w:pPr>
            <w:r>
              <w:rPr>
                <w:rFonts w:ascii="Book Antiqua" w:hAnsi="Book Antiqua"/>
                <w:sz w:val="28"/>
                <w:szCs w:val="28"/>
              </w:rPr>
              <w:t>Cualidad</w:t>
            </w:r>
          </w:p>
        </w:tc>
        <w:tc>
          <w:tcPr>
            <w:tcW w:w="7207" w:type="dxa"/>
            <w:gridSpan w:val="2"/>
          </w:tcPr>
          <w:p w:rsidR="004A16F6" w:rsidRDefault="003B410F" w:rsidP="004A16F6">
            <w:pPr>
              <w:jc w:val="both"/>
              <w:rPr>
                <w:rFonts w:ascii="Book Antiqua" w:hAnsi="Book Antiqua"/>
                <w:sz w:val="28"/>
                <w:szCs w:val="28"/>
              </w:rPr>
            </w:pPr>
            <w:r>
              <w:rPr>
                <w:rFonts w:ascii="Book Antiqua" w:hAnsi="Book Antiqua"/>
                <w:sz w:val="28"/>
                <w:szCs w:val="28"/>
              </w:rPr>
              <w:t>Lavadora/ extractora, con microprocesador</w:t>
            </w:r>
          </w:p>
        </w:tc>
      </w:tr>
      <w:tr w:rsidR="004A16F6" w:rsidTr="004A16F6">
        <w:tc>
          <w:tcPr>
            <w:tcW w:w="1809" w:type="dxa"/>
          </w:tcPr>
          <w:p w:rsidR="004A16F6" w:rsidRDefault="003B410F" w:rsidP="004A16F6">
            <w:pPr>
              <w:jc w:val="both"/>
              <w:rPr>
                <w:rFonts w:ascii="Book Antiqua" w:hAnsi="Book Antiqua"/>
                <w:sz w:val="28"/>
                <w:szCs w:val="28"/>
              </w:rPr>
            </w:pPr>
            <w:r>
              <w:rPr>
                <w:rFonts w:ascii="Book Antiqua" w:hAnsi="Book Antiqua"/>
                <w:sz w:val="28"/>
                <w:szCs w:val="28"/>
              </w:rPr>
              <w:t>Voltaje</w:t>
            </w:r>
          </w:p>
        </w:tc>
        <w:tc>
          <w:tcPr>
            <w:tcW w:w="7207" w:type="dxa"/>
            <w:gridSpan w:val="2"/>
          </w:tcPr>
          <w:p w:rsidR="004A16F6" w:rsidRDefault="003B410F" w:rsidP="004A16F6">
            <w:pPr>
              <w:jc w:val="both"/>
              <w:rPr>
                <w:rFonts w:ascii="Book Antiqua" w:hAnsi="Book Antiqua"/>
                <w:sz w:val="28"/>
                <w:szCs w:val="28"/>
              </w:rPr>
            </w:pPr>
            <w:r>
              <w:rPr>
                <w:rFonts w:ascii="Book Antiqua" w:hAnsi="Book Antiqua"/>
                <w:sz w:val="28"/>
                <w:szCs w:val="28"/>
              </w:rPr>
              <w:t>208-240</w:t>
            </w:r>
          </w:p>
        </w:tc>
      </w:tr>
    </w:tbl>
    <w:p w:rsidR="00605F08" w:rsidRPr="00605F08" w:rsidRDefault="00605F08" w:rsidP="004A16F6">
      <w:pPr>
        <w:jc w:val="both"/>
        <w:rPr>
          <w:rFonts w:ascii="Book Antiqua" w:hAnsi="Book Antiqua"/>
          <w:sz w:val="28"/>
          <w:szCs w:val="28"/>
        </w:rPr>
      </w:pPr>
    </w:p>
    <w:p w:rsidR="004459B8" w:rsidRDefault="00816296" w:rsidP="00816296">
      <w:pPr>
        <w:jc w:val="both"/>
        <w:rPr>
          <w:rFonts w:ascii="Book Antiqua" w:hAnsi="Book Antiqua"/>
          <w:sz w:val="28"/>
          <w:szCs w:val="28"/>
        </w:rPr>
      </w:pPr>
      <w:r>
        <w:rPr>
          <w:rFonts w:ascii="Book Antiqua" w:hAnsi="Book Antiqua"/>
          <w:sz w:val="28"/>
          <w:szCs w:val="28"/>
        </w:rPr>
        <w:t xml:space="preserve"> </w:t>
      </w:r>
    </w:p>
    <w:p w:rsidR="0046636B" w:rsidRDefault="0046636B" w:rsidP="00802AB9">
      <w:pPr>
        <w:jc w:val="center"/>
        <w:rPr>
          <w:rFonts w:ascii="Book Antiqua" w:hAnsi="Book Antiqua"/>
          <w:b/>
          <w:sz w:val="28"/>
          <w:szCs w:val="28"/>
        </w:rPr>
      </w:pPr>
    </w:p>
    <w:p w:rsidR="0046636B" w:rsidRDefault="0046636B" w:rsidP="00802AB9">
      <w:pPr>
        <w:jc w:val="center"/>
        <w:rPr>
          <w:rFonts w:ascii="Book Antiqua" w:hAnsi="Book Antiqua"/>
          <w:b/>
          <w:sz w:val="28"/>
          <w:szCs w:val="28"/>
        </w:rPr>
      </w:pPr>
    </w:p>
    <w:p w:rsidR="000437EE" w:rsidRDefault="00802AB9" w:rsidP="00802AB9">
      <w:pPr>
        <w:jc w:val="center"/>
        <w:rPr>
          <w:rFonts w:ascii="Book Antiqua" w:hAnsi="Book Antiqua"/>
          <w:b/>
          <w:sz w:val="28"/>
          <w:szCs w:val="28"/>
        </w:rPr>
      </w:pPr>
      <w:r w:rsidRPr="00802AB9">
        <w:rPr>
          <w:rFonts w:ascii="Book Antiqua" w:hAnsi="Book Antiqua"/>
          <w:b/>
          <w:sz w:val="28"/>
          <w:szCs w:val="28"/>
        </w:rPr>
        <w:t>S</w:t>
      </w:r>
      <w:r>
        <w:rPr>
          <w:rFonts w:ascii="Book Antiqua" w:hAnsi="Book Antiqua"/>
          <w:b/>
          <w:sz w:val="28"/>
          <w:szCs w:val="28"/>
        </w:rPr>
        <w:t>ECCION</w:t>
      </w:r>
      <w:r w:rsidRPr="00802AB9">
        <w:rPr>
          <w:rFonts w:ascii="Book Antiqua" w:hAnsi="Book Antiqua"/>
          <w:b/>
          <w:sz w:val="28"/>
          <w:szCs w:val="28"/>
        </w:rPr>
        <w:t xml:space="preserve"> V</w:t>
      </w:r>
    </w:p>
    <w:p w:rsidR="00802AB9" w:rsidRPr="008A478C" w:rsidRDefault="00802AB9" w:rsidP="00802AB9">
      <w:pPr>
        <w:pStyle w:val="Prrafodelista"/>
        <w:numPr>
          <w:ilvl w:val="0"/>
          <w:numId w:val="27"/>
        </w:numPr>
        <w:jc w:val="both"/>
        <w:rPr>
          <w:rFonts w:ascii="Book Antiqua" w:hAnsi="Book Antiqua"/>
          <w:b/>
          <w:color w:val="0000FF"/>
          <w:sz w:val="24"/>
          <w:szCs w:val="24"/>
          <w:lang w:val="es-CR"/>
        </w:rPr>
      </w:pPr>
      <w:r w:rsidRPr="008A478C">
        <w:rPr>
          <w:rFonts w:ascii="Book Antiqua" w:hAnsi="Book Antiqua"/>
          <w:b/>
          <w:sz w:val="24"/>
          <w:szCs w:val="24"/>
          <w:lang w:val="es-CR"/>
        </w:rPr>
        <w:t>PLAN DE ENTREGA Y LUGAR DE DESTINO DE LOS BIENES</w:t>
      </w:r>
    </w:p>
    <w:p w:rsidR="00802AB9" w:rsidRPr="008A478C" w:rsidRDefault="008A478C" w:rsidP="00802AB9">
      <w:pPr>
        <w:pStyle w:val="Prrafodelista"/>
        <w:jc w:val="both"/>
        <w:rPr>
          <w:rFonts w:ascii="Book Antiqua" w:hAnsi="Book Antiqua"/>
          <w:sz w:val="24"/>
          <w:szCs w:val="24"/>
          <w:lang w:val="es-CR"/>
        </w:rPr>
      </w:pPr>
      <w:r w:rsidRPr="008A478C">
        <w:rPr>
          <w:rFonts w:ascii="Book Antiqua" w:hAnsi="Book Antiqua"/>
          <w:sz w:val="24"/>
          <w:szCs w:val="24"/>
          <w:lang w:val="es-CR"/>
        </w:rPr>
        <w:t>El producto adjudicado será entregado de la siguiente forma:</w:t>
      </w:r>
    </w:p>
    <w:p w:rsidR="008A478C" w:rsidRPr="008A478C" w:rsidRDefault="008A478C" w:rsidP="00802AB9">
      <w:pPr>
        <w:pStyle w:val="Prrafodelista"/>
        <w:jc w:val="both"/>
        <w:rPr>
          <w:rFonts w:ascii="Book Antiqua" w:hAnsi="Book Antiqua"/>
          <w:sz w:val="24"/>
          <w:szCs w:val="24"/>
          <w:lang w:val="es-CR"/>
        </w:rPr>
      </w:pPr>
    </w:p>
    <w:p w:rsidR="008A478C" w:rsidRPr="008A478C" w:rsidRDefault="008A478C" w:rsidP="00802AB9">
      <w:pPr>
        <w:pStyle w:val="Prrafodelista"/>
        <w:jc w:val="both"/>
        <w:rPr>
          <w:rFonts w:ascii="Book Antiqua" w:hAnsi="Book Antiqua"/>
          <w:b/>
          <w:sz w:val="24"/>
          <w:szCs w:val="24"/>
          <w:lang w:val="es-CR"/>
        </w:rPr>
      </w:pPr>
      <w:r w:rsidRPr="008A478C">
        <w:rPr>
          <w:rFonts w:ascii="Book Antiqua" w:hAnsi="Book Antiqua"/>
          <w:b/>
          <w:sz w:val="24"/>
          <w:szCs w:val="24"/>
          <w:lang w:val="es-CR"/>
        </w:rPr>
        <w:t>Embalaje</w:t>
      </w:r>
    </w:p>
    <w:p w:rsidR="008A478C" w:rsidRDefault="008A478C" w:rsidP="00802AB9">
      <w:pPr>
        <w:pStyle w:val="Prrafodelista"/>
        <w:jc w:val="both"/>
        <w:rPr>
          <w:rFonts w:ascii="Book Antiqua" w:hAnsi="Book Antiqua"/>
          <w:sz w:val="24"/>
          <w:szCs w:val="24"/>
          <w:lang w:val="es-CR"/>
        </w:rPr>
      </w:pPr>
      <w:r w:rsidRPr="008A478C">
        <w:rPr>
          <w:rFonts w:ascii="Book Antiqua" w:hAnsi="Book Antiqua"/>
          <w:sz w:val="24"/>
          <w:szCs w:val="24"/>
          <w:lang w:val="es-CR"/>
        </w:rPr>
        <w:t>El proveedor embalara los bienes en la forma necesaria para impedir que se dañen o se deterioren durante su transportación al lugar de destino fina</w:t>
      </w:r>
      <w:r>
        <w:rPr>
          <w:rFonts w:ascii="Book Antiqua" w:hAnsi="Book Antiqua"/>
          <w:sz w:val="24"/>
          <w:szCs w:val="24"/>
          <w:lang w:val="es-CR"/>
        </w:rPr>
        <w:t>l</w:t>
      </w:r>
      <w:r w:rsidRPr="008A478C">
        <w:rPr>
          <w:rFonts w:ascii="Book Antiqua" w:hAnsi="Book Antiqua"/>
          <w:sz w:val="24"/>
          <w:szCs w:val="24"/>
          <w:lang w:val="es-CR"/>
        </w:rPr>
        <w:t>. El embalaje deberá ser adecuado para resistir sin limitaciones, su manipulación, su exposición a temperaturas extremas, las precipitaciones durante la</w:t>
      </w:r>
      <w:r>
        <w:rPr>
          <w:rFonts w:ascii="Book Antiqua" w:hAnsi="Book Antiqua"/>
          <w:sz w:val="24"/>
          <w:szCs w:val="24"/>
          <w:lang w:val="es-CR"/>
        </w:rPr>
        <w:t>s</w:t>
      </w:r>
      <w:r w:rsidRPr="008A478C">
        <w:rPr>
          <w:rFonts w:ascii="Book Antiqua" w:hAnsi="Book Antiqua"/>
          <w:sz w:val="24"/>
          <w:szCs w:val="24"/>
          <w:lang w:val="es-CR"/>
        </w:rPr>
        <w:t xml:space="preserve"> travesías y su almacenamiento en espacios </w:t>
      </w:r>
      <w:r>
        <w:rPr>
          <w:rFonts w:ascii="Book Antiqua" w:hAnsi="Book Antiqua"/>
          <w:sz w:val="24"/>
          <w:szCs w:val="24"/>
          <w:lang w:val="es-CR"/>
        </w:rPr>
        <w:t>abiertos. Para el embalaje el proveedor deberá tomar en cuenta que el tamaño y peso de los bultos requerirán o no para su manipulación de equipo de carga y descarga.</w:t>
      </w:r>
    </w:p>
    <w:p w:rsidR="008A478C" w:rsidRDefault="008A478C" w:rsidP="00802AB9">
      <w:pPr>
        <w:pStyle w:val="Prrafodelista"/>
        <w:jc w:val="both"/>
        <w:rPr>
          <w:rFonts w:ascii="Book Antiqua" w:hAnsi="Book Antiqua"/>
          <w:sz w:val="24"/>
          <w:szCs w:val="24"/>
          <w:lang w:val="es-CR"/>
        </w:rPr>
      </w:pPr>
      <w:r>
        <w:rPr>
          <w:rFonts w:ascii="Book Antiqua" w:hAnsi="Book Antiqua"/>
          <w:sz w:val="24"/>
          <w:szCs w:val="24"/>
          <w:lang w:val="es-CR"/>
        </w:rPr>
        <w:t>El embalaje, las marcas y los documentos que se coloquen dentro y fuera de los bultos deberán cumplir estrictamente los requisitos especiales que se consignen en este pliego de licitación privada.</w:t>
      </w:r>
    </w:p>
    <w:p w:rsidR="008A478C" w:rsidRDefault="008A478C" w:rsidP="00802AB9">
      <w:pPr>
        <w:pStyle w:val="Prrafodelista"/>
        <w:jc w:val="both"/>
        <w:rPr>
          <w:rFonts w:ascii="Book Antiqua" w:hAnsi="Book Antiqua"/>
          <w:sz w:val="24"/>
          <w:szCs w:val="24"/>
          <w:lang w:val="es-CR"/>
        </w:rPr>
      </w:pPr>
    </w:p>
    <w:p w:rsidR="008A478C" w:rsidRDefault="008A478C" w:rsidP="00802AB9">
      <w:pPr>
        <w:pStyle w:val="Prrafodelista"/>
        <w:jc w:val="both"/>
        <w:rPr>
          <w:rFonts w:ascii="Book Antiqua" w:hAnsi="Book Antiqua"/>
          <w:b/>
          <w:sz w:val="24"/>
          <w:szCs w:val="24"/>
          <w:lang w:val="es-CR"/>
        </w:rPr>
      </w:pPr>
    </w:p>
    <w:p w:rsidR="0066220E" w:rsidRDefault="0066220E" w:rsidP="00802AB9">
      <w:pPr>
        <w:pStyle w:val="Prrafodelista"/>
        <w:jc w:val="both"/>
        <w:rPr>
          <w:rFonts w:ascii="Book Antiqua" w:hAnsi="Book Antiqua"/>
          <w:b/>
          <w:sz w:val="24"/>
          <w:szCs w:val="24"/>
          <w:lang w:val="es-CR"/>
        </w:rPr>
      </w:pPr>
    </w:p>
    <w:p w:rsidR="008A478C" w:rsidRDefault="008A478C" w:rsidP="00802AB9">
      <w:pPr>
        <w:pStyle w:val="Prrafodelista"/>
        <w:jc w:val="both"/>
        <w:rPr>
          <w:rFonts w:ascii="Book Antiqua" w:hAnsi="Book Antiqua"/>
          <w:b/>
          <w:sz w:val="24"/>
          <w:szCs w:val="24"/>
          <w:lang w:val="es-CR"/>
        </w:rPr>
      </w:pPr>
      <w:r>
        <w:rPr>
          <w:rFonts w:ascii="Book Antiqua" w:hAnsi="Book Antiqua"/>
          <w:b/>
          <w:sz w:val="24"/>
          <w:szCs w:val="24"/>
          <w:lang w:val="es-CR"/>
        </w:rPr>
        <w:t>PLAN DE ENTREGAS</w:t>
      </w:r>
    </w:p>
    <w:p w:rsidR="008A478C" w:rsidRDefault="008A478C" w:rsidP="00802AB9">
      <w:pPr>
        <w:pStyle w:val="Prrafodelista"/>
        <w:jc w:val="both"/>
        <w:rPr>
          <w:rFonts w:ascii="Book Antiqua" w:hAnsi="Book Antiqua"/>
          <w:sz w:val="24"/>
          <w:szCs w:val="24"/>
          <w:lang w:val="es-CR"/>
        </w:rPr>
      </w:pPr>
      <w:r>
        <w:rPr>
          <w:rFonts w:ascii="Book Antiqua" w:hAnsi="Book Antiqua"/>
          <w:sz w:val="24"/>
          <w:szCs w:val="24"/>
          <w:lang w:val="es-CR"/>
        </w:rPr>
        <w:t xml:space="preserve">Los bienes adquiridos serán entregados en las instalaciones </w:t>
      </w:r>
      <w:r w:rsidR="0066220E">
        <w:rPr>
          <w:rFonts w:ascii="Book Antiqua" w:hAnsi="Book Antiqua"/>
          <w:sz w:val="24"/>
          <w:szCs w:val="24"/>
          <w:lang w:val="es-CR"/>
        </w:rPr>
        <w:t xml:space="preserve">del HOGAR NUEVA ESPERANZA DE IHNFA, EN LA OFICINA REGIONAL DEL NORTE, EN LA CIUDAD DE SAN PEDRO SULA, DEPARTAMENTO DE CORTES. </w:t>
      </w:r>
    </w:p>
    <w:p w:rsidR="0066220E" w:rsidRDefault="0066220E" w:rsidP="00802AB9">
      <w:pPr>
        <w:pStyle w:val="Prrafodelista"/>
        <w:jc w:val="both"/>
        <w:rPr>
          <w:rFonts w:ascii="Book Antiqua" w:hAnsi="Book Antiqua"/>
          <w:sz w:val="24"/>
          <w:szCs w:val="24"/>
          <w:lang w:val="es-CR"/>
        </w:rPr>
      </w:pPr>
    </w:p>
    <w:p w:rsidR="0066220E" w:rsidRDefault="0066220E" w:rsidP="00802AB9">
      <w:pPr>
        <w:pStyle w:val="Prrafodelista"/>
        <w:jc w:val="both"/>
        <w:rPr>
          <w:rFonts w:ascii="Book Antiqua" w:hAnsi="Book Antiqua"/>
          <w:b/>
          <w:sz w:val="24"/>
          <w:szCs w:val="24"/>
          <w:lang w:val="es-CR"/>
        </w:rPr>
      </w:pPr>
      <w:r>
        <w:rPr>
          <w:rFonts w:ascii="Book Antiqua" w:hAnsi="Book Antiqua"/>
          <w:b/>
          <w:sz w:val="24"/>
          <w:szCs w:val="24"/>
          <w:lang w:val="es-CR"/>
        </w:rPr>
        <w:t>PROCEDIMIENTO DE INSPECCION Y RECEPCION</w:t>
      </w:r>
    </w:p>
    <w:p w:rsidR="0066220E" w:rsidRDefault="0066220E" w:rsidP="00802AB9">
      <w:pPr>
        <w:pStyle w:val="Prrafodelista"/>
        <w:jc w:val="both"/>
        <w:rPr>
          <w:rFonts w:ascii="Book Antiqua" w:hAnsi="Book Antiqua"/>
          <w:sz w:val="24"/>
          <w:szCs w:val="24"/>
          <w:lang w:val="es-CR"/>
        </w:rPr>
      </w:pPr>
      <w:r>
        <w:rPr>
          <w:rFonts w:ascii="Book Antiqua" w:hAnsi="Book Antiqua"/>
          <w:sz w:val="24"/>
          <w:szCs w:val="24"/>
          <w:lang w:val="es-CR"/>
        </w:rPr>
        <w:t>Al momento de  la entrega de los bienes, el adjudicatario deberá presentar un documento que contenga información del detalle de la entrega.</w:t>
      </w:r>
    </w:p>
    <w:p w:rsidR="0066220E" w:rsidRDefault="0066220E" w:rsidP="00802AB9">
      <w:pPr>
        <w:pStyle w:val="Prrafodelista"/>
        <w:jc w:val="both"/>
        <w:rPr>
          <w:rFonts w:ascii="Book Antiqua" w:hAnsi="Book Antiqua"/>
          <w:sz w:val="24"/>
          <w:szCs w:val="24"/>
          <w:lang w:val="es-CR"/>
        </w:rPr>
      </w:pPr>
    </w:p>
    <w:p w:rsidR="0066220E" w:rsidRDefault="0066220E" w:rsidP="00802AB9">
      <w:pPr>
        <w:pStyle w:val="Prrafodelista"/>
        <w:jc w:val="both"/>
        <w:rPr>
          <w:rFonts w:ascii="Book Antiqua" w:hAnsi="Book Antiqua"/>
          <w:sz w:val="24"/>
          <w:szCs w:val="24"/>
          <w:lang w:val="es-CR"/>
        </w:rPr>
      </w:pPr>
      <w:r>
        <w:rPr>
          <w:rFonts w:ascii="Book Antiqua" w:hAnsi="Book Antiqua"/>
          <w:sz w:val="24"/>
          <w:szCs w:val="24"/>
          <w:lang w:val="es-CR"/>
        </w:rPr>
        <w:t>El IHNFA, a través del Departamento de Proveeduría, entregara copia de la orden de compra a la unidad solicitante, quien podrá contar, si lo considera necesario, con un representante de la comisión de valuación quienes conjuntamente con el adjudicatario, deberán suscribir un acta de recepción donde se detalla la cantidad, características del producto recibido; así como todos aquellos detalles relevantes que surjan del proceso de inspección y recepción, nombre de quien recibe de conformidad, fecha, hora, lugar.</w:t>
      </w:r>
    </w:p>
    <w:p w:rsidR="0066220E" w:rsidRDefault="0066220E" w:rsidP="00802AB9">
      <w:pPr>
        <w:pStyle w:val="Prrafodelista"/>
        <w:jc w:val="both"/>
        <w:rPr>
          <w:rFonts w:ascii="Book Antiqua" w:hAnsi="Book Antiqua"/>
          <w:sz w:val="24"/>
          <w:szCs w:val="24"/>
          <w:lang w:val="es-CR"/>
        </w:rPr>
      </w:pPr>
    </w:p>
    <w:p w:rsidR="0066220E" w:rsidRDefault="0066220E" w:rsidP="00802AB9">
      <w:pPr>
        <w:pStyle w:val="Prrafodelista"/>
        <w:jc w:val="both"/>
        <w:rPr>
          <w:rFonts w:ascii="Book Antiqua" w:hAnsi="Book Antiqua"/>
          <w:sz w:val="24"/>
          <w:szCs w:val="24"/>
          <w:lang w:val="es-CR"/>
        </w:rPr>
      </w:pPr>
      <w:r>
        <w:rPr>
          <w:rFonts w:ascii="Book Antiqua" w:hAnsi="Book Antiqua"/>
          <w:sz w:val="24"/>
          <w:szCs w:val="24"/>
          <w:lang w:val="es-CR"/>
        </w:rPr>
        <w:t xml:space="preserve">El IHNFA efectuara auditorias con carácter aleatorio para verificar que el producto recibido, haya sido correctamente </w:t>
      </w:r>
      <w:r w:rsidR="0054126E">
        <w:rPr>
          <w:rFonts w:ascii="Book Antiqua" w:hAnsi="Book Antiqua"/>
          <w:sz w:val="24"/>
          <w:szCs w:val="24"/>
          <w:lang w:val="es-CR"/>
        </w:rPr>
        <w:t xml:space="preserve"> y ajustado a los requerimientos.</w:t>
      </w:r>
    </w:p>
    <w:p w:rsidR="00155D98" w:rsidRDefault="00155D98" w:rsidP="00802AB9">
      <w:pPr>
        <w:pStyle w:val="Prrafodelista"/>
        <w:jc w:val="both"/>
        <w:rPr>
          <w:rFonts w:ascii="Book Antiqua" w:hAnsi="Book Antiqua"/>
          <w:sz w:val="24"/>
          <w:szCs w:val="24"/>
          <w:lang w:val="es-CR"/>
        </w:rPr>
      </w:pPr>
    </w:p>
    <w:p w:rsidR="00641A4F" w:rsidRDefault="00641A4F" w:rsidP="00155D98">
      <w:pPr>
        <w:jc w:val="center"/>
        <w:rPr>
          <w:rFonts w:ascii="Book Antiqua" w:hAnsi="Book Antiqua"/>
          <w:b/>
          <w:sz w:val="28"/>
          <w:szCs w:val="28"/>
        </w:rPr>
      </w:pPr>
    </w:p>
    <w:p w:rsidR="00641A4F" w:rsidRDefault="00641A4F" w:rsidP="00155D98">
      <w:pPr>
        <w:jc w:val="center"/>
        <w:rPr>
          <w:rFonts w:ascii="Book Antiqua" w:hAnsi="Book Antiqua"/>
          <w:b/>
          <w:sz w:val="28"/>
          <w:szCs w:val="28"/>
        </w:rPr>
      </w:pPr>
    </w:p>
    <w:p w:rsidR="00641A4F" w:rsidRDefault="00641A4F" w:rsidP="00155D98">
      <w:pPr>
        <w:jc w:val="center"/>
        <w:rPr>
          <w:rFonts w:ascii="Book Antiqua" w:hAnsi="Book Antiqua"/>
          <w:b/>
          <w:sz w:val="28"/>
          <w:szCs w:val="28"/>
        </w:rPr>
      </w:pPr>
    </w:p>
    <w:p w:rsidR="00641A4F" w:rsidRDefault="00641A4F" w:rsidP="00155D98">
      <w:pPr>
        <w:jc w:val="center"/>
        <w:rPr>
          <w:rFonts w:ascii="Book Antiqua" w:hAnsi="Book Antiqua"/>
          <w:b/>
          <w:sz w:val="28"/>
          <w:szCs w:val="28"/>
        </w:rPr>
      </w:pPr>
    </w:p>
    <w:p w:rsidR="00641A4F" w:rsidRDefault="00641A4F" w:rsidP="00155D98">
      <w:pPr>
        <w:jc w:val="center"/>
        <w:rPr>
          <w:rFonts w:ascii="Book Antiqua" w:hAnsi="Book Antiqua"/>
          <w:b/>
          <w:sz w:val="28"/>
          <w:szCs w:val="28"/>
        </w:rPr>
      </w:pPr>
    </w:p>
    <w:p w:rsidR="00641A4F" w:rsidRDefault="00641A4F" w:rsidP="00155D98">
      <w:pPr>
        <w:jc w:val="center"/>
        <w:rPr>
          <w:rFonts w:ascii="Book Antiqua" w:hAnsi="Book Antiqua"/>
          <w:b/>
          <w:sz w:val="28"/>
          <w:szCs w:val="28"/>
        </w:rPr>
      </w:pPr>
    </w:p>
    <w:p w:rsidR="00641A4F" w:rsidRDefault="00641A4F" w:rsidP="00155D98">
      <w:pPr>
        <w:jc w:val="center"/>
        <w:rPr>
          <w:rFonts w:ascii="Book Antiqua" w:hAnsi="Book Antiqua"/>
          <w:b/>
          <w:sz w:val="28"/>
          <w:szCs w:val="28"/>
        </w:rPr>
      </w:pPr>
    </w:p>
    <w:p w:rsidR="00641A4F" w:rsidRDefault="00641A4F" w:rsidP="00155D98">
      <w:pPr>
        <w:jc w:val="center"/>
        <w:rPr>
          <w:rFonts w:ascii="Book Antiqua" w:hAnsi="Book Antiqua"/>
          <w:b/>
          <w:sz w:val="28"/>
          <w:szCs w:val="28"/>
        </w:rPr>
      </w:pPr>
    </w:p>
    <w:p w:rsidR="00641A4F" w:rsidRDefault="00641A4F" w:rsidP="00155D98">
      <w:pPr>
        <w:jc w:val="center"/>
        <w:rPr>
          <w:rFonts w:ascii="Book Antiqua" w:hAnsi="Book Antiqua"/>
          <w:b/>
          <w:sz w:val="28"/>
          <w:szCs w:val="28"/>
        </w:rPr>
      </w:pPr>
    </w:p>
    <w:p w:rsidR="00155D98" w:rsidRPr="00641A4F" w:rsidRDefault="00155D98" w:rsidP="00155D98">
      <w:pPr>
        <w:jc w:val="center"/>
        <w:rPr>
          <w:rFonts w:ascii="Book Antiqua" w:hAnsi="Book Antiqua"/>
          <w:b/>
          <w:sz w:val="24"/>
          <w:szCs w:val="24"/>
        </w:rPr>
      </w:pPr>
      <w:r w:rsidRPr="00641A4F">
        <w:rPr>
          <w:rFonts w:ascii="Book Antiqua" w:hAnsi="Book Antiqua"/>
          <w:b/>
          <w:sz w:val="24"/>
          <w:szCs w:val="24"/>
        </w:rPr>
        <w:lastRenderedPageBreak/>
        <w:t>SECCION VI</w:t>
      </w:r>
    </w:p>
    <w:p w:rsidR="00155D98" w:rsidRPr="00641A4F" w:rsidRDefault="00155D98" w:rsidP="00155D98">
      <w:pPr>
        <w:pStyle w:val="Prrafodelista"/>
        <w:jc w:val="center"/>
        <w:rPr>
          <w:rFonts w:ascii="Book Antiqua" w:hAnsi="Book Antiqua"/>
          <w:b/>
          <w:sz w:val="24"/>
          <w:szCs w:val="24"/>
          <w:lang w:val="es-CR"/>
        </w:rPr>
      </w:pPr>
      <w:r w:rsidRPr="00641A4F">
        <w:rPr>
          <w:rFonts w:ascii="Book Antiqua" w:hAnsi="Book Antiqua"/>
          <w:b/>
          <w:sz w:val="24"/>
          <w:szCs w:val="24"/>
          <w:lang w:val="es-CR"/>
        </w:rPr>
        <w:t>MODELO DE ORDEN DE COMPRA</w:t>
      </w:r>
    </w:p>
    <w:p w:rsidR="00155D98" w:rsidRPr="00641A4F" w:rsidRDefault="00937AF3" w:rsidP="00937AF3">
      <w:pPr>
        <w:spacing w:after="0"/>
        <w:jc w:val="center"/>
        <w:rPr>
          <w:rFonts w:ascii="Book Antiqua" w:hAnsi="Book Antiqua"/>
          <w:b/>
          <w:sz w:val="24"/>
          <w:szCs w:val="24"/>
          <w:lang w:val="es-CR"/>
        </w:rPr>
      </w:pPr>
      <w:r w:rsidRPr="00641A4F">
        <w:rPr>
          <w:rFonts w:ascii="Book Antiqua" w:hAnsi="Book Antiqua"/>
          <w:b/>
          <w:sz w:val="24"/>
          <w:szCs w:val="24"/>
          <w:lang w:val="es-CR"/>
        </w:rPr>
        <w:t>Instituto Hondureño de la Niñez y la Familia</w:t>
      </w:r>
    </w:p>
    <w:p w:rsidR="00937AF3" w:rsidRDefault="00937AF3" w:rsidP="00937AF3">
      <w:pPr>
        <w:pStyle w:val="Sinespaciado"/>
        <w:jc w:val="center"/>
        <w:rPr>
          <w:lang w:val="es-CR"/>
        </w:rPr>
      </w:pPr>
      <w:r>
        <w:rPr>
          <w:lang w:val="es-CR"/>
        </w:rPr>
        <w:t>TEGUCIGLAPA. M.D.C., HONDURAS, C.A.</w:t>
      </w:r>
    </w:p>
    <w:tbl>
      <w:tblPr>
        <w:tblStyle w:val="Tablaconcuadrcula"/>
        <w:tblpPr w:leftFromText="141" w:rightFromText="141" w:vertAnchor="text" w:horzAnchor="page" w:tblpX="9268" w:tblpY="38"/>
        <w:tblW w:w="2015" w:type="dxa"/>
        <w:tblLook w:val="04A0" w:firstRow="1" w:lastRow="0" w:firstColumn="1" w:lastColumn="0" w:noHBand="0" w:noVBand="1"/>
      </w:tblPr>
      <w:tblGrid>
        <w:gridCol w:w="2015"/>
      </w:tblGrid>
      <w:tr w:rsidR="00937AF3" w:rsidTr="00937AF3">
        <w:trPr>
          <w:trHeight w:val="409"/>
        </w:trPr>
        <w:tc>
          <w:tcPr>
            <w:tcW w:w="2015" w:type="dxa"/>
          </w:tcPr>
          <w:p w:rsidR="00937AF3" w:rsidRDefault="00937AF3" w:rsidP="00937AF3">
            <w:pPr>
              <w:pStyle w:val="Sinespaciado"/>
              <w:jc w:val="center"/>
              <w:rPr>
                <w:sz w:val="28"/>
                <w:szCs w:val="28"/>
                <w:lang w:val="es-CR"/>
              </w:rPr>
            </w:pPr>
            <w:r>
              <w:rPr>
                <w:sz w:val="28"/>
                <w:szCs w:val="28"/>
                <w:lang w:val="es-CR"/>
              </w:rPr>
              <w:t>No. A No. 0000</w:t>
            </w:r>
          </w:p>
        </w:tc>
      </w:tr>
      <w:tr w:rsidR="00937AF3" w:rsidTr="00937AF3">
        <w:trPr>
          <w:trHeight w:val="409"/>
        </w:trPr>
        <w:tc>
          <w:tcPr>
            <w:tcW w:w="2015" w:type="dxa"/>
          </w:tcPr>
          <w:p w:rsidR="00937AF3" w:rsidRDefault="00937AF3" w:rsidP="00937AF3">
            <w:pPr>
              <w:pStyle w:val="Sinespaciado"/>
              <w:jc w:val="center"/>
              <w:rPr>
                <w:sz w:val="28"/>
                <w:szCs w:val="28"/>
                <w:lang w:val="es-CR"/>
              </w:rPr>
            </w:pPr>
          </w:p>
        </w:tc>
      </w:tr>
    </w:tbl>
    <w:p w:rsidR="00937AF3" w:rsidRDefault="00937AF3" w:rsidP="00937AF3">
      <w:pPr>
        <w:pStyle w:val="Sinespaciado"/>
        <w:jc w:val="center"/>
        <w:rPr>
          <w:lang w:val="es-CR"/>
        </w:rPr>
      </w:pPr>
    </w:p>
    <w:p w:rsidR="00937AF3" w:rsidRPr="00937AF3" w:rsidRDefault="00937AF3" w:rsidP="00937AF3">
      <w:pPr>
        <w:pStyle w:val="Sinespaciado"/>
        <w:jc w:val="center"/>
        <w:rPr>
          <w:sz w:val="28"/>
          <w:szCs w:val="28"/>
          <w:lang w:val="es-CR"/>
        </w:rPr>
      </w:pPr>
      <w:r>
        <w:rPr>
          <w:b/>
          <w:sz w:val="28"/>
          <w:szCs w:val="28"/>
          <w:u w:val="single"/>
          <w:lang w:val="es-CR"/>
        </w:rPr>
        <w:t>ORDEN DE COMPRA</w:t>
      </w:r>
      <w:r>
        <w:rPr>
          <w:sz w:val="28"/>
          <w:szCs w:val="28"/>
          <w:lang w:val="es-CR"/>
        </w:rPr>
        <w:t xml:space="preserve">     </w:t>
      </w:r>
    </w:p>
    <w:p w:rsidR="00937AF3" w:rsidRDefault="00937AF3" w:rsidP="00937AF3">
      <w:pPr>
        <w:pStyle w:val="Sinespaciado"/>
        <w:jc w:val="center"/>
        <w:rPr>
          <w:sz w:val="28"/>
          <w:szCs w:val="28"/>
          <w:lang w:val="es-CR"/>
        </w:rPr>
      </w:pPr>
    </w:p>
    <w:p w:rsidR="006D0D8B" w:rsidRPr="006D0D8B" w:rsidRDefault="006D0D8B" w:rsidP="006D0D8B">
      <w:pPr>
        <w:spacing w:after="0" w:line="240" w:lineRule="auto"/>
        <w:rPr>
          <w:lang w:val="es-CR"/>
        </w:rPr>
      </w:pPr>
      <w:r>
        <w:rPr>
          <w:sz w:val="28"/>
          <w:szCs w:val="28"/>
          <w:lang w:val="es-CR"/>
        </w:rPr>
        <w:tab/>
      </w:r>
      <w:r>
        <w:rPr>
          <w:sz w:val="28"/>
          <w:szCs w:val="28"/>
          <w:lang w:val="es-CR"/>
        </w:rPr>
        <w:tab/>
      </w:r>
      <w:r>
        <w:rPr>
          <w:sz w:val="28"/>
          <w:szCs w:val="28"/>
          <w:lang w:val="es-CR"/>
        </w:rPr>
        <w:tab/>
      </w:r>
      <w:r>
        <w:rPr>
          <w:sz w:val="28"/>
          <w:szCs w:val="28"/>
          <w:lang w:val="es-CR"/>
        </w:rPr>
        <w:tab/>
      </w:r>
      <w:r>
        <w:rPr>
          <w:sz w:val="28"/>
          <w:szCs w:val="28"/>
          <w:lang w:val="es-CR"/>
        </w:rPr>
        <w:tab/>
      </w:r>
      <w:r>
        <w:rPr>
          <w:sz w:val="28"/>
          <w:szCs w:val="28"/>
          <w:lang w:val="es-CR"/>
        </w:rPr>
        <w:tab/>
      </w:r>
      <w:r>
        <w:rPr>
          <w:lang w:val="es-CR"/>
        </w:rPr>
        <w:t>FECHA DE</w:t>
      </w:r>
    </w:p>
    <w:p w:rsidR="006D0D8B" w:rsidRPr="006D0D8B" w:rsidRDefault="006D0D8B" w:rsidP="006D0D8B">
      <w:pPr>
        <w:spacing w:after="0" w:line="240" w:lineRule="auto"/>
        <w:ind w:hanging="1276"/>
        <w:jc w:val="both"/>
        <w:rPr>
          <w:rFonts w:ascii="Book Antiqua" w:hAnsi="Book Antiqua"/>
          <w:sz w:val="20"/>
          <w:szCs w:val="20"/>
          <w:lang w:val="es-CR"/>
        </w:rPr>
      </w:pPr>
      <w:r w:rsidRPr="006D0D8B">
        <w:rPr>
          <w:rFonts w:ascii="Book Antiqua" w:hAnsi="Book Antiqua"/>
          <w:sz w:val="20"/>
          <w:szCs w:val="20"/>
          <w:lang w:val="es-CR"/>
        </w:rPr>
        <w:t>NOMBRE_________________________________</w:t>
      </w:r>
      <w:r w:rsidRPr="006D0D8B">
        <w:rPr>
          <w:rFonts w:ascii="Book Antiqua" w:hAnsi="Book Antiqua"/>
          <w:sz w:val="20"/>
          <w:szCs w:val="20"/>
          <w:lang w:val="es-CR"/>
        </w:rPr>
        <w:tab/>
      </w:r>
      <w:r w:rsidRPr="006D0D8B">
        <w:rPr>
          <w:rFonts w:ascii="Book Antiqua" w:hAnsi="Book Antiqua"/>
          <w:sz w:val="20"/>
          <w:szCs w:val="20"/>
          <w:lang w:val="es-CR"/>
        </w:rPr>
        <w:tab/>
        <w:t>ENTREGA____________________________________</w:t>
      </w:r>
    </w:p>
    <w:p w:rsidR="006D0D8B" w:rsidRPr="006D0D8B" w:rsidRDefault="006D0D8B" w:rsidP="006D0D8B">
      <w:pPr>
        <w:spacing w:after="0" w:line="240" w:lineRule="auto"/>
        <w:ind w:hanging="1276"/>
        <w:jc w:val="both"/>
        <w:rPr>
          <w:rFonts w:ascii="Book Antiqua" w:hAnsi="Book Antiqua"/>
          <w:sz w:val="20"/>
          <w:szCs w:val="20"/>
          <w:lang w:val="es-CR"/>
        </w:rPr>
      </w:pPr>
      <w:r w:rsidRPr="006D0D8B">
        <w:rPr>
          <w:rFonts w:ascii="Book Antiqua" w:hAnsi="Book Antiqua"/>
          <w:sz w:val="20"/>
          <w:szCs w:val="20"/>
          <w:lang w:val="es-CR"/>
        </w:rPr>
        <w:t>DIRECCION_______________________________</w:t>
      </w:r>
      <w:r w:rsidRPr="006D0D8B">
        <w:rPr>
          <w:rFonts w:ascii="Book Antiqua" w:hAnsi="Book Antiqua"/>
          <w:sz w:val="20"/>
          <w:szCs w:val="20"/>
          <w:lang w:val="es-CR"/>
        </w:rPr>
        <w:tab/>
      </w:r>
      <w:r w:rsidRPr="006D0D8B">
        <w:rPr>
          <w:rFonts w:ascii="Book Antiqua" w:hAnsi="Book Antiqua"/>
          <w:sz w:val="20"/>
          <w:szCs w:val="20"/>
          <w:lang w:val="es-CR"/>
        </w:rPr>
        <w:tab/>
        <w:t>DEPENDENCIA</w:t>
      </w:r>
      <w:r>
        <w:rPr>
          <w:rFonts w:ascii="Book Antiqua" w:hAnsi="Book Antiqua"/>
          <w:sz w:val="20"/>
          <w:szCs w:val="20"/>
          <w:lang w:val="es-CR"/>
        </w:rPr>
        <w:t>______________________________</w:t>
      </w:r>
    </w:p>
    <w:p w:rsidR="006D0D8B" w:rsidRDefault="006D0D8B" w:rsidP="006D0D8B">
      <w:pPr>
        <w:ind w:hanging="1276"/>
        <w:jc w:val="both"/>
        <w:rPr>
          <w:rFonts w:ascii="Book Antiqua" w:hAnsi="Book Antiqua"/>
          <w:sz w:val="20"/>
          <w:szCs w:val="20"/>
          <w:lang w:val="es-CR"/>
        </w:rPr>
      </w:pPr>
      <w:r>
        <w:rPr>
          <w:rFonts w:ascii="Book Antiqua" w:hAnsi="Book Antiqua"/>
          <w:sz w:val="20"/>
          <w:szCs w:val="20"/>
          <w:lang w:val="es-CR"/>
        </w:rPr>
        <w:tab/>
      </w:r>
      <w:r>
        <w:rPr>
          <w:rFonts w:ascii="Book Antiqua" w:hAnsi="Book Antiqua"/>
          <w:sz w:val="20"/>
          <w:szCs w:val="20"/>
          <w:lang w:val="es-CR"/>
        </w:rPr>
        <w:tab/>
      </w:r>
      <w:r>
        <w:rPr>
          <w:rFonts w:ascii="Book Antiqua" w:hAnsi="Book Antiqua"/>
          <w:sz w:val="20"/>
          <w:szCs w:val="20"/>
          <w:lang w:val="es-CR"/>
        </w:rPr>
        <w:tab/>
      </w:r>
      <w:r>
        <w:rPr>
          <w:rFonts w:ascii="Book Antiqua" w:hAnsi="Book Antiqua"/>
          <w:sz w:val="20"/>
          <w:szCs w:val="20"/>
          <w:lang w:val="es-CR"/>
        </w:rPr>
        <w:tab/>
      </w:r>
      <w:r>
        <w:rPr>
          <w:rFonts w:ascii="Book Antiqua" w:hAnsi="Book Antiqua"/>
          <w:sz w:val="20"/>
          <w:szCs w:val="20"/>
          <w:lang w:val="es-CR"/>
        </w:rPr>
        <w:tab/>
      </w:r>
      <w:r>
        <w:rPr>
          <w:rFonts w:ascii="Book Antiqua" w:hAnsi="Book Antiqua"/>
          <w:sz w:val="20"/>
          <w:szCs w:val="20"/>
          <w:lang w:val="es-CR"/>
        </w:rPr>
        <w:tab/>
      </w:r>
      <w:r>
        <w:rPr>
          <w:rFonts w:ascii="Book Antiqua" w:hAnsi="Book Antiqua"/>
          <w:sz w:val="20"/>
          <w:szCs w:val="20"/>
          <w:lang w:val="es-CR"/>
        </w:rPr>
        <w:tab/>
      </w:r>
      <w:r>
        <w:rPr>
          <w:rFonts w:ascii="Book Antiqua" w:hAnsi="Book Antiqua"/>
          <w:sz w:val="20"/>
          <w:szCs w:val="20"/>
          <w:lang w:val="es-CR"/>
        </w:rPr>
        <w:tab/>
      </w:r>
    </w:p>
    <w:tbl>
      <w:tblPr>
        <w:tblStyle w:val="Tablaconcuadrcula"/>
        <w:tblW w:w="0" w:type="auto"/>
        <w:tblInd w:w="1059" w:type="dxa"/>
        <w:tblLook w:val="04A0" w:firstRow="1" w:lastRow="0" w:firstColumn="1" w:lastColumn="0" w:noHBand="0" w:noVBand="1"/>
      </w:tblPr>
      <w:tblGrid>
        <w:gridCol w:w="1175"/>
        <w:gridCol w:w="1330"/>
        <w:gridCol w:w="938"/>
        <w:gridCol w:w="945"/>
        <w:gridCol w:w="1111"/>
      </w:tblGrid>
      <w:tr w:rsidR="006D0D8B" w:rsidRPr="006D0D8B" w:rsidTr="006D0D8B">
        <w:trPr>
          <w:trHeight w:val="250"/>
        </w:trPr>
        <w:tc>
          <w:tcPr>
            <w:tcW w:w="1175" w:type="dxa"/>
          </w:tcPr>
          <w:p w:rsidR="006D0D8B" w:rsidRPr="006D0D8B" w:rsidRDefault="006D0D8B" w:rsidP="006D0D8B">
            <w:pPr>
              <w:jc w:val="center"/>
              <w:rPr>
                <w:rFonts w:ascii="Book Antiqua" w:hAnsi="Book Antiqua"/>
                <w:sz w:val="16"/>
                <w:szCs w:val="16"/>
                <w:lang w:val="es-CR"/>
              </w:rPr>
            </w:pPr>
            <w:r>
              <w:rPr>
                <w:rFonts w:ascii="Book Antiqua" w:hAnsi="Book Antiqua"/>
                <w:sz w:val="16"/>
                <w:szCs w:val="16"/>
                <w:lang w:val="es-CR"/>
              </w:rPr>
              <w:t>PROGRAMA</w:t>
            </w:r>
          </w:p>
        </w:tc>
        <w:tc>
          <w:tcPr>
            <w:tcW w:w="1330" w:type="dxa"/>
          </w:tcPr>
          <w:p w:rsidR="006D0D8B" w:rsidRPr="006D0D8B" w:rsidRDefault="006D0D8B" w:rsidP="006D0D8B">
            <w:pPr>
              <w:jc w:val="both"/>
              <w:rPr>
                <w:rFonts w:ascii="Book Antiqua" w:hAnsi="Book Antiqua"/>
                <w:sz w:val="16"/>
                <w:szCs w:val="16"/>
                <w:lang w:val="es-CR"/>
              </w:rPr>
            </w:pPr>
            <w:r>
              <w:rPr>
                <w:rFonts w:ascii="Book Antiqua" w:hAnsi="Book Antiqua"/>
                <w:sz w:val="16"/>
                <w:szCs w:val="16"/>
                <w:lang w:val="es-CR"/>
              </w:rPr>
              <w:t>ACTIVIDADES</w:t>
            </w:r>
          </w:p>
        </w:tc>
        <w:tc>
          <w:tcPr>
            <w:tcW w:w="938" w:type="dxa"/>
          </w:tcPr>
          <w:p w:rsidR="006D0D8B" w:rsidRPr="006D0D8B" w:rsidRDefault="006D0D8B" w:rsidP="006D0D8B">
            <w:pPr>
              <w:jc w:val="both"/>
              <w:rPr>
                <w:rFonts w:ascii="Book Antiqua" w:hAnsi="Book Antiqua"/>
                <w:sz w:val="16"/>
                <w:szCs w:val="16"/>
                <w:lang w:val="es-CR"/>
              </w:rPr>
            </w:pPr>
            <w:r>
              <w:rPr>
                <w:rFonts w:ascii="Book Antiqua" w:hAnsi="Book Antiqua"/>
                <w:sz w:val="16"/>
                <w:szCs w:val="16"/>
                <w:lang w:val="es-CR"/>
              </w:rPr>
              <w:t>SECCION</w:t>
            </w:r>
          </w:p>
        </w:tc>
        <w:tc>
          <w:tcPr>
            <w:tcW w:w="945" w:type="dxa"/>
          </w:tcPr>
          <w:p w:rsidR="006D0D8B" w:rsidRPr="006D0D8B" w:rsidRDefault="006D0D8B" w:rsidP="006D0D8B">
            <w:pPr>
              <w:jc w:val="both"/>
              <w:rPr>
                <w:rFonts w:ascii="Book Antiqua" w:hAnsi="Book Antiqua"/>
                <w:sz w:val="16"/>
                <w:szCs w:val="16"/>
                <w:lang w:val="es-CR"/>
              </w:rPr>
            </w:pPr>
            <w:r>
              <w:rPr>
                <w:rFonts w:ascii="Book Antiqua" w:hAnsi="Book Antiqua"/>
                <w:sz w:val="16"/>
                <w:szCs w:val="16"/>
                <w:lang w:val="es-CR"/>
              </w:rPr>
              <w:t>PARTIDA</w:t>
            </w:r>
          </w:p>
        </w:tc>
        <w:tc>
          <w:tcPr>
            <w:tcW w:w="1111" w:type="dxa"/>
          </w:tcPr>
          <w:p w:rsidR="006D0D8B" w:rsidRDefault="006D0D8B" w:rsidP="006D0D8B">
            <w:pPr>
              <w:jc w:val="both"/>
              <w:rPr>
                <w:rFonts w:ascii="Book Antiqua" w:hAnsi="Book Antiqua"/>
                <w:sz w:val="16"/>
                <w:szCs w:val="16"/>
                <w:lang w:val="es-CR"/>
              </w:rPr>
            </w:pPr>
            <w:r>
              <w:rPr>
                <w:rFonts w:ascii="Book Antiqua" w:hAnsi="Book Antiqua"/>
                <w:sz w:val="16"/>
                <w:szCs w:val="16"/>
                <w:lang w:val="es-CR"/>
              </w:rPr>
              <w:t>CANTIDAD</w:t>
            </w:r>
          </w:p>
        </w:tc>
      </w:tr>
      <w:tr w:rsidR="006D0D8B" w:rsidRPr="006D0D8B" w:rsidTr="006D0D8B">
        <w:trPr>
          <w:trHeight w:val="269"/>
        </w:trPr>
        <w:tc>
          <w:tcPr>
            <w:tcW w:w="1175" w:type="dxa"/>
          </w:tcPr>
          <w:p w:rsidR="006D0D8B" w:rsidRDefault="006D0D8B" w:rsidP="006D0D8B">
            <w:pPr>
              <w:jc w:val="both"/>
              <w:rPr>
                <w:rFonts w:ascii="Book Antiqua" w:hAnsi="Book Antiqua"/>
                <w:sz w:val="16"/>
                <w:szCs w:val="16"/>
                <w:lang w:val="es-CR"/>
              </w:rPr>
            </w:pPr>
          </w:p>
          <w:p w:rsidR="006D0D8B" w:rsidRDefault="006D0D8B" w:rsidP="006D0D8B">
            <w:pPr>
              <w:jc w:val="both"/>
              <w:rPr>
                <w:rFonts w:ascii="Book Antiqua" w:hAnsi="Book Antiqua"/>
                <w:sz w:val="16"/>
                <w:szCs w:val="16"/>
                <w:lang w:val="es-CR"/>
              </w:rPr>
            </w:pPr>
          </w:p>
          <w:p w:rsidR="006D0D8B" w:rsidRPr="006D0D8B" w:rsidRDefault="006D0D8B" w:rsidP="006D0D8B">
            <w:pPr>
              <w:jc w:val="both"/>
              <w:rPr>
                <w:rFonts w:ascii="Book Antiqua" w:hAnsi="Book Antiqua"/>
                <w:sz w:val="16"/>
                <w:szCs w:val="16"/>
                <w:lang w:val="es-CR"/>
              </w:rPr>
            </w:pPr>
          </w:p>
        </w:tc>
        <w:tc>
          <w:tcPr>
            <w:tcW w:w="1330" w:type="dxa"/>
          </w:tcPr>
          <w:p w:rsidR="006D0D8B" w:rsidRPr="006D0D8B" w:rsidRDefault="006D0D8B" w:rsidP="006D0D8B">
            <w:pPr>
              <w:jc w:val="both"/>
              <w:rPr>
                <w:rFonts w:ascii="Book Antiqua" w:hAnsi="Book Antiqua"/>
                <w:sz w:val="16"/>
                <w:szCs w:val="16"/>
                <w:lang w:val="es-CR"/>
              </w:rPr>
            </w:pPr>
          </w:p>
        </w:tc>
        <w:tc>
          <w:tcPr>
            <w:tcW w:w="938" w:type="dxa"/>
          </w:tcPr>
          <w:p w:rsidR="006D0D8B" w:rsidRPr="006D0D8B" w:rsidRDefault="006D0D8B" w:rsidP="006D0D8B">
            <w:pPr>
              <w:jc w:val="both"/>
              <w:rPr>
                <w:rFonts w:ascii="Book Antiqua" w:hAnsi="Book Antiqua"/>
                <w:sz w:val="16"/>
                <w:szCs w:val="16"/>
                <w:lang w:val="es-CR"/>
              </w:rPr>
            </w:pPr>
          </w:p>
        </w:tc>
        <w:tc>
          <w:tcPr>
            <w:tcW w:w="945" w:type="dxa"/>
          </w:tcPr>
          <w:p w:rsidR="006D0D8B" w:rsidRPr="006D0D8B" w:rsidRDefault="006D0D8B" w:rsidP="006D0D8B">
            <w:pPr>
              <w:jc w:val="both"/>
              <w:rPr>
                <w:rFonts w:ascii="Book Antiqua" w:hAnsi="Book Antiqua"/>
                <w:sz w:val="16"/>
                <w:szCs w:val="16"/>
                <w:lang w:val="es-CR"/>
              </w:rPr>
            </w:pPr>
          </w:p>
        </w:tc>
        <w:tc>
          <w:tcPr>
            <w:tcW w:w="1111" w:type="dxa"/>
          </w:tcPr>
          <w:p w:rsidR="006D0D8B" w:rsidRPr="006D0D8B" w:rsidRDefault="006D0D8B" w:rsidP="006D0D8B">
            <w:pPr>
              <w:jc w:val="both"/>
              <w:rPr>
                <w:rFonts w:ascii="Book Antiqua" w:hAnsi="Book Antiqua"/>
                <w:sz w:val="16"/>
                <w:szCs w:val="16"/>
                <w:lang w:val="es-CR"/>
              </w:rPr>
            </w:pPr>
          </w:p>
        </w:tc>
      </w:tr>
    </w:tbl>
    <w:p w:rsidR="006D0D8B" w:rsidRDefault="006D0D8B" w:rsidP="006D0D8B">
      <w:pPr>
        <w:ind w:hanging="1276"/>
        <w:jc w:val="both"/>
        <w:rPr>
          <w:rFonts w:ascii="Book Antiqua" w:hAnsi="Book Antiqua"/>
          <w:sz w:val="20"/>
          <w:szCs w:val="20"/>
          <w:lang w:val="es-CR"/>
        </w:rPr>
      </w:pPr>
    </w:p>
    <w:tbl>
      <w:tblPr>
        <w:tblStyle w:val="Tablaconcuadrcula"/>
        <w:tblW w:w="9589" w:type="dxa"/>
        <w:tblLayout w:type="fixed"/>
        <w:tblLook w:val="04A0" w:firstRow="1" w:lastRow="0" w:firstColumn="1" w:lastColumn="0" w:noHBand="0" w:noVBand="1"/>
      </w:tblPr>
      <w:tblGrid>
        <w:gridCol w:w="817"/>
        <w:gridCol w:w="1276"/>
        <w:gridCol w:w="1417"/>
        <w:gridCol w:w="3544"/>
        <w:gridCol w:w="1559"/>
        <w:gridCol w:w="976"/>
      </w:tblGrid>
      <w:tr w:rsidR="006D0D8B" w:rsidRPr="006D0D8B" w:rsidTr="006D0D8B">
        <w:trPr>
          <w:trHeight w:val="358"/>
        </w:trPr>
        <w:tc>
          <w:tcPr>
            <w:tcW w:w="817" w:type="dxa"/>
          </w:tcPr>
          <w:p w:rsidR="006D0D8B" w:rsidRDefault="006D0D8B" w:rsidP="006D0D8B">
            <w:pPr>
              <w:jc w:val="center"/>
              <w:rPr>
                <w:rFonts w:ascii="Book Antiqua" w:hAnsi="Book Antiqua"/>
                <w:b/>
                <w:sz w:val="12"/>
                <w:szCs w:val="12"/>
                <w:lang w:val="es-CR"/>
              </w:rPr>
            </w:pPr>
          </w:p>
          <w:p w:rsidR="006D0D8B" w:rsidRPr="006D0D8B" w:rsidRDefault="006D0D8B" w:rsidP="006D0D8B">
            <w:pPr>
              <w:jc w:val="center"/>
              <w:rPr>
                <w:rFonts w:ascii="Book Antiqua" w:hAnsi="Book Antiqua"/>
                <w:b/>
                <w:sz w:val="12"/>
                <w:szCs w:val="12"/>
                <w:lang w:val="es-CR"/>
              </w:rPr>
            </w:pPr>
            <w:r w:rsidRPr="006D0D8B">
              <w:rPr>
                <w:rFonts w:ascii="Book Antiqua" w:hAnsi="Book Antiqua"/>
                <w:b/>
                <w:sz w:val="12"/>
                <w:szCs w:val="12"/>
                <w:lang w:val="es-CR"/>
              </w:rPr>
              <w:t>NUMERO</w:t>
            </w:r>
          </w:p>
        </w:tc>
        <w:tc>
          <w:tcPr>
            <w:tcW w:w="1276" w:type="dxa"/>
          </w:tcPr>
          <w:p w:rsidR="006D0D8B" w:rsidRDefault="006D0D8B" w:rsidP="006D0D8B">
            <w:pPr>
              <w:jc w:val="center"/>
              <w:rPr>
                <w:rFonts w:ascii="Book Antiqua" w:hAnsi="Book Antiqua"/>
                <w:b/>
                <w:sz w:val="12"/>
                <w:szCs w:val="12"/>
                <w:lang w:val="es-CR"/>
              </w:rPr>
            </w:pPr>
          </w:p>
          <w:p w:rsidR="006D0D8B" w:rsidRPr="006D0D8B" w:rsidRDefault="006D0D8B" w:rsidP="006D0D8B">
            <w:pPr>
              <w:jc w:val="center"/>
              <w:rPr>
                <w:rFonts w:ascii="Book Antiqua" w:hAnsi="Book Antiqua"/>
                <w:b/>
                <w:sz w:val="12"/>
                <w:szCs w:val="12"/>
                <w:lang w:val="es-CR"/>
              </w:rPr>
            </w:pPr>
            <w:r w:rsidRPr="006D0D8B">
              <w:rPr>
                <w:rFonts w:ascii="Book Antiqua" w:hAnsi="Book Antiqua"/>
                <w:b/>
                <w:sz w:val="12"/>
                <w:szCs w:val="12"/>
                <w:lang w:val="es-CR"/>
              </w:rPr>
              <w:t>CANTIDAD</w:t>
            </w:r>
          </w:p>
        </w:tc>
        <w:tc>
          <w:tcPr>
            <w:tcW w:w="1417" w:type="dxa"/>
          </w:tcPr>
          <w:p w:rsidR="006D0D8B" w:rsidRDefault="006D0D8B" w:rsidP="006D0D8B">
            <w:pPr>
              <w:jc w:val="center"/>
              <w:rPr>
                <w:rFonts w:ascii="Book Antiqua" w:hAnsi="Book Antiqua"/>
                <w:b/>
                <w:sz w:val="12"/>
                <w:szCs w:val="12"/>
                <w:lang w:val="es-CR"/>
              </w:rPr>
            </w:pPr>
          </w:p>
          <w:p w:rsidR="006D0D8B" w:rsidRPr="006D0D8B" w:rsidRDefault="006D0D8B" w:rsidP="006D0D8B">
            <w:pPr>
              <w:jc w:val="center"/>
              <w:rPr>
                <w:rFonts w:ascii="Book Antiqua" w:hAnsi="Book Antiqua"/>
                <w:b/>
                <w:sz w:val="12"/>
                <w:szCs w:val="12"/>
                <w:lang w:val="es-CR"/>
              </w:rPr>
            </w:pPr>
            <w:r w:rsidRPr="006D0D8B">
              <w:rPr>
                <w:rFonts w:ascii="Book Antiqua" w:hAnsi="Book Antiqua"/>
                <w:b/>
                <w:sz w:val="12"/>
                <w:szCs w:val="12"/>
                <w:lang w:val="es-CR"/>
              </w:rPr>
              <w:t>UNIDAD</w:t>
            </w:r>
          </w:p>
        </w:tc>
        <w:tc>
          <w:tcPr>
            <w:tcW w:w="3544" w:type="dxa"/>
          </w:tcPr>
          <w:p w:rsidR="006D0D8B" w:rsidRDefault="006D0D8B" w:rsidP="006D0D8B">
            <w:pPr>
              <w:jc w:val="center"/>
              <w:rPr>
                <w:rFonts w:ascii="Book Antiqua" w:hAnsi="Book Antiqua"/>
                <w:b/>
                <w:sz w:val="12"/>
                <w:szCs w:val="12"/>
                <w:lang w:val="es-CR"/>
              </w:rPr>
            </w:pPr>
          </w:p>
          <w:p w:rsidR="006D0D8B" w:rsidRPr="006D0D8B" w:rsidRDefault="006D0D8B" w:rsidP="006D0D8B">
            <w:pPr>
              <w:jc w:val="center"/>
              <w:rPr>
                <w:rFonts w:ascii="Book Antiqua" w:hAnsi="Book Antiqua"/>
                <w:b/>
                <w:sz w:val="12"/>
                <w:szCs w:val="12"/>
                <w:lang w:val="es-CR"/>
              </w:rPr>
            </w:pPr>
            <w:r w:rsidRPr="006D0D8B">
              <w:rPr>
                <w:rFonts w:ascii="Book Antiqua" w:hAnsi="Book Antiqua"/>
                <w:b/>
                <w:sz w:val="12"/>
                <w:szCs w:val="12"/>
                <w:lang w:val="es-CR"/>
              </w:rPr>
              <w:t>ESPECIFICACIONES</w:t>
            </w:r>
          </w:p>
        </w:tc>
        <w:tc>
          <w:tcPr>
            <w:tcW w:w="1559" w:type="dxa"/>
          </w:tcPr>
          <w:p w:rsidR="006D0D8B" w:rsidRDefault="006D0D8B" w:rsidP="006D0D8B">
            <w:pPr>
              <w:jc w:val="center"/>
              <w:rPr>
                <w:rFonts w:ascii="Book Antiqua" w:hAnsi="Book Antiqua"/>
                <w:b/>
                <w:sz w:val="12"/>
                <w:szCs w:val="12"/>
                <w:lang w:val="es-CR"/>
              </w:rPr>
            </w:pPr>
          </w:p>
          <w:p w:rsidR="006D0D8B" w:rsidRPr="006D0D8B" w:rsidRDefault="006D0D8B" w:rsidP="006D0D8B">
            <w:pPr>
              <w:jc w:val="center"/>
              <w:rPr>
                <w:rFonts w:ascii="Book Antiqua" w:hAnsi="Book Antiqua"/>
                <w:b/>
                <w:sz w:val="12"/>
                <w:szCs w:val="12"/>
                <w:lang w:val="es-CR"/>
              </w:rPr>
            </w:pPr>
            <w:r w:rsidRPr="006D0D8B">
              <w:rPr>
                <w:rFonts w:ascii="Book Antiqua" w:hAnsi="Book Antiqua"/>
                <w:b/>
                <w:sz w:val="12"/>
                <w:szCs w:val="12"/>
                <w:lang w:val="es-CR"/>
              </w:rPr>
              <w:t>P. UNITARIO</w:t>
            </w:r>
          </w:p>
        </w:tc>
        <w:tc>
          <w:tcPr>
            <w:tcW w:w="976" w:type="dxa"/>
          </w:tcPr>
          <w:p w:rsidR="006D0D8B" w:rsidRDefault="006D0D8B" w:rsidP="006D0D8B">
            <w:pPr>
              <w:jc w:val="center"/>
              <w:rPr>
                <w:rFonts w:ascii="Book Antiqua" w:hAnsi="Book Antiqua"/>
                <w:b/>
                <w:sz w:val="12"/>
                <w:szCs w:val="12"/>
                <w:lang w:val="es-CR"/>
              </w:rPr>
            </w:pPr>
          </w:p>
          <w:p w:rsidR="006D0D8B" w:rsidRPr="006D0D8B" w:rsidRDefault="006D0D8B" w:rsidP="006D0D8B">
            <w:pPr>
              <w:jc w:val="center"/>
              <w:rPr>
                <w:rFonts w:ascii="Book Antiqua" w:hAnsi="Book Antiqua"/>
                <w:b/>
                <w:sz w:val="12"/>
                <w:szCs w:val="12"/>
                <w:lang w:val="es-CR"/>
              </w:rPr>
            </w:pPr>
            <w:r w:rsidRPr="006D0D8B">
              <w:rPr>
                <w:rFonts w:ascii="Book Antiqua" w:hAnsi="Book Antiqua"/>
                <w:b/>
                <w:sz w:val="12"/>
                <w:szCs w:val="12"/>
                <w:lang w:val="es-CR"/>
              </w:rPr>
              <w:t>IMPORTE</w:t>
            </w:r>
          </w:p>
        </w:tc>
      </w:tr>
      <w:tr w:rsidR="006D0D8B" w:rsidTr="006D0D8B">
        <w:trPr>
          <w:trHeight w:val="624"/>
        </w:trPr>
        <w:tc>
          <w:tcPr>
            <w:tcW w:w="817" w:type="dxa"/>
          </w:tcPr>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p w:rsidR="006D0D8B" w:rsidRDefault="006D0D8B" w:rsidP="006D0D8B">
            <w:pPr>
              <w:jc w:val="both"/>
              <w:rPr>
                <w:rFonts w:ascii="Book Antiqua" w:hAnsi="Book Antiqua"/>
                <w:sz w:val="20"/>
                <w:szCs w:val="20"/>
                <w:lang w:val="es-CR"/>
              </w:rPr>
            </w:pPr>
          </w:p>
        </w:tc>
        <w:tc>
          <w:tcPr>
            <w:tcW w:w="1276" w:type="dxa"/>
          </w:tcPr>
          <w:p w:rsidR="006D0D8B" w:rsidRDefault="006D0D8B" w:rsidP="006D0D8B">
            <w:pPr>
              <w:jc w:val="both"/>
              <w:rPr>
                <w:rFonts w:ascii="Book Antiqua" w:hAnsi="Book Antiqua"/>
                <w:sz w:val="20"/>
                <w:szCs w:val="20"/>
                <w:lang w:val="es-CR"/>
              </w:rPr>
            </w:pPr>
          </w:p>
        </w:tc>
        <w:tc>
          <w:tcPr>
            <w:tcW w:w="1417" w:type="dxa"/>
          </w:tcPr>
          <w:p w:rsidR="006D0D8B" w:rsidRDefault="006D0D8B" w:rsidP="006D0D8B">
            <w:pPr>
              <w:jc w:val="both"/>
              <w:rPr>
                <w:rFonts w:ascii="Book Antiqua" w:hAnsi="Book Antiqua"/>
                <w:sz w:val="20"/>
                <w:szCs w:val="20"/>
                <w:lang w:val="es-CR"/>
              </w:rPr>
            </w:pPr>
          </w:p>
        </w:tc>
        <w:tc>
          <w:tcPr>
            <w:tcW w:w="3544" w:type="dxa"/>
          </w:tcPr>
          <w:p w:rsidR="006D0D8B" w:rsidRDefault="006D0D8B" w:rsidP="006D0D8B">
            <w:pPr>
              <w:jc w:val="both"/>
              <w:rPr>
                <w:rFonts w:ascii="Book Antiqua" w:hAnsi="Book Antiqua"/>
                <w:sz w:val="20"/>
                <w:szCs w:val="20"/>
                <w:lang w:val="es-CR"/>
              </w:rPr>
            </w:pPr>
          </w:p>
        </w:tc>
        <w:tc>
          <w:tcPr>
            <w:tcW w:w="1559" w:type="dxa"/>
          </w:tcPr>
          <w:p w:rsidR="006D0D8B" w:rsidRDefault="006D0D8B" w:rsidP="006D0D8B">
            <w:pPr>
              <w:jc w:val="both"/>
              <w:rPr>
                <w:rFonts w:ascii="Book Antiqua" w:hAnsi="Book Antiqua"/>
                <w:sz w:val="20"/>
                <w:szCs w:val="20"/>
                <w:lang w:val="es-CR"/>
              </w:rPr>
            </w:pPr>
          </w:p>
        </w:tc>
        <w:tc>
          <w:tcPr>
            <w:tcW w:w="976" w:type="dxa"/>
          </w:tcPr>
          <w:p w:rsidR="006D0D8B" w:rsidRDefault="006D0D8B" w:rsidP="006D0D8B">
            <w:pPr>
              <w:jc w:val="both"/>
              <w:rPr>
                <w:rFonts w:ascii="Book Antiqua" w:hAnsi="Book Antiqua"/>
                <w:sz w:val="20"/>
                <w:szCs w:val="20"/>
                <w:lang w:val="es-CR"/>
              </w:rPr>
            </w:pPr>
          </w:p>
        </w:tc>
      </w:tr>
      <w:tr w:rsidR="006D0D8B" w:rsidRPr="006D0D8B" w:rsidTr="006D0D8B">
        <w:trPr>
          <w:trHeight w:val="468"/>
        </w:trPr>
        <w:tc>
          <w:tcPr>
            <w:tcW w:w="817" w:type="dxa"/>
          </w:tcPr>
          <w:p w:rsidR="006D0D8B" w:rsidRPr="006D0D8B" w:rsidRDefault="006D0D8B" w:rsidP="006D0D8B">
            <w:pPr>
              <w:jc w:val="both"/>
              <w:rPr>
                <w:rFonts w:ascii="Book Antiqua" w:hAnsi="Book Antiqua"/>
                <w:sz w:val="16"/>
                <w:szCs w:val="16"/>
                <w:lang w:val="es-CR"/>
              </w:rPr>
            </w:pPr>
          </w:p>
        </w:tc>
        <w:tc>
          <w:tcPr>
            <w:tcW w:w="1276" w:type="dxa"/>
          </w:tcPr>
          <w:p w:rsidR="006D0D8B" w:rsidRPr="006D0D8B" w:rsidRDefault="006D0D8B" w:rsidP="006D0D8B">
            <w:pPr>
              <w:jc w:val="both"/>
              <w:rPr>
                <w:rFonts w:ascii="Book Antiqua" w:hAnsi="Book Antiqua"/>
                <w:sz w:val="16"/>
                <w:szCs w:val="16"/>
                <w:lang w:val="es-CR"/>
              </w:rPr>
            </w:pPr>
          </w:p>
        </w:tc>
        <w:tc>
          <w:tcPr>
            <w:tcW w:w="1417" w:type="dxa"/>
          </w:tcPr>
          <w:p w:rsidR="006D0D8B" w:rsidRPr="006D0D8B" w:rsidRDefault="006D0D8B" w:rsidP="006D0D8B">
            <w:pPr>
              <w:jc w:val="both"/>
              <w:rPr>
                <w:rFonts w:ascii="Book Antiqua" w:hAnsi="Book Antiqua"/>
                <w:sz w:val="16"/>
                <w:szCs w:val="16"/>
                <w:lang w:val="es-CR"/>
              </w:rPr>
            </w:pPr>
          </w:p>
        </w:tc>
        <w:tc>
          <w:tcPr>
            <w:tcW w:w="3544" w:type="dxa"/>
          </w:tcPr>
          <w:p w:rsidR="006D0D8B" w:rsidRPr="006D0D8B" w:rsidRDefault="006D0D8B" w:rsidP="006D0D8B">
            <w:pPr>
              <w:jc w:val="both"/>
              <w:rPr>
                <w:rFonts w:ascii="Book Antiqua" w:hAnsi="Book Antiqua"/>
                <w:sz w:val="16"/>
                <w:szCs w:val="16"/>
                <w:lang w:val="es-CR"/>
              </w:rPr>
            </w:pPr>
          </w:p>
        </w:tc>
        <w:tc>
          <w:tcPr>
            <w:tcW w:w="1559" w:type="dxa"/>
          </w:tcPr>
          <w:p w:rsidR="006D0D8B" w:rsidRPr="006D0D8B" w:rsidRDefault="006D0D8B" w:rsidP="006D0D8B">
            <w:pPr>
              <w:jc w:val="both"/>
              <w:rPr>
                <w:rFonts w:ascii="Book Antiqua" w:hAnsi="Book Antiqua"/>
                <w:sz w:val="16"/>
                <w:szCs w:val="16"/>
                <w:lang w:val="es-CR"/>
              </w:rPr>
            </w:pPr>
          </w:p>
        </w:tc>
        <w:tc>
          <w:tcPr>
            <w:tcW w:w="976" w:type="dxa"/>
          </w:tcPr>
          <w:p w:rsidR="006D0D8B" w:rsidRPr="006D0D8B" w:rsidRDefault="006D0D8B" w:rsidP="006D0D8B">
            <w:pPr>
              <w:jc w:val="both"/>
              <w:rPr>
                <w:rFonts w:ascii="Book Antiqua" w:hAnsi="Book Antiqua"/>
                <w:sz w:val="16"/>
                <w:szCs w:val="16"/>
                <w:lang w:val="es-CR"/>
              </w:rPr>
            </w:pPr>
          </w:p>
        </w:tc>
      </w:tr>
    </w:tbl>
    <w:p w:rsidR="006D0D8B" w:rsidRDefault="006D0D8B" w:rsidP="006D0D8B">
      <w:pPr>
        <w:ind w:hanging="1276"/>
        <w:jc w:val="both"/>
        <w:rPr>
          <w:rFonts w:ascii="Book Antiqua" w:hAnsi="Book Antiqua"/>
          <w:sz w:val="20"/>
          <w:szCs w:val="20"/>
          <w:lang w:val="es-CR"/>
        </w:rPr>
      </w:pPr>
    </w:p>
    <w:p w:rsidR="006D0D8B" w:rsidRDefault="006D0D8B" w:rsidP="006D0D8B">
      <w:pPr>
        <w:spacing w:after="0" w:line="240" w:lineRule="auto"/>
        <w:ind w:hanging="1276"/>
        <w:jc w:val="both"/>
        <w:rPr>
          <w:rFonts w:ascii="Book Antiqua" w:hAnsi="Book Antiqua"/>
          <w:sz w:val="20"/>
          <w:szCs w:val="20"/>
          <w:lang w:val="es-CR"/>
        </w:rPr>
      </w:pPr>
      <w:r>
        <w:rPr>
          <w:rFonts w:ascii="Book Antiqua" w:hAnsi="Book Antiqua"/>
          <w:sz w:val="20"/>
          <w:szCs w:val="20"/>
          <w:lang w:val="es-CR"/>
        </w:rPr>
        <w:tab/>
        <w:t>__________________________________</w:t>
      </w:r>
      <w:r>
        <w:rPr>
          <w:rFonts w:ascii="Book Antiqua" w:hAnsi="Book Antiqua"/>
          <w:sz w:val="20"/>
          <w:szCs w:val="20"/>
          <w:lang w:val="es-CR"/>
        </w:rPr>
        <w:tab/>
      </w:r>
      <w:r>
        <w:rPr>
          <w:rFonts w:ascii="Book Antiqua" w:hAnsi="Book Antiqua"/>
          <w:sz w:val="20"/>
          <w:szCs w:val="20"/>
          <w:lang w:val="es-CR"/>
        </w:rPr>
        <w:tab/>
      </w:r>
      <w:r>
        <w:rPr>
          <w:rFonts w:ascii="Book Antiqua" w:hAnsi="Book Antiqua"/>
          <w:sz w:val="20"/>
          <w:szCs w:val="20"/>
          <w:lang w:val="es-CR"/>
        </w:rPr>
        <w:tab/>
      </w:r>
      <w:r>
        <w:rPr>
          <w:rFonts w:ascii="Book Antiqua" w:hAnsi="Book Antiqua"/>
          <w:sz w:val="20"/>
          <w:szCs w:val="20"/>
          <w:lang w:val="es-CR"/>
        </w:rPr>
        <w:tab/>
        <w:t>_______________________________</w:t>
      </w:r>
    </w:p>
    <w:p w:rsidR="006D0D8B" w:rsidRPr="006D0D8B" w:rsidRDefault="006D0D8B" w:rsidP="006D0D8B">
      <w:pPr>
        <w:spacing w:after="0" w:line="240" w:lineRule="auto"/>
        <w:ind w:hanging="1276"/>
        <w:jc w:val="both"/>
        <w:rPr>
          <w:rFonts w:ascii="Book Antiqua" w:hAnsi="Book Antiqua"/>
          <w:sz w:val="16"/>
          <w:szCs w:val="16"/>
          <w:lang w:val="es-CR"/>
        </w:rPr>
      </w:pPr>
      <w:r w:rsidRPr="006D0D8B">
        <w:rPr>
          <w:rFonts w:ascii="Book Antiqua" w:hAnsi="Book Antiqua"/>
          <w:sz w:val="16"/>
          <w:szCs w:val="16"/>
          <w:lang w:val="es-CR"/>
        </w:rPr>
        <w:tab/>
      </w:r>
      <w:r>
        <w:rPr>
          <w:rFonts w:ascii="Book Antiqua" w:hAnsi="Book Antiqua"/>
          <w:sz w:val="16"/>
          <w:szCs w:val="16"/>
          <w:lang w:val="es-CR"/>
        </w:rPr>
        <w:tab/>
      </w:r>
      <w:r w:rsidRPr="006D0D8B">
        <w:rPr>
          <w:rFonts w:ascii="Book Antiqua" w:hAnsi="Book Antiqua"/>
          <w:sz w:val="16"/>
          <w:szCs w:val="16"/>
          <w:lang w:val="es-CR"/>
        </w:rPr>
        <w:t>ELABORADO POR</w:t>
      </w:r>
      <w:r w:rsidRPr="006D0D8B">
        <w:rPr>
          <w:rFonts w:ascii="Book Antiqua" w:hAnsi="Book Antiqua"/>
          <w:sz w:val="16"/>
          <w:szCs w:val="16"/>
          <w:lang w:val="es-CR"/>
        </w:rPr>
        <w:tab/>
      </w:r>
      <w:r w:rsidRPr="006D0D8B">
        <w:rPr>
          <w:rFonts w:ascii="Book Antiqua" w:hAnsi="Book Antiqua"/>
          <w:sz w:val="16"/>
          <w:szCs w:val="16"/>
          <w:lang w:val="es-CR"/>
        </w:rPr>
        <w:tab/>
      </w:r>
      <w:r w:rsidRPr="006D0D8B">
        <w:rPr>
          <w:rFonts w:ascii="Book Antiqua" w:hAnsi="Book Antiqua"/>
          <w:sz w:val="16"/>
          <w:szCs w:val="16"/>
          <w:lang w:val="es-CR"/>
        </w:rPr>
        <w:tab/>
      </w:r>
      <w:r w:rsidRPr="006D0D8B">
        <w:rPr>
          <w:rFonts w:ascii="Book Antiqua" w:hAnsi="Book Antiqua"/>
          <w:sz w:val="16"/>
          <w:szCs w:val="16"/>
          <w:lang w:val="es-CR"/>
        </w:rPr>
        <w:tab/>
      </w:r>
      <w:r w:rsidRPr="006D0D8B">
        <w:rPr>
          <w:rFonts w:ascii="Book Antiqua" w:hAnsi="Book Antiqua"/>
          <w:sz w:val="16"/>
          <w:szCs w:val="16"/>
          <w:lang w:val="es-CR"/>
        </w:rPr>
        <w:tab/>
      </w:r>
      <w:r w:rsidRPr="006D0D8B">
        <w:rPr>
          <w:rFonts w:ascii="Book Antiqua" w:hAnsi="Book Antiqua"/>
          <w:sz w:val="16"/>
          <w:szCs w:val="16"/>
          <w:lang w:val="es-CR"/>
        </w:rPr>
        <w:tab/>
      </w:r>
      <w:r>
        <w:rPr>
          <w:rFonts w:ascii="Book Antiqua" w:hAnsi="Book Antiqua"/>
          <w:sz w:val="16"/>
          <w:szCs w:val="16"/>
          <w:lang w:val="es-CR"/>
        </w:rPr>
        <w:tab/>
      </w:r>
      <w:r w:rsidRPr="006D0D8B">
        <w:rPr>
          <w:rFonts w:ascii="Book Antiqua" w:hAnsi="Book Antiqua"/>
          <w:sz w:val="16"/>
          <w:szCs w:val="16"/>
          <w:lang w:val="es-CR"/>
        </w:rPr>
        <w:t>OFICIAL ADMINISTRATIVO</w:t>
      </w:r>
    </w:p>
    <w:p w:rsidR="006D0D8B" w:rsidRDefault="006D0D8B" w:rsidP="006D0D8B">
      <w:pPr>
        <w:spacing w:after="0" w:line="240" w:lineRule="auto"/>
        <w:ind w:hanging="1276"/>
        <w:jc w:val="both"/>
        <w:rPr>
          <w:rFonts w:ascii="Book Antiqua" w:hAnsi="Book Antiqua"/>
          <w:sz w:val="20"/>
          <w:szCs w:val="20"/>
          <w:lang w:val="es-CR"/>
        </w:rPr>
      </w:pPr>
      <w:r>
        <w:rPr>
          <w:rFonts w:ascii="Book Antiqua" w:hAnsi="Book Antiqua"/>
          <w:sz w:val="20"/>
          <w:szCs w:val="20"/>
          <w:lang w:val="es-CR"/>
        </w:rPr>
        <w:tab/>
      </w:r>
    </w:p>
    <w:p w:rsidR="006D0D8B" w:rsidRDefault="006D0D8B" w:rsidP="006D0D8B">
      <w:pPr>
        <w:spacing w:after="0" w:line="240" w:lineRule="auto"/>
        <w:ind w:hanging="1276"/>
        <w:jc w:val="both"/>
        <w:rPr>
          <w:rFonts w:ascii="Book Antiqua" w:hAnsi="Book Antiqua"/>
          <w:sz w:val="20"/>
          <w:szCs w:val="20"/>
          <w:lang w:val="es-CR"/>
        </w:rPr>
      </w:pPr>
    </w:p>
    <w:p w:rsidR="006D0D8B" w:rsidRDefault="006D0D8B" w:rsidP="006D0D8B">
      <w:pPr>
        <w:spacing w:after="0" w:line="240" w:lineRule="auto"/>
        <w:jc w:val="both"/>
        <w:rPr>
          <w:rFonts w:ascii="Book Antiqua" w:hAnsi="Book Antiqua"/>
          <w:sz w:val="20"/>
          <w:szCs w:val="20"/>
          <w:lang w:val="es-CR"/>
        </w:rPr>
      </w:pPr>
      <w:r>
        <w:rPr>
          <w:rFonts w:ascii="Book Antiqua" w:hAnsi="Book Antiqua"/>
          <w:sz w:val="20"/>
          <w:szCs w:val="20"/>
          <w:lang w:val="es-CR"/>
        </w:rPr>
        <w:t>__________________________________</w:t>
      </w:r>
      <w:r>
        <w:rPr>
          <w:rFonts w:ascii="Book Antiqua" w:hAnsi="Book Antiqua"/>
          <w:sz w:val="20"/>
          <w:szCs w:val="20"/>
          <w:lang w:val="es-CR"/>
        </w:rPr>
        <w:tab/>
      </w:r>
      <w:r>
        <w:rPr>
          <w:rFonts w:ascii="Book Antiqua" w:hAnsi="Book Antiqua"/>
          <w:sz w:val="20"/>
          <w:szCs w:val="20"/>
          <w:lang w:val="es-CR"/>
        </w:rPr>
        <w:tab/>
      </w:r>
      <w:r>
        <w:rPr>
          <w:rFonts w:ascii="Book Antiqua" w:hAnsi="Book Antiqua"/>
          <w:sz w:val="20"/>
          <w:szCs w:val="20"/>
          <w:lang w:val="es-CR"/>
        </w:rPr>
        <w:tab/>
      </w:r>
      <w:r>
        <w:rPr>
          <w:rFonts w:ascii="Book Antiqua" w:hAnsi="Book Antiqua"/>
          <w:sz w:val="20"/>
          <w:szCs w:val="20"/>
          <w:lang w:val="es-CR"/>
        </w:rPr>
        <w:tab/>
        <w:t>_______________________________</w:t>
      </w:r>
    </w:p>
    <w:p w:rsidR="006D0D8B" w:rsidRDefault="006D0D8B" w:rsidP="006D0D8B">
      <w:pPr>
        <w:spacing w:after="0" w:line="240" w:lineRule="auto"/>
        <w:ind w:firstLine="708"/>
        <w:jc w:val="both"/>
        <w:rPr>
          <w:rFonts w:ascii="Book Antiqua" w:hAnsi="Book Antiqua"/>
          <w:sz w:val="16"/>
          <w:szCs w:val="16"/>
          <w:lang w:val="es-CR"/>
        </w:rPr>
      </w:pPr>
      <w:r>
        <w:rPr>
          <w:rFonts w:ascii="Book Antiqua" w:hAnsi="Book Antiqua"/>
          <w:sz w:val="16"/>
          <w:szCs w:val="16"/>
          <w:lang w:val="es-CR"/>
        </w:rPr>
        <w:t>AUDITORIA</w:t>
      </w:r>
      <w:r>
        <w:rPr>
          <w:rFonts w:ascii="Book Antiqua" w:hAnsi="Book Antiqua"/>
          <w:sz w:val="16"/>
          <w:szCs w:val="16"/>
          <w:lang w:val="es-CR"/>
        </w:rPr>
        <w:tab/>
      </w:r>
      <w:r>
        <w:rPr>
          <w:rFonts w:ascii="Book Antiqua" w:hAnsi="Book Antiqua"/>
          <w:sz w:val="16"/>
          <w:szCs w:val="16"/>
          <w:lang w:val="es-CR"/>
        </w:rPr>
        <w:tab/>
      </w:r>
      <w:r>
        <w:rPr>
          <w:rFonts w:ascii="Book Antiqua" w:hAnsi="Book Antiqua"/>
          <w:sz w:val="16"/>
          <w:szCs w:val="16"/>
          <w:lang w:val="es-CR"/>
        </w:rPr>
        <w:tab/>
      </w:r>
      <w:r>
        <w:rPr>
          <w:rFonts w:ascii="Book Antiqua" w:hAnsi="Book Antiqua"/>
          <w:sz w:val="16"/>
          <w:szCs w:val="16"/>
          <w:lang w:val="es-CR"/>
        </w:rPr>
        <w:tab/>
      </w:r>
      <w:r>
        <w:rPr>
          <w:rFonts w:ascii="Book Antiqua" w:hAnsi="Book Antiqua"/>
          <w:sz w:val="16"/>
          <w:szCs w:val="16"/>
          <w:lang w:val="es-CR"/>
        </w:rPr>
        <w:tab/>
      </w:r>
      <w:r>
        <w:rPr>
          <w:rFonts w:ascii="Book Antiqua" w:hAnsi="Book Antiqua"/>
          <w:sz w:val="16"/>
          <w:szCs w:val="16"/>
          <w:lang w:val="es-CR"/>
        </w:rPr>
        <w:tab/>
      </w:r>
      <w:r w:rsidRPr="006D0D8B">
        <w:rPr>
          <w:rFonts w:ascii="Book Antiqua" w:hAnsi="Book Antiqua"/>
          <w:sz w:val="16"/>
          <w:szCs w:val="16"/>
          <w:lang w:val="es-CR"/>
        </w:rPr>
        <w:t>AUTORIZADO POR LA PRESIDENCIA</w:t>
      </w:r>
    </w:p>
    <w:p w:rsidR="006D0D8B" w:rsidRDefault="006D0D8B" w:rsidP="006D0D8B">
      <w:pPr>
        <w:spacing w:after="0" w:line="240" w:lineRule="auto"/>
        <w:jc w:val="both"/>
        <w:rPr>
          <w:rFonts w:ascii="Book Antiqua" w:hAnsi="Book Antiqua"/>
          <w:sz w:val="16"/>
          <w:szCs w:val="16"/>
          <w:lang w:val="es-CR"/>
        </w:rPr>
      </w:pPr>
    </w:p>
    <w:p w:rsidR="006D0D8B" w:rsidRDefault="006D0D8B" w:rsidP="006D0D8B">
      <w:pPr>
        <w:spacing w:after="0" w:line="240" w:lineRule="auto"/>
        <w:ind w:hanging="1276"/>
        <w:rPr>
          <w:rFonts w:ascii="Book Antiqua" w:hAnsi="Book Antiqua"/>
          <w:sz w:val="16"/>
          <w:szCs w:val="16"/>
          <w:lang w:val="es-CR"/>
        </w:rPr>
      </w:pPr>
      <w:r>
        <w:rPr>
          <w:rFonts w:ascii="Book Antiqua" w:hAnsi="Book Antiqua"/>
          <w:sz w:val="16"/>
          <w:szCs w:val="16"/>
          <w:lang w:val="es-CR"/>
        </w:rPr>
        <w:t>ORIGINAL: Contabilidad</w:t>
      </w:r>
    </w:p>
    <w:p w:rsidR="006D0D8B" w:rsidRDefault="006D0D8B" w:rsidP="006D0D8B">
      <w:pPr>
        <w:spacing w:after="0" w:line="240" w:lineRule="auto"/>
        <w:ind w:hanging="1276"/>
        <w:rPr>
          <w:rFonts w:ascii="Book Antiqua" w:hAnsi="Book Antiqua"/>
          <w:sz w:val="16"/>
          <w:szCs w:val="16"/>
          <w:lang w:val="es-CR"/>
        </w:rPr>
      </w:pPr>
      <w:r>
        <w:rPr>
          <w:rFonts w:ascii="Book Antiqua" w:hAnsi="Book Antiqua"/>
          <w:sz w:val="16"/>
          <w:szCs w:val="16"/>
          <w:lang w:val="es-CR"/>
        </w:rPr>
        <w:t xml:space="preserve">Copia: </w:t>
      </w:r>
      <w:proofErr w:type="spellStart"/>
      <w:r>
        <w:rPr>
          <w:rFonts w:ascii="Book Antiqua" w:hAnsi="Book Antiqua"/>
          <w:sz w:val="16"/>
          <w:szCs w:val="16"/>
          <w:lang w:val="es-CR"/>
        </w:rPr>
        <w:t>Amarilla</w:t>
      </w:r>
      <w:proofErr w:type="gramStart"/>
      <w:r>
        <w:rPr>
          <w:rFonts w:ascii="Book Antiqua" w:hAnsi="Book Antiqua"/>
          <w:sz w:val="16"/>
          <w:szCs w:val="16"/>
          <w:lang w:val="es-CR"/>
        </w:rPr>
        <w:t>:proveeduría</w:t>
      </w:r>
      <w:proofErr w:type="spellEnd"/>
      <w:proofErr w:type="gramEnd"/>
    </w:p>
    <w:p w:rsidR="006D0D8B" w:rsidRDefault="006D0D8B" w:rsidP="006D0D8B">
      <w:pPr>
        <w:spacing w:after="0" w:line="240" w:lineRule="auto"/>
        <w:ind w:hanging="1276"/>
        <w:rPr>
          <w:rFonts w:ascii="Book Antiqua" w:hAnsi="Book Antiqua"/>
          <w:sz w:val="16"/>
          <w:szCs w:val="16"/>
          <w:lang w:val="es-CR"/>
        </w:rPr>
      </w:pPr>
      <w:r>
        <w:rPr>
          <w:rFonts w:ascii="Book Antiqua" w:hAnsi="Book Antiqua"/>
          <w:sz w:val="16"/>
          <w:szCs w:val="16"/>
          <w:lang w:val="es-CR"/>
        </w:rPr>
        <w:t>Copia: Rosada: Administración</w:t>
      </w:r>
    </w:p>
    <w:p w:rsidR="006D0D8B" w:rsidRDefault="006D0D8B" w:rsidP="006D0D8B">
      <w:pPr>
        <w:spacing w:after="0" w:line="240" w:lineRule="auto"/>
        <w:ind w:hanging="1276"/>
        <w:rPr>
          <w:rFonts w:ascii="Book Antiqua" w:hAnsi="Book Antiqua"/>
          <w:sz w:val="16"/>
          <w:szCs w:val="16"/>
          <w:lang w:val="es-CR"/>
        </w:rPr>
      </w:pPr>
      <w:r>
        <w:rPr>
          <w:rFonts w:ascii="Book Antiqua" w:hAnsi="Book Antiqua"/>
          <w:sz w:val="16"/>
          <w:szCs w:val="16"/>
          <w:lang w:val="es-CR"/>
        </w:rPr>
        <w:t>Copia: Verde: Proveedor</w:t>
      </w:r>
    </w:p>
    <w:p w:rsidR="0046636B" w:rsidRDefault="0046636B" w:rsidP="006D0D8B">
      <w:pPr>
        <w:spacing w:after="0" w:line="240" w:lineRule="auto"/>
        <w:ind w:hanging="1276"/>
        <w:rPr>
          <w:rFonts w:ascii="Book Antiqua" w:hAnsi="Book Antiqua"/>
          <w:sz w:val="16"/>
          <w:szCs w:val="16"/>
          <w:lang w:val="es-CR"/>
        </w:rPr>
      </w:pPr>
    </w:p>
    <w:p w:rsidR="0046636B" w:rsidRDefault="0046636B" w:rsidP="006D0D8B">
      <w:pPr>
        <w:spacing w:after="0" w:line="240" w:lineRule="auto"/>
        <w:ind w:hanging="1276"/>
        <w:rPr>
          <w:rFonts w:ascii="Book Antiqua" w:hAnsi="Book Antiqua"/>
          <w:sz w:val="16"/>
          <w:szCs w:val="16"/>
          <w:lang w:val="es-CR"/>
        </w:rPr>
      </w:pPr>
    </w:p>
    <w:p w:rsidR="0046636B" w:rsidRDefault="0046636B" w:rsidP="006D0D8B">
      <w:pPr>
        <w:spacing w:after="0" w:line="240" w:lineRule="auto"/>
        <w:ind w:hanging="1276"/>
        <w:rPr>
          <w:rFonts w:ascii="Book Antiqua" w:hAnsi="Book Antiqua"/>
          <w:sz w:val="16"/>
          <w:szCs w:val="16"/>
          <w:lang w:val="es-CR"/>
        </w:rPr>
      </w:pPr>
    </w:p>
    <w:p w:rsidR="0046636B" w:rsidRDefault="0046636B" w:rsidP="0046636B">
      <w:pPr>
        <w:jc w:val="center"/>
        <w:rPr>
          <w:rFonts w:ascii="Book Antiqua" w:hAnsi="Book Antiqua"/>
          <w:b/>
          <w:sz w:val="28"/>
          <w:szCs w:val="28"/>
        </w:rPr>
      </w:pPr>
      <w:r w:rsidRPr="00802AB9">
        <w:rPr>
          <w:rFonts w:ascii="Book Antiqua" w:hAnsi="Book Antiqua"/>
          <w:b/>
          <w:sz w:val="28"/>
          <w:szCs w:val="28"/>
        </w:rPr>
        <w:t>S</w:t>
      </w:r>
      <w:r>
        <w:rPr>
          <w:rFonts w:ascii="Book Antiqua" w:hAnsi="Book Antiqua"/>
          <w:b/>
          <w:sz w:val="28"/>
          <w:szCs w:val="28"/>
        </w:rPr>
        <w:t>ECCION</w:t>
      </w:r>
      <w:r w:rsidRPr="00802AB9">
        <w:rPr>
          <w:rFonts w:ascii="Book Antiqua" w:hAnsi="Book Antiqua"/>
          <w:b/>
          <w:sz w:val="28"/>
          <w:szCs w:val="28"/>
        </w:rPr>
        <w:t xml:space="preserve"> V</w:t>
      </w:r>
      <w:r>
        <w:rPr>
          <w:rFonts w:ascii="Book Antiqua" w:hAnsi="Book Antiqua"/>
          <w:b/>
          <w:sz w:val="28"/>
          <w:szCs w:val="28"/>
        </w:rPr>
        <w:t>II</w:t>
      </w:r>
    </w:p>
    <w:p w:rsidR="0046636B" w:rsidRDefault="0046636B" w:rsidP="0046636B">
      <w:pPr>
        <w:spacing w:after="0" w:line="240" w:lineRule="auto"/>
        <w:ind w:hanging="1276"/>
        <w:jc w:val="center"/>
        <w:rPr>
          <w:rFonts w:ascii="Book Antiqua" w:hAnsi="Book Antiqua"/>
          <w:sz w:val="28"/>
          <w:szCs w:val="28"/>
          <w:lang w:val="es-CR"/>
        </w:rPr>
      </w:pPr>
      <w:r>
        <w:rPr>
          <w:rFonts w:ascii="Book Antiqua" w:hAnsi="Book Antiqua"/>
          <w:sz w:val="28"/>
          <w:szCs w:val="28"/>
          <w:lang w:val="es-CR"/>
        </w:rPr>
        <w:t xml:space="preserve">                      ANEXO I</w:t>
      </w:r>
    </w:p>
    <w:p w:rsidR="0046636B" w:rsidRDefault="0046636B" w:rsidP="0046636B">
      <w:pPr>
        <w:spacing w:after="0" w:line="240" w:lineRule="auto"/>
        <w:ind w:hanging="1276"/>
        <w:jc w:val="center"/>
        <w:rPr>
          <w:rFonts w:ascii="Book Antiqua" w:hAnsi="Book Antiqua"/>
          <w:sz w:val="28"/>
          <w:szCs w:val="28"/>
          <w:lang w:val="es-CR"/>
        </w:rPr>
      </w:pPr>
    </w:p>
    <w:p w:rsidR="0046636B" w:rsidRDefault="0046636B" w:rsidP="0046636B">
      <w:pPr>
        <w:spacing w:after="0" w:line="240" w:lineRule="auto"/>
        <w:jc w:val="center"/>
        <w:rPr>
          <w:rFonts w:ascii="Book Antiqua" w:hAnsi="Book Antiqua"/>
          <w:sz w:val="28"/>
          <w:szCs w:val="28"/>
          <w:lang w:val="es-CR"/>
        </w:rPr>
      </w:pPr>
      <w:r>
        <w:rPr>
          <w:rFonts w:ascii="Book Antiqua" w:hAnsi="Book Antiqua"/>
          <w:sz w:val="28"/>
          <w:szCs w:val="28"/>
          <w:lang w:val="es-CR"/>
        </w:rPr>
        <w:t>CARTA DE PRESENTACION DE OFERTA</w:t>
      </w:r>
    </w:p>
    <w:p w:rsidR="0046636B" w:rsidRDefault="0046636B" w:rsidP="0046636B">
      <w:pPr>
        <w:spacing w:after="0" w:line="240" w:lineRule="auto"/>
        <w:ind w:hanging="1276"/>
        <w:rPr>
          <w:rFonts w:ascii="Book Antiqua" w:hAnsi="Book Antiqua"/>
          <w:sz w:val="28"/>
          <w:szCs w:val="28"/>
          <w:lang w:val="es-CR"/>
        </w:rPr>
      </w:pPr>
      <w:r>
        <w:rPr>
          <w:rFonts w:ascii="Book Antiqua" w:hAnsi="Book Antiqua"/>
          <w:sz w:val="28"/>
          <w:szCs w:val="28"/>
          <w:lang w:val="es-CR"/>
        </w:rPr>
        <w:tab/>
      </w:r>
    </w:p>
    <w:p w:rsidR="0046636B" w:rsidRPr="0046636B" w:rsidRDefault="0046636B" w:rsidP="0046636B">
      <w:pPr>
        <w:spacing w:after="0" w:line="240" w:lineRule="auto"/>
        <w:rPr>
          <w:rFonts w:ascii="Book Antiqua" w:hAnsi="Book Antiqua"/>
          <w:sz w:val="24"/>
          <w:szCs w:val="24"/>
          <w:lang w:val="es-CR"/>
        </w:rPr>
      </w:pPr>
      <w:r w:rsidRPr="0046636B">
        <w:rPr>
          <w:rFonts w:ascii="Book Antiqua" w:hAnsi="Book Antiqua"/>
          <w:sz w:val="24"/>
          <w:szCs w:val="24"/>
          <w:lang w:val="es-CR"/>
        </w:rPr>
        <w:t>Lugar y fecha</w:t>
      </w:r>
    </w:p>
    <w:p w:rsidR="0046636B" w:rsidRDefault="0046636B" w:rsidP="0046636B">
      <w:pPr>
        <w:spacing w:after="0" w:line="240" w:lineRule="auto"/>
        <w:rPr>
          <w:rFonts w:ascii="Book Antiqua" w:hAnsi="Book Antiqua"/>
          <w:sz w:val="28"/>
          <w:szCs w:val="28"/>
          <w:lang w:val="es-CR"/>
        </w:rPr>
      </w:pPr>
    </w:p>
    <w:p w:rsidR="0046636B" w:rsidRPr="0046636B" w:rsidRDefault="0046636B" w:rsidP="0046636B">
      <w:pPr>
        <w:pStyle w:val="Sinespaciado"/>
        <w:rPr>
          <w:sz w:val="24"/>
          <w:szCs w:val="24"/>
          <w:lang w:val="es-CR"/>
        </w:rPr>
      </w:pPr>
      <w:r w:rsidRPr="0046636B">
        <w:rPr>
          <w:sz w:val="24"/>
          <w:szCs w:val="24"/>
          <w:lang w:val="es-CR"/>
        </w:rPr>
        <w:t>Señores</w:t>
      </w:r>
    </w:p>
    <w:p w:rsidR="0046636B" w:rsidRPr="0046636B" w:rsidRDefault="0046636B" w:rsidP="0046636B">
      <w:pPr>
        <w:pStyle w:val="Sinespaciado"/>
        <w:rPr>
          <w:sz w:val="24"/>
          <w:szCs w:val="24"/>
          <w:lang w:val="es-CR"/>
        </w:rPr>
      </w:pPr>
      <w:r w:rsidRPr="0046636B">
        <w:rPr>
          <w:sz w:val="24"/>
          <w:szCs w:val="24"/>
          <w:lang w:val="es-CR"/>
        </w:rPr>
        <w:t xml:space="preserve">INSTITUTO HONDUREÑO DE LA NIÑEZ Y LA FAMILIA </w:t>
      </w:r>
    </w:p>
    <w:p w:rsidR="0046636B" w:rsidRPr="0046636B" w:rsidRDefault="0046636B" w:rsidP="0046636B">
      <w:pPr>
        <w:pStyle w:val="Sinespaciado"/>
        <w:rPr>
          <w:sz w:val="24"/>
          <w:szCs w:val="24"/>
          <w:lang w:val="es-CR"/>
        </w:rPr>
      </w:pPr>
      <w:r w:rsidRPr="0046636B">
        <w:rPr>
          <w:sz w:val="24"/>
          <w:szCs w:val="24"/>
          <w:lang w:val="es-CR"/>
        </w:rPr>
        <w:t>IHNFA</w:t>
      </w:r>
    </w:p>
    <w:p w:rsidR="0046636B" w:rsidRDefault="0046636B" w:rsidP="0046636B">
      <w:pPr>
        <w:pStyle w:val="Sinespaciado"/>
        <w:rPr>
          <w:sz w:val="24"/>
          <w:szCs w:val="24"/>
          <w:lang w:val="es-CR"/>
        </w:rPr>
      </w:pPr>
      <w:r>
        <w:rPr>
          <w:sz w:val="24"/>
          <w:szCs w:val="24"/>
          <w:lang w:val="es-CR"/>
        </w:rPr>
        <w:t>Presente</w:t>
      </w:r>
    </w:p>
    <w:p w:rsidR="0046636B" w:rsidRDefault="0046636B" w:rsidP="0046636B">
      <w:pPr>
        <w:pStyle w:val="Sinespaciado"/>
        <w:rPr>
          <w:sz w:val="24"/>
          <w:szCs w:val="24"/>
          <w:lang w:val="es-CR"/>
        </w:rPr>
      </w:pPr>
    </w:p>
    <w:p w:rsidR="0046636B" w:rsidRDefault="0046636B" w:rsidP="0046636B">
      <w:pPr>
        <w:pStyle w:val="Sinespaciado"/>
        <w:rPr>
          <w:sz w:val="24"/>
          <w:szCs w:val="24"/>
          <w:lang w:val="es-CR"/>
        </w:rPr>
      </w:pPr>
      <w:r>
        <w:rPr>
          <w:sz w:val="24"/>
          <w:szCs w:val="24"/>
          <w:lang w:val="es-CR"/>
        </w:rPr>
        <w:t>Señores:</w:t>
      </w:r>
    </w:p>
    <w:p w:rsidR="0046636B" w:rsidRDefault="0046636B" w:rsidP="0046636B">
      <w:pPr>
        <w:pStyle w:val="Sinespaciado"/>
        <w:rPr>
          <w:sz w:val="24"/>
          <w:szCs w:val="24"/>
          <w:lang w:val="es-CR"/>
        </w:rPr>
      </w:pPr>
    </w:p>
    <w:p w:rsidR="0046636B" w:rsidRDefault="0046636B" w:rsidP="0046636B">
      <w:pPr>
        <w:pStyle w:val="Sinespaciado"/>
        <w:jc w:val="both"/>
        <w:rPr>
          <w:sz w:val="24"/>
          <w:szCs w:val="24"/>
          <w:lang w:val="es-CR"/>
        </w:rPr>
      </w:pPr>
      <w:r>
        <w:rPr>
          <w:sz w:val="24"/>
          <w:szCs w:val="24"/>
          <w:lang w:val="es-CR"/>
        </w:rPr>
        <w:t>Yo, (Nombre claro y completo de quien suscribe la carta); (profesión u oficio); (domicilio incluyendo los datos de su tarjeta de identidad) y en el caso de extranjeros número de pasaporte); me dirijo a ustedes, en atención a su invitación a Licitación Privada No. IHNFA-DP-00</w:t>
      </w:r>
      <w:r w:rsidR="00802F21">
        <w:rPr>
          <w:sz w:val="24"/>
          <w:szCs w:val="24"/>
          <w:lang w:val="es-CR"/>
        </w:rPr>
        <w:t>2</w:t>
      </w:r>
      <w:r>
        <w:rPr>
          <w:sz w:val="24"/>
          <w:szCs w:val="24"/>
          <w:lang w:val="es-CR"/>
        </w:rPr>
        <w:t xml:space="preserve">-2013 de fecha </w:t>
      </w:r>
      <w:r w:rsidR="00802F21">
        <w:rPr>
          <w:sz w:val="24"/>
          <w:szCs w:val="24"/>
          <w:lang w:val="es-CR"/>
        </w:rPr>
        <w:t>11 de Junio</w:t>
      </w:r>
      <w:r>
        <w:rPr>
          <w:sz w:val="24"/>
          <w:szCs w:val="24"/>
          <w:lang w:val="es-CR"/>
        </w:rPr>
        <w:t xml:space="preserve"> del 2013, para la adquisición de: (Descripción de los bi</w:t>
      </w:r>
      <w:r w:rsidR="00802F21">
        <w:rPr>
          <w:sz w:val="24"/>
          <w:szCs w:val="24"/>
          <w:lang w:val="es-CR"/>
        </w:rPr>
        <w:t>e</w:t>
      </w:r>
      <w:r>
        <w:rPr>
          <w:sz w:val="24"/>
          <w:szCs w:val="24"/>
          <w:lang w:val="es-CR"/>
        </w:rPr>
        <w:t>nes ofertados)</w:t>
      </w:r>
    </w:p>
    <w:p w:rsidR="0046636B" w:rsidRDefault="0046636B" w:rsidP="0046636B">
      <w:pPr>
        <w:pStyle w:val="Sinespaciado"/>
        <w:rPr>
          <w:sz w:val="24"/>
          <w:szCs w:val="24"/>
          <w:lang w:val="es-CR"/>
        </w:rPr>
      </w:pPr>
    </w:p>
    <w:p w:rsidR="0046636B" w:rsidRDefault="0046636B" w:rsidP="0046636B">
      <w:pPr>
        <w:pStyle w:val="Sinespaciado"/>
        <w:jc w:val="both"/>
        <w:rPr>
          <w:sz w:val="24"/>
          <w:szCs w:val="24"/>
          <w:lang w:val="es-CR"/>
        </w:rPr>
      </w:pPr>
      <w:r>
        <w:rPr>
          <w:sz w:val="24"/>
          <w:szCs w:val="24"/>
          <w:lang w:val="es-CR"/>
        </w:rPr>
        <w:t>Por medio de la presente, acepto que he leído y entiendo todos los requerimientos del documento de Licitación Privada y que acepto las cláusulas del mismo.</w:t>
      </w:r>
    </w:p>
    <w:p w:rsidR="0046636B" w:rsidRDefault="0046636B" w:rsidP="0046636B">
      <w:pPr>
        <w:pStyle w:val="Sinespaciado"/>
        <w:rPr>
          <w:sz w:val="24"/>
          <w:szCs w:val="24"/>
          <w:lang w:val="es-CR"/>
        </w:rPr>
      </w:pPr>
    </w:p>
    <w:p w:rsidR="0046636B" w:rsidRDefault="0046636B" w:rsidP="0046636B">
      <w:pPr>
        <w:pStyle w:val="Sinespaciado"/>
        <w:jc w:val="both"/>
        <w:rPr>
          <w:sz w:val="24"/>
          <w:szCs w:val="24"/>
          <w:lang w:val="es-CR"/>
        </w:rPr>
      </w:pPr>
      <w:r>
        <w:rPr>
          <w:sz w:val="24"/>
          <w:szCs w:val="24"/>
          <w:lang w:val="es-CR"/>
        </w:rPr>
        <w:t>Me comprometo a entregar los bienes ofertados, con la especificación y calidad solicitada y en los lugares indicados en el Plan de Entrega indicado en documento de licitación</w:t>
      </w:r>
      <w:r w:rsidR="00D71A24">
        <w:rPr>
          <w:sz w:val="24"/>
          <w:szCs w:val="24"/>
          <w:lang w:val="es-CR"/>
        </w:rPr>
        <w:t>.</w:t>
      </w:r>
    </w:p>
    <w:p w:rsidR="00D71A24" w:rsidRDefault="00D71A24" w:rsidP="0046636B">
      <w:pPr>
        <w:pStyle w:val="Sinespaciado"/>
        <w:jc w:val="both"/>
        <w:rPr>
          <w:sz w:val="24"/>
          <w:szCs w:val="24"/>
          <w:lang w:val="es-CR"/>
        </w:rPr>
      </w:pPr>
    </w:p>
    <w:p w:rsidR="00D71A24" w:rsidRDefault="00D71A24" w:rsidP="0046636B">
      <w:pPr>
        <w:pStyle w:val="Sinespaciado"/>
        <w:jc w:val="both"/>
        <w:rPr>
          <w:sz w:val="24"/>
          <w:szCs w:val="24"/>
          <w:lang w:val="es-CR"/>
        </w:rPr>
      </w:pPr>
      <w:r>
        <w:rPr>
          <w:sz w:val="24"/>
          <w:szCs w:val="24"/>
          <w:lang w:val="es-CR"/>
        </w:rPr>
        <w:t>Mi oferta total es por un monto de  (indicar el valor en letras y números en lempiras) para los ítems siguientes:</w:t>
      </w:r>
    </w:p>
    <w:p w:rsidR="00D71A24" w:rsidRDefault="00D71A24" w:rsidP="0046636B">
      <w:pPr>
        <w:pStyle w:val="Sinespaciado"/>
        <w:jc w:val="both"/>
        <w:rPr>
          <w:sz w:val="24"/>
          <w:szCs w:val="24"/>
          <w:lang w:val="es-CR"/>
        </w:rPr>
      </w:pPr>
    </w:p>
    <w:p w:rsidR="00D71A24" w:rsidRDefault="00D71A24" w:rsidP="0046636B">
      <w:pPr>
        <w:pStyle w:val="Sinespaciado"/>
        <w:jc w:val="both"/>
        <w:rPr>
          <w:sz w:val="24"/>
          <w:szCs w:val="24"/>
          <w:lang w:val="es-CR"/>
        </w:rPr>
      </w:pPr>
      <w:r>
        <w:rPr>
          <w:sz w:val="24"/>
          <w:szCs w:val="24"/>
          <w:lang w:val="es-CR"/>
        </w:rPr>
        <w:t>La validez de mi oferta será por un periodo de noventa días calendario, contados a partir de la fecha fijada para la apertura de las ofertas.</w:t>
      </w:r>
    </w:p>
    <w:p w:rsidR="00D71A24" w:rsidRDefault="00D71A24" w:rsidP="0046636B">
      <w:pPr>
        <w:pStyle w:val="Sinespaciado"/>
        <w:jc w:val="both"/>
        <w:rPr>
          <w:sz w:val="24"/>
          <w:szCs w:val="24"/>
          <w:lang w:val="es-CR"/>
        </w:rPr>
      </w:pPr>
    </w:p>
    <w:p w:rsidR="00D71A24" w:rsidRDefault="00D71A24" w:rsidP="0046636B">
      <w:pPr>
        <w:pStyle w:val="Sinespaciado"/>
        <w:jc w:val="both"/>
        <w:rPr>
          <w:sz w:val="24"/>
          <w:szCs w:val="24"/>
          <w:lang w:val="es-CR"/>
        </w:rPr>
      </w:pPr>
    </w:p>
    <w:p w:rsidR="00D71A24" w:rsidRDefault="00D71A24" w:rsidP="0046636B">
      <w:pPr>
        <w:pStyle w:val="Sinespaciado"/>
        <w:jc w:val="both"/>
        <w:rPr>
          <w:sz w:val="24"/>
          <w:szCs w:val="24"/>
          <w:lang w:val="es-CR"/>
        </w:rPr>
      </w:pPr>
      <w:r>
        <w:rPr>
          <w:sz w:val="24"/>
          <w:szCs w:val="24"/>
          <w:lang w:val="es-CR"/>
        </w:rPr>
        <w:t>Oferente____________________________</w:t>
      </w:r>
    </w:p>
    <w:p w:rsidR="00D71A24" w:rsidRDefault="00D71A24" w:rsidP="0046636B">
      <w:pPr>
        <w:pStyle w:val="Sinespaciado"/>
        <w:jc w:val="both"/>
        <w:rPr>
          <w:sz w:val="24"/>
          <w:szCs w:val="24"/>
          <w:lang w:val="es-CR"/>
        </w:rPr>
      </w:pPr>
    </w:p>
    <w:p w:rsidR="00D71A24" w:rsidRDefault="00D71A24" w:rsidP="0046636B">
      <w:pPr>
        <w:pStyle w:val="Sinespaciado"/>
        <w:jc w:val="both"/>
        <w:rPr>
          <w:sz w:val="24"/>
          <w:szCs w:val="24"/>
          <w:lang w:val="es-CR"/>
        </w:rPr>
      </w:pPr>
      <w:r>
        <w:rPr>
          <w:sz w:val="24"/>
          <w:szCs w:val="24"/>
          <w:lang w:val="es-CR"/>
        </w:rPr>
        <w:t>Nombre del Representante Legal________________________</w:t>
      </w:r>
    </w:p>
    <w:p w:rsidR="00D71A24" w:rsidRDefault="00D71A24" w:rsidP="0046636B">
      <w:pPr>
        <w:pStyle w:val="Sinespaciado"/>
        <w:jc w:val="both"/>
        <w:rPr>
          <w:sz w:val="24"/>
          <w:szCs w:val="24"/>
          <w:lang w:val="es-CR"/>
        </w:rPr>
      </w:pPr>
    </w:p>
    <w:p w:rsidR="00D71A24" w:rsidRDefault="00D71A24" w:rsidP="0046636B">
      <w:pPr>
        <w:pStyle w:val="Sinespaciado"/>
        <w:jc w:val="both"/>
        <w:rPr>
          <w:sz w:val="24"/>
          <w:szCs w:val="24"/>
          <w:lang w:val="es-CR"/>
        </w:rPr>
      </w:pPr>
      <w:r>
        <w:rPr>
          <w:sz w:val="24"/>
          <w:szCs w:val="24"/>
          <w:lang w:val="es-CR"/>
        </w:rPr>
        <w:t>Firma y sello del representante Legal_____________________</w:t>
      </w:r>
    </w:p>
    <w:p w:rsidR="006C72C1" w:rsidRDefault="006C72C1" w:rsidP="0046636B">
      <w:pPr>
        <w:pStyle w:val="Sinespaciado"/>
        <w:jc w:val="both"/>
        <w:rPr>
          <w:sz w:val="24"/>
          <w:szCs w:val="24"/>
          <w:lang w:val="es-CR"/>
        </w:rPr>
      </w:pPr>
    </w:p>
    <w:p w:rsidR="006C72C1" w:rsidRDefault="006C72C1" w:rsidP="0046636B">
      <w:pPr>
        <w:pStyle w:val="Sinespaciado"/>
        <w:jc w:val="both"/>
        <w:rPr>
          <w:sz w:val="24"/>
          <w:szCs w:val="24"/>
          <w:lang w:val="es-CR"/>
        </w:rPr>
      </w:pPr>
    </w:p>
    <w:p w:rsidR="006C72C1" w:rsidRDefault="006C72C1" w:rsidP="0046636B">
      <w:pPr>
        <w:pStyle w:val="Sinespaciado"/>
        <w:jc w:val="both"/>
        <w:rPr>
          <w:sz w:val="24"/>
          <w:szCs w:val="24"/>
          <w:lang w:val="es-CR"/>
        </w:rPr>
      </w:pPr>
    </w:p>
    <w:p w:rsidR="006C72C1" w:rsidRDefault="006C72C1" w:rsidP="0046636B">
      <w:pPr>
        <w:pStyle w:val="Sinespaciado"/>
        <w:jc w:val="both"/>
        <w:rPr>
          <w:sz w:val="24"/>
          <w:szCs w:val="24"/>
          <w:lang w:val="es-CR"/>
        </w:rPr>
      </w:pPr>
    </w:p>
    <w:p w:rsidR="006C72C1" w:rsidRDefault="006C72C1" w:rsidP="0046636B">
      <w:pPr>
        <w:pStyle w:val="Sinespaciado"/>
        <w:jc w:val="both"/>
        <w:rPr>
          <w:sz w:val="24"/>
          <w:szCs w:val="24"/>
          <w:lang w:val="es-CR"/>
        </w:rPr>
      </w:pPr>
    </w:p>
    <w:p w:rsidR="006C72C1" w:rsidRDefault="006C72C1" w:rsidP="0046636B">
      <w:pPr>
        <w:pStyle w:val="Sinespaciado"/>
        <w:jc w:val="both"/>
        <w:rPr>
          <w:sz w:val="24"/>
          <w:szCs w:val="24"/>
          <w:lang w:val="es-CR"/>
        </w:rPr>
      </w:pPr>
    </w:p>
    <w:p w:rsidR="006C72C1" w:rsidRDefault="006C72C1" w:rsidP="0046636B">
      <w:pPr>
        <w:pStyle w:val="Sinespaciado"/>
        <w:jc w:val="both"/>
        <w:rPr>
          <w:sz w:val="24"/>
          <w:szCs w:val="24"/>
          <w:lang w:val="es-CR"/>
        </w:rPr>
      </w:pPr>
    </w:p>
    <w:p w:rsidR="006C72C1" w:rsidRDefault="006C72C1" w:rsidP="0046636B">
      <w:pPr>
        <w:pStyle w:val="Sinespaciado"/>
        <w:jc w:val="both"/>
        <w:rPr>
          <w:sz w:val="24"/>
          <w:szCs w:val="24"/>
          <w:lang w:val="es-CR"/>
        </w:rPr>
      </w:pPr>
    </w:p>
    <w:p w:rsidR="006C72C1" w:rsidRDefault="006C72C1" w:rsidP="0046636B">
      <w:pPr>
        <w:pStyle w:val="Sinespaciado"/>
        <w:jc w:val="both"/>
        <w:rPr>
          <w:sz w:val="24"/>
          <w:szCs w:val="24"/>
          <w:lang w:val="es-CR"/>
        </w:rPr>
      </w:pPr>
    </w:p>
    <w:p w:rsidR="006C72C1" w:rsidRDefault="006C72C1" w:rsidP="006C72C1">
      <w:pPr>
        <w:pStyle w:val="Sinespaciado"/>
        <w:jc w:val="center"/>
        <w:rPr>
          <w:sz w:val="24"/>
          <w:szCs w:val="24"/>
          <w:lang w:val="es-CR"/>
        </w:rPr>
      </w:pPr>
      <w:r>
        <w:rPr>
          <w:sz w:val="24"/>
          <w:szCs w:val="24"/>
          <w:lang w:val="es-CR"/>
        </w:rPr>
        <w:t>ANEXO II</w:t>
      </w:r>
    </w:p>
    <w:p w:rsidR="006C72C1" w:rsidRDefault="006C72C1" w:rsidP="006C72C1">
      <w:pPr>
        <w:pStyle w:val="Sinespaciado"/>
        <w:jc w:val="center"/>
        <w:rPr>
          <w:sz w:val="24"/>
          <w:szCs w:val="24"/>
          <w:lang w:val="es-CR"/>
        </w:rPr>
      </w:pPr>
    </w:p>
    <w:p w:rsidR="006C72C1" w:rsidRDefault="006C72C1" w:rsidP="006C72C1">
      <w:pPr>
        <w:pStyle w:val="Sinespaciado"/>
        <w:jc w:val="center"/>
        <w:rPr>
          <w:sz w:val="24"/>
          <w:szCs w:val="24"/>
          <w:lang w:val="es-CR"/>
        </w:rPr>
      </w:pPr>
      <w:r>
        <w:rPr>
          <w:sz w:val="24"/>
          <w:szCs w:val="24"/>
          <w:lang w:val="es-CR"/>
        </w:rPr>
        <w:t>FORMULARIO DE OFERTA TECNICA Y DE PRECIOS</w:t>
      </w:r>
    </w:p>
    <w:p w:rsidR="006C72C1" w:rsidRDefault="006C72C1" w:rsidP="006C72C1">
      <w:pPr>
        <w:pStyle w:val="Sinespaciado"/>
        <w:jc w:val="center"/>
        <w:rPr>
          <w:sz w:val="24"/>
          <w:szCs w:val="24"/>
          <w:lang w:val="es-CR"/>
        </w:rPr>
      </w:pPr>
    </w:p>
    <w:tbl>
      <w:tblPr>
        <w:tblStyle w:val="Tablaconcuadrcula"/>
        <w:tblW w:w="0" w:type="auto"/>
        <w:tblLook w:val="04A0" w:firstRow="1" w:lastRow="0" w:firstColumn="1" w:lastColumn="0" w:noHBand="0" w:noVBand="1"/>
      </w:tblPr>
      <w:tblGrid>
        <w:gridCol w:w="1101"/>
        <w:gridCol w:w="2184"/>
        <w:gridCol w:w="1218"/>
        <w:gridCol w:w="1681"/>
        <w:gridCol w:w="1012"/>
        <w:gridCol w:w="1858"/>
      </w:tblGrid>
      <w:tr w:rsidR="006C72C1" w:rsidTr="006C72C1">
        <w:tc>
          <w:tcPr>
            <w:tcW w:w="1101" w:type="dxa"/>
          </w:tcPr>
          <w:p w:rsidR="006C72C1" w:rsidRDefault="006C72C1" w:rsidP="006C72C1">
            <w:pPr>
              <w:pStyle w:val="Sinespaciado"/>
              <w:jc w:val="center"/>
              <w:rPr>
                <w:sz w:val="24"/>
                <w:szCs w:val="24"/>
                <w:lang w:val="es-CR"/>
              </w:rPr>
            </w:pPr>
            <w:r>
              <w:rPr>
                <w:sz w:val="24"/>
                <w:szCs w:val="24"/>
                <w:lang w:val="es-CR"/>
              </w:rPr>
              <w:t xml:space="preserve">No. </w:t>
            </w:r>
            <w:proofErr w:type="spellStart"/>
            <w:r>
              <w:rPr>
                <w:sz w:val="24"/>
                <w:szCs w:val="24"/>
                <w:lang w:val="es-CR"/>
              </w:rPr>
              <w:t>Item</w:t>
            </w:r>
            <w:proofErr w:type="spellEnd"/>
          </w:p>
        </w:tc>
        <w:tc>
          <w:tcPr>
            <w:tcW w:w="2184" w:type="dxa"/>
          </w:tcPr>
          <w:p w:rsidR="006C72C1" w:rsidRDefault="006C72C1" w:rsidP="006C72C1">
            <w:pPr>
              <w:pStyle w:val="Sinespaciado"/>
              <w:jc w:val="center"/>
              <w:rPr>
                <w:sz w:val="24"/>
                <w:szCs w:val="24"/>
                <w:lang w:val="es-CR"/>
              </w:rPr>
            </w:pPr>
            <w:r>
              <w:rPr>
                <w:sz w:val="24"/>
                <w:szCs w:val="24"/>
                <w:lang w:val="es-CR"/>
              </w:rPr>
              <w:t>Descripción del Producto, (especificaciones técnicas)</w:t>
            </w:r>
          </w:p>
        </w:tc>
        <w:tc>
          <w:tcPr>
            <w:tcW w:w="1218" w:type="dxa"/>
          </w:tcPr>
          <w:p w:rsidR="006C72C1" w:rsidRDefault="006C72C1" w:rsidP="006C72C1">
            <w:pPr>
              <w:pStyle w:val="Sinespaciado"/>
              <w:jc w:val="center"/>
              <w:rPr>
                <w:sz w:val="24"/>
                <w:szCs w:val="24"/>
                <w:lang w:val="es-CR"/>
              </w:rPr>
            </w:pPr>
            <w:r>
              <w:rPr>
                <w:sz w:val="24"/>
                <w:szCs w:val="24"/>
                <w:lang w:val="es-CR"/>
              </w:rPr>
              <w:t>Cantidad ofertada</w:t>
            </w:r>
          </w:p>
        </w:tc>
        <w:tc>
          <w:tcPr>
            <w:tcW w:w="1681" w:type="dxa"/>
          </w:tcPr>
          <w:p w:rsidR="006C72C1" w:rsidRDefault="006C72C1" w:rsidP="006C72C1">
            <w:pPr>
              <w:pStyle w:val="Sinespaciado"/>
              <w:jc w:val="center"/>
              <w:rPr>
                <w:sz w:val="24"/>
                <w:szCs w:val="24"/>
                <w:lang w:val="es-CR"/>
              </w:rPr>
            </w:pPr>
            <w:r>
              <w:rPr>
                <w:sz w:val="24"/>
                <w:szCs w:val="24"/>
                <w:lang w:val="es-CR"/>
              </w:rPr>
              <w:t>Precio unitario en el lugar de destino</w:t>
            </w:r>
          </w:p>
        </w:tc>
        <w:tc>
          <w:tcPr>
            <w:tcW w:w="1012" w:type="dxa"/>
          </w:tcPr>
          <w:p w:rsidR="006C72C1" w:rsidRDefault="006C72C1" w:rsidP="006C72C1">
            <w:pPr>
              <w:pStyle w:val="Sinespaciado"/>
              <w:jc w:val="center"/>
              <w:rPr>
                <w:sz w:val="24"/>
                <w:szCs w:val="24"/>
                <w:lang w:val="es-CR"/>
              </w:rPr>
            </w:pPr>
            <w:r>
              <w:rPr>
                <w:sz w:val="24"/>
                <w:szCs w:val="24"/>
                <w:lang w:val="es-CR"/>
              </w:rPr>
              <w:t>12 %</w:t>
            </w:r>
          </w:p>
          <w:p w:rsidR="006C72C1" w:rsidRDefault="006C72C1" w:rsidP="006C72C1">
            <w:pPr>
              <w:pStyle w:val="Sinespaciado"/>
              <w:jc w:val="center"/>
              <w:rPr>
                <w:sz w:val="24"/>
                <w:szCs w:val="24"/>
                <w:lang w:val="es-CR"/>
              </w:rPr>
            </w:pPr>
            <w:r>
              <w:rPr>
                <w:sz w:val="24"/>
                <w:szCs w:val="24"/>
                <w:lang w:val="es-CR"/>
              </w:rPr>
              <w:t>I.S.V.</w:t>
            </w:r>
          </w:p>
        </w:tc>
        <w:tc>
          <w:tcPr>
            <w:tcW w:w="1858" w:type="dxa"/>
          </w:tcPr>
          <w:p w:rsidR="006C72C1" w:rsidRDefault="006C72C1" w:rsidP="006C72C1">
            <w:pPr>
              <w:pStyle w:val="Sinespaciado"/>
              <w:jc w:val="center"/>
              <w:rPr>
                <w:sz w:val="24"/>
                <w:szCs w:val="24"/>
                <w:lang w:val="es-CR"/>
              </w:rPr>
            </w:pPr>
            <w:r>
              <w:rPr>
                <w:sz w:val="24"/>
                <w:szCs w:val="24"/>
                <w:lang w:val="es-CR"/>
              </w:rPr>
              <w:t>Precio total en el lugar de destino (precio unitario por cantidad ofertada + el 12% (I.S.V.</w:t>
            </w:r>
          </w:p>
        </w:tc>
      </w:tr>
      <w:tr w:rsidR="006C72C1" w:rsidTr="006C72C1">
        <w:tc>
          <w:tcPr>
            <w:tcW w:w="1101" w:type="dxa"/>
          </w:tcPr>
          <w:p w:rsidR="006C72C1" w:rsidRDefault="006C72C1" w:rsidP="006C72C1">
            <w:pPr>
              <w:pStyle w:val="Sinespaciado"/>
              <w:jc w:val="center"/>
              <w:rPr>
                <w:sz w:val="24"/>
                <w:szCs w:val="24"/>
                <w:lang w:val="es-CR"/>
              </w:rPr>
            </w:pPr>
          </w:p>
        </w:tc>
        <w:tc>
          <w:tcPr>
            <w:tcW w:w="2184" w:type="dxa"/>
          </w:tcPr>
          <w:p w:rsidR="006C72C1" w:rsidRDefault="006C72C1" w:rsidP="006C72C1">
            <w:pPr>
              <w:pStyle w:val="Sinespaciado"/>
              <w:jc w:val="center"/>
              <w:rPr>
                <w:sz w:val="24"/>
                <w:szCs w:val="24"/>
                <w:lang w:val="es-CR"/>
              </w:rPr>
            </w:pPr>
          </w:p>
        </w:tc>
        <w:tc>
          <w:tcPr>
            <w:tcW w:w="1218" w:type="dxa"/>
          </w:tcPr>
          <w:p w:rsidR="006C72C1" w:rsidRDefault="006C72C1" w:rsidP="006C72C1">
            <w:pPr>
              <w:pStyle w:val="Sinespaciado"/>
              <w:jc w:val="center"/>
              <w:rPr>
                <w:sz w:val="24"/>
                <w:szCs w:val="24"/>
                <w:lang w:val="es-CR"/>
              </w:rPr>
            </w:pPr>
          </w:p>
        </w:tc>
        <w:tc>
          <w:tcPr>
            <w:tcW w:w="1681" w:type="dxa"/>
          </w:tcPr>
          <w:p w:rsidR="006C72C1" w:rsidRDefault="006C72C1" w:rsidP="006C72C1">
            <w:pPr>
              <w:pStyle w:val="Sinespaciado"/>
              <w:jc w:val="center"/>
              <w:rPr>
                <w:sz w:val="24"/>
                <w:szCs w:val="24"/>
                <w:lang w:val="es-CR"/>
              </w:rPr>
            </w:pPr>
          </w:p>
        </w:tc>
        <w:tc>
          <w:tcPr>
            <w:tcW w:w="1012" w:type="dxa"/>
          </w:tcPr>
          <w:p w:rsidR="006C72C1" w:rsidRDefault="006C72C1" w:rsidP="006C72C1">
            <w:pPr>
              <w:pStyle w:val="Sinespaciado"/>
              <w:jc w:val="center"/>
              <w:rPr>
                <w:sz w:val="24"/>
                <w:szCs w:val="24"/>
                <w:lang w:val="es-CR"/>
              </w:rPr>
            </w:pPr>
          </w:p>
        </w:tc>
        <w:tc>
          <w:tcPr>
            <w:tcW w:w="1858" w:type="dxa"/>
          </w:tcPr>
          <w:p w:rsidR="006C72C1" w:rsidRDefault="006C72C1" w:rsidP="006C72C1">
            <w:pPr>
              <w:pStyle w:val="Sinespaciado"/>
              <w:jc w:val="center"/>
              <w:rPr>
                <w:sz w:val="24"/>
                <w:szCs w:val="24"/>
                <w:lang w:val="es-CR"/>
              </w:rPr>
            </w:pPr>
          </w:p>
        </w:tc>
      </w:tr>
      <w:tr w:rsidR="006C72C1" w:rsidTr="006C72C1">
        <w:tc>
          <w:tcPr>
            <w:tcW w:w="1101" w:type="dxa"/>
          </w:tcPr>
          <w:p w:rsidR="006C72C1" w:rsidRDefault="006C72C1" w:rsidP="006C72C1">
            <w:pPr>
              <w:pStyle w:val="Sinespaciado"/>
              <w:jc w:val="center"/>
              <w:rPr>
                <w:sz w:val="24"/>
                <w:szCs w:val="24"/>
                <w:lang w:val="es-CR"/>
              </w:rPr>
            </w:pPr>
          </w:p>
        </w:tc>
        <w:tc>
          <w:tcPr>
            <w:tcW w:w="2184" w:type="dxa"/>
          </w:tcPr>
          <w:p w:rsidR="006C72C1" w:rsidRDefault="006C72C1" w:rsidP="006C72C1">
            <w:pPr>
              <w:pStyle w:val="Sinespaciado"/>
              <w:jc w:val="center"/>
              <w:rPr>
                <w:sz w:val="24"/>
                <w:szCs w:val="24"/>
                <w:lang w:val="es-CR"/>
              </w:rPr>
            </w:pPr>
          </w:p>
        </w:tc>
        <w:tc>
          <w:tcPr>
            <w:tcW w:w="1218" w:type="dxa"/>
          </w:tcPr>
          <w:p w:rsidR="006C72C1" w:rsidRDefault="006C72C1" w:rsidP="006C72C1">
            <w:pPr>
              <w:pStyle w:val="Sinespaciado"/>
              <w:jc w:val="center"/>
              <w:rPr>
                <w:sz w:val="24"/>
                <w:szCs w:val="24"/>
                <w:lang w:val="es-CR"/>
              </w:rPr>
            </w:pPr>
          </w:p>
        </w:tc>
        <w:tc>
          <w:tcPr>
            <w:tcW w:w="1681" w:type="dxa"/>
          </w:tcPr>
          <w:p w:rsidR="006C72C1" w:rsidRDefault="006C72C1" w:rsidP="006C72C1">
            <w:pPr>
              <w:pStyle w:val="Sinespaciado"/>
              <w:jc w:val="center"/>
              <w:rPr>
                <w:sz w:val="24"/>
                <w:szCs w:val="24"/>
                <w:lang w:val="es-CR"/>
              </w:rPr>
            </w:pPr>
          </w:p>
        </w:tc>
        <w:tc>
          <w:tcPr>
            <w:tcW w:w="1012" w:type="dxa"/>
          </w:tcPr>
          <w:p w:rsidR="006C72C1" w:rsidRDefault="006C72C1" w:rsidP="006C72C1">
            <w:pPr>
              <w:pStyle w:val="Sinespaciado"/>
              <w:jc w:val="center"/>
              <w:rPr>
                <w:sz w:val="24"/>
                <w:szCs w:val="24"/>
                <w:lang w:val="es-CR"/>
              </w:rPr>
            </w:pPr>
          </w:p>
        </w:tc>
        <w:tc>
          <w:tcPr>
            <w:tcW w:w="1858" w:type="dxa"/>
          </w:tcPr>
          <w:p w:rsidR="006C72C1" w:rsidRDefault="006C72C1" w:rsidP="006C72C1">
            <w:pPr>
              <w:pStyle w:val="Sinespaciado"/>
              <w:jc w:val="center"/>
              <w:rPr>
                <w:sz w:val="24"/>
                <w:szCs w:val="24"/>
                <w:lang w:val="es-CR"/>
              </w:rPr>
            </w:pPr>
          </w:p>
        </w:tc>
      </w:tr>
      <w:tr w:rsidR="006C72C1" w:rsidTr="006C72C1">
        <w:tc>
          <w:tcPr>
            <w:tcW w:w="1101" w:type="dxa"/>
          </w:tcPr>
          <w:p w:rsidR="006C72C1" w:rsidRDefault="006C72C1" w:rsidP="006C72C1">
            <w:pPr>
              <w:pStyle w:val="Sinespaciado"/>
              <w:jc w:val="center"/>
              <w:rPr>
                <w:sz w:val="24"/>
                <w:szCs w:val="24"/>
                <w:lang w:val="es-CR"/>
              </w:rPr>
            </w:pPr>
          </w:p>
        </w:tc>
        <w:tc>
          <w:tcPr>
            <w:tcW w:w="2184" w:type="dxa"/>
          </w:tcPr>
          <w:p w:rsidR="006C72C1" w:rsidRDefault="006C72C1" w:rsidP="006C72C1">
            <w:pPr>
              <w:pStyle w:val="Sinespaciado"/>
              <w:jc w:val="center"/>
              <w:rPr>
                <w:sz w:val="24"/>
                <w:szCs w:val="24"/>
                <w:lang w:val="es-CR"/>
              </w:rPr>
            </w:pPr>
          </w:p>
        </w:tc>
        <w:tc>
          <w:tcPr>
            <w:tcW w:w="1218" w:type="dxa"/>
          </w:tcPr>
          <w:p w:rsidR="006C72C1" w:rsidRDefault="006C72C1" w:rsidP="006C72C1">
            <w:pPr>
              <w:pStyle w:val="Sinespaciado"/>
              <w:jc w:val="center"/>
              <w:rPr>
                <w:sz w:val="24"/>
                <w:szCs w:val="24"/>
                <w:lang w:val="es-CR"/>
              </w:rPr>
            </w:pPr>
          </w:p>
        </w:tc>
        <w:tc>
          <w:tcPr>
            <w:tcW w:w="1681" w:type="dxa"/>
          </w:tcPr>
          <w:p w:rsidR="006C72C1" w:rsidRDefault="006C72C1" w:rsidP="006C72C1">
            <w:pPr>
              <w:pStyle w:val="Sinespaciado"/>
              <w:jc w:val="center"/>
              <w:rPr>
                <w:sz w:val="24"/>
                <w:szCs w:val="24"/>
                <w:lang w:val="es-CR"/>
              </w:rPr>
            </w:pPr>
          </w:p>
        </w:tc>
        <w:tc>
          <w:tcPr>
            <w:tcW w:w="1012" w:type="dxa"/>
          </w:tcPr>
          <w:p w:rsidR="006C72C1" w:rsidRDefault="006C72C1" w:rsidP="006C72C1">
            <w:pPr>
              <w:pStyle w:val="Sinespaciado"/>
              <w:jc w:val="center"/>
              <w:rPr>
                <w:sz w:val="24"/>
                <w:szCs w:val="24"/>
                <w:lang w:val="es-CR"/>
              </w:rPr>
            </w:pPr>
          </w:p>
        </w:tc>
        <w:tc>
          <w:tcPr>
            <w:tcW w:w="1858" w:type="dxa"/>
          </w:tcPr>
          <w:p w:rsidR="006C72C1" w:rsidRDefault="006C72C1" w:rsidP="006C72C1">
            <w:pPr>
              <w:pStyle w:val="Sinespaciado"/>
              <w:jc w:val="center"/>
              <w:rPr>
                <w:sz w:val="24"/>
                <w:szCs w:val="24"/>
                <w:lang w:val="es-CR"/>
              </w:rPr>
            </w:pPr>
          </w:p>
        </w:tc>
      </w:tr>
      <w:tr w:rsidR="006C72C1" w:rsidTr="006C72C1">
        <w:tc>
          <w:tcPr>
            <w:tcW w:w="1101" w:type="dxa"/>
          </w:tcPr>
          <w:p w:rsidR="006C72C1" w:rsidRDefault="006C72C1" w:rsidP="006C72C1">
            <w:pPr>
              <w:pStyle w:val="Sinespaciado"/>
              <w:jc w:val="center"/>
              <w:rPr>
                <w:sz w:val="24"/>
                <w:szCs w:val="24"/>
                <w:lang w:val="es-CR"/>
              </w:rPr>
            </w:pPr>
          </w:p>
        </w:tc>
        <w:tc>
          <w:tcPr>
            <w:tcW w:w="2184" w:type="dxa"/>
          </w:tcPr>
          <w:p w:rsidR="006C72C1" w:rsidRDefault="006C72C1" w:rsidP="006C72C1">
            <w:pPr>
              <w:pStyle w:val="Sinespaciado"/>
              <w:jc w:val="center"/>
              <w:rPr>
                <w:sz w:val="24"/>
                <w:szCs w:val="24"/>
                <w:lang w:val="es-CR"/>
              </w:rPr>
            </w:pPr>
          </w:p>
        </w:tc>
        <w:tc>
          <w:tcPr>
            <w:tcW w:w="1218" w:type="dxa"/>
          </w:tcPr>
          <w:p w:rsidR="006C72C1" w:rsidRDefault="006C72C1" w:rsidP="006C72C1">
            <w:pPr>
              <w:pStyle w:val="Sinespaciado"/>
              <w:jc w:val="center"/>
              <w:rPr>
                <w:sz w:val="24"/>
                <w:szCs w:val="24"/>
                <w:lang w:val="es-CR"/>
              </w:rPr>
            </w:pPr>
          </w:p>
        </w:tc>
        <w:tc>
          <w:tcPr>
            <w:tcW w:w="1681" w:type="dxa"/>
          </w:tcPr>
          <w:p w:rsidR="006C72C1" w:rsidRDefault="006C72C1" w:rsidP="006C72C1">
            <w:pPr>
              <w:pStyle w:val="Sinespaciado"/>
              <w:jc w:val="center"/>
              <w:rPr>
                <w:sz w:val="24"/>
                <w:szCs w:val="24"/>
                <w:lang w:val="es-CR"/>
              </w:rPr>
            </w:pPr>
          </w:p>
        </w:tc>
        <w:tc>
          <w:tcPr>
            <w:tcW w:w="1012" w:type="dxa"/>
          </w:tcPr>
          <w:p w:rsidR="006C72C1" w:rsidRDefault="006C72C1" w:rsidP="006C72C1">
            <w:pPr>
              <w:pStyle w:val="Sinespaciado"/>
              <w:jc w:val="center"/>
              <w:rPr>
                <w:sz w:val="24"/>
                <w:szCs w:val="24"/>
                <w:lang w:val="es-CR"/>
              </w:rPr>
            </w:pPr>
          </w:p>
        </w:tc>
        <w:tc>
          <w:tcPr>
            <w:tcW w:w="1858" w:type="dxa"/>
          </w:tcPr>
          <w:p w:rsidR="006C72C1" w:rsidRDefault="006C72C1" w:rsidP="006C72C1">
            <w:pPr>
              <w:pStyle w:val="Sinespaciado"/>
              <w:jc w:val="center"/>
              <w:rPr>
                <w:sz w:val="24"/>
                <w:szCs w:val="24"/>
                <w:lang w:val="es-CR"/>
              </w:rPr>
            </w:pPr>
          </w:p>
        </w:tc>
      </w:tr>
      <w:tr w:rsidR="006C72C1" w:rsidTr="006C72C1">
        <w:tc>
          <w:tcPr>
            <w:tcW w:w="1101" w:type="dxa"/>
          </w:tcPr>
          <w:p w:rsidR="006C72C1" w:rsidRDefault="006C72C1" w:rsidP="006C72C1">
            <w:pPr>
              <w:pStyle w:val="Sinespaciado"/>
              <w:jc w:val="center"/>
              <w:rPr>
                <w:sz w:val="24"/>
                <w:szCs w:val="24"/>
                <w:lang w:val="es-CR"/>
              </w:rPr>
            </w:pPr>
          </w:p>
        </w:tc>
        <w:tc>
          <w:tcPr>
            <w:tcW w:w="2184" w:type="dxa"/>
          </w:tcPr>
          <w:p w:rsidR="006C72C1" w:rsidRDefault="006C72C1" w:rsidP="006C72C1">
            <w:pPr>
              <w:pStyle w:val="Sinespaciado"/>
              <w:jc w:val="center"/>
              <w:rPr>
                <w:sz w:val="24"/>
                <w:szCs w:val="24"/>
                <w:lang w:val="es-CR"/>
              </w:rPr>
            </w:pPr>
          </w:p>
        </w:tc>
        <w:tc>
          <w:tcPr>
            <w:tcW w:w="1218" w:type="dxa"/>
          </w:tcPr>
          <w:p w:rsidR="006C72C1" w:rsidRDefault="006C72C1" w:rsidP="006C72C1">
            <w:pPr>
              <w:pStyle w:val="Sinespaciado"/>
              <w:jc w:val="center"/>
              <w:rPr>
                <w:sz w:val="24"/>
                <w:szCs w:val="24"/>
                <w:lang w:val="es-CR"/>
              </w:rPr>
            </w:pPr>
          </w:p>
        </w:tc>
        <w:tc>
          <w:tcPr>
            <w:tcW w:w="1681" w:type="dxa"/>
          </w:tcPr>
          <w:p w:rsidR="006C72C1" w:rsidRDefault="006C72C1" w:rsidP="006C72C1">
            <w:pPr>
              <w:pStyle w:val="Sinespaciado"/>
              <w:jc w:val="center"/>
              <w:rPr>
                <w:sz w:val="24"/>
                <w:szCs w:val="24"/>
                <w:lang w:val="es-CR"/>
              </w:rPr>
            </w:pPr>
          </w:p>
        </w:tc>
        <w:tc>
          <w:tcPr>
            <w:tcW w:w="1012" w:type="dxa"/>
          </w:tcPr>
          <w:p w:rsidR="006C72C1" w:rsidRDefault="006C72C1" w:rsidP="006C72C1">
            <w:pPr>
              <w:pStyle w:val="Sinespaciado"/>
              <w:jc w:val="center"/>
              <w:rPr>
                <w:sz w:val="24"/>
                <w:szCs w:val="24"/>
                <w:lang w:val="es-CR"/>
              </w:rPr>
            </w:pPr>
          </w:p>
        </w:tc>
        <w:tc>
          <w:tcPr>
            <w:tcW w:w="1858" w:type="dxa"/>
          </w:tcPr>
          <w:p w:rsidR="006C72C1" w:rsidRDefault="006C72C1" w:rsidP="006C72C1">
            <w:pPr>
              <w:pStyle w:val="Sinespaciado"/>
              <w:jc w:val="center"/>
              <w:rPr>
                <w:sz w:val="24"/>
                <w:szCs w:val="24"/>
                <w:lang w:val="es-CR"/>
              </w:rPr>
            </w:pPr>
          </w:p>
        </w:tc>
      </w:tr>
      <w:tr w:rsidR="006C72C1" w:rsidTr="006C72C1">
        <w:tc>
          <w:tcPr>
            <w:tcW w:w="1101" w:type="dxa"/>
          </w:tcPr>
          <w:p w:rsidR="006C72C1" w:rsidRDefault="006C72C1" w:rsidP="006C72C1">
            <w:pPr>
              <w:pStyle w:val="Sinespaciado"/>
              <w:jc w:val="center"/>
              <w:rPr>
                <w:sz w:val="24"/>
                <w:szCs w:val="24"/>
                <w:lang w:val="es-CR"/>
              </w:rPr>
            </w:pPr>
          </w:p>
        </w:tc>
        <w:tc>
          <w:tcPr>
            <w:tcW w:w="2184" w:type="dxa"/>
          </w:tcPr>
          <w:p w:rsidR="006C72C1" w:rsidRDefault="006C72C1" w:rsidP="006C72C1">
            <w:pPr>
              <w:pStyle w:val="Sinespaciado"/>
              <w:jc w:val="center"/>
              <w:rPr>
                <w:sz w:val="24"/>
                <w:szCs w:val="24"/>
                <w:lang w:val="es-CR"/>
              </w:rPr>
            </w:pPr>
          </w:p>
        </w:tc>
        <w:tc>
          <w:tcPr>
            <w:tcW w:w="1218" w:type="dxa"/>
          </w:tcPr>
          <w:p w:rsidR="006C72C1" w:rsidRDefault="006C72C1" w:rsidP="006C72C1">
            <w:pPr>
              <w:pStyle w:val="Sinespaciado"/>
              <w:jc w:val="center"/>
              <w:rPr>
                <w:sz w:val="24"/>
                <w:szCs w:val="24"/>
                <w:lang w:val="es-CR"/>
              </w:rPr>
            </w:pPr>
          </w:p>
        </w:tc>
        <w:tc>
          <w:tcPr>
            <w:tcW w:w="1681" w:type="dxa"/>
          </w:tcPr>
          <w:p w:rsidR="006C72C1" w:rsidRDefault="006C72C1" w:rsidP="006C72C1">
            <w:pPr>
              <w:pStyle w:val="Sinespaciado"/>
              <w:jc w:val="center"/>
              <w:rPr>
                <w:sz w:val="24"/>
                <w:szCs w:val="24"/>
                <w:lang w:val="es-CR"/>
              </w:rPr>
            </w:pPr>
          </w:p>
        </w:tc>
        <w:tc>
          <w:tcPr>
            <w:tcW w:w="1012" w:type="dxa"/>
          </w:tcPr>
          <w:p w:rsidR="006C72C1" w:rsidRDefault="006C72C1" w:rsidP="006C72C1">
            <w:pPr>
              <w:pStyle w:val="Sinespaciado"/>
              <w:jc w:val="center"/>
              <w:rPr>
                <w:sz w:val="24"/>
                <w:szCs w:val="24"/>
                <w:lang w:val="es-CR"/>
              </w:rPr>
            </w:pPr>
          </w:p>
        </w:tc>
        <w:tc>
          <w:tcPr>
            <w:tcW w:w="1858" w:type="dxa"/>
          </w:tcPr>
          <w:p w:rsidR="006C72C1" w:rsidRDefault="006C72C1" w:rsidP="006C72C1">
            <w:pPr>
              <w:pStyle w:val="Sinespaciado"/>
              <w:jc w:val="center"/>
              <w:rPr>
                <w:sz w:val="24"/>
                <w:szCs w:val="24"/>
                <w:lang w:val="es-CR"/>
              </w:rPr>
            </w:pPr>
          </w:p>
        </w:tc>
      </w:tr>
      <w:tr w:rsidR="006C72C1" w:rsidTr="006C72C1">
        <w:tc>
          <w:tcPr>
            <w:tcW w:w="1101" w:type="dxa"/>
          </w:tcPr>
          <w:p w:rsidR="006C72C1" w:rsidRDefault="006C72C1" w:rsidP="006C72C1">
            <w:pPr>
              <w:pStyle w:val="Sinespaciado"/>
              <w:jc w:val="center"/>
              <w:rPr>
                <w:sz w:val="24"/>
                <w:szCs w:val="24"/>
                <w:lang w:val="es-CR"/>
              </w:rPr>
            </w:pPr>
            <w:r>
              <w:rPr>
                <w:sz w:val="24"/>
                <w:szCs w:val="24"/>
                <w:lang w:val="es-CR"/>
              </w:rPr>
              <w:t>TOTAL</w:t>
            </w:r>
          </w:p>
        </w:tc>
        <w:tc>
          <w:tcPr>
            <w:tcW w:w="2184" w:type="dxa"/>
          </w:tcPr>
          <w:p w:rsidR="006C72C1" w:rsidRDefault="006C72C1" w:rsidP="006C72C1">
            <w:pPr>
              <w:pStyle w:val="Sinespaciado"/>
              <w:jc w:val="center"/>
              <w:rPr>
                <w:sz w:val="24"/>
                <w:szCs w:val="24"/>
                <w:lang w:val="es-CR"/>
              </w:rPr>
            </w:pPr>
          </w:p>
        </w:tc>
        <w:tc>
          <w:tcPr>
            <w:tcW w:w="1218" w:type="dxa"/>
          </w:tcPr>
          <w:p w:rsidR="006C72C1" w:rsidRDefault="006C72C1" w:rsidP="006C72C1">
            <w:pPr>
              <w:pStyle w:val="Sinespaciado"/>
              <w:jc w:val="center"/>
              <w:rPr>
                <w:sz w:val="24"/>
                <w:szCs w:val="24"/>
                <w:lang w:val="es-CR"/>
              </w:rPr>
            </w:pPr>
          </w:p>
        </w:tc>
        <w:tc>
          <w:tcPr>
            <w:tcW w:w="1681" w:type="dxa"/>
          </w:tcPr>
          <w:p w:rsidR="006C72C1" w:rsidRDefault="006C72C1" w:rsidP="006C72C1">
            <w:pPr>
              <w:pStyle w:val="Sinespaciado"/>
              <w:jc w:val="center"/>
              <w:rPr>
                <w:sz w:val="24"/>
                <w:szCs w:val="24"/>
                <w:lang w:val="es-CR"/>
              </w:rPr>
            </w:pPr>
          </w:p>
        </w:tc>
        <w:tc>
          <w:tcPr>
            <w:tcW w:w="1012" w:type="dxa"/>
          </w:tcPr>
          <w:p w:rsidR="006C72C1" w:rsidRDefault="006C72C1" w:rsidP="006C72C1">
            <w:pPr>
              <w:pStyle w:val="Sinespaciado"/>
              <w:jc w:val="center"/>
              <w:rPr>
                <w:sz w:val="24"/>
                <w:szCs w:val="24"/>
                <w:lang w:val="es-CR"/>
              </w:rPr>
            </w:pPr>
          </w:p>
        </w:tc>
        <w:tc>
          <w:tcPr>
            <w:tcW w:w="1858" w:type="dxa"/>
          </w:tcPr>
          <w:p w:rsidR="006C72C1" w:rsidRDefault="006C72C1" w:rsidP="006C72C1">
            <w:pPr>
              <w:pStyle w:val="Sinespaciado"/>
              <w:rPr>
                <w:sz w:val="24"/>
                <w:szCs w:val="24"/>
                <w:lang w:val="es-CR"/>
              </w:rPr>
            </w:pPr>
            <w:r>
              <w:rPr>
                <w:sz w:val="24"/>
                <w:szCs w:val="24"/>
                <w:lang w:val="es-CR"/>
              </w:rPr>
              <w:t>LPS.</w:t>
            </w:r>
          </w:p>
        </w:tc>
      </w:tr>
    </w:tbl>
    <w:p w:rsidR="006C72C1" w:rsidRDefault="006C72C1" w:rsidP="006C72C1">
      <w:pPr>
        <w:pStyle w:val="Sinespaciado"/>
        <w:jc w:val="center"/>
        <w:rPr>
          <w:sz w:val="24"/>
          <w:szCs w:val="24"/>
          <w:lang w:val="es-CR"/>
        </w:rPr>
      </w:pPr>
    </w:p>
    <w:p w:rsidR="006C72C1" w:rsidRDefault="006C72C1" w:rsidP="006C72C1">
      <w:pPr>
        <w:pStyle w:val="Sinespaciado"/>
        <w:jc w:val="center"/>
        <w:rPr>
          <w:sz w:val="24"/>
          <w:szCs w:val="24"/>
          <w:lang w:val="es-CR"/>
        </w:rPr>
      </w:pPr>
    </w:p>
    <w:p w:rsidR="006C72C1" w:rsidRDefault="006C72C1" w:rsidP="006C72C1">
      <w:pPr>
        <w:pStyle w:val="Sinespaciado"/>
        <w:jc w:val="center"/>
        <w:rPr>
          <w:sz w:val="24"/>
          <w:szCs w:val="24"/>
          <w:lang w:val="es-CR"/>
        </w:rPr>
      </w:pPr>
      <w:r>
        <w:rPr>
          <w:sz w:val="24"/>
          <w:szCs w:val="24"/>
          <w:lang w:val="es-CR"/>
        </w:rPr>
        <w:t>EL VALOR DE LA OFERTA ES DE: (Valor total en letras y números)</w:t>
      </w:r>
    </w:p>
    <w:p w:rsidR="006C72C1" w:rsidRDefault="006C72C1" w:rsidP="006C72C1">
      <w:pPr>
        <w:pStyle w:val="Sinespaciado"/>
        <w:jc w:val="center"/>
        <w:rPr>
          <w:sz w:val="24"/>
          <w:szCs w:val="24"/>
          <w:lang w:val="es-CR"/>
        </w:rPr>
      </w:pPr>
    </w:p>
    <w:p w:rsidR="006C72C1" w:rsidRDefault="006C72C1" w:rsidP="006C72C1">
      <w:pPr>
        <w:pStyle w:val="Sinespaciado"/>
        <w:rPr>
          <w:sz w:val="24"/>
          <w:szCs w:val="24"/>
          <w:lang w:val="es-CR"/>
        </w:rPr>
      </w:pPr>
      <w:r>
        <w:rPr>
          <w:sz w:val="24"/>
          <w:szCs w:val="24"/>
          <w:lang w:val="es-CR"/>
        </w:rPr>
        <w:tab/>
        <w:t xml:space="preserve">          </w:t>
      </w:r>
      <w:r w:rsidR="00EB25CE">
        <w:rPr>
          <w:sz w:val="24"/>
          <w:szCs w:val="24"/>
          <w:lang w:val="es-CR"/>
        </w:rPr>
        <w:t>Nombre del representante legal_____________________________</w:t>
      </w:r>
    </w:p>
    <w:p w:rsidR="00EB25CE" w:rsidRDefault="00EB25CE" w:rsidP="006C72C1">
      <w:pPr>
        <w:pStyle w:val="Sinespaciado"/>
        <w:rPr>
          <w:sz w:val="24"/>
          <w:szCs w:val="24"/>
          <w:lang w:val="es-CR"/>
        </w:rPr>
      </w:pPr>
      <w:r>
        <w:rPr>
          <w:sz w:val="24"/>
          <w:szCs w:val="24"/>
          <w:lang w:val="es-CR"/>
        </w:rPr>
        <w:tab/>
        <w:t xml:space="preserve">        </w:t>
      </w:r>
    </w:p>
    <w:p w:rsidR="00EB25CE" w:rsidRDefault="00EB25CE" w:rsidP="006C72C1">
      <w:pPr>
        <w:pStyle w:val="Sinespaciado"/>
        <w:rPr>
          <w:sz w:val="24"/>
          <w:szCs w:val="24"/>
          <w:lang w:val="es-CR"/>
        </w:rPr>
      </w:pPr>
    </w:p>
    <w:p w:rsidR="00EB25CE" w:rsidRDefault="00EB25CE" w:rsidP="006C72C1">
      <w:pPr>
        <w:pStyle w:val="Sinespaciado"/>
        <w:rPr>
          <w:sz w:val="24"/>
          <w:szCs w:val="24"/>
          <w:lang w:val="es-CR"/>
        </w:rPr>
      </w:pPr>
      <w:r>
        <w:rPr>
          <w:sz w:val="24"/>
          <w:szCs w:val="24"/>
          <w:lang w:val="es-CR"/>
        </w:rPr>
        <w:tab/>
        <w:t xml:space="preserve">         Firma </w:t>
      </w:r>
      <w:r w:rsidR="00607AD3">
        <w:rPr>
          <w:sz w:val="24"/>
          <w:szCs w:val="24"/>
          <w:lang w:val="es-CR"/>
        </w:rPr>
        <w:t>del Representante Legal ____________________________</w:t>
      </w:r>
    </w:p>
    <w:p w:rsidR="00607AD3" w:rsidRDefault="00607AD3" w:rsidP="006C72C1">
      <w:pPr>
        <w:pStyle w:val="Sinespaciado"/>
        <w:rPr>
          <w:sz w:val="24"/>
          <w:szCs w:val="24"/>
          <w:lang w:val="es-CR"/>
        </w:rPr>
      </w:pPr>
      <w:r>
        <w:rPr>
          <w:sz w:val="24"/>
          <w:szCs w:val="24"/>
          <w:lang w:val="es-CR"/>
        </w:rPr>
        <w:tab/>
        <w:t xml:space="preserve">         Sello de la empresa</w:t>
      </w:r>
    </w:p>
    <w:p w:rsidR="006C72C1" w:rsidRPr="0046636B" w:rsidRDefault="006C72C1" w:rsidP="006C72C1">
      <w:pPr>
        <w:pStyle w:val="Sinespaciado"/>
        <w:jc w:val="center"/>
        <w:rPr>
          <w:sz w:val="24"/>
          <w:szCs w:val="24"/>
          <w:lang w:val="es-CR"/>
        </w:rPr>
      </w:pPr>
    </w:p>
    <w:sectPr w:rsidR="006C72C1" w:rsidRPr="0046636B" w:rsidSect="0046636B">
      <w:footerReference w:type="default" r:id="rId11"/>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89" w:rsidRDefault="00E05789" w:rsidP="001A4BEE">
      <w:pPr>
        <w:spacing w:after="0" w:line="240" w:lineRule="auto"/>
      </w:pPr>
      <w:r>
        <w:separator/>
      </w:r>
    </w:p>
  </w:endnote>
  <w:endnote w:type="continuationSeparator" w:id="0">
    <w:p w:rsidR="00E05789" w:rsidRDefault="00E05789" w:rsidP="001A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163234"/>
      <w:docPartObj>
        <w:docPartGallery w:val="Page Numbers (Bottom of Page)"/>
        <w:docPartUnique/>
      </w:docPartObj>
    </w:sdtPr>
    <w:sdtEndPr/>
    <w:sdtContent>
      <w:p w:rsidR="001A4BEE" w:rsidRDefault="001A4BEE">
        <w:pPr>
          <w:pStyle w:val="Piedepgina"/>
          <w:jc w:val="right"/>
        </w:pPr>
        <w:r>
          <w:fldChar w:fldCharType="begin"/>
        </w:r>
        <w:r>
          <w:instrText>PAGE   \* MERGEFORMAT</w:instrText>
        </w:r>
        <w:r>
          <w:fldChar w:fldCharType="separate"/>
        </w:r>
        <w:r w:rsidR="00A23925">
          <w:rPr>
            <w:noProof/>
          </w:rPr>
          <w:t>6</w:t>
        </w:r>
        <w:r>
          <w:fldChar w:fldCharType="end"/>
        </w:r>
      </w:p>
    </w:sdtContent>
  </w:sdt>
  <w:p w:rsidR="001A4BEE" w:rsidRDefault="001A4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89" w:rsidRDefault="00E05789" w:rsidP="001A4BEE">
      <w:pPr>
        <w:spacing w:after="0" w:line="240" w:lineRule="auto"/>
      </w:pPr>
      <w:r>
        <w:separator/>
      </w:r>
    </w:p>
  </w:footnote>
  <w:footnote w:type="continuationSeparator" w:id="0">
    <w:p w:rsidR="00E05789" w:rsidRDefault="00E05789" w:rsidP="001A4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37B"/>
    <w:multiLevelType w:val="hybridMultilevel"/>
    <w:tmpl w:val="1A046C9A"/>
    <w:lvl w:ilvl="0" w:tplc="E9726416">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28716B0"/>
    <w:multiLevelType w:val="hybridMultilevel"/>
    <w:tmpl w:val="8CD2B5B8"/>
    <w:lvl w:ilvl="0" w:tplc="034A8144">
      <w:start w:val="1"/>
      <w:numFmt w:val="lowerLetter"/>
      <w:lvlText w:val="%1)"/>
      <w:lvlJc w:val="left"/>
      <w:pPr>
        <w:ind w:left="1770" w:hanging="360"/>
      </w:pPr>
    </w:lvl>
    <w:lvl w:ilvl="1" w:tplc="0C0A0019">
      <w:start w:val="1"/>
      <w:numFmt w:val="lowerLetter"/>
      <w:lvlText w:val="%2."/>
      <w:lvlJc w:val="left"/>
      <w:pPr>
        <w:ind w:left="2490" w:hanging="360"/>
      </w:pPr>
    </w:lvl>
    <w:lvl w:ilvl="2" w:tplc="0C0A001B">
      <w:start w:val="1"/>
      <w:numFmt w:val="lowerRoman"/>
      <w:lvlText w:val="%3."/>
      <w:lvlJc w:val="right"/>
      <w:pPr>
        <w:ind w:left="3210" w:hanging="180"/>
      </w:pPr>
    </w:lvl>
    <w:lvl w:ilvl="3" w:tplc="0C0A000F">
      <w:start w:val="1"/>
      <w:numFmt w:val="decimal"/>
      <w:lvlText w:val="%4."/>
      <w:lvlJc w:val="left"/>
      <w:pPr>
        <w:ind w:left="3930" w:hanging="360"/>
      </w:pPr>
    </w:lvl>
    <w:lvl w:ilvl="4" w:tplc="0C0A0019">
      <w:start w:val="1"/>
      <w:numFmt w:val="lowerLetter"/>
      <w:lvlText w:val="%5."/>
      <w:lvlJc w:val="left"/>
      <w:pPr>
        <w:ind w:left="4650" w:hanging="360"/>
      </w:pPr>
    </w:lvl>
    <w:lvl w:ilvl="5" w:tplc="0C0A001B">
      <w:start w:val="1"/>
      <w:numFmt w:val="lowerRoman"/>
      <w:lvlText w:val="%6."/>
      <w:lvlJc w:val="right"/>
      <w:pPr>
        <w:ind w:left="5370" w:hanging="180"/>
      </w:pPr>
    </w:lvl>
    <w:lvl w:ilvl="6" w:tplc="0C0A000F">
      <w:start w:val="1"/>
      <w:numFmt w:val="decimal"/>
      <w:lvlText w:val="%7."/>
      <w:lvlJc w:val="left"/>
      <w:pPr>
        <w:ind w:left="6090" w:hanging="360"/>
      </w:pPr>
    </w:lvl>
    <w:lvl w:ilvl="7" w:tplc="0C0A0019">
      <w:start w:val="1"/>
      <w:numFmt w:val="lowerLetter"/>
      <w:lvlText w:val="%8."/>
      <w:lvlJc w:val="left"/>
      <w:pPr>
        <w:ind w:left="6810" w:hanging="360"/>
      </w:pPr>
    </w:lvl>
    <w:lvl w:ilvl="8" w:tplc="0C0A001B">
      <w:start w:val="1"/>
      <w:numFmt w:val="lowerRoman"/>
      <w:lvlText w:val="%9."/>
      <w:lvlJc w:val="right"/>
      <w:pPr>
        <w:ind w:left="7530" w:hanging="180"/>
      </w:pPr>
    </w:lvl>
  </w:abstractNum>
  <w:abstractNum w:abstractNumId="2">
    <w:nsid w:val="0468296B"/>
    <w:multiLevelType w:val="hybridMultilevel"/>
    <w:tmpl w:val="37565D4A"/>
    <w:lvl w:ilvl="0" w:tplc="532C5258">
      <w:start w:val="1"/>
      <w:numFmt w:val="decimal"/>
      <w:lvlText w:val="%1."/>
      <w:lvlJc w:val="left"/>
      <w:pPr>
        <w:ind w:left="720" w:hanging="360"/>
      </w:pPr>
      <w:rPr>
        <w:rFonts w:ascii="Book Antiqua" w:hAnsi="Book Antiqua"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069A6290"/>
    <w:multiLevelType w:val="multilevel"/>
    <w:tmpl w:val="F030EB4E"/>
    <w:lvl w:ilvl="0">
      <w:start w:val="1"/>
      <w:numFmt w:val="decimal"/>
      <w:lvlText w:val="%1"/>
      <w:lvlJc w:val="left"/>
      <w:pPr>
        <w:ind w:left="600" w:hanging="600"/>
      </w:pPr>
      <w:rPr>
        <w:rFonts w:hint="default"/>
      </w:rPr>
    </w:lvl>
    <w:lvl w:ilvl="1">
      <w:start w:val="2"/>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4">
    <w:nsid w:val="12C827DC"/>
    <w:multiLevelType w:val="hybridMultilevel"/>
    <w:tmpl w:val="4A0ABAFE"/>
    <w:lvl w:ilvl="0" w:tplc="49A6BE62">
      <w:start w:val="1"/>
      <w:numFmt w:val="lowerLetter"/>
      <w:lvlText w:val="%1)"/>
      <w:lvlJc w:val="left"/>
      <w:pPr>
        <w:ind w:left="1770" w:hanging="360"/>
      </w:pPr>
    </w:lvl>
    <w:lvl w:ilvl="1" w:tplc="0C0A0019">
      <w:start w:val="1"/>
      <w:numFmt w:val="lowerLetter"/>
      <w:lvlText w:val="%2."/>
      <w:lvlJc w:val="left"/>
      <w:pPr>
        <w:ind w:left="2490" w:hanging="360"/>
      </w:pPr>
    </w:lvl>
    <w:lvl w:ilvl="2" w:tplc="0C0A001B">
      <w:start w:val="1"/>
      <w:numFmt w:val="lowerRoman"/>
      <w:lvlText w:val="%3."/>
      <w:lvlJc w:val="right"/>
      <w:pPr>
        <w:ind w:left="3210" w:hanging="180"/>
      </w:pPr>
    </w:lvl>
    <w:lvl w:ilvl="3" w:tplc="0C0A000F">
      <w:start w:val="1"/>
      <w:numFmt w:val="decimal"/>
      <w:lvlText w:val="%4."/>
      <w:lvlJc w:val="left"/>
      <w:pPr>
        <w:ind w:left="3930" w:hanging="360"/>
      </w:pPr>
    </w:lvl>
    <w:lvl w:ilvl="4" w:tplc="0C0A0019">
      <w:start w:val="1"/>
      <w:numFmt w:val="lowerLetter"/>
      <w:lvlText w:val="%5."/>
      <w:lvlJc w:val="left"/>
      <w:pPr>
        <w:ind w:left="4650" w:hanging="360"/>
      </w:pPr>
    </w:lvl>
    <w:lvl w:ilvl="5" w:tplc="0C0A001B">
      <w:start w:val="1"/>
      <w:numFmt w:val="lowerRoman"/>
      <w:lvlText w:val="%6."/>
      <w:lvlJc w:val="right"/>
      <w:pPr>
        <w:ind w:left="5370" w:hanging="180"/>
      </w:pPr>
    </w:lvl>
    <w:lvl w:ilvl="6" w:tplc="0C0A000F">
      <w:start w:val="1"/>
      <w:numFmt w:val="decimal"/>
      <w:lvlText w:val="%7."/>
      <w:lvlJc w:val="left"/>
      <w:pPr>
        <w:ind w:left="6090" w:hanging="360"/>
      </w:pPr>
    </w:lvl>
    <w:lvl w:ilvl="7" w:tplc="0C0A0019">
      <w:start w:val="1"/>
      <w:numFmt w:val="lowerLetter"/>
      <w:lvlText w:val="%8."/>
      <w:lvlJc w:val="left"/>
      <w:pPr>
        <w:ind w:left="6810" w:hanging="360"/>
      </w:pPr>
    </w:lvl>
    <w:lvl w:ilvl="8" w:tplc="0C0A001B">
      <w:start w:val="1"/>
      <w:numFmt w:val="lowerRoman"/>
      <w:lvlText w:val="%9."/>
      <w:lvlJc w:val="right"/>
      <w:pPr>
        <w:ind w:left="7530" w:hanging="180"/>
      </w:pPr>
    </w:lvl>
  </w:abstractNum>
  <w:abstractNum w:abstractNumId="5">
    <w:nsid w:val="131B1C81"/>
    <w:multiLevelType w:val="hybridMultilevel"/>
    <w:tmpl w:val="6554B266"/>
    <w:lvl w:ilvl="0" w:tplc="43046BE4">
      <w:start w:val="1"/>
      <w:numFmt w:val="lowerLetter"/>
      <w:lvlText w:val="%1)"/>
      <w:lvlJc w:val="left"/>
      <w:pPr>
        <w:ind w:left="1770" w:hanging="360"/>
      </w:pPr>
    </w:lvl>
    <w:lvl w:ilvl="1" w:tplc="0C0A0019">
      <w:start w:val="1"/>
      <w:numFmt w:val="lowerLetter"/>
      <w:lvlText w:val="%2."/>
      <w:lvlJc w:val="left"/>
      <w:pPr>
        <w:ind w:left="2490" w:hanging="360"/>
      </w:pPr>
    </w:lvl>
    <w:lvl w:ilvl="2" w:tplc="0C0A001B">
      <w:start w:val="1"/>
      <w:numFmt w:val="lowerRoman"/>
      <w:lvlText w:val="%3."/>
      <w:lvlJc w:val="right"/>
      <w:pPr>
        <w:ind w:left="3210" w:hanging="180"/>
      </w:pPr>
    </w:lvl>
    <w:lvl w:ilvl="3" w:tplc="0C0A000F">
      <w:start w:val="1"/>
      <w:numFmt w:val="decimal"/>
      <w:lvlText w:val="%4."/>
      <w:lvlJc w:val="left"/>
      <w:pPr>
        <w:ind w:left="3930" w:hanging="360"/>
      </w:pPr>
    </w:lvl>
    <w:lvl w:ilvl="4" w:tplc="0C0A0019">
      <w:start w:val="1"/>
      <w:numFmt w:val="lowerLetter"/>
      <w:lvlText w:val="%5."/>
      <w:lvlJc w:val="left"/>
      <w:pPr>
        <w:ind w:left="4650" w:hanging="360"/>
      </w:pPr>
    </w:lvl>
    <w:lvl w:ilvl="5" w:tplc="0C0A001B">
      <w:start w:val="1"/>
      <w:numFmt w:val="lowerRoman"/>
      <w:lvlText w:val="%6."/>
      <w:lvlJc w:val="right"/>
      <w:pPr>
        <w:ind w:left="5370" w:hanging="180"/>
      </w:pPr>
    </w:lvl>
    <w:lvl w:ilvl="6" w:tplc="0C0A000F">
      <w:start w:val="1"/>
      <w:numFmt w:val="decimal"/>
      <w:lvlText w:val="%7."/>
      <w:lvlJc w:val="left"/>
      <w:pPr>
        <w:ind w:left="6090" w:hanging="360"/>
      </w:pPr>
    </w:lvl>
    <w:lvl w:ilvl="7" w:tplc="0C0A0019">
      <w:start w:val="1"/>
      <w:numFmt w:val="lowerLetter"/>
      <w:lvlText w:val="%8."/>
      <w:lvlJc w:val="left"/>
      <w:pPr>
        <w:ind w:left="6810" w:hanging="360"/>
      </w:pPr>
    </w:lvl>
    <w:lvl w:ilvl="8" w:tplc="0C0A001B">
      <w:start w:val="1"/>
      <w:numFmt w:val="lowerRoman"/>
      <w:lvlText w:val="%9."/>
      <w:lvlJc w:val="right"/>
      <w:pPr>
        <w:ind w:left="7530" w:hanging="180"/>
      </w:pPr>
    </w:lvl>
  </w:abstractNum>
  <w:abstractNum w:abstractNumId="6">
    <w:nsid w:val="1B8F659B"/>
    <w:multiLevelType w:val="hybridMultilevel"/>
    <w:tmpl w:val="4D96D588"/>
    <w:lvl w:ilvl="0" w:tplc="DCF65D78">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BF66F7B"/>
    <w:multiLevelType w:val="hybridMultilevel"/>
    <w:tmpl w:val="1F90512A"/>
    <w:lvl w:ilvl="0" w:tplc="5A62E32A">
      <w:start w:val="1"/>
      <w:numFmt w:val="decimal"/>
      <w:lvlText w:val="%1."/>
      <w:lvlJc w:val="center"/>
      <w:pPr>
        <w:ind w:left="644" w:hanging="360"/>
      </w:pPr>
      <w:rPr>
        <w:rFonts w:hint="default"/>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8">
    <w:nsid w:val="1DA21883"/>
    <w:multiLevelType w:val="multilevel"/>
    <w:tmpl w:val="C88C4AEA"/>
    <w:lvl w:ilvl="0">
      <w:start w:val="1"/>
      <w:numFmt w:val="decimal"/>
      <w:lvlText w:val="%1."/>
      <w:lvlJc w:val="left"/>
      <w:pPr>
        <w:ind w:left="1068" w:hanging="360"/>
      </w:pPr>
      <w:rPr>
        <w:rFonts w:ascii="Book Antiqua" w:eastAsia="Calibri" w:hAnsi="Book Antiqua"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2148" w:hanging="144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868" w:hanging="2160"/>
      </w:pPr>
    </w:lvl>
    <w:lvl w:ilvl="8">
      <w:start w:val="1"/>
      <w:numFmt w:val="decimal"/>
      <w:isLgl/>
      <w:lvlText w:val="%1.%2.%3.%4.%5.%6.%7.%8.%9."/>
      <w:lvlJc w:val="left"/>
      <w:pPr>
        <w:ind w:left="2868" w:hanging="2160"/>
      </w:pPr>
    </w:lvl>
  </w:abstractNum>
  <w:abstractNum w:abstractNumId="9">
    <w:nsid w:val="22FB21B8"/>
    <w:multiLevelType w:val="hybridMultilevel"/>
    <w:tmpl w:val="768A1B54"/>
    <w:lvl w:ilvl="0" w:tplc="532C5258">
      <w:start w:val="1"/>
      <w:numFmt w:val="decimal"/>
      <w:lvlText w:val="%1."/>
      <w:lvlJc w:val="left"/>
      <w:pPr>
        <w:ind w:left="720" w:hanging="360"/>
      </w:pPr>
      <w:rPr>
        <w:rFonts w:ascii="Book Antiqua" w:hAnsi="Book Antiqua"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23327154"/>
    <w:multiLevelType w:val="hybridMultilevel"/>
    <w:tmpl w:val="CBCE13A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2D8C0B7F"/>
    <w:multiLevelType w:val="hybridMultilevel"/>
    <w:tmpl w:val="4548527A"/>
    <w:lvl w:ilvl="0" w:tplc="480A0017">
      <w:start w:val="1"/>
      <w:numFmt w:val="lowerLetter"/>
      <w:lvlText w:val="%1)"/>
      <w:lvlJc w:val="left"/>
      <w:pPr>
        <w:ind w:left="644" w:hanging="360"/>
      </w:pPr>
      <w:rPr>
        <w:rFonts w:hint="default"/>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12">
    <w:nsid w:val="30A55E76"/>
    <w:multiLevelType w:val="hybridMultilevel"/>
    <w:tmpl w:val="72963E3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46B37475"/>
    <w:multiLevelType w:val="multilevel"/>
    <w:tmpl w:val="86747EA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4">
    <w:nsid w:val="48B926B4"/>
    <w:multiLevelType w:val="hybridMultilevel"/>
    <w:tmpl w:val="1B18A68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4C2B4001"/>
    <w:multiLevelType w:val="hybridMultilevel"/>
    <w:tmpl w:val="8592D9EE"/>
    <w:lvl w:ilvl="0" w:tplc="FF504F86">
      <w:start w:val="1"/>
      <w:numFmt w:val="lowerLetter"/>
      <w:lvlText w:val="%1)"/>
      <w:lvlJc w:val="left"/>
      <w:pPr>
        <w:ind w:left="360" w:hanging="360"/>
      </w:pPr>
      <w:rPr>
        <w:rFonts w:hint="default"/>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6">
    <w:nsid w:val="4CE777AC"/>
    <w:multiLevelType w:val="multilevel"/>
    <w:tmpl w:val="C748CB78"/>
    <w:lvl w:ilvl="0">
      <w:start w:val="1"/>
      <w:numFmt w:val="decimal"/>
      <w:lvlText w:val="%1"/>
      <w:lvlJc w:val="left"/>
      <w:pPr>
        <w:ind w:left="600" w:hanging="60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7">
    <w:nsid w:val="529847F2"/>
    <w:multiLevelType w:val="hybridMultilevel"/>
    <w:tmpl w:val="74CC303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53390021"/>
    <w:multiLevelType w:val="multilevel"/>
    <w:tmpl w:val="86747EA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9">
    <w:nsid w:val="5AE24F21"/>
    <w:multiLevelType w:val="hybridMultilevel"/>
    <w:tmpl w:val="8D149BD8"/>
    <w:lvl w:ilvl="0" w:tplc="F1A8489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626C1556"/>
    <w:multiLevelType w:val="hybridMultilevel"/>
    <w:tmpl w:val="B7748C9A"/>
    <w:lvl w:ilvl="0" w:tplc="6428B2E0">
      <w:start w:val="1"/>
      <w:numFmt w:val="lowerLetter"/>
      <w:lvlText w:val="%1)"/>
      <w:lvlJc w:val="left"/>
      <w:pPr>
        <w:ind w:left="1770" w:hanging="360"/>
      </w:pPr>
    </w:lvl>
    <w:lvl w:ilvl="1" w:tplc="0C0A0019">
      <w:start w:val="1"/>
      <w:numFmt w:val="lowerLetter"/>
      <w:lvlText w:val="%2."/>
      <w:lvlJc w:val="left"/>
      <w:pPr>
        <w:ind w:left="2490" w:hanging="360"/>
      </w:pPr>
    </w:lvl>
    <w:lvl w:ilvl="2" w:tplc="0C0A001B">
      <w:start w:val="1"/>
      <w:numFmt w:val="lowerRoman"/>
      <w:lvlText w:val="%3."/>
      <w:lvlJc w:val="right"/>
      <w:pPr>
        <w:ind w:left="3210" w:hanging="180"/>
      </w:pPr>
    </w:lvl>
    <w:lvl w:ilvl="3" w:tplc="0C0A000F">
      <w:start w:val="1"/>
      <w:numFmt w:val="decimal"/>
      <w:lvlText w:val="%4."/>
      <w:lvlJc w:val="left"/>
      <w:pPr>
        <w:ind w:left="3930" w:hanging="360"/>
      </w:pPr>
    </w:lvl>
    <w:lvl w:ilvl="4" w:tplc="0C0A0019">
      <w:start w:val="1"/>
      <w:numFmt w:val="lowerLetter"/>
      <w:lvlText w:val="%5."/>
      <w:lvlJc w:val="left"/>
      <w:pPr>
        <w:ind w:left="4650" w:hanging="360"/>
      </w:pPr>
    </w:lvl>
    <w:lvl w:ilvl="5" w:tplc="0C0A001B">
      <w:start w:val="1"/>
      <w:numFmt w:val="lowerRoman"/>
      <w:lvlText w:val="%6."/>
      <w:lvlJc w:val="right"/>
      <w:pPr>
        <w:ind w:left="5370" w:hanging="180"/>
      </w:pPr>
    </w:lvl>
    <w:lvl w:ilvl="6" w:tplc="0C0A000F">
      <w:start w:val="1"/>
      <w:numFmt w:val="decimal"/>
      <w:lvlText w:val="%7."/>
      <w:lvlJc w:val="left"/>
      <w:pPr>
        <w:ind w:left="6090" w:hanging="360"/>
      </w:pPr>
    </w:lvl>
    <w:lvl w:ilvl="7" w:tplc="0C0A0019">
      <w:start w:val="1"/>
      <w:numFmt w:val="lowerLetter"/>
      <w:lvlText w:val="%8."/>
      <w:lvlJc w:val="left"/>
      <w:pPr>
        <w:ind w:left="6810" w:hanging="360"/>
      </w:pPr>
    </w:lvl>
    <w:lvl w:ilvl="8" w:tplc="0C0A001B">
      <w:start w:val="1"/>
      <w:numFmt w:val="lowerRoman"/>
      <w:lvlText w:val="%9."/>
      <w:lvlJc w:val="right"/>
      <w:pPr>
        <w:ind w:left="7530" w:hanging="180"/>
      </w:pPr>
    </w:lvl>
  </w:abstractNum>
  <w:abstractNum w:abstractNumId="21">
    <w:nsid w:val="6C5D7ED9"/>
    <w:multiLevelType w:val="hybridMultilevel"/>
    <w:tmpl w:val="A404DC40"/>
    <w:lvl w:ilvl="0" w:tplc="5A62E32A">
      <w:start w:val="1"/>
      <w:numFmt w:val="decimal"/>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75017802"/>
    <w:multiLevelType w:val="multilevel"/>
    <w:tmpl w:val="80104F38"/>
    <w:lvl w:ilvl="0">
      <w:start w:val="1"/>
      <w:numFmt w:val="decimal"/>
      <w:lvlText w:val="%1."/>
      <w:lvlJc w:val="center"/>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770715C5"/>
    <w:multiLevelType w:val="hybridMultilevel"/>
    <w:tmpl w:val="5DA62484"/>
    <w:lvl w:ilvl="0" w:tplc="788AD3DC">
      <w:start w:val="1"/>
      <w:numFmt w:val="lowerLetter"/>
      <w:lvlText w:val="%1)"/>
      <w:lvlJc w:val="left"/>
      <w:pPr>
        <w:ind w:left="1770" w:hanging="360"/>
      </w:pPr>
    </w:lvl>
    <w:lvl w:ilvl="1" w:tplc="0C0A0019">
      <w:start w:val="1"/>
      <w:numFmt w:val="lowerLetter"/>
      <w:lvlText w:val="%2."/>
      <w:lvlJc w:val="left"/>
      <w:pPr>
        <w:ind w:left="2490" w:hanging="360"/>
      </w:pPr>
    </w:lvl>
    <w:lvl w:ilvl="2" w:tplc="0C0A001B">
      <w:start w:val="1"/>
      <w:numFmt w:val="lowerRoman"/>
      <w:lvlText w:val="%3."/>
      <w:lvlJc w:val="right"/>
      <w:pPr>
        <w:ind w:left="3210" w:hanging="180"/>
      </w:pPr>
    </w:lvl>
    <w:lvl w:ilvl="3" w:tplc="0C0A000F">
      <w:start w:val="1"/>
      <w:numFmt w:val="decimal"/>
      <w:lvlText w:val="%4."/>
      <w:lvlJc w:val="left"/>
      <w:pPr>
        <w:ind w:left="3930" w:hanging="360"/>
      </w:pPr>
    </w:lvl>
    <w:lvl w:ilvl="4" w:tplc="0C0A0019">
      <w:start w:val="1"/>
      <w:numFmt w:val="lowerLetter"/>
      <w:lvlText w:val="%5."/>
      <w:lvlJc w:val="left"/>
      <w:pPr>
        <w:ind w:left="4650" w:hanging="360"/>
      </w:pPr>
    </w:lvl>
    <w:lvl w:ilvl="5" w:tplc="0C0A001B">
      <w:start w:val="1"/>
      <w:numFmt w:val="lowerRoman"/>
      <w:lvlText w:val="%6."/>
      <w:lvlJc w:val="right"/>
      <w:pPr>
        <w:ind w:left="5370" w:hanging="180"/>
      </w:pPr>
    </w:lvl>
    <w:lvl w:ilvl="6" w:tplc="0C0A000F">
      <w:start w:val="1"/>
      <w:numFmt w:val="decimal"/>
      <w:lvlText w:val="%7."/>
      <w:lvlJc w:val="left"/>
      <w:pPr>
        <w:ind w:left="6090" w:hanging="360"/>
      </w:pPr>
    </w:lvl>
    <w:lvl w:ilvl="7" w:tplc="0C0A0019">
      <w:start w:val="1"/>
      <w:numFmt w:val="lowerLetter"/>
      <w:lvlText w:val="%8."/>
      <w:lvlJc w:val="left"/>
      <w:pPr>
        <w:ind w:left="6810" w:hanging="360"/>
      </w:pPr>
    </w:lvl>
    <w:lvl w:ilvl="8" w:tplc="0C0A001B">
      <w:start w:val="1"/>
      <w:numFmt w:val="lowerRoman"/>
      <w:lvlText w:val="%9."/>
      <w:lvlJc w:val="right"/>
      <w:pPr>
        <w:ind w:left="7530" w:hanging="180"/>
      </w:pPr>
    </w:lvl>
  </w:abstractNum>
  <w:abstractNum w:abstractNumId="24">
    <w:nsid w:val="78175099"/>
    <w:multiLevelType w:val="hybridMultilevel"/>
    <w:tmpl w:val="45CABE04"/>
    <w:lvl w:ilvl="0" w:tplc="480A000F">
      <w:start w:val="1"/>
      <w:numFmt w:val="decimal"/>
      <w:lvlText w:val="%1."/>
      <w:lvlJc w:val="left"/>
      <w:pPr>
        <w:ind w:left="1776" w:hanging="360"/>
      </w:pPr>
      <w:rPr>
        <w:rFonts w:hint="default"/>
      </w:rPr>
    </w:lvl>
    <w:lvl w:ilvl="1" w:tplc="480A0019" w:tentative="1">
      <w:start w:val="1"/>
      <w:numFmt w:val="lowerLetter"/>
      <w:lvlText w:val="%2."/>
      <w:lvlJc w:val="left"/>
      <w:pPr>
        <w:ind w:left="2496" w:hanging="360"/>
      </w:pPr>
    </w:lvl>
    <w:lvl w:ilvl="2" w:tplc="480A001B" w:tentative="1">
      <w:start w:val="1"/>
      <w:numFmt w:val="lowerRoman"/>
      <w:lvlText w:val="%3."/>
      <w:lvlJc w:val="right"/>
      <w:pPr>
        <w:ind w:left="3216" w:hanging="180"/>
      </w:pPr>
    </w:lvl>
    <w:lvl w:ilvl="3" w:tplc="480A000F" w:tentative="1">
      <w:start w:val="1"/>
      <w:numFmt w:val="decimal"/>
      <w:lvlText w:val="%4."/>
      <w:lvlJc w:val="left"/>
      <w:pPr>
        <w:ind w:left="3936" w:hanging="360"/>
      </w:pPr>
    </w:lvl>
    <w:lvl w:ilvl="4" w:tplc="480A0019" w:tentative="1">
      <w:start w:val="1"/>
      <w:numFmt w:val="lowerLetter"/>
      <w:lvlText w:val="%5."/>
      <w:lvlJc w:val="left"/>
      <w:pPr>
        <w:ind w:left="4656" w:hanging="360"/>
      </w:pPr>
    </w:lvl>
    <w:lvl w:ilvl="5" w:tplc="480A001B" w:tentative="1">
      <w:start w:val="1"/>
      <w:numFmt w:val="lowerRoman"/>
      <w:lvlText w:val="%6."/>
      <w:lvlJc w:val="right"/>
      <w:pPr>
        <w:ind w:left="5376" w:hanging="180"/>
      </w:pPr>
    </w:lvl>
    <w:lvl w:ilvl="6" w:tplc="480A000F" w:tentative="1">
      <w:start w:val="1"/>
      <w:numFmt w:val="decimal"/>
      <w:lvlText w:val="%7."/>
      <w:lvlJc w:val="left"/>
      <w:pPr>
        <w:ind w:left="6096" w:hanging="360"/>
      </w:pPr>
    </w:lvl>
    <w:lvl w:ilvl="7" w:tplc="480A0019" w:tentative="1">
      <w:start w:val="1"/>
      <w:numFmt w:val="lowerLetter"/>
      <w:lvlText w:val="%8."/>
      <w:lvlJc w:val="left"/>
      <w:pPr>
        <w:ind w:left="6816" w:hanging="360"/>
      </w:pPr>
    </w:lvl>
    <w:lvl w:ilvl="8" w:tplc="480A001B" w:tentative="1">
      <w:start w:val="1"/>
      <w:numFmt w:val="lowerRoman"/>
      <w:lvlText w:val="%9."/>
      <w:lvlJc w:val="right"/>
      <w:pPr>
        <w:ind w:left="7536" w:hanging="180"/>
      </w:pPr>
    </w:lvl>
  </w:abstractNum>
  <w:abstractNum w:abstractNumId="25">
    <w:nsid w:val="7C017B1E"/>
    <w:multiLevelType w:val="hybridMultilevel"/>
    <w:tmpl w:val="3B16049E"/>
    <w:lvl w:ilvl="0" w:tplc="5EA44576">
      <w:start w:val="1"/>
      <w:numFmt w:val="decimal"/>
      <w:lvlText w:val="%1."/>
      <w:lvlJc w:val="left"/>
      <w:pPr>
        <w:ind w:left="644" w:hanging="360"/>
      </w:pPr>
      <w:rPr>
        <w:rFonts w:hint="default"/>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26">
    <w:nsid w:val="7C0C3A36"/>
    <w:multiLevelType w:val="hybridMultilevel"/>
    <w:tmpl w:val="4BEC1D8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4"/>
  </w:num>
  <w:num w:numId="10">
    <w:abstractNumId w:val="13"/>
  </w:num>
  <w:num w:numId="11">
    <w:abstractNumId w:val="18"/>
  </w:num>
  <w:num w:numId="12">
    <w:abstractNumId w:val="3"/>
  </w:num>
  <w:num w:numId="13">
    <w:abstractNumId w:val="16"/>
  </w:num>
  <w:num w:numId="14">
    <w:abstractNumId w:val="26"/>
  </w:num>
  <w:num w:numId="15">
    <w:abstractNumId w:val="12"/>
  </w:num>
  <w:num w:numId="16">
    <w:abstractNumId w:val="22"/>
  </w:num>
  <w:num w:numId="17">
    <w:abstractNumId w:val="19"/>
  </w:num>
  <w:num w:numId="18">
    <w:abstractNumId w:val="21"/>
  </w:num>
  <w:num w:numId="19">
    <w:abstractNumId w:val="6"/>
  </w:num>
  <w:num w:numId="20">
    <w:abstractNumId w:val="0"/>
  </w:num>
  <w:num w:numId="21">
    <w:abstractNumId w:val="15"/>
  </w:num>
  <w:num w:numId="22">
    <w:abstractNumId w:val="11"/>
  </w:num>
  <w:num w:numId="23">
    <w:abstractNumId w:val="10"/>
  </w:num>
  <w:num w:numId="24">
    <w:abstractNumId w:val="7"/>
  </w:num>
  <w:num w:numId="25">
    <w:abstractNumId w:val="25"/>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EE"/>
    <w:rsid w:val="000437EE"/>
    <w:rsid w:val="0008536A"/>
    <w:rsid w:val="000D4F6A"/>
    <w:rsid w:val="000F7D90"/>
    <w:rsid w:val="00153EB3"/>
    <w:rsid w:val="00155D98"/>
    <w:rsid w:val="001A4BEE"/>
    <w:rsid w:val="0022165C"/>
    <w:rsid w:val="00230992"/>
    <w:rsid w:val="002472A6"/>
    <w:rsid w:val="00260CAA"/>
    <w:rsid w:val="0027652F"/>
    <w:rsid w:val="002D3EAE"/>
    <w:rsid w:val="002D6A34"/>
    <w:rsid w:val="00301E2F"/>
    <w:rsid w:val="00350313"/>
    <w:rsid w:val="003B3ED7"/>
    <w:rsid w:val="003B410F"/>
    <w:rsid w:val="004159C4"/>
    <w:rsid w:val="004459B8"/>
    <w:rsid w:val="00463C27"/>
    <w:rsid w:val="0046636B"/>
    <w:rsid w:val="00487629"/>
    <w:rsid w:val="004A16F6"/>
    <w:rsid w:val="004B6476"/>
    <w:rsid w:val="004E2855"/>
    <w:rsid w:val="00506B8A"/>
    <w:rsid w:val="00517A81"/>
    <w:rsid w:val="0054126E"/>
    <w:rsid w:val="00542D4D"/>
    <w:rsid w:val="0056228D"/>
    <w:rsid w:val="00571694"/>
    <w:rsid w:val="005945F5"/>
    <w:rsid w:val="005B0B7B"/>
    <w:rsid w:val="005E0962"/>
    <w:rsid w:val="00605F08"/>
    <w:rsid w:val="00607AD3"/>
    <w:rsid w:val="00625F8B"/>
    <w:rsid w:val="00641A4F"/>
    <w:rsid w:val="0066220E"/>
    <w:rsid w:val="00663025"/>
    <w:rsid w:val="006759F8"/>
    <w:rsid w:val="006A3203"/>
    <w:rsid w:val="006C72C1"/>
    <w:rsid w:val="006D0D8B"/>
    <w:rsid w:val="00710077"/>
    <w:rsid w:val="00724296"/>
    <w:rsid w:val="007351D4"/>
    <w:rsid w:val="00770134"/>
    <w:rsid w:val="00802AB9"/>
    <w:rsid w:val="00802F21"/>
    <w:rsid w:val="00805295"/>
    <w:rsid w:val="00816296"/>
    <w:rsid w:val="008305A2"/>
    <w:rsid w:val="008832B2"/>
    <w:rsid w:val="008A478C"/>
    <w:rsid w:val="008D22D2"/>
    <w:rsid w:val="00937AF3"/>
    <w:rsid w:val="00956D0C"/>
    <w:rsid w:val="009B3D39"/>
    <w:rsid w:val="00A0795D"/>
    <w:rsid w:val="00A23925"/>
    <w:rsid w:val="00A36C5C"/>
    <w:rsid w:val="00A501C1"/>
    <w:rsid w:val="00A9129D"/>
    <w:rsid w:val="00AA07E4"/>
    <w:rsid w:val="00AA5BBE"/>
    <w:rsid w:val="00AB4E8A"/>
    <w:rsid w:val="00AD445F"/>
    <w:rsid w:val="00AE5474"/>
    <w:rsid w:val="00B86830"/>
    <w:rsid w:val="00BA5D61"/>
    <w:rsid w:val="00BD2101"/>
    <w:rsid w:val="00BE5212"/>
    <w:rsid w:val="00BF13C3"/>
    <w:rsid w:val="00C804D4"/>
    <w:rsid w:val="00C949DC"/>
    <w:rsid w:val="00C95342"/>
    <w:rsid w:val="00CA423C"/>
    <w:rsid w:val="00CB002E"/>
    <w:rsid w:val="00CE1FB1"/>
    <w:rsid w:val="00D03311"/>
    <w:rsid w:val="00D03A7D"/>
    <w:rsid w:val="00D343C0"/>
    <w:rsid w:val="00D5226C"/>
    <w:rsid w:val="00D625F6"/>
    <w:rsid w:val="00D71A24"/>
    <w:rsid w:val="00D91037"/>
    <w:rsid w:val="00DB79DD"/>
    <w:rsid w:val="00E05789"/>
    <w:rsid w:val="00E450DE"/>
    <w:rsid w:val="00E61211"/>
    <w:rsid w:val="00E9693F"/>
    <w:rsid w:val="00EB25CE"/>
    <w:rsid w:val="00EC071C"/>
    <w:rsid w:val="00ED02B8"/>
    <w:rsid w:val="00F16FDC"/>
    <w:rsid w:val="00F91CE0"/>
    <w:rsid w:val="00FA64DF"/>
    <w:rsid w:val="00FA6F85"/>
    <w:rsid w:val="00FB1E6A"/>
    <w:rsid w:val="00FD38D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E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437EE"/>
    <w:pPr>
      <w:snapToGrid w:val="0"/>
      <w:spacing w:after="0" w:line="240" w:lineRule="auto"/>
      <w:jc w:val="center"/>
    </w:pPr>
    <w:rPr>
      <w:rFonts w:ascii="Arial" w:eastAsia="Times New Roman" w:hAnsi="Arial"/>
      <w:b/>
      <w:sz w:val="28"/>
      <w:szCs w:val="20"/>
      <w:lang w:val="en-US" w:eastAsia="es-ES"/>
    </w:rPr>
  </w:style>
  <w:style w:type="character" w:customStyle="1" w:styleId="TtuloCar">
    <w:name w:val="Título Car"/>
    <w:basedOn w:val="Fuentedeprrafopredeter"/>
    <w:link w:val="Ttulo"/>
    <w:rsid w:val="000437EE"/>
    <w:rPr>
      <w:rFonts w:ascii="Arial" w:eastAsia="Times New Roman" w:hAnsi="Arial" w:cs="Times New Roman"/>
      <w:b/>
      <w:sz w:val="28"/>
      <w:szCs w:val="20"/>
      <w:lang w:val="en-US" w:eastAsia="es-ES"/>
    </w:rPr>
  </w:style>
  <w:style w:type="paragraph" w:styleId="Prrafodelista">
    <w:name w:val="List Paragraph"/>
    <w:basedOn w:val="Normal"/>
    <w:uiPriority w:val="34"/>
    <w:qFormat/>
    <w:rsid w:val="000437EE"/>
    <w:pPr>
      <w:ind w:left="720"/>
      <w:contextualSpacing/>
    </w:pPr>
  </w:style>
  <w:style w:type="table" w:styleId="Tablaconcuadrcula">
    <w:name w:val="Table Grid"/>
    <w:basedOn w:val="Tablanormal"/>
    <w:uiPriority w:val="59"/>
    <w:rsid w:val="00247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6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F85"/>
    <w:rPr>
      <w:rFonts w:ascii="Tahoma" w:eastAsia="Calibri" w:hAnsi="Tahoma" w:cs="Tahoma"/>
      <w:sz w:val="16"/>
      <w:szCs w:val="16"/>
      <w:lang w:val="es-ES"/>
    </w:rPr>
  </w:style>
  <w:style w:type="character" w:styleId="Hipervnculo">
    <w:name w:val="Hyperlink"/>
    <w:basedOn w:val="Fuentedeprrafopredeter"/>
    <w:uiPriority w:val="99"/>
    <w:unhideWhenUsed/>
    <w:rsid w:val="00AA5BBE"/>
    <w:rPr>
      <w:color w:val="0000FF" w:themeColor="hyperlink"/>
      <w:u w:val="single"/>
    </w:rPr>
  </w:style>
  <w:style w:type="paragraph" w:styleId="Sinespaciado">
    <w:name w:val="No Spacing"/>
    <w:uiPriority w:val="1"/>
    <w:qFormat/>
    <w:rsid w:val="00D91037"/>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1A4B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BEE"/>
    <w:rPr>
      <w:rFonts w:ascii="Calibri" w:eastAsia="Calibri" w:hAnsi="Calibri" w:cs="Times New Roman"/>
      <w:lang w:val="es-ES"/>
    </w:rPr>
  </w:style>
  <w:style w:type="paragraph" w:styleId="Piedepgina">
    <w:name w:val="footer"/>
    <w:basedOn w:val="Normal"/>
    <w:link w:val="PiedepginaCar"/>
    <w:uiPriority w:val="99"/>
    <w:unhideWhenUsed/>
    <w:rsid w:val="001A4B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BEE"/>
    <w:rPr>
      <w:rFonts w:ascii="Calibri" w:eastAsia="Calibri" w:hAnsi="Calibri" w:cs="Times New Roman"/>
      <w:lang w:val="es-ES"/>
    </w:rPr>
  </w:style>
  <w:style w:type="character" w:styleId="Hipervnculovisitado">
    <w:name w:val="FollowedHyperlink"/>
    <w:basedOn w:val="Fuentedeprrafopredeter"/>
    <w:uiPriority w:val="99"/>
    <w:semiHidden/>
    <w:unhideWhenUsed/>
    <w:rsid w:val="00BE52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E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437EE"/>
    <w:pPr>
      <w:snapToGrid w:val="0"/>
      <w:spacing w:after="0" w:line="240" w:lineRule="auto"/>
      <w:jc w:val="center"/>
    </w:pPr>
    <w:rPr>
      <w:rFonts w:ascii="Arial" w:eastAsia="Times New Roman" w:hAnsi="Arial"/>
      <w:b/>
      <w:sz w:val="28"/>
      <w:szCs w:val="20"/>
      <w:lang w:val="en-US" w:eastAsia="es-ES"/>
    </w:rPr>
  </w:style>
  <w:style w:type="character" w:customStyle="1" w:styleId="TtuloCar">
    <w:name w:val="Título Car"/>
    <w:basedOn w:val="Fuentedeprrafopredeter"/>
    <w:link w:val="Ttulo"/>
    <w:rsid w:val="000437EE"/>
    <w:rPr>
      <w:rFonts w:ascii="Arial" w:eastAsia="Times New Roman" w:hAnsi="Arial" w:cs="Times New Roman"/>
      <w:b/>
      <w:sz w:val="28"/>
      <w:szCs w:val="20"/>
      <w:lang w:val="en-US" w:eastAsia="es-ES"/>
    </w:rPr>
  </w:style>
  <w:style w:type="paragraph" w:styleId="Prrafodelista">
    <w:name w:val="List Paragraph"/>
    <w:basedOn w:val="Normal"/>
    <w:uiPriority w:val="34"/>
    <w:qFormat/>
    <w:rsid w:val="000437EE"/>
    <w:pPr>
      <w:ind w:left="720"/>
      <w:contextualSpacing/>
    </w:pPr>
  </w:style>
  <w:style w:type="table" w:styleId="Tablaconcuadrcula">
    <w:name w:val="Table Grid"/>
    <w:basedOn w:val="Tablanormal"/>
    <w:uiPriority w:val="59"/>
    <w:rsid w:val="00247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6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F85"/>
    <w:rPr>
      <w:rFonts w:ascii="Tahoma" w:eastAsia="Calibri" w:hAnsi="Tahoma" w:cs="Tahoma"/>
      <w:sz w:val="16"/>
      <w:szCs w:val="16"/>
      <w:lang w:val="es-ES"/>
    </w:rPr>
  </w:style>
  <w:style w:type="character" w:styleId="Hipervnculo">
    <w:name w:val="Hyperlink"/>
    <w:basedOn w:val="Fuentedeprrafopredeter"/>
    <w:uiPriority w:val="99"/>
    <w:unhideWhenUsed/>
    <w:rsid w:val="00AA5BBE"/>
    <w:rPr>
      <w:color w:val="0000FF" w:themeColor="hyperlink"/>
      <w:u w:val="single"/>
    </w:rPr>
  </w:style>
  <w:style w:type="paragraph" w:styleId="Sinespaciado">
    <w:name w:val="No Spacing"/>
    <w:uiPriority w:val="1"/>
    <w:qFormat/>
    <w:rsid w:val="00D91037"/>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1A4B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BEE"/>
    <w:rPr>
      <w:rFonts w:ascii="Calibri" w:eastAsia="Calibri" w:hAnsi="Calibri" w:cs="Times New Roman"/>
      <w:lang w:val="es-ES"/>
    </w:rPr>
  </w:style>
  <w:style w:type="paragraph" w:styleId="Piedepgina">
    <w:name w:val="footer"/>
    <w:basedOn w:val="Normal"/>
    <w:link w:val="PiedepginaCar"/>
    <w:uiPriority w:val="99"/>
    <w:unhideWhenUsed/>
    <w:rsid w:val="001A4B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BEE"/>
    <w:rPr>
      <w:rFonts w:ascii="Calibri" w:eastAsia="Calibri" w:hAnsi="Calibri" w:cs="Times New Roman"/>
      <w:lang w:val="es-ES"/>
    </w:rPr>
  </w:style>
  <w:style w:type="character" w:styleId="Hipervnculovisitado">
    <w:name w:val="FollowedHyperlink"/>
    <w:basedOn w:val="Fuentedeprrafopredeter"/>
    <w:uiPriority w:val="99"/>
    <w:semiHidden/>
    <w:unhideWhenUsed/>
    <w:rsid w:val="00BE5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veedur&#237;a@ihnfa.h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B7E7-87DE-40EA-8626-76A5C536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2756</Words>
  <Characters>15163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IHNFA</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Proveeduría</dc:creator>
  <cp:lastModifiedBy>Proveeduría</cp:lastModifiedBy>
  <cp:revision>4</cp:revision>
  <cp:lastPrinted>2012-02-28T20:49:00Z</cp:lastPrinted>
  <dcterms:created xsi:type="dcterms:W3CDTF">2013-06-07T15:36:00Z</dcterms:created>
  <dcterms:modified xsi:type="dcterms:W3CDTF">2013-06-11T20:04:00Z</dcterms:modified>
</cp:coreProperties>
</file>