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99" w:rsidRDefault="00271B99" w:rsidP="00DC4390">
      <w:pPr>
        <w:pStyle w:val="Subttulo"/>
        <w:jc w:val="left"/>
        <w:rPr>
          <w:lang w:val="es-ES"/>
        </w:rPr>
      </w:pPr>
    </w:p>
    <w:p w:rsidR="00EE2E6F" w:rsidRDefault="00EE2E6F" w:rsidP="006F0AE1">
      <w:pPr>
        <w:pStyle w:val="Subttulo"/>
        <w:rPr>
          <w:lang w:val="es-ES"/>
        </w:rPr>
      </w:pPr>
    </w:p>
    <w:p w:rsidR="006F0AE1" w:rsidRDefault="00564E06" w:rsidP="006F0AE1">
      <w:pPr>
        <w:pStyle w:val="Subttulo"/>
        <w:rPr>
          <w:lang w:val="es-ES"/>
        </w:rPr>
      </w:pPr>
      <w:r>
        <w:rPr>
          <w:noProof/>
          <w:lang w:val="es-HN" w:eastAsia="es-H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pt;margin-top:5pt;width:54.45pt;height:64pt;z-index:251658240;mso-wrap-edited:f;mso-position-horizontal-relative:text;mso-position-vertical-relative:text" wrapcoords="-47 0 -47 21560 21600 21560 21600 0 -47 0">
            <v:imagedata r:id="rId7" o:title=""/>
          </v:shape>
          <o:OLEObject Type="Embed" ProgID="MSPhotoEd.3" ShapeID="_x0000_s1026" DrawAspect="Content" ObjectID="_1550484130" r:id="rId8"/>
        </w:pict>
      </w:r>
      <w:r w:rsidR="006F0AE1">
        <w:rPr>
          <w:lang w:val="es-ES"/>
        </w:rPr>
        <w:t>Aviso de Licitación Pública</w:t>
      </w:r>
    </w:p>
    <w:p w:rsidR="006F0AE1" w:rsidRDefault="006F0AE1" w:rsidP="006F0AE1">
      <w:pPr>
        <w:spacing w:after="200"/>
        <w:jc w:val="center"/>
        <w:rPr>
          <w:i/>
          <w:lang w:val="es-ES"/>
        </w:rPr>
      </w:pPr>
    </w:p>
    <w:p w:rsidR="006F0AE1" w:rsidRPr="004F734C" w:rsidRDefault="006F0AE1" w:rsidP="006F0AE1">
      <w:pPr>
        <w:spacing w:after="200"/>
        <w:jc w:val="center"/>
        <w:rPr>
          <w:i/>
          <w:u w:val="single"/>
          <w:lang w:val="es-ES"/>
        </w:rPr>
      </w:pPr>
      <w:r>
        <w:rPr>
          <w:i/>
          <w:lang w:val="es-ES"/>
        </w:rPr>
        <w:t>República de Honduras</w:t>
      </w:r>
    </w:p>
    <w:p w:rsidR="006F0AE1" w:rsidRDefault="000D2C8F" w:rsidP="006F0AE1">
      <w:pPr>
        <w:spacing w:after="200"/>
        <w:jc w:val="center"/>
        <w:rPr>
          <w:i/>
          <w:lang w:val="es-ES"/>
        </w:rPr>
      </w:pPr>
      <w:r>
        <w:rPr>
          <w:i/>
          <w:lang w:val="es-ES"/>
        </w:rPr>
        <w:t>INSTITUTO DE PREVISIÓN MILITAR</w:t>
      </w:r>
    </w:p>
    <w:p w:rsidR="00401876" w:rsidRDefault="00401876" w:rsidP="008A3DEC">
      <w:pPr>
        <w:spacing w:after="200"/>
        <w:jc w:val="center"/>
        <w:rPr>
          <w:i/>
          <w:lang w:val="es-ES"/>
        </w:rPr>
      </w:pPr>
      <w:r w:rsidRPr="00401876">
        <w:rPr>
          <w:i/>
          <w:lang w:val="es-ES"/>
        </w:rPr>
        <w:t xml:space="preserve">Proyecto de Implementación de Procesos (BPM) </w:t>
      </w:r>
    </w:p>
    <w:p w:rsidR="000D2C8F" w:rsidRDefault="008A3DEC" w:rsidP="008A3DEC">
      <w:pPr>
        <w:spacing w:after="200"/>
        <w:jc w:val="center"/>
        <w:rPr>
          <w:i/>
          <w:iCs/>
          <w:lang w:val="es-ES"/>
        </w:rPr>
      </w:pPr>
      <w:r w:rsidRPr="008A3DEC">
        <w:rPr>
          <w:i/>
          <w:lang w:val="es-ES"/>
        </w:rPr>
        <w:t xml:space="preserve"> </w:t>
      </w:r>
      <w:r w:rsidR="00401876">
        <w:rPr>
          <w:i/>
          <w:iCs/>
          <w:lang w:val="es-ES"/>
        </w:rPr>
        <w:t>Licitación Pública No. 05</w:t>
      </w:r>
      <w:r>
        <w:rPr>
          <w:i/>
          <w:iCs/>
          <w:lang w:val="es-ES"/>
        </w:rPr>
        <w:t>-2017</w:t>
      </w:r>
    </w:p>
    <w:p w:rsidR="00CF651F" w:rsidRDefault="006F0AE1" w:rsidP="00CF651F">
      <w:pPr>
        <w:rPr>
          <w:i/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  <w:t xml:space="preserve">El </w:t>
      </w:r>
      <w:r w:rsidR="000D2C8F">
        <w:rPr>
          <w:i/>
          <w:lang w:val="es-ES"/>
        </w:rPr>
        <w:t>Instituto de Previsión Militar (IPM)</w:t>
      </w:r>
      <w:r>
        <w:rPr>
          <w:lang w:val="es-ES"/>
        </w:rPr>
        <w:t xml:space="preserve"> invita a las empresas interesadas en participar en </w:t>
      </w:r>
      <w:smartTag w:uri="urn:schemas-microsoft-com:office:smarttags" w:element="PersonName">
        <w:smartTagPr>
          <w:attr w:name="ProductID" w:val="la Licitaci￳n P￺blica Nacional"/>
        </w:smartTagPr>
        <w:r>
          <w:rPr>
            <w:lang w:val="es-ES"/>
          </w:rPr>
          <w:t>la Licitación Pública Nacional</w:t>
        </w:r>
      </w:smartTag>
      <w:r>
        <w:rPr>
          <w:lang w:val="es-ES"/>
        </w:rPr>
        <w:t xml:space="preserve"> No. </w:t>
      </w:r>
      <w:r w:rsidR="00401876">
        <w:rPr>
          <w:i/>
          <w:iCs/>
          <w:lang w:val="es-ES"/>
        </w:rPr>
        <w:t>05</w:t>
      </w:r>
      <w:r w:rsidR="008A3DEC">
        <w:rPr>
          <w:i/>
          <w:iCs/>
          <w:lang w:val="es-ES"/>
        </w:rPr>
        <w:t>-2017</w:t>
      </w:r>
      <w:r w:rsidR="00AB0C8E">
        <w:rPr>
          <w:i/>
          <w:iCs/>
          <w:lang w:val="es-ES"/>
        </w:rPr>
        <w:t xml:space="preserve"> </w:t>
      </w:r>
      <w:r>
        <w:rPr>
          <w:iCs/>
          <w:lang w:val="es-ES"/>
        </w:rPr>
        <w:t xml:space="preserve"> a presentar </w:t>
      </w:r>
      <w:r w:rsidR="00AB0C8E">
        <w:rPr>
          <w:lang w:val="es-ES"/>
        </w:rPr>
        <w:t xml:space="preserve">ofertas selladas para: </w:t>
      </w:r>
    </w:p>
    <w:p w:rsidR="00702F0C" w:rsidRDefault="00401876" w:rsidP="00CF651F">
      <w:pPr>
        <w:rPr>
          <w:i/>
          <w:lang w:val="es-ES"/>
        </w:rPr>
      </w:pPr>
      <w:r w:rsidRPr="00401876">
        <w:rPr>
          <w:i/>
          <w:lang w:val="es-ES"/>
        </w:rPr>
        <w:t>Proyecto de Implementación de Procesos (BPM)</w:t>
      </w:r>
    </w:p>
    <w:p w:rsidR="00401876" w:rsidRDefault="00401876" w:rsidP="00CF651F">
      <w:pPr>
        <w:rPr>
          <w:i/>
          <w:lang w:val="es-ES"/>
        </w:rPr>
      </w:pPr>
    </w:p>
    <w:p w:rsidR="006F0AE1" w:rsidRDefault="006F0AE1" w:rsidP="00CF651F">
      <w:pPr>
        <w:rPr>
          <w:i/>
          <w:lang w:val="es-ES"/>
        </w:rPr>
      </w:pPr>
      <w:r>
        <w:rPr>
          <w:lang w:val="es-ES"/>
        </w:rPr>
        <w:t xml:space="preserve">2. </w:t>
      </w:r>
      <w:r>
        <w:rPr>
          <w:lang w:val="es-ES"/>
        </w:rPr>
        <w:tab/>
        <w:t xml:space="preserve">El financiamiento para la realización del presente proceso proviene exclusivamente de fondos </w:t>
      </w:r>
      <w:r w:rsidR="000D2C8F">
        <w:rPr>
          <w:lang w:val="es-ES"/>
        </w:rPr>
        <w:t>propios</w:t>
      </w:r>
      <w:r>
        <w:rPr>
          <w:lang w:val="es-ES"/>
        </w:rPr>
        <w:t xml:space="preserve">. La licitación se efectuará conforme a los procedimientos de Licitación Pública Nacional (LPN) establecidos en la </w:t>
      </w:r>
      <w:r>
        <w:rPr>
          <w:lang w:val="es-MX"/>
        </w:rPr>
        <w:t>Ley de Contratación del Estado y su Reglamento</w:t>
      </w:r>
      <w:r>
        <w:rPr>
          <w:i/>
          <w:lang w:val="es-ES"/>
        </w:rPr>
        <w:t>.</w:t>
      </w:r>
    </w:p>
    <w:p w:rsidR="00702F0C" w:rsidRDefault="00702F0C" w:rsidP="00CF651F">
      <w:pPr>
        <w:rPr>
          <w:lang w:val="es-ES"/>
        </w:rPr>
      </w:pPr>
    </w:p>
    <w:p w:rsidR="00BC7484" w:rsidRDefault="000D2C8F" w:rsidP="006F0AE1">
      <w:pPr>
        <w:spacing w:after="200"/>
        <w:jc w:val="both"/>
        <w:rPr>
          <w:i/>
          <w:lang w:val="es-ES"/>
        </w:rPr>
      </w:pPr>
      <w:r>
        <w:rPr>
          <w:lang w:val="es-ES"/>
        </w:rPr>
        <w:t>3</w:t>
      </w:r>
      <w:r w:rsidR="006F0AE1">
        <w:rPr>
          <w:lang w:val="es-ES"/>
        </w:rPr>
        <w:t>.</w:t>
      </w:r>
      <w:r w:rsidR="006F0AE1">
        <w:rPr>
          <w:lang w:val="es-ES"/>
        </w:rPr>
        <w:tab/>
        <w:t>Los interesados podrán adquirir los documentos de la presente licitació</w:t>
      </w:r>
      <w:r>
        <w:rPr>
          <w:lang w:val="es-ES"/>
        </w:rPr>
        <w:t>n,</w:t>
      </w:r>
      <w:r w:rsidR="00F911FB">
        <w:rPr>
          <w:lang w:val="es-ES"/>
        </w:rPr>
        <w:t xml:space="preserve"> presentando   un CD en blanco  y una</w:t>
      </w:r>
      <w:r w:rsidR="00D00005">
        <w:rPr>
          <w:lang w:val="es-ES"/>
        </w:rPr>
        <w:t xml:space="preserve"> solicitud dirigida</w:t>
      </w:r>
      <w:r>
        <w:rPr>
          <w:lang w:val="es-ES"/>
        </w:rPr>
        <w:t xml:space="preserve"> al Coronel </w:t>
      </w:r>
      <w:r w:rsidR="00733322">
        <w:rPr>
          <w:lang w:val="es-ES"/>
        </w:rPr>
        <w:t>de Comunicaciones Jos</w:t>
      </w:r>
      <w:r>
        <w:rPr>
          <w:lang w:val="es-ES"/>
        </w:rPr>
        <w:t xml:space="preserve">e </w:t>
      </w:r>
      <w:r w:rsidR="00733322">
        <w:rPr>
          <w:lang w:val="es-ES"/>
        </w:rPr>
        <w:t>Ernesto Leva Bulnes en el segundo</w:t>
      </w:r>
      <w:r w:rsidR="00D00005">
        <w:rPr>
          <w:lang w:val="es-ES"/>
        </w:rPr>
        <w:t xml:space="preserve"> nivel, en las oficinas del Departamento de Compras y Licitaciones </w:t>
      </w:r>
      <w:r w:rsidR="00DC4390">
        <w:rPr>
          <w:lang w:val="es-ES"/>
        </w:rPr>
        <w:t>en el</w:t>
      </w:r>
      <w:r>
        <w:rPr>
          <w:lang w:val="es-ES"/>
        </w:rPr>
        <w:t xml:space="preserve"> Edificio IPM en el Boulevard Centroamérica costado Norte al INPREMA</w:t>
      </w:r>
      <w:r w:rsidR="00401876">
        <w:rPr>
          <w:iCs/>
          <w:lang w:val="es-ES"/>
        </w:rPr>
        <w:t xml:space="preserve">, a partir del  Lunes 13 </w:t>
      </w:r>
      <w:bookmarkStart w:id="0" w:name="_GoBack"/>
      <w:bookmarkEnd w:id="0"/>
      <w:r w:rsidR="00401876">
        <w:rPr>
          <w:iCs/>
          <w:lang w:val="es-ES"/>
        </w:rPr>
        <w:t xml:space="preserve"> de marzo</w:t>
      </w:r>
      <w:r w:rsidR="00AB0C8E">
        <w:rPr>
          <w:iCs/>
          <w:lang w:val="es-ES"/>
        </w:rPr>
        <w:t xml:space="preserve"> al Viernes </w:t>
      </w:r>
      <w:r w:rsidR="00401876">
        <w:rPr>
          <w:iCs/>
          <w:lang w:val="es-ES"/>
        </w:rPr>
        <w:t xml:space="preserve"> 31</w:t>
      </w:r>
      <w:r w:rsidR="00702F0C">
        <w:rPr>
          <w:iCs/>
          <w:lang w:val="es-ES"/>
        </w:rPr>
        <w:t xml:space="preserve"> de Marzo</w:t>
      </w:r>
      <w:r w:rsidR="00733322">
        <w:rPr>
          <w:iCs/>
          <w:lang w:val="es-ES"/>
        </w:rPr>
        <w:t xml:space="preserve"> del 2017</w:t>
      </w:r>
      <w:r w:rsidR="00F911FB">
        <w:rPr>
          <w:iCs/>
          <w:lang w:val="es-ES"/>
        </w:rPr>
        <w:t xml:space="preserve"> en un horario de</w:t>
      </w:r>
      <w:r w:rsidR="006F0AE1">
        <w:rPr>
          <w:iCs/>
          <w:lang w:val="es-ES"/>
        </w:rPr>
        <w:t xml:space="preserve"> </w:t>
      </w:r>
      <w:r>
        <w:rPr>
          <w:i/>
          <w:lang w:val="es-ES"/>
        </w:rPr>
        <w:t xml:space="preserve">8:30 a.m. a 4:00 </w:t>
      </w:r>
      <w:proofErr w:type="gramStart"/>
      <w:r>
        <w:rPr>
          <w:i/>
          <w:lang w:val="es-ES"/>
        </w:rPr>
        <w:t>p.m.</w:t>
      </w:r>
      <w:r w:rsidR="00BC7484">
        <w:rPr>
          <w:i/>
          <w:lang w:val="es-ES"/>
        </w:rPr>
        <w:t>.</w:t>
      </w:r>
      <w:proofErr w:type="gramEnd"/>
    </w:p>
    <w:p w:rsidR="006F0AE1" w:rsidRDefault="000D2C8F" w:rsidP="006F0AE1">
      <w:pPr>
        <w:spacing w:after="200"/>
        <w:jc w:val="both"/>
        <w:rPr>
          <w:lang w:val="es-ES"/>
        </w:rPr>
      </w:pPr>
      <w:r>
        <w:rPr>
          <w:lang w:val="es-ES"/>
        </w:rPr>
        <w:t>4</w:t>
      </w:r>
      <w:r w:rsidR="006F0AE1">
        <w:rPr>
          <w:lang w:val="es-ES"/>
        </w:rPr>
        <w:t>.</w:t>
      </w:r>
      <w:r w:rsidR="006F0AE1">
        <w:rPr>
          <w:lang w:val="es-ES"/>
        </w:rPr>
        <w:tab/>
        <w:t xml:space="preserve">Las ofertas deberán presentarse en la siguiente dirección </w:t>
      </w:r>
      <w:r w:rsidR="00733322">
        <w:rPr>
          <w:lang w:val="es-ES"/>
        </w:rPr>
        <w:t>en el segundo</w:t>
      </w:r>
      <w:r>
        <w:rPr>
          <w:lang w:val="es-ES"/>
        </w:rPr>
        <w:t xml:space="preserve"> nivel del Edificio IPM en el Boulevard Centroamérica costado Norte al INPREMA</w:t>
      </w:r>
      <w:r w:rsidR="006F0AE1">
        <w:rPr>
          <w:lang w:val="es-ES"/>
        </w:rPr>
        <w:t xml:space="preserve">  a más tardar a las </w:t>
      </w:r>
      <w:r w:rsidR="00D86A28">
        <w:rPr>
          <w:i/>
          <w:lang w:val="es-ES"/>
        </w:rPr>
        <w:t>9:30 a.m. del martes</w:t>
      </w:r>
      <w:r w:rsidR="00401876">
        <w:rPr>
          <w:i/>
          <w:lang w:val="es-ES"/>
        </w:rPr>
        <w:t xml:space="preserve"> 18 de abril</w:t>
      </w:r>
      <w:r w:rsidR="00733322">
        <w:rPr>
          <w:i/>
          <w:lang w:val="es-ES"/>
        </w:rPr>
        <w:t xml:space="preserve"> de 2017</w:t>
      </w:r>
      <w:r w:rsidR="006F0AE1">
        <w:rPr>
          <w:i/>
          <w:lang w:val="es-ES"/>
        </w:rPr>
        <w:t>.</w:t>
      </w:r>
      <w:r w:rsidR="006F0AE1">
        <w:rPr>
          <w:lang w:val="es-ES"/>
        </w:rPr>
        <w:t xml:space="preserve"> Las ofertas que se reciban fuera de plazo serán rechazadas. Las ofertas se abrirán en presencia de los representantes de los Oferentes que deseen asistir en la dirección indicada, a las </w:t>
      </w:r>
      <w:r w:rsidR="00CF651F">
        <w:rPr>
          <w:i/>
          <w:lang w:val="es-ES"/>
        </w:rPr>
        <w:t xml:space="preserve">10:00 a.m. del </w:t>
      </w:r>
      <w:r w:rsidR="00D86A28">
        <w:rPr>
          <w:i/>
          <w:lang w:val="es-ES"/>
        </w:rPr>
        <w:t>martes</w:t>
      </w:r>
      <w:r w:rsidR="00733322">
        <w:rPr>
          <w:i/>
          <w:lang w:val="es-ES"/>
        </w:rPr>
        <w:t xml:space="preserve"> </w:t>
      </w:r>
      <w:r w:rsidR="00401876">
        <w:rPr>
          <w:i/>
          <w:lang w:val="es-ES"/>
        </w:rPr>
        <w:t>18 de abril</w:t>
      </w:r>
      <w:r w:rsidR="00733322">
        <w:rPr>
          <w:i/>
          <w:lang w:val="es-ES"/>
        </w:rPr>
        <w:t xml:space="preserve"> de 2017</w:t>
      </w:r>
      <w:r>
        <w:rPr>
          <w:i/>
          <w:lang w:val="es-ES"/>
        </w:rPr>
        <w:t>.</w:t>
      </w:r>
      <w:r w:rsidR="006F0AE1">
        <w:rPr>
          <w:i/>
          <w:lang w:val="es-ES"/>
        </w:rPr>
        <w:t xml:space="preserve">  </w:t>
      </w:r>
      <w:r w:rsidR="006F0AE1">
        <w:rPr>
          <w:iCs/>
          <w:lang w:val="es-ES"/>
        </w:rPr>
        <w:t xml:space="preserve">Todas las ofertas deberán estar acompañadas de una </w:t>
      </w:r>
      <w:r w:rsidR="006F0AE1">
        <w:rPr>
          <w:i/>
          <w:iCs/>
          <w:lang w:val="es-ES"/>
        </w:rPr>
        <w:t xml:space="preserve">Garantía de Mantenimiento  de la oferta </w:t>
      </w:r>
      <w:r w:rsidR="006F0AE1">
        <w:rPr>
          <w:lang w:val="es-ES"/>
        </w:rPr>
        <w:t>por</w:t>
      </w:r>
      <w:r w:rsidR="006F0AE1">
        <w:rPr>
          <w:i/>
          <w:iCs/>
          <w:lang w:val="es-ES"/>
        </w:rPr>
        <w:t xml:space="preserve"> </w:t>
      </w:r>
      <w:r w:rsidR="006F0AE1">
        <w:rPr>
          <w:lang w:val="es-ES"/>
        </w:rPr>
        <w:t xml:space="preserve">un </w:t>
      </w:r>
      <w:r w:rsidR="006F0AE1" w:rsidRPr="004D5783">
        <w:rPr>
          <w:lang w:val="es-ES"/>
        </w:rPr>
        <w:t xml:space="preserve">porcentaje </w:t>
      </w:r>
      <w:r w:rsidR="006F0AE1">
        <w:rPr>
          <w:lang w:val="es-ES"/>
        </w:rPr>
        <w:t xml:space="preserve">equivalente al </w:t>
      </w:r>
      <w:r>
        <w:rPr>
          <w:i/>
          <w:lang w:val="es-ES"/>
        </w:rPr>
        <w:t>dos por ciento (2%</w:t>
      </w:r>
      <w:r w:rsidR="00D00005">
        <w:rPr>
          <w:i/>
          <w:lang w:val="es-ES"/>
        </w:rPr>
        <w:t xml:space="preserve">) del monto total de la oferta únicamente </w:t>
      </w:r>
      <w:r w:rsidR="002D4C22">
        <w:rPr>
          <w:i/>
          <w:lang w:val="es-ES"/>
        </w:rPr>
        <w:t>en moneda nacional.</w:t>
      </w:r>
    </w:p>
    <w:p w:rsidR="006F0AE1" w:rsidRDefault="00401876" w:rsidP="006F0AE1">
      <w:pPr>
        <w:jc w:val="both"/>
        <w:rPr>
          <w:i/>
          <w:lang w:val="es-ES"/>
        </w:rPr>
      </w:pPr>
      <w:r>
        <w:rPr>
          <w:i/>
          <w:lang w:val="es-ES"/>
        </w:rPr>
        <w:t>Tegucigalpa, 09 de marzo</w:t>
      </w:r>
      <w:r w:rsidR="00733322">
        <w:rPr>
          <w:i/>
          <w:lang w:val="es-ES"/>
        </w:rPr>
        <w:t xml:space="preserve"> de 2017</w:t>
      </w:r>
    </w:p>
    <w:p w:rsidR="000D2C8F" w:rsidRDefault="000D2C8F" w:rsidP="006F0AE1">
      <w:pPr>
        <w:jc w:val="both"/>
        <w:rPr>
          <w:i/>
          <w:lang w:val="es-ES"/>
        </w:rPr>
      </w:pPr>
    </w:p>
    <w:p w:rsidR="000D2C8F" w:rsidRDefault="000D2C8F" w:rsidP="006F0AE1">
      <w:pPr>
        <w:jc w:val="both"/>
        <w:rPr>
          <w:i/>
          <w:lang w:val="es-ES"/>
        </w:rPr>
      </w:pPr>
    </w:p>
    <w:p w:rsidR="006F0AE1" w:rsidRDefault="006F0AE1" w:rsidP="006F0AE1">
      <w:pPr>
        <w:jc w:val="both"/>
        <w:rPr>
          <w:i/>
          <w:lang w:val="es-ES"/>
        </w:rPr>
      </w:pPr>
    </w:p>
    <w:p w:rsidR="006F0AE1" w:rsidRDefault="000D2C8F" w:rsidP="000D2C8F">
      <w:pPr>
        <w:jc w:val="center"/>
        <w:rPr>
          <w:i/>
          <w:lang w:val="es-ES"/>
        </w:rPr>
      </w:pPr>
      <w:r>
        <w:rPr>
          <w:i/>
          <w:lang w:val="es-ES"/>
        </w:rPr>
        <w:t xml:space="preserve">Coronel de </w:t>
      </w:r>
      <w:r w:rsidR="00733322">
        <w:rPr>
          <w:i/>
          <w:lang w:val="es-ES"/>
        </w:rPr>
        <w:t xml:space="preserve">Comunicaciones </w:t>
      </w:r>
      <w:r>
        <w:rPr>
          <w:i/>
          <w:lang w:val="es-ES"/>
        </w:rPr>
        <w:t>DEM</w:t>
      </w:r>
    </w:p>
    <w:p w:rsidR="000D2C8F" w:rsidRPr="00F911FB" w:rsidRDefault="000D2C8F" w:rsidP="000D2C8F">
      <w:pPr>
        <w:jc w:val="center"/>
        <w:rPr>
          <w:b/>
          <w:i/>
          <w:lang w:val="es-ES"/>
        </w:rPr>
      </w:pPr>
      <w:r w:rsidRPr="00F911FB">
        <w:rPr>
          <w:b/>
          <w:i/>
          <w:lang w:val="es-ES"/>
        </w:rPr>
        <w:t>Jo</w:t>
      </w:r>
      <w:r w:rsidR="00733322">
        <w:rPr>
          <w:b/>
          <w:i/>
          <w:lang w:val="es-ES"/>
        </w:rPr>
        <w:t>se Ernesto Leva Bulnes</w:t>
      </w:r>
    </w:p>
    <w:p w:rsidR="006F0AE1" w:rsidRDefault="006F0AE1" w:rsidP="000D2C8F">
      <w:pPr>
        <w:jc w:val="center"/>
        <w:rPr>
          <w:i/>
          <w:iCs/>
          <w:sz w:val="22"/>
          <w:lang w:val="es-ES"/>
        </w:rPr>
      </w:pPr>
    </w:p>
    <w:p w:rsidR="006F0AE1" w:rsidRDefault="006F0AE1" w:rsidP="006F0AE1">
      <w:pPr>
        <w:jc w:val="both"/>
        <w:rPr>
          <w:lang w:val="es-ES"/>
        </w:rPr>
      </w:pPr>
    </w:p>
    <w:p w:rsidR="00E66969" w:rsidRPr="006F0AE1" w:rsidRDefault="00564E06">
      <w:pPr>
        <w:rPr>
          <w:lang w:val="es-ES"/>
        </w:rPr>
      </w:pPr>
    </w:p>
    <w:sectPr w:rsidR="00E66969" w:rsidRPr="006F0AE1" w:rsidSect="006F0AE1">
      <w:headerReference w:type="even" r:id="rId9"/>
      <w:headerReference w:type="default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06" w:rsidRDefault="00564E06">
      <w:r>
        <w:separator/>
      </w:r>
    </w:p>
  </w:endnote>
  <w:endnote w:type="continuationSeparator" w:id="0">
    <w:p w:rsidR="00564E06" w:rsidRDefault="0056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06" w:rsidRDefault="00564E06">
      <w:r>
        <w:separator/>
      </w:r>
    </w:p>
  </w:footnote>
  <w:footnote w:type="continuationSeparator" w:id="0">
    <w:p w:rsidR="00564E06" w:rsidRDefault="0056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F7" w:rsidRDefault="00916AE9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102</w:t>
    </w:r>
    <w:r>
      <w:rPr>
        <w:rStyle w:val="Nmerodepgina"/>
      </w:rPr>
      <w:fldChar w:fldCharType="end"/>
    </w:r>
    <w:r>
      <w:tab/>
      <w:t>Llamado a Licitación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F7" w:rsidRDefault="00916AE9">
    <w:pPr>
      <w:pStyle w:val="Encabezado"/>
      <w:tabs>
        <w:tab w:val="left" w:pos="8580"/>
        <w:tab w:val="right" w:pos="9180"/>
      </w:tabs>
      <w:rPr>
        <w:lang w:val="es-CO"/>
      </w:rPr>
    </w:pPr>
    <w:r>
      <w:rPr>
        <w:lang w:val="es-CO"/>
      </w:rPr>
      <w:t xml:space="preserve">Llamado a Licitación </w:t>
    </w:r>
    <w:r>
      <w:rPr>
        <w:lang w:val="es-CO"/>
      </w:rPr>
      <w:tab/>
    </w:r>
    <w:r>
      <w:rPr>
        <w:lang w:val="es-CO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01876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1"/>
    <w:rsid w:val="00037161"/>
    <w:rsid w:val="000D0B8C"/>
    <w:rsid w:val="000D2C8F"/>
    <w:rsid w:val="001E5DB5"/>
    <w:rsid w:val="00230CE1"/>
    <w:rsid w:val="00257C26"/>
    <w:rsid w:val="00271B99"/>
    <w:rsid w:val="002C47D2"/>
    <w:rsid w:val="002D4C22"/>
    <w:rsid w:val="00401876"/>
    <w:rsid w:val="004F734C"/>
    <w:rsid w:val="0051030A"/>
    <w:rsid w:val="00546C1B"/>
    <w:rsid w:val="00564E06"/>
    <w:rsid w:val="00565628"/>
    <w:rsid w:val="00596479"/>
    <w:rsid w:val="00607931"/>
    <w:rsid w:val="006F0AE1"/>
    <w:rsid w:val="00702F0C"/>
    <w:rsid w:val="00733322"/>
    <w:rsid w:val="007537D1"/>
    <w:rsid w:val="00855464"/>
    <w:rsid w:val="008A3DEC"/>
    <w:rsid w:val="008F253F"/>
    <w:rsid w:val="00916AE9"/>
    <w:rsid w:val="009C6E74"/>
    <w:rsid w:val="00AB0C8E"/>
    <w:rsid w:val="00B231EE"/>
    <w:rsid w:val="00B342BD"/>
    <w:rsid w:val="00BA2FEF"/>
    <w:rsid w:val="00BA370B"/>
    <w:rsid w:val="00BC23B4"/>
    <w:rsid w:val="00BC7484"/>
    <w:rsid w:val="00C015F5"/>
    <w:rsid w:val="00C01997"/>
    <w:rsid w:val="00C43043"/>
    <w:rsid w:val="00CD105B"/>
    <w:rsid w:val="00CF651F"/>
    <w:rsid w:val="00D00005"/>
    <w:rsid w:val="00D86A28"/>
    <w:rsid w:val="00DB5498"/>
    <w:rsid w:val="00DC4390"/>
    <w:rsid w:val="00E11056"/>
    <w:rsid w:val="00E5364D"/>
    <w:rsid w:val="00EE2E6F"/>
    <w:rsid w:val="00F26368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F0AE1"/>
    <w:pPr>
      <w:jc w:val="center"/>
    </w:pPr>
    <w:rPr>
      <w:rFonts w:ascii="Times New Roman Bold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6F0AE1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character" w:styleId="Nmerodepgina">
    <w:name w:val="page number"/>
    <w:basedOn w:val="Fuentedeprrafopredeter"/>
    <w:rsid w:val="006F0AE1"/>
  </w:style>
  <w:style w:type="paragraph" w:styleId="Encabezado">
    <w:name w:val="header"/>
    <w:basedOn w:val="Normal"/>
    <w:link w:val="EncabezadoCar"/>
    <w:rsid w:val="006F0AE1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6F0AE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464"/>
    <w:rPr>
      <w:rFonts w:ascii="Tahoma" w:eastAsia="Times New Roman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F0AE1"/>
    <w:pPr>
      <w:jc w:val="center"/>
    </w:pPr>
    <w:rPr>
      <w:rFonts w:ascii="Times New Roman Bold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6F0AE1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character" w:styleId="Nmerodepgina">
    <w:name w:val="page number"/>
    <w:basedOn w:val="Fuentedeprrafopredeter"/>
    <w:rsid w:val="006F0AE1"/>
  </w:style>
  <w:style w:type="paragraph" w:styleId="Encabezado">
    <w:name w:val="header"/>
    <w:basedOn w:val="Normal"/>
    <w:link w:val="EncabezadoCar"/>
    <w:rsid w:val="006F0AE1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6F0AE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464"/>
    <w:rPr>
      <w:rFonts w:ascii="Tahoma" w:eastAsia="Times New Roman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Sara Nájera</dc:creator>
  <cp:lastModifiedBy>Diana Ferrera</cp:lastModifiedBy>
  <cp:revision>2</cp:revision>
  <cp:lastPrinted>2017-03-08T19:15:00Z</cp:lastPrinted>
  <dcterms:created xsi:type="dcterms:W3CDTF">2017-03-08T19:16:00Z</dcterms:created>
  <dcterms:modified xsi:type="dcterms:W3CDTF">2017-03-08T19:16:00Z</dcterms:modified>
</cp:coreProperties>
</file>