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9DF" w:rsidRPr="00A45DFC" w:rsidRDefault="006909DF" w:rsidP="00976AFF">
      <w:pPr>
        <w:rPr>
          <w:rFonts w:asciiTheme="majorHAnsi" w:hAnsiTheme="majorHAnsi"/>
          <w:b/>
          <w:sz w:val="24"/>
          <w:szCs w:val="24"/>
        </w:rPr>
      </w:pPr>
    </w:p>
    <w:p w:rsidR="006909DF" w:rsidRPr="00A45DFC" w:rsidRDefault="006909DF" w:rsidP="006909DF">
      <w:pPr>
        <w:tabs>
          <w:tab w:val="left" w:pos="2970"/>
        </w:tabs>
        <w:spacing w:after="0" w:line="240" w:lineRule="auto"/>
        <w:jc w:val="center"/>
        <w:rPr>
          <w:rFonts w:asciiTheme="majorHAnsi" w:eastAsia="Times New Roman" w:hAnsiTheme="majorHAnsi" w:cs="Times New Roman"/>
          <w:color w:val="000000"/>
          <w:sz w:val="36"/>
          <w:szCs w:val="36"/>
          <w:lang w:val="es-ES" w:eastAsia="es-ES"/>
        </w:rPr>
      </w:pPr>
      <w:r w:rsidRPr="00A45DFC">
        <w:rPr>
          <w:rFonts w:asciiTheme="majorHAnsi" w:eastAsia="Times New Roman" w:hAnsiTheme="majorHAnsi" w:cs="Times New Roman"/>
          <w:color w:val="000000"/>
          <w:sz w:val="36"/>
          <w:szCs w:val="36"/>
          <w:lang w:val="es-ES" w:eastAsia="es-ES"/>
        </w:rPr>
        <w:t>REPUBLICA DE HONDURAS</w:t>
      </w:r>
    </w:p>
    <w:p w:rsidR="006909DF" w:rsidRPr="00A45DFC" w:rsidRDefault="006909DF" w:rsidP="006909DF">
      <w:pPr>
        <w:tabs>
          <w:tab w:val="left" w:pos="2970"/>
        </w:tabs>
        <w:spacing w:after="0" w:line="240" w:lineRule="auto"/>
        <w:jc w:val="center"/>
        <w:rPr>
          <w:rFonts w:asciiTheme="majorHAnsi" w:eastAsia="Times New Roman" w:hAnsiTheme="majorHAnsi" w:cs="Times New Roman"/>
          <w:color w:val="000000"/>
          <w:sz w:val="36"/>
          <w:szCs w:val="36"/>
          <w:lang w:val="es-ES" w:eastAsia="es-ES"/>
        </w:rPr>
      </w:pPr>
    </w:p>
    <w:p w:rsidR="006909DF" w:rsidRPr="00A45DFC" w:rsidRDefault="006909DF" w:rsidP="006909DF">
      <w:pPr>
        <w:tabs>
          <w:tab w:val="left" w:pos="2970"/>
        </w:tabs>
        <w:spacing w:after="0" w:line="240" w:lineRule="auto"/>
        <w:jc w:val="center"/>
        <w:rPr>
          <w:rFonts w:asciiTheme="majorHAnsi" w:eastAsia="Times New Roman" w:hAnsiTheme="majorHAnsi" w:cs="Times New Roman"/>
          <w:color w:val="000000"/>
          <w:sz w:val="36"/>
          <w:szCs w:val="36"/>
          <w:lang w:val="es-ES" w:eastAsia="es-ES"/>
        </w:rPr>
      </w:pPr>
    </w:p>
    <w:p w:rsidR="006909DF" w:rsidRPr="00A45DFC" w:rsidRDefault="006909DF" w:rsidP="006909DF">
      <w:pPr>
        <w:tabs>
          <w:tab w:val="left" w:pos="2970"/>
        </w:tabs>
        <w:spacing w:after="0" w:line="240" w:lineRule="auto"/>
        <w:rPr>
          <w:rFonts w:asciiTheme="majorHAnsi" w:eastAsia="Times New Roman" w:hAnsiTheme="majorHAnsi" w:cs="Times New Roman"/>
          <w:color w:val="000000"/>
          <w:sz w:val="36"/>
          <w:szCs w:val="36"/>
          <w:lang w:val="es-ES" w:eastAsia="es-ES"/>
        </w:rPr>
      </w:pPr>
    </w:p>
    <w:p w:rsidR="006909DF" w:rsidRPr="00A45DFC" w:rsidRDefault="006909DF" w:rsidP="006909DF">
      <w:pPr>
        <w:tabs>
          <w:tab w:val="left" w:pos="2835"/>
          <w:tab w:val="left" w:pos="3119"/>
          <w:tab w:val="left" w:pos="3261"/>
        </w:tabs>
        <w:spacing w:after="0" w:line="240" w:lineRule="auto"/>
        <w:jc w:val="center"/>
        <w:rPr>
          <w:rFonts w:asciiTheme="majorHAnsi" w:eastAsia="Times New Roman" w:hAnsiTheme="majorHAnsi" w:cs="Times New Roman"/>
          <w:b/>
          <w:color w:val="000000" w:themeColor="text1"/>
          <w:sz w:val="36"/>
          <w:szCs w:val="36"/>
          <w:lang w:val="es-ES" w:eastAsia="es-ES"/>
        </w:rPr>
      </w:pPr>
      <w:r w:rsidRPr="00A45DFC">
        <w:rPr>
          <w:rStyle w:val="Ttulo1Car"/>
          <w:sz w:val="36"/>
          <w:szCs w:val="36"/>
        </w:rPr>
        <w:t xml:space="preserve"> </w:t>
      </w:r>
      <w:r w:rsidRPr="00A45DFC">
        <w:rPr>
          <w:rStyle w:val="Ttulo1Car"/>
          <w:color w:val="000000" w:themeColor="text1"/>
          <w:sz w:val="36"/>
          <w:szCs w:val="36"/>
        </w:rPr>
        <w:t>INSTITUTO</w:t>
      </w:r>
      <w:r w:rsidRPr="00A45DFC">
        <w:rPr>
          <w:rFonts w:asciiTheme="majorHAnsi" w:eastAsia="Times New Roman" w:hAnsiTheme="majorHAnsi" w:cs="Times New Roman"/>
          <w:b/>
          <w:color w:val="000000" w:themeColor="text1"/>
          <w:sz w:val="36"/>
          <w:szCs w:val="36"/>
          <w:lang w:val="es-ES" w:eastAsia="es-ES"/>
        </w:rPr>
        <w:t xml:space="preserve"> NACIONA</w:t>
      </w:r>
      <w:r w:rsidR="00A45DFC">
        <w:rPr>
          <w:rFonts w:asciiTheme="majorHAnsi" w:eastAsia="Times New Roman" w:hAnsiTheme="majorHAnsi" w:cs="Times New Roman"/>
          <w:b/>
          <w:color w:val="000000" w:themeColor="text1"/>
          <w:sz w:val="36"/>
          <w:szCs w:val="36"/>
          <w:lang w:val="es-ES" w:eastAsia="es-ES"/>
        </w:rPr>
        <w:t xml:space="preserve">L DE CONSERVACIÓN Y DESARROLLO </w:t>
      </w:r>
      <w:r w:rsidRPr="00A45DFC">
        <w:rPr>
          <w:rFonts w:asciiTheme="majorHAnsi" w:eastAsia="Times New Roman" w:hAnsiTheme="majorHAnsi" w:cs="Times New Roman"/>
          <w:b/>
          <w:color w:val="000000" w:themeColor="text1"/>
          <w:sz w:val="36"/>
          <w:szCs w:val="36"/>
          <w:lang w:val="es-ES" w:eastAsia="es-ES"/>
        </w:rPr>
        <w:t>FORESTAL, ÁREAS PROTEGIDAS Y VIDA SILVESTRE (ICF)</w:t>
      </w:r>
    </w:p>
    <w:p w:rsidR="006909DF" w:rsidRPr="00A45DFC" w:rsidRDefault="006909DF" w:rsidP="006909DF">
      <w:pPr>
        <w:tabs>
          <w:tab w:val="left" w:pos="2835"/>
          <w:tab w:val="left" w:pos="3119"/>
          <w:tab w:val="left" w:pos="3261"/>
        </w:tabs>
        <w:spacing w:after="0" w:line="240" w:lineRule="auto"/>
        <w:jc w:val="center"/>
        <w:rPr>
          <w:rFonts w:asciiTheme="majorHAnsi" w:eastAsia="Times New Roman" w:hAnsiTheme="majorHAnsi" w:cs="Times New Roman"/>
          <w:b/>
          <w:color w:val="000000" w:themeColor="text1"/>
          <w:sz w:val="36"/>
          <w:szCs w:val="36"/>
          <w:lang w:val="es-ES" w:eastAsia="es-ES"/>
        </w:rPr>
      </w:pPr>
    </w:p>
    <w:p w:rsidR="006909DF" w:rsidRPr="00A45DFC" w:rsidRDefault="006909DF" w:rsidP="006909DF">
      <w:pPr>
        <w:spacing w:after="0" w:line="240" w:lineRule="auto"/>
        <w:ind w:left="3261" w:hanging="3261"/>
        <w:jc w:val="center"/>
        <w:rPr>
          <w:rFonts w:asciiTheme="majorHAnsi" w:eastAsia="Times New Roman" w:hAnsiTheme="majorHAnsi" w:cs="Times New Roman"/>
          <w:b/>
          <w:i/>
          <w:iCs/>
          <w:sz w:val="36"/>
          <w:szCs w:val="36"/>
          <w:lang w:val="es-ES" w:eastAsia="es-ES"/>
        </w:rPr>
      </w:pPr>
    </w:p>
    <w:p w:rsidR="006909DF" w:rsidRPr="00A45DFC" w:rsidRDefault="006909DF" w:rsidP="006909DF">
      <w:pPr>
        <w:spacing w:after="0" w:line="240" w:lineRule="auto"/>
        <w:ind w:left="3261" w:hanging="3261"/>
        <w:jc w:val="center"/>
        <w:rPr>
          <w:rFonts w:asciiTheme="majorHAnsi" w:eastAsia="Times New Roman" w:hAnsiTheme="majorHAnsi" w:cs="Times New Roman"/>
          <w:b/>
          <w:i/>
          <w:iCs/>
          <w:sz w:val="36"/>
          <w:szCs w:val="36"/>
          <w:lang w:val="es-ES" w:eastAsia="es-ES"/>
        </w:rPr>
      </w:pPr>
    </w:p>
    <w:p w:rsidR="006909DF" w:rsidRPr="00A45DFC" w:rsidRDefault="006909DF" w:rsidP="006909DF">
      <w:pPr>
        <w:spacing w:after="0" w:line="240" w:lineRule="auto"/>
        <w:jc w:val="center"/>
        <w:rPr>
          <w:rFonts w:asciiTheme="majorHAnsi" w:eastAsia="Times New Roman" w:hAnsiTheme="majorHAnsi" w:cs="Times New Roman"/>
          <w:b/>
          <w:bCs/>
          <w:i/>
          <w:iCs/>
          <w:sz w:val="36"/>
          <w:szCs w:val="36"/>
          <w:lang w:val="es-ES" w:eastAsia="es-ES"/>
        </w:rPr>
      </w:pPr>
      <w:r w:rsidRPr="00A45DFC">
        <w:rPr>
          <w:rFonts w:asciiTheme="majorHAnsi" w:eastAsia="Times New Roman" w:hAnsiTheme="majorHAnsi" w:cs="Times New Roman"/>
          <w:b/>
          <w:bCs/>
          <w:i/>
          <w:iCs/>
          <w:sz w:val="36"/>
          <w:szCs w:val="36"/>
          <w:lang w:val="es-ES" w:eastAsia="es-ES"/>
        </w:rPr>
        <w:t xml:space="preserve">Especificaciones </w:t>
      </w:r>
      <w:r w:rsidR="004F5C52" w:rsidRPr="00A45DFC">
        <w:rPr>
          <w:rFonts w:asciiTheme="majorHAnsi" w:eastAsia="Times New Roman" w:hAnsiTheme="majorHAnsi" w:cs="Times New Roman"/>
          <w:b/>
          <w:bCs/>
          <w:i/>
          <w:iCs/>
          <w:sz w:val="36"/>
          <w:szCs w:val="36"/>
          <w:lang w:val="es-ES" w:eastAsia="es-ES"/>
        </w:rPr>
        <w:t>Técnicas</w:t>
      </w:r>
      <w:r w:rsidR="00E44266" w:rsidRPr="00A45DFC">
        <w:rPr>
          <w:rFonts w:asciiTheme="majorHAnsi" w:eastAsia="Times New Roman" w:hAnsiTheme="majorHAnsi" w:cs="Times New Roman"/>
          <w:b/>
          <w:bCs/>
          <w:i/>
          <w:iCs/>
          <w:sz w:val="36"/>
          <w:szCs w:val="36"/>
          <w:lang w:val="es-ES" w:eastAsia="es-ES"/>
        </w:rPr>
        <w:t>, Documentos</w:t>
      </w:r>
      <w:r w:rsidRPr="00A45DFC">
        <w:rPr>
          <w:rFonts w:asciiTheme="majorHAnsi" w:eastAsia="Times New Roman" w:hAnsiTheme="majorHAnsi" w:cs="Times New Roman"/>
          <w:b/>
          <w:bCs/>
          <w:i/>
          <w:iCs/>
          <w:sz w:val="36"/>
          <w:szCs w:val="36"/>
          <w:lang w:val="es-ES" w:eastAsia="es-ES"/>
        </w:rPr>
        <w:t xml:space="preserve"> y Requisitos Proceso No. </w:t>
      </w:r>
      <w:r w:rsidR="00A63212">
        <w:rPr>
          <w:rFonts w:asciiTheme="majorHAnsi" w:eastAsia="Times New Roman" w:hAnsiTheme="majorHAnsi" w:cs="Times New Roman"/>
          <w:b/>
          <w:bCs/>
          <w:i/>
          <w:iCs/>
          <w:sz w:val="36"/>
          <w:szCs w:val="36"/>
          <w:lang w:val="es-ES" w:eastAsia="es-ES"/>
        </w:rPr>
        <w:t>ICF-</w:t>
      </w:r>
      <w:r w:rsidRPr="00A45DFC">
        <w:rPr>
          <w:rFonts w:asciiTheme="majorHAnsi" w:eastAsia="Times New Roman" w:hAnsiTheme="majorHAnsi" w:cs="Times New Roman"/>
          <w:b/>
          <w:bCs/>
          <w:i/>
          <w:iCs/>
          <w:sz w:val="36"/>
          <w:szCs w:val="36"/>
          <w:lang w:val="es-ES" w:eastAsia="es-ES"/>
        </w:rPr>
        <w:t xml:space="preserve">GA-01-2017   </w:t>
      </w:r>
    </w:p>
    <w:p w:rsidR="006909DF" w:rsidRPr="00A45DFC" w:rsidRDefault="006909DF" w:rsidP="006909DF">
      <w:pPr>
        <w:tabs>
          <w:tab w:val="left" w:pos="2970"/>
        </w:tabs>
        <w:spacing w:after="0" w:line="240" w:lineRule="auto"/>
        <w:rPr>
          <w:rFonts w:asciiTheme="majorHAnsi" w:eastAsia="Times New Roman" w:hAnsiTheme="majorHAnsi" w:cs="Times New Roman"/>
          <w:color w:val="000000"/>
          <w:sz w:val="36"/>
          <w:szCs w:val="36"/>
          <w:lang w:val="es-ES" w:eastAsia="es-ES"/>
        </w:rPr>
      </w:pPr>
    </w:p>
    <w:p w:rsidR="006909DF" w:rsidRPr="00A45DFC" w:rsidRDefault="004F5C52" w:rsidP="00A45DFC">
      <w:pPr>
        <w:spacing w:after="0" w:line="240" w:lineRule="auto"/>
        <w:jc w:val="both"/>
        <w:rPr>
          <w:rFonts w:asciiTheme="majorHAnsi" w:eastAsia="Times New Roman" w:hAnsiTheme="majorHAnsi" w:cs="Times New Roman"/>
          <w:b/>
          <w:bCs/>
          <w:sz w:val="36"/>
          <w:szCs w:val="36"/>
          <w:lang w:val="es-ES" w:eastAsia="es-ES"/>
        </w:rPr>
      </w:pPr>
      <w:r w:rsidRPr="00A45DFC">
        <w:rPr>
          <w:rFonts w:asciiTheme="majorHAnsi" w:eastAsia="Times New Roman" w:hAnsiTheme="majorHAnsi" w:cs="Times New Roman"/>
          <w:b/>
          <w:bCs/>
          <w:sz w:val="36"/>
          <w:szCs w:val="36"/>
          <w:lang w:val="es-ES" w:eastAsia="es-ES"/>
        </w:rPr>
        <w:t>C</w:t>
      </w:r>
      <w:r w:rsidR="00A45DFC">
        <w:rPr>
          <w:rFonts w:asciiTheme="majorHAnsi" w:eastAsia="Times New Roman" w:hAnsiTheme="majorHAnsi" w:cs="Times New Roman"/>
          <w:b/>
          <w:bCs/>
          <w:sz w:val="36"/>
          <w:szCs w:val="36"/>
          <w:lang w:val="es-ES" w:eastAsia="es-ES"/>
        </w:rPr>
        <w:t xml:space="preserve">ontratos individuales </w:t>
      </w:r>
      <w:r w:rsidRPr="00A45DFC">
        <w:rPr>
          <w:rFonts w:asciiTheme="majorHAnsi" w:eastAsia="Times New Roman" w:hAnsiTheme="majorHAnsi" w:cs="Times New Roman"/>
          <w:b/>
          <w:bCs/>
          <w:sz w:val="36"/>
          <w:szCs w:val="36"/>
          <w:lang w:val="es-ES" w:eastAsia="es-ES"/>
        </w:rPr>
        <w:t>a personas naturales a nivel nacional propietario</w:t>
      </w:r>
      <w:r w:rsidR="00A45DFC">
        <w:rPr>
          <w:rFonts w:asciiTheme="majorHAnsi" w:eastAsia="Times New Roman" w:hAnsiTheme="majorHAnsi" w:cs="Times New Roman"/>
          <w:b/>
          <w:bCs/>
          <w:sz w:val="36"/>
          <w:szCs w:val="36"/>
          <w:lang w:val="es-ES" w:eastAsia="es-ES"/>
        </w:rPr>
        <w:t>s</w:t>
      </w:r>
      <w:r w:rsidRPr="00A45DFC">
        <w:rPr>
          <w:rFonts w:asciiTheme="majorHAnsi" w:eastAsia="Times New Roman" w:hAnsiTheme="majorHAnsi" w:cs="Times New Roman"/>
          <w:b/>
          <w:bCs/>
          <w:sz w:val="36"/>
          <w:szCs w:val="36"/>
          <w:lang w:val="es-ES" w:eastAsia="es-ES"/>
        </w:rPr>
        <w:t xml:space="preserve"> </w:t>
      </w:r>
      <w:r w:rsidR="00A45DFC">
        <w:rPr>
          <w:rFonts w:asciiTheme="majorHAnsi" w:eastAsia="Times New Roman" w:hAnsiTheme="majorHAnsi" w:cs="Times New Roman"/>
          <w:b/>
          <w:bCs/>
          <w:sz w:val="36"/>
          <w:szCs w:val="36"/>
          <w:lang w:val="es-ES" w:eastAsia="es-ES"/>
        </w:rPr>
        <w:t xml:space="preserve">de un vehículo tipo pick up 4x4 </w:t>
      </w:r>
      <w:r w:rsidRPr="00A45DFC">
        <w:rPr>
          <w:rFonts w:asciiTheme="majorHAnsi" w:eastAsia="Times New Roman" w:hAnsiTheme="majorHAnsi" w:cs="Times New Roman"/>
          <w:b/>
          <w:bCs/>
          <w:sz w:val="36"/>
          <w:szCs w:val="36"/>
          <w:lang w:val="es-ES" w:eastAsia="es-ES"/>
        </w:rPr>
        <w:t>para la movili</w:t>
      </w:r>
      <w:r w:rsidR="00A45DFC">
        <w:rPr>
          <w:rFonts w:asciiTheme="majorHAnsi" w:eastAsia="Times New Roman" w:hAnsiTheme="majorHAnsi" w:cs="Times New Roman"/>
          <w:b/>
          <w:bCs/>
          <w:sz w:val="36"/>
          <w:szCs w:val="36"/>
          <w:lang w:val="es-ES" w:eastAsia="es-ES"/>
        </w:rPr>
        <w:t>zación de cuadrillas, brigadas,</w:t>
      </w:r>
      <w:r w:rsidRPr="00A45DFC">
        <w:rPr>
          <w:rFonts w:asciiTheme="majorHAnsi" w:eastAsia="Times New Roman" w:hAnsiTheme="majorHAnsi" w:cs="Times New Roman"/>
          <w:b/>
          <w:bCs/>
          <w:sz w:val="36"/>
          <w:szCs w:val="36"/>
          <w:lang w:val="es-ES" w:eastAsia="es-ES"/>
        </w:rPr>
        <w:t xml:space="preserve"> equipo y herramientas </w:t>
      </w:r>
      <w:r w:rsidR="00A45DFC">
        <w:rPr>
          <w:rFonts w:asciiTheme="majorHAnsi" w:eastAsia="Times New Roman" w:hAnsiTheme="majorHAnsi" w:cs="Times New Roman"/>
          <w:b/>
          <w:bCs/>
          <w:sz w:val="36"/>
          <w:szCs w:val="36"/>
          <w:lang w:val="es-ES" w:eastAsia="es-ES"/>
        </w:rPr>
        <w:t xml:space="preserve">en </w:t>
      </w:r>
      <w:r w:rsidRPr="00A45DFC">
        <w:rPr>
          <w:rFonts w:asciiTheme="majorHAnsi" w:eastAsia="Times New Roman" w:hAnsiTheme="majorHAnsi" w:cs="Times New Roman"/>
          <w:b/>
          <w:bCs/>
          <w:sz w:val="36"/>
          <w:szCs w:val="36"/>
          <w:lang w:val="es-ES" w:eastAsia="es-ES"/>
        </w:rPr>
        <w:t>los sitios de combate de incendios forestales o sitios a evaluar</w:t>
      </w:r>
      <w:r w:rsidR="00E44266" w:rsidRPr="00A45DFC">
        <w:rPr>
          <w:rFonts w:asciiTheme="majorHAnsi" w:eastAsia="Times New Roman" w:hAnsiTheme="majorHAnsi" w:cs="Times New Roman"/>
          <w:b/>
          <w:bCs/>
          <w:sz w:val="36"/>
          <w:szCs w:val="36"/>
          <w:lang w:val="es-ES" w:eastAsia="es-ES"/>
        </w:rPr>
        <w:t>.</w:t>
      </w:r>
    </w:p>
    <w:p w:rsidR="006909DF" w:rsidRPr="00A45DFC" w:rsidRDefault="006909DF" w:rsidP="00A45DFC">
      <w:pPr>
        <w:spacing w:after="0" w:line="240" w:lineRule="auto"/>
        <w:jc w:val="both"/>
        <w:rPr>
          <w:rFonts w:asciiTheme="majorHAnsi" w:eastAsia="Times New Roman" w:hAnsiTheme="majorHAnsi" w:cs="Times New Roman"/>
          <w:b/>
          <w:bCs/>
          <w:sz w:val="36"/>
          <w:szCs w:val="36"/>
          <w:lang w:val="es-ES" w:eastAsia="es-ES"/>
        </w:rPr>
      </w:pPr>
    </w:p>
    <w:p w:rsidR="006909DF" w:rsidRPr="00A45DFC" w:rsidRDefault="006909DF" w:rsidP="006909DF">
      <w:pPr>
        <w:spacing w:after="0" w:line="240" w:lineRule="auto"/>
        <w:jc w:val="center"/>
        <w:rPr>
          <w:rFonts w:asciiTheme="majorHAnsi" w:eastAsia="Times New Roman" w:hAnsiTheme="majorHAnsi" w:cs="Times New Roman"/>
          <w:b/>
          <w:bCs/>
          <w:sz w:val="36"/>
          <w:szCs w:val="36"/>
          <w:lang w:val="es-ES" w:eastAsia="es-ES"/>
        </w:rPr>
      </w:pPr>
    </w:p>
    <w:p w:rsidR="006909DF" w:rsidRPr="00A45DFC" w:rsidRDefault="006909DF" w:rsidP="006909DF">
      <w:pPr>
        <w:spacing w:after="0" w:line="240" w:lineRule="auto"/>
        <w:rPr>
          <w:rFonts w:asciiTheme="majorHAnsi" w:eastAsia="Times New Roman" w:hAnsiTheme="majorHAnsi" w:cs="Times New Roman"/>
          <w:sz w:val="36"/>
          <w:szCs w:val="36"/>
          <w:lang w:val="es-ES" w:eastAsia="es-ES"/>
        </w:rPr>
      </w:pPr>
    </w:p>
    <w:p w:rsidR="006909DF" w:rsidRPr="00A45DFC" w:rsidRDefault="006909DF" w:rsidP="00976AFF">
      <w:pPr>
        <w:rPr>
          <w:rFonts w:asciiTheme="majorHAnsi" w:hAnsiTheme="majorHAnsi"/>
          <w:b/>
          <w:sz w:val="24"/>
          <w:szCs w:val="24"/>
        </w:rPr>
      </w:pPr>
    </w:p>
    <w:p w:rsidR="006909DF" w:rsidRPr="00A45DFC" w:rsidRDefault="006909DF" w:rsidP="00976AFF">
      <w:pPr>
        <w:rPr>
          <w:rFonts w:asciiTheme="majorHAnsi" w:hAnsiTheme="majorHAnsi"/>
          <w:b/>
          <w:sz w:val="24"/>
          <w:szCs w:val="24"/>
        </w:rPr>
      </w:pPr>
    </w:p>
    <w:p w:rsidR="00225AAC" w:rsidRPr="00A45DFC" w:rsidRDefault="00225AAC" w:rsidP="00976AFF">
      <w:pPr>
        <w:rPr>
          <w:rFonts w:asciiTheme="majorHAnsi" w:hAnsiTheme="majorHAnsi"/>
          <w:b/>
          <w:sz w:val="24"/>
          <w:szCs w:val="24"/>
        </w:rPr>
      </w:pPr>
    </w:p>
    <w:p w:rsidR="00225AAC" w:rsidRPr="00A45DFC" w:rsidRDefault="006E6D5E" w:rsidP="00225AAC">
      <w:pPr>
        <w:jc w:val="center"/>
        <w:rPr>
          <w:rFonts w:asciiTheme="majorHAnsi" w:hAnsiTheme="majorHAnsi"/>
          <w:b/>
          <w:sz w:val="24"/>
          <w:szCs w:val="24"/>
        </w:rPr>
      </w:pPr>
      <w:r w:rsidRPr="00A45DFC">
        <w:rPr>
          <w:rFonts w:asciiTheme="majorHAnsi" w:hAnsiTheme="majorHAnsi"/>
          <w:b/>
          <w:sz w:val="24"/>
          <w:szCs w:val="24"/>
        </w:rPr>
        <w:t>Comayagüela, M.D.C</w:t>
      </w:r>
      <w:r w:rsidR="00225AAC" w:rsidRPr="00A45DFC">
        <w:rPr>
          <w:rFonts w:asciiTheme="majorHAnsi" w:hAnsiTheme="majorHAnsi"/>
          <w:b/>
          <w:sz w:val="24"/>
          <w:szCs w:val="24"/>
        </w:rPr>
        <w:t>. Marzo de 2017</w:t>
      </w:r>
    </w:p>
    <w:p w:rsidR="006909DF" w:rsidRPr="00A45DFC" w:rsidRDefault="006909DF" w:rsidP="00976AFF">
      <w:pPr>
        <w:rPr>
          <w:rFonts w:asciiTheme="majorHAnsi" w:hAnsiTheme="majorHAnsi"/>
          <w:b/>
          <w:sz w:val="24"/>
          <w:szCs w:val="24"/>
        </w:rPr>
      </w:pPr>
    </w:p>
    <w:p w:rsidR="00BC659C" w:rsidRDefault="00BC659C" w:rsidP="00A45DFC">
      <w:pPr>
        <w:jc w:val="both"/>
        <w:rPr>
          <w:rFonts w:asciiTheme="majorHAnsi" w:hAnsiTheme="majorHAnsi"/>
          <w:b/>
          <w:sz w:val="24"/>
          <w:szCs w:val="24"/>
        </w:rPr>
      </w:pPr>
    </w:p>
    <w:p w:rsidR="00184562" w:rsidRDefault="00184562" w:rsidP="00A45DFC">
      <w:pPr>
        <w:jc w:val="both"/>
        <w:rPr>
          <w:rFonts w:asciiTheme="majorHAnsi" w:hAnsiTheme="majorHAnsi"/>
          <w:b/>
          <w:sz w:val="24"/>
          <w:szCs w:val="24"/>
        </w:rPr>
      </w:pPr>
    </w:p>
    <w:p w:rsidR="003D56EC" w:rsidRDefault="003D56EC" w:rsidP="00B03D85">
      <w:pPr>
        <w:jc w:val="center"/>
        <w:rPr>
          <w:rFonts w:asciiTheme="majorHAnsi" w:hAnsiTheme="majorHAnsi"/>
          <w:b/>
          <w:sz w:val="28"/>
          <w:szCs w:val="28"/>
        </w:rPr>
      </w:pPr>
      <w:r w:rsidRPr="00B03D85">
        <w:rPr>
          <w:rFonts w:asciiTheme="majorHAnsi" w:hAnsiTheme="majorHAnsi"/>
          <w:b/>
          <w:sz w:val="28"/>
          <w:szCs w:val="28"/>
        </w:rPr>
        <w:lastRenderedPageBreak/>
        <w:t>INDICE</w:t>
      </w:r>
    </w:p>
    <w:p w:rsidR="00B03D85" w:rsidRDefault="00B03D85" w:rsidP="00B03D85">
      <w:pPr>
        <w:jc w:val="center"/>
        <w:rPr>
          <w:rFonts w:asciiTheme="majorHAnsi" w:hAnsiTheme="majorHAnsi"/>
          <w:b/>
          <w:sz w:val="28"/>
          <w:szCs w:val="28"/>
        </w:rPr>
      </w:pPr>
    </w:p>
    <w:p w:rsidR="00B03D85" w:rsidRPr="00B03D85" w:rsidRDefault="00B03D85" w:rsidP="00B03D85">
      <w:pPr>
        <w:jc w:val="center"/>
        <w:rPr>
          <w:rFonts w:asciiTheme="majorHAnsi" w:hAnsiTheme="majorHAnsi"/>
          <w:b/>
        </w:rPr>
      </w:pP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B03D85">
        <w:rPr>
          <w:rFonts w:asciiTheme="majorHAnsi" w:hAnsiTheme="majorHAnsi"/>
          <w:b/>
        </w:rPr>
        <w:t>Pág. #</w:t>
      </w:r>
    </w:p>
    <w:p w:rsidR="003D56EC" w:rsidRDefault="003D56EC" w:rsidP="00BC659C">
      <w:pPr>
        <w:jc w:val="both"/>
        <w:rPr>
          <w:rFonts w:asciiTheme="majorHAnsi" w:hAnsiTheme="majorHAnsi"/>
          <w:b/>
          <w:sz w:val="24"/>
          <w:szCs w:val="24"/>
        </w:rPr>
      </w:pPr>
      <w:r w:rsidRPr="003D56EC">
        <w:rPr>
          <w:rFonts w:asciiTheme="majorHAnsi" w:hAnsiTheme="majorHAnsi"/>
          <w:b/>
          <w:sz w:val="24"/>
          <w:szCs w:val="24"/>
        </w:rPr>
        <w:t>ANTECEDENTES</w:t>
      </w:r>
      <w:r w:rsidR="007F6D4E">
        <w:rPr>
          <w:rFonts w:asciiTheme="majorHAnsi" w:hAnsiTheme="majorHAnsi"/>
          <w:b/>
          <w:sz w:val="24"/>
          <w:szCs w:val="24"/>
        </w:rPr>
        <w:t>…………………………………………………………………………………. 1</w:t>
      </w:r>
    </w:p>
    <w:p w:rsidR="003D56EC" w:rsidRDefault="003D56EC" w:rsidP="00BC659C">
      <w:pPr>
        <w:jc w:val="both"/>
        <w:rPr>
          <w:rFonts w:asciiTheme="majorHAnsi" w:hAnsiTheme="majorHAnsi"/>
          <w:b/>
          <w:sz w:val="24"/>
          <w:szCs w:val="24"/>
        </w:rPr>
      </w:pPr>
      <w:r w:rsidRPr="003D56EC">
        <w:rPr>
          <w:rFonts w:asciiTheme="majorHAnsi" w:hAnsiTheme="majorHAnsi"/>
          <w:b/>
          <w:sz w:val="24"/>
          <w:szCs w:val="24"/>
        </w:rPr>
        <w:t>JUSTIFICACIÓN DE CONTRATACION</w:t>
      </w:r>
      <w:r w:rsidR="007F6D4E">
        <w:rPr>
          <w:rFonts w:asciiTheme="majorHAnsi" w:hAnsiTheme="majorHAnsi"/>
          <w:b/>
          <w:sz w:val="24"/>
          <w:szCs w:val="24"/>
        </w:rPr>
        <w:t>…………………………………………………… 2</w:t>
      </w:r>
    </w:p>
    <w:p w:rsidR="003D56EC" w:rsidRDefault="003D56EC" w:rsidP="00BC659C">
      <w:pPr>
        <w:jc w:val="both"/>
        <w:rPr>
          <w:rFonts w:asciiTheme="majorHAnsi" w:hAnsiTheme="majorHAnsi"/>
          <w:b/>
          <w:sz w:val="24"/>
          <w:szCs w:val="24"/>
        </w:rPr>
      </w:pPr>
      <w:r w:rsidRPr="003D56EC">
        <w:rPr>
          <w:rFonts w:asciiTheme="majorHAnsi" w:hAnsiTheme="majorHAnsi"/>
          <w:b/>
          <w:sz w:val="24"/>
          <w:szCs w:val="24"/>
        </w:rPr>
        <w:t>OBJETIVO GENERAL</w:t>
      </w:r>
      <w:r w:rsidR="007F6D4E">
        <w:rPr>
          <w:rFonts w:asciiTheme="majorHAnsi" w:hAnsiTheme="majorHAnsi"/>
          <w:b/>
          <w:sz w:val="24"/>
          <w:szCs w:val="24"/>
        </w:rPr>
        <w:t>…………………………………………………………………………… 2</w:t>
      </w:r>
    </w:p>
    <w:p w:rsidR="003D56EC" w:rsidRDefault="003D56EC" w:rsidP="00BC659C">
      <w:pPr>
        <w:jc w:val="both"/>
        <w:rPr>
          <w:rFonts w:asciiTheme="majorHAnsi" w:hAnsiTheme="majorHAnsi"/>
          <w:b/>
          <w:sz w:val="24"/>
          <w:szCs w:val="24"/>
        </w:rPr>
      </w:pPr>
      <w:r w:rsidRPr="003D56EC">
        <w:rPr>
          <w:rFonts w:asciiTheme="majorHAnsi" w:hAnsiTheme="majorHAnsi"/>
          <w:b/>
          <w:sz w:val="24"/>
          <w:szCs w:val="24"/>
        </w:rPr>
        <w:t>ACTIVIDADES QUE DESARROLLARÁN LOS VEHÍCULOS</w:t>
      </w:r>
      <w:r w:rsidR="00E5424D">
        <w:rPr>
          <w:rFonts w:asciiTheme="majorHAnsi" w:hAnsiTheme="majorHAnsi"/>
          <w:b/>
          <w:sz w:val="24"/>
          <w:szCs w:val="24"/>
        </w:rPr>
        <w:t>………………………..</w:t>
      </w:r>
      <w:r w:rsidR="00CB4AC0">
        <w:rPr>
          <w:rFonts w:asciiTheme="majorHAnsi" w:hAnsiTheme="majorHAnsi"/>
          <w:b/>
          <w:sz w:val="24"/>
          <w:szCs w:val="24"/>
        </w:rPr>
        <w:t>3</w:t>
      </w:r>
    </w:p>
    <w:p w:rsidR="003D56EC" w:rsidRDefault="003D56EC" w:rsidP="00BC659C">
      <w:pPr>
        <w:jc w:val="both"/>
        <w:rPr>
          <w:rFonts w:asciiTheme="majorHAnsi" w:hAnsiTheme="majorHAnsi"/>
          <w:b/>
          <w:sz w:val="24"/>
          <w:szCs w:val="24"/>
        </w:rPr>
      </w:pPr>
      <w:r w:rsidRPr="003D56EC">
        <w:rPr>
          <w:rFonts w:asciiTheme="majorHAnsi" w:hAnsiTheme="majorHAnsi"/>
          <w:b/>
          <w:sz w:val="24"/>
          <w:szCs w:val="24"/>
        </w:rPr>
        <w:t>CARACTERISTICAS INDISPENSABLES DEL VEHICULO</w:t>
      </w:r>
      <w:r w:rsidR="007F6D4E">
        <w:rPr>
          <w:rFonts w:asciiTheme="majorHAnsi" w:hAnsiTheme="majorHAnsi"/>
          <w:b/>
          <w:sz w:val="24"/>
          <w:szCs w:val="24"/>
        </w:rPr>
        <w:t>……</w:t>
      </w:r>
      <w:r w:rsidR="00CB4AC0">
        <w:rPr>
          <w:rFonts w:asciiTheme="majorHAnsi" w:hAnsiTheme="majorHAnsi"/>
          <w:b/>
          <w:sz w:val="24"/>
          <w:szCs w:val="24"/>
        </w:rPr>
        <w:t>……………………</w:t>
      </w:r>
      <w:r w:rsidR="00E5424D">
        <w:rPr>
          <w:rFonts w:asciiTheme="majorHAnsi" w:hAnsiTheme="majorHAnsi"/>
          <w:b/>
          <w:sz w:val="24"/>
          <w:szCs w:val="24"/>
        </w:rPr>
        <w:t>..</w:t>
      </w:r>
      <w:bookmarkStart w:id="0" w:name="_GoBack"/>
      <w:bookmarkEnd w:id="0"/>
      <w:r w:rsidR="00CB4AC0">
        <w:rPr>
          <w:rFonts w:asciiTheme="majorHAnsi" w:hAnsiTheme="majorHAnsi"/>
          <w:b/>
          <w:sz w:val="24"/>
          <w:szCs w:val="24"/>
        </w:rPr>
        <w:t>3</w:t>
      </w:r>
    </w:p>
    <w:p w:rsidR="003D56EC" w:rsidRDefault="003D56EC" w:rsidP="00BC659C">
      <w:pPr>
        <w:jc w:val="both"/>
        <w:rPr>
          <w:rFonts w:asciiTheme="majorHAnsi" w:hAnsiTheme="majorHAnsi"/>
          <w:b/>
          <w:sz w:val="24"/>
          <w:szCs w:val="24"/>
        </w:rPr>
      </w:pPr>
      <w:r w:rsidRPr="003D56EC">
        <w:rPr>
          <w:rFonts w:asciiTheme="majorHAnsi" w:hAnsiTheme="majorHAnsi"/>
          <w:b/>
          <w:sz w:val="24"/>
          <w:szCs w:val="24"/>
        </w:rPr>
        <w:t>CONDICIONES PARA LA CONTRATACION</w:t>
      </w:r>
      <w:r w:rsidR="00CB4AC0">
        <w:rPr>
          <w:rFonts w:asciiTheme="majorHAnsi" w:hAnsiTheme="majorHAnsi"/>
          <w:b/>
          <w:sz w:val="24"/>
          <w:szCs w:val="24"/>
        </w:rPr>
        <w:t>……………………………………………. 3</w:t>
      </w:r>
    </w:p>
    <w:p w:rsidR="003D56EC" w:rsidRDefault="003D56EC" w:rsidP="00BC659C">
      <w:pPr>
        <w:jc w:val="both"/>
        <w:rPr>
          <w:rFonts w:asciiTheme="majorHAnsi" w:hAnsiTheme="majorHAnsi"/>
          <w:b/>
          <w:sz w:val="24"/>
          <w:szCs w:val="24"/>
        </w:rPr>
      </w:pPr>
      <w:r w:rsidRPr="003D56EC">
        <w:rPr>
          <w:rFonts w:asciiTheme="majorHAnsi" w:hAnsiTheme="majorHAnsi"/>
          <w:b/>
          <w:sz w:val="24"/>
          <w:szCs w:val="24"/>
        </w:rPr>
        <w:t>GENERALIDADES</w:t>
      </w:r>
      <w:r w:rsidR="007F6D4E">
        <w:rPr>
          <w:rFonts w:asciiTheme="majorHAnsi" w:hAnsiTheme="majorHAnsi"/>
          <w:b/>
          <w:sz w:val="24"/>
          <w:szCs w:val="24"/>
        </w:rPr>
        <w:t xml:space="preserve">………………………………………………………………………………... </w:t>
      </w:r>
      <w:r w:rsidR="00CB4AC0">
        <w:rPr>
          <w:rFonts w:asciiTheme="majorHAnsi" w:hAnsiTheme="majorHAnsi"/>
          <w:b/>
          <w:sz w:val="24"/>
          <w:szCs w:val="24"/>
        </w:rPr>
        <w:t>4</w:t>
      </w:r>
    </w:p>
    <w:p w:rsidR="007F6D4E" w:rsidRDefault="003D56EC" w:rsidP="00BC659C">
      <w:pPr>
        <w:jc w:val="both"/>
        <w:rPr>
          <w:rFonts w:asciiTheme="majorHAnsi" w:hAnsiTheme="majorHAnsi"/>
          <w:b/>
          <w:sz w:val="24"/>
          <w:szCs w:val="24"/>
        </w:rPr>
      </w:pPr>
      <w:r w:rsidRPr="003D56EC">
        <w:rPr>
          <w:rFonts w:asciiTheme="majorHAnsi" w:hAnsiTheme="majorHAnsi"/>
          <w:b/>
          <w:sz w:val="24"/>
          <w:szCs w:val="24"/>
        </w:rPr>
        <w:t>DECLARACIÓN JURADA</w:t>
      </w:r>
      <w:r w:rsidR="00CB4AC0">
        <w:rPr>
          <w:rFonts w:asciiTheme="majorHAnsi" w:hAnsiTheme="majorHAnsi"/>
          <w:b/>
          <w:sz w:val="24"/>
          <w:szCs w:val="24"/>
        </w:rPr>
        <w:t>………………………………………………………………………. 4</w:t>
      </w:r>
    </w:p>
    <w:p w:rsidR="007F6D4E" w:rsidRDefault="007F6D4E" w:rsidP="00BC659C">
      <w:pPr>
        <w:jc w:val="both"/>
        <w:rPr>
          <w:rFonts w:asciiTheme="majorHAnsi" w:hAnsiTheme="majorHAnsi"/>
          <w:b/>
          <w:sz w:val="24"/>
          <w:szCs w:val="24"/>
        </w:rPr>
      </w:pPr>
      <w:r w:rsidRPr="007F6D4E">
        <w:rPr>
          <w:rFonts w:asciiTheme="majorHAnsi" w:hAnsiTheme="majorHAnsi"/>
          <w:b/>
          <w:sz w:val="24"/>
          <w:szCs w:val="24"/>
        </w:rPr>
        <w:t>PERSONAS ELEGIBLES</w:t>
      </w:r>
      <w:r w:rsidR="00CB4AC0">
        <w:rPr>
          <w:rFonts w:asciiTheme="majorHAnsi" w:hAnsiTheme="majorHAnsi"/>
          <w:b/>
          <w:sz w:val="24"/>
          <w:szCs w:val="24"/>
        </w:rPr>
        <w:t>………………………………………………………………………… 5</w:t>
      </w:r>
    </w:p>
    <w:p w:rsidR="007F6D4E" w:rsidRDefault="007F6D4E" w:rsidP="00BC659C">
      <w:pPr>
        <w:jc w:val="both"/>
        <w:rPr>
          <w:rFonts w:asciiTheme="majorHAnsi" w:hAnsiTheme="majorHAnsi"/>
          <w:b/>
          <w:sz w:val="24"/>
          <w:szCs w:val="24"/>
        </w:rPr>
      </w:pPr>
      <w:r w:rsidRPr="007F6D4E">
        <w:rPr>
          <w:rFonts w:asciiTheme="majorHAnsi" w:hAnsiTheme="majorHAnsi"/>
          <w:b/>
          <w:sz w:val="24"/>
          <w:szCs w:val="24"/>
        </w:rPr>
        <w:t>DOCUMENTOS</w:t>
      </w:r>
      <w:r>
        <w:rPr>
          <w:rFonts w:asciiTheme="majorHAnsi" w:hAnsiTheme="majorHAnsi"/>
          <w:b/>
          <w:sz w:val="24"/>
          <w:szCs w:val="24"/>
        </w:rPr>
        <w:t xml:space="preserve"> ADICIONALES EXIGIDOS </w:t>
      </w:r>
      <w:r w:rsidR="00B03D85">
        <w:rPr>
          <w:rFonts w:asciiTheme="majorHAnsi" w:hAnsiTheme="majorHAnsi"/>
          <w:b/>
          <w:sz w:val="24"/>
          <w:szCs w:val="24"/>
        </w:rPr>
        <w:t>…………………………………</w:t>
      </w:r>
      <w:r w:rsidR="00CB4AC0">
        <w:rPr>
          <w:rFonts w:asciiTheme="majorHAnsi" w:hAnsiTheme="majorHAnsi"/>
          <w:b/>
          <w:sz w:val="24"/>
          <w:szCs w:val="24"/>
        </w:rPr>
        <w:t>………….. 5</w:t>
      </w:r>
    </w:p>
    <w:p w:rsidR="003D56EC" w:rsidRDefault="007F6D4E" w:rsidP="00BC659C">
      <w:pPr>
        <w:jc w:val="both"/>
        <w:rPr>
          <w:rFonts w:asciiTheme="majorHAnsi" w:hAnsiTheme="majorHAnsi"/>
          <w:b/>
          <w:sz w:val="24"/>
          <w:szCs w:val="24"/>
        </w:rPr>
      </w:pPr>
      <w:r w:rsidRPr="007F6D4E">
        <w:rPr>
          <w:rFonts w:asciiTheme="majorHAnsi" w:hAnsiTheme="majorHAnsi"/>
          <w:b/>
          <w:sz w:val="24"/>
          <w:szCs w:val="24"/>
        </w:rPr>
        <w:t>PRESENTACIÓN DE LA OFERTA</w:t>
      </w:r>
      <w:r w:rsidR="003D56EC" w:rsidRPr="003D56EC">
        <w:rPr>
          <w:rFonts w:asciiTheme="majorHAnsi" w:hAnsiTheme="majorHAnsi"/>
          <w:b/>
          <w:sz w:val="24"/>
          <w:szCs w:val="24"/>
        </w:rPr>
        <w:t xml:space="preserve"> </w:t>
      </w:r>
      <w:r w:rsidR="00CB4AC0">
        <w:rPr>
          <w:rFonts w:asciiTheme="majorHAnsi" w:hAnsiTheme="majorHAnsi"/>
          <w:b/>
          <w:sz w:val="24"/>
          <w:szCs w:val="24"/>
        </w:rPr>
        <w:t>…………………………………………………………. 5</w:t>
      </w:r>
    </w:p>
    <w:p w:rsidR="00E60D03" w:rsidRDefault="007F6D4E" w:rsidP="00BC659C">
      <w:pPr>
        <w:jc w:val="both"/>
        <w:rPr>
          <w:rFonts w:asciiTheme="majorHAnsi" w:hAnsiTheme="majorHAnsi"/>
          <w:b/>
          <w:sz w:val="24"/>
          <w:szCs w:val="24"/>
        </w:rPr>
      </w:pPr>
      <w:r w:rsidRPr="007F6D4E">
        <w:rPr>
          <w:rFonts w:asciiTheme="majorHAnsi" w:hAnsiTheme="majorHAnsi"/>
          <w:b/>
          <w:sz w:val="24"/>
          <w:szCs w:val="24"/>
        </w:rPr>
        <w:t>APERTURA DE LAS OFERTAS</w:t>
      </w:r>
      <w:r w:rsidR="00CB4AC0">
        <w:rPr>
          <w:rFonts w:asciiTheme="majorHAnsi" w:hAnsiTheme="majorHAnsi"/>
          <w:b/>
          <w:sz w:val="24"/>
          <w:szCs w:val="24"/>
        </w:rPr>
        <w:t>……………………………………………………………… 6</w:t>
      </w:r>
    </w:p>
    <w:p w:rsidR="007F6D4E" w:rsidRDefault="007F6D4E" w:rsidP="00BC659C">
      <w:pPr>
        <w:jc w:val="both"/>
        <w:rPr>
          <w:rFonts w:asciiTheme="majorHAnsi" w:hAnsiTheme="majorHAnsi"/>
          <w:b/>
          <w:sz w:val="24"/>
          <w:szCs w:val="24"/>
        </w:rPr>
      </w:pPr>
      <w:r w:rsidRPr="007F6D4E">
        <w:rPr>
          <w:rFonts w:asciiTheme="majorHAnsi" w:hAnsiTheme="majorHAnsi"/>
          <w:b/>
          <w:sz w:val="24"/>
          <w:szCs w:val="24"/>
        </w:rPr>
        <w:t>ADJUDICACIÓN DEL CONTRATO</w:t>
      </w:r>
      <w:r w:rsidR="00CB4AC0">
        <w:rPr>
          <w:rFonts w:asciiTheme="majorHAnsi" w:hAnsiTheme="majorHAnsi"/>
          <w:b/>
          <w:sz w:val="24"/>
          <w:szCs w:val="24"/>
        </w:rPr>
        <w:t>…………………………………………………………. 6</w:t>
      </w:r>
    </w:p>
    <w:p w:rsidR="007F6D4E" w:rsidRDefault="007F6D4E" w:rsidP="00BC659C">
      <w:pPr>
        <w:jc w:val="both"/>
        <w:rPr>
          <w:rFonts w:asciiTheme="majorHAnsi" w:hAnsiTheme="majorHAnsi"/>
          <w:b/>
          <w:sz w:val="24"/>
          <w:szCs w:val="24"/>
        </w:rPr>
      </w:pPr>
      <w:r>
        <w:rPr>
          <w:rFonts w:asciiTheme="majorHAnsi" w:hAnsiTheme="majorHAnsi"/>
          <w:b/>
          <w:sz w:val="24"/>
          <w:szCs w:val="24"/>
        </w:rPr>
        <w:t>INVITACION</w:t>
      </w:r>
      <w:r w:rsidR="00B03D85">
        <w:rPr>
          <w:rFonts w:asciiTheme="majorHAnsi" w:hAnsiTheme="majorHAnsi"/>
          <w:b/>
          <w:sz w:val="24"/>
          <w:szCs w:val="24"/>
        </w:rPr>
        <w:t>……………</w:t>
      </w:r>
      <w:r w:rsidR="00CB4AC0">
        <w:rPr>
          <w:rFonts w:asciiTheme="majorHAnsi" w:hAnsiTheme="majorHAnsi"/>
          <w:b/>
          <w:sz w:val="24"/>
          <w:szCs w:val="24"/>
        </w:rPr>
        <w:t>…………………………………………………………………………</w:t>
      </w:r>
      <w:r w:rsidR="00E5424D">
        <w:rPr>
          <w:rFonts w:asciiTheme="majorHAnsi" w:hAnsiTheme="majorHAnsi"/>
          <w:b/>
          <w:sz w:val="24"/>
          <w:szCs w:val="24"/>
        </w:rPr>
        <w:t>…</w:t>
      </w:r>
      <w:r w:rsidR="00CB4AC0">
        <w:rPr>
          <w:rFonts w:asciiTheme="majorHAnsi" w:hAnsiTheme="majorHAnsi"/>
          <w:b/>
          <w:sz w:val="24"/>
          <w:szCs w:val="24"/>
        </w:rPr>
        <w:t>7</w:t>
      </w:r>
    </w:p>
    <w:p w:rsidR="007F6D4E" w:rsidRDefault="007F6D4E" w:rsidP="00BC659C">
      <w:pPr>
        <w:jc w:val="both"/>
        <w:rPr>
          <w:rFonts w:asciiTheme="majorHAnsi" w:hAnsiTheme="majorHAnsi"/>
          <w:b/>
          <w:sz w:val="24"/>
          <w:szCs w:val="24"/>
        </w:rPr>
      </w:pPr>
      <w:r>
        <w:rPr>
          <w:rFonts w:asciiTheme="majorHAnsi" w:hAnsiTheme="majorHAnsi"/>
          <w:b/>
          <w:sz w:val="24"/>
          <w:szCs w:val="24"/>
        </w:rPr>
        <w:t>ANEXOS</w:t>
      </w:r>
      <w:r w:rsidR="00B03D85">
        <w:rPr>
          <w:rFonts w:asciiTheme="majorHAnsi" w:hAnsiTheme="majorHAnsi"/>
          <w:b/>
          <w:sz w:val="24"/>
          <w:szCs w:val="24"/>
        </w:rPr>
        <w:t>………………</w:t>
      </w:r>
      <w:r w:rsidR="00CB4AC0">
        <w:rPr>
          <w:rFonts w:asciiTheme="majorHAnsi" w:hAnsiTheme="majorHAnsi"/>
          <w:b/>
          <w:sz w:val="24"/>
          <w:szCs w:val="24"/>
        </w:rPr>
        <w:t>………………………………………………………………………………</w:t>
      </w:r>
      <w:r w:rsidR="00E5424D">
        <w:rPr>
          <w:rFonts w:asciiTheme="majorHAnsi" w:hAnsiTheme="majorHAnsi"/>
          <w:b/>
          <w:sz w:val="24"/>
          <w:szCs w:val="24"/>
        </w:rPr>
        <w:t>.</w:t>
      </w:r>
      <w:r w:rsidR="00CB4AC0">
        <w:rPr>
          <w:rFonts w:asciiTheme="majorHAnsi" w:hAnsiTheme="majorHAnsi"/>
          <w:b/>
          <w:sz w:val="24"/>
          <w:szCs w:val="24"/>
        </w:rPr>
        <w:t>8</w:t>
      </w:r>
    </w:p>
    <w:p w:rsidR="007F6D4E" w:rsidRDefault="007F6D4E" w:rsidP="00BC659C">
      <w:pPr>
        <w:jc w:val="both"/>
        <w:rPr>
          <w:rFonts w:asciiTheme="majorHAnsi" w:hAnsiTheme="majorHAnsi"/>
          <w:b/>
          <w:sz w:val="24"/>
          <w:szCs w:val="24"/>
        </w:rPr>
      </w:pPr>
    </w:p>
    <w:p w:rsidR="007F6D4E" w:rsidRDefault="007F6D4E" w:rsidP="00BC659C">
      <w:pPr>
        <w:jc w:val="both"/>
        <w:rPr>
          <w:rFonts w:asciiTheme="majorHAnsi" w:hAnsiTheme="majorHAnsi"/>
          <w:b/>
          <w:sz w:val="24"/>
          <w:szCs w:val="24"/>
        </w:rPr>
      </w:pPr>
    </w:p>
    <w:p w:rsidR="007F6D4E" w:rsidRDefault="007F6D4E" w:rsidP="00BC659C">
      <w:pPr>
        <w:jc w:val="both"/>
        <w:rPr>
          <w:rFonts w:asciiTheme="majorHAnsi" w:hAnsiTheme="majorHAnsi"/>
          <w:b/>
          <w:sz w:val="24"/>
          <w:szCs w:val="24"/>
        </w:rPr>
      </w:pPr>
    </w:p>
    <w:p w:rsidR="007F6D4E" w:rsidRDefault="007F6D4E" w:rsidP="00BC659C">
      <w:pPr>
        <w:jc w:val="both"/>
        <w:rPr>
          <w:rFonts w:asciiTheme="majorHAnsi" w:hAnsiTheme="majorHAnsi"/>
          <w:b/>
          <w:sz w:val="24"/>
          <w:szCs w:val="24"/>
        </w:rPr>
      </w:pPr>
    </w:p>
    <w:p w:rsidR="007F6D4E" w:rsidRDefault="007F6D4E" w:rsidP="00BC659C">
      <w:pPr>
        <w:jc w:val="both"/>
        <w:rPr>
          <w:rFonts w:asciiTheme="majorHAnsi" w:hAnsiTheme="majorHAnsi"/>
          <w:b/>
          <w:sz w:val="24"/>
          <w:szCs w:val="24"/>
        </w:rPr>
      </w:pPr>
    </w:p>
    <w:p w:rsidR="007F6D4E" w:rsidRDefault="007F6D4E" w:rsidP="00BC659C">
      <w:pPr>
        <w:jc w:val="both"/>
        <w:rPr>
          <w:rFonts w:asciiTheme="majorHAnsi" w:hAnsiTheme="majorHAnsi"/>
          <w:b/>
          <w:sz w:val="24"/>
          <w:szCs w:val="24"/>
        </w:rPr>
      </w:pPr>
    </w:p>
    <w:p w:rsidR="00B03D85" w:rsidRDefault="00B03D85" w:rsidP="00BC659C">
      <w:pPr>
        <w:jc w:val="both"/>
        <w:rPr>
          <w:rFonts w:asciiTheme="majorHAnsi" w:hAnsiTheme="majorHAnsi"/>
          <w:b/>
          <w:sz w:val="24"/>
          <w:szCs w:val="24"/>
        </w:rPr>
      </w:pPr>
    </w:p>
    <w:p w:rsidR="00976AFF" w:rsidRDefault="00976AFF" w:rsidP="00BC659C">
      <w:pPr>
        <w:jc w:val="both"/>
        <w:rPr>
          <w:rFonts w:asciiTheme="majorHAnsi" w:hAnsiTheme="majorHAnsi"/>
          <w:b/>
          <w:sz w:val="24"/>
          <w:szCs w:val="24"/>
        </w:rPr>
      </w:pPr>
      <w:r w:rsidRPr="00BC659C">
        <w:rPr>
          <w:rFonts w:asciiTheme="majorHAnsi" w:hAnsiTheme="majorHAnsi"/>
          <w:b/>
          <w:sz w:val="24"/>
          <w:szCs w:val="24"/>
        </w:rPr>
        <w:t xml:space="preserve"> </w:t>
      </w:r>
      <w:r w:rsidR="005703D1" w:rsidRPr="00BC659C">
        <w:rPr>
          <w:rFonts w:asciiTheme="majorHAnsi" w:hAnsiTheme="majorHAnsi"/>
          <w:b/>
          <w:sz w:val="24"/>
          <w:szCs w:val="24"/>
        </w:rPr>
        <w:t>ANTECEDENTES</w:t>
      </w:r>
    </w:p>
    <w:p w:rsidR="00C76CAF" w:rsidRPr="00BC659C" w:rsidRDefault="00C76CAF" w:rsidP="00BC659C">
      <w:pPr>
        <w:jc w:val="both"/>
        <w:rPr>
          <w:rFonts w:asciiTheme="majorHAnsi" w:hAnsiTheme="majorHAnsi"/>
          <w:sz w:val="24"/>
          <w:szCs w:val="24"/>
        </w:rPr>
      </w:pPr>
    </w:p>
    <w:p w:rsidR="00976AFF" w:rsidRPr="00BC659C" w:rsidRDefault="00976AFF" w:rsidP="00BC659C">
      <w:pPr>
        <w:jc w:val="both"/>
        <w:rPr>
          <w:rFonts w:asciiTheme="majorHAnsi" w:hAnsiTheme="majorHAnsi"/>
          <w:sz w:val="24"/>
          <w:szCs w:val="24"/>
        </w:rPr>
      </w:pPr>
      <w:r w:rsidRPr="00BC659C">
        <w:rPr>
          <w:rFonts w:asciiTheme="majorHAnsi" w:hAnsiTheme="majorHAnsi"/>
          <w:sz w:val="24"/>
          <w:szCs w:val="24"/>
        </w:rPr>
        <w:t xml:space="preserve">El Instituto Nacional de </w:t>
      </w:r>
      <w:r w:rsidR="005703D1" w:rsidRPr="00BC659C">
        <w:rPr>
          <w:rFonts w:asciiTheme="majorHAnsi" w:hAnsiTheme="majorHAnsi"/>
          <w:sz w:val="24"/>
          <w:szCs w:val="24"/>
        </w:rPr>
        <w:t xml:space="preserve">Conservación y </w:t>
      </w:r>
      <w:r w:rsidRPr="00BC659C">
        <w:rPr>
          <w:rFonts w:asciiTheme="majorHAnsi" w:hAnsiTheme="majorHAnsi"/>
          <w:sz w:val="24"/>
          <w:szCs w:val="24"/>
        </w:rPr>
        <w:t>Desarrollo Forestal, Áreas Protegidas y Vida Silvestre, ICF por sus siglas, es un ente desconcentrado y dependiente de la Presidencia de la República con exclusividad en la competencia que determina la Ley Forestal, Áreas Protegidas y Vida Silvestre (Decreto No. 98-2007) y que está relacionada a la administración del bosque nacional público, regular y controlar el recurso natural privado y administración del Sistema Nacional de Áreas Protegidas (SINAPH), acción que ejerce con independencia técnica, administrativa, financiera y con la capacidad jurídica necesaria para emitir los actos, celebrar contratos y comparecer ante los Tribunales de la Republica, todo ello en el ejercicio de su competencia. El ICF es el ejecutor de la Política Nacional de Conservación y Desarrollo Forestal, Áreas Protegidas y Vida Silvestre.</w:t>
      </w:r>
    </w:p>
    <w:p w:rsidR="00736EC1" w:rsidRPr="00BC659C" w:rsidRDefault="00736EC1" w:rsidP="00BC659C">
      <w:pPr>
        <w:jc w:val="both"/>
        <w:rPr>
          <w:rFonts w:asciiTheme="majorHAnsi" w:hAnsiTheme="majorHAnsi"/>
          <w:sz w:val="24"/>
          <w:szCs w:val="24"/>
        </w:rPr>
      </w:pPr>
      <w:r w:rsidRPr="00BC659C">
        <w:rPr>
          <w:rFonts w:asciiTheme="majorHAnsi" w:hAnsiTheme="majorHAnsi"/>
          <w:sz w:val="24"/>
          <w:szCs w:val="24"/>
        </w:rPr>
        <w:t>En las últimas décadas, el cambio climático ha tenido manifestaciones extremas con el fenómeno del niño, variaciones climáticas que en los años 2014 y 2015, alcanzando los registr</w:t>
      </w:r>
      <w:r w:rsidR="005703D1" w:rsidRPr="00BC659C">
        <w:rPr>
          <w:rFonts w:asciiTheme="majorHAnsi" w:hAnsiTheme="majorHAnsi"/>
          <w:sz w:val="24"/>
          <w:szCs w:val="24"/>
        </w:rPr>
        <w:t xml:space="preserve">os más altos en cuanto sequías </w:t>
      </w:r>
      <w:r w:rsidRPr="00BC659C">
        <w:rPr>
          <w:rFonts w:asciiTheme="majorHAnsi" w:hAnsiTheme="majorHAnsi"/>
          <w:sz w:val="24"/>
          <w:szCs w:val="24"/>
        </w:rPr>
        <w:t xml:space="preserve"> prolongadas y altas temperaturas esto ha inducido a un estrés hídrico en los árboles, favorecido los niveles de propagación de la plaga del gorgojo descortezador del pino (Dendroctonus spp), causando grandes infestaciones que alcanzan más de cien mil hectáreas en los bosques de pino.</w:t>
      </w:r>
    </w:p>
    <w:p w:rsidR="00736EC1" w:rsidRPr="00BC659C" w:rsidRDefault="00A45DFC" w:rsidP="00BC659C">
      <w:pPr>
        <w:jc w:val="both"/>
        <w:rPr>
          <w:rFonts w:asciiTheme="majorHAnsi" w:hAnsiTheme="majorHAnsi"/>
          <w:sz w:val="24"/>
          <w:szCs w:val="24"/>
        </w:rPr>
      </w:pPr>
      <w:r w:rsidRPr="00BC659C">
        <w:rPr>
          <w:rFonts w:asciiTheme="majorHAnsi" w:hAnsiTheme="majorHAnsi"/>
          <w:sz w:val="24"/>
          <w:szCs w:val="24"/>
        </w:rPr>
        <w:t>De</w:t>
      </w:r>
      <w:r w:rsidR="005F0E2A" w:rsidRPr="00BC659C">
        <w:rPr>
          <w:rFonts w:asciiTheme="majorHAnsi" w:hAnsiTheme="majorHAnsi"/>
          <w:sz w:val="24"/>
          <w:szCs w:val="24"/>
        </w:rPr>
        <w:t>bido a</w:t>
      </w:r>
      <w:r w:rsidRPr="00BC659C">
        <w:rPr>
          <w:rFonts w:asciiTheme="majorHAnsi" w:hAnsiTheme="majorHAnsi"/>
          <w:sz w:val="24"/>
          <w:szCs w:val="24"/>
        </w:rPr>
        <w:t xml:space="preserve"> las actividades </w:t>
      </w:r>
      <w:r w:rsidR="005F0E2A" w:rsidRPr="00BC659C">
        <w:rPr>
          <w:rFonts w:asciiTheme="majorHAnsi" w:hAnsiTheme="majorHAnsi"/>
          <w:sz w:val="24"/>
          <w:szCs w:val="24"/>
        </w:rPr>
        <w:t>realizadas por el</w:t>
      </w:r>
      <w:r w:rsidRPr="00BC659C">
        <w:rPr>
          <w:rFonts w:asciiTheme="majorHAnsi" w:hAnsiTheme="majorHAnsi"/>
          <w:sz w:val="24"/>
          <w:szCs w:val="24"/>
        </w:rPr>
        <w:t xml:space="preserve"> control </w:t>
      </w:r>
      <w:r w:rsidR="005F0E2A" w:rsidRPr="00BC659C">
        <w:rPr>
          <w:rFonts w:asciiTheme="majorHAnsi" w:hAnsiTheme="majorHAnsi"/>
          <w:sz w:val="24"/>
          <w:szCs w:val="24"/>
        </w:rPr>
        <w:t>d</w:t>
      </w:r>
      <w:r w:rsidRPr="00BC659C">
        <w:rPr>
          <w:rFonts w:asciiTheme="majorHAnsi" w:hAnsiTheme="majorHAnsi"/>
          <w:sz w:val="24"/>
          <w:szCs w:val="24"/>
        </w:rPr>
        <w:t xml:space="preserve">el ataque </w:t>
      </w:r>
      <w:r w:rsidR="00E3125D" w:rsidRPr="00BC659C">
        <w:rPr>
          <w:rFonts w:asciiTheme="majorHAnsi" w:hAnsiTheme="majorHAnsi"/>
          <w:sz w:val="24"/>
          <w:szCs w:val="24"/>
        </w:rPr>
        <w:t xml:space="preserve">de la plaga del gorgojo descortezador del pino (Dendroctonus spp), </w:t>
      </w:r>
      <w:r w:rsidR="005F0E2A" w:rsidRPr="00BC659C">
        <w:rPr>
          <w:rFonts w:asciiTheme="majorHAnsi" w:hAnsiTheme="majorHAnsi"/>
          <w:sz w:val="24"/>
          <w:szCs w:val="24"/>
        </w:rPr>
        <w:t xml:space="preserve">se hace necesario en la actualidad ejecutar las actividades de prevención y combate de incendios forestales, </w:t>
      </w:r>
      <w:r w:rsidR="00E3125D" w:rsidRPr="00BC659C">
        <w:rPr>
          <w:rFonts w:asciiTheme="majorHAnsi" w:hAnsiTheme="majorHAnsi"/>
          <w:sz w:val="24"/>
          <w:szCs w:val="24"/>
        </w:rPr>
        <w:t xml:space="preserve">mismos que ya se encuentran </w:t>
      </w:r>
      <w:r w:rsidR="005F0E2A" w:rsidRPr="00BC659C">
        <w:rPr>
          <w:rFonts w:asciiTheme="majorHAnsi" w:hAnsiTheme="majorHAnsi"/>
          <w:sz w:val="24"/>
          <w:szCs w:val="24"/>
        </w:rPr>
        <w:t xml:space="preserve">planificadas en el Plan de Generación de empleo el cual se desprende del Plan Nacional de protección contra incendios forestales para el año 2017. </w:t>
      </w:r>
    </w:p>
    <w:p w:rsidR="005F0E2A" w:rsidRPr="00BC659C" w:rsidRDefault="00976AFF" w:rsidP="00BC659C">
      <w:pPr>
        <w:jc w:val="both"/>
        <w:rPr>
          <w:rFonts w:asciiTheme="majorHAnsi" w:hAnsiTheme="majorHAnsi"/>
          <w:sz w:val="24"/>
          <w:szCs w:val="24"/>
        </w:rPr>
      </w:pPr>
      <w:r w:rsidRPr="00BC659C">
        <w:rPr>
          <w:rFonts w:asciiTheme="majorHAnsi" w:hAnsiTheme="majorHAnsi"/>
          <w:sz w:val="24"/>
          <w:szCs w:val="24"/>
        </w:rPr>
        <w:t>Por tal motivo, el ICF para atender la emergencia, contempla la contratación</w:t>
      </w:r>
      <w:r w:rsidR="005703D1" w:rsidRPr="00BC659C">
        <w:rPr>
          <w:rFonts w:asciiTheme="majorHAnsi" w:hAnsiTheme="majorHAnsi"/>
          <w:sz w:val="24"/>
          <w:szCs w:val="24"/>
        </w:rPr>
        <w:t xml:space="preserve"> a personas naturales que brinden </w:t>
      </w:r>
      <w:r w:rsidRPr="00BC659C">
        <w:rPr>
          <w:rFonts w:asciiTheme="majorHAnsi" w:hAnsiTheme="majorHAnsi"/>
          <w:sz w:val="24"/>
          <w:szCs w:val="24"/>
        </w:rPr>
        <w:t xml:space="preserve">servicios de transporte </w:t>
      </w:r>
      <w:r w:rsidR="001C681A" w:rsidRPr="00BC659C">
        <w:rPr>
          <w:rFonts w:asciiTheme="majorHAnsi" w:hAnsiTheme="majorHAnsi"/>
          <w:sz w:val="24"/>
          <w:szCs w:val="24"/>
        </w:rPr>
        <w:t xml:space="preserve"> </w:t>
      </w:r>
      <w:r w:rsidR="005F0E2A" w:rsidRPr="00BC659C">
        <w:rPr>
          <w:rFonts w:asciiTheme="majorHAnsi" w:hAnsiTheme="majorHAnsi"/>
          <w:sz w:val="24"/>
          <w:szCs w:val="24"/>
        </w:rPr>
        <w:t xml:space="preserve">para movilización de cuadrillas, </w:t>
      </w:r>
      <w:r w:rsidR="001C681A" w:rsidRPr="00BC659C">
        <w:rPr>
          <w:rFonts w:asciiTheme="majorHAnsi" w:hAnsiTheme="majorHAnsi"/>
          <w:sz w:val="24"/>
          <w:szCs w:val="24"/>
        </w:rPr>
        <w:t>brigadas</w:t>
      </w:r>
      <w:r w:rsidR="005F0E2A" w:rsidRPr="00BC659C">
        <w:rPr>
          <w:rFonts w:asciiTheme="majorHAnsi" w:hAnsiTheme="majorHAnsi"/>
          <w:sz w:val="24"/>
          <w:szCs w:val="24"/>
        </w:rPr>
        <w:t>, equipos y herramientas en sitios de combate de incendios forestales o sitios de evaluación, para ejecutar las</w:t>
      </w:r>
      <w:r w:rsidRPr="00BC659C">
        <w:rPr>
          <w:rFonts w:asciiTheme="majorHAnsi" w:hAnsiTheme="majorHAnsi"/>
          <w:sz w:val="24"/>
          <w:szCs w:val="24"/>
        </w:rPr>
        <w:t xml:space="preserve"> actividades de </w:t>
      </w:r>
      <w:r w:rsidR="001C681A" w:rsidRPr="00BC659C">
        <w:rPr>
          <w:rFonts w:asciiTheme="majorHAnsi" w:hAnsiTheme="majorHAnsi"/>
          <w:sz w:val="24"/>
          <w:szCs w:val="24"/>
        </w:rPr>
        <w:t>prev</w:t>
      </w:r>
      <w:r w:rsidR="00E3125D" w:rsidRPr="00BC659C">
        <w:rPr>
          <w:rFonts w:asciiTheme="majorHAnsi" w:hAnsiTheme="majorHAnsi"/>
          <w:sz w:val="24"/>
          <w:szCs w:val="24"/>
        </w:rPr>
        <w:t>ención de incendios forestales a nivel nacional</w:t>
      </w:r>
      <w:r w:rsidR="00736EC1" w:rsidRPr="00BC659C">
        <w:rPr>
          <w:rFonts w:asciiTheme="majorHAnsi" w:hAnsiTheme="majorHAnsi"/>
          <w:sz w:val="24"/>
          <w:szCs w:val="24"/>
        </w:rPr>
        <w:t xml:space="preserve"> </w:t>
      </w:r>
      <w:r w:rsidR="005F0E2A" w:rsidRPr="00BC659C">
        <w:rPr>
          <w:rFonts w:asciiTheme="majorHAnsi" w:hAnsiTheme="majorHAnsi"/>
          <w:sz w:val="24"/>
          <w:szCs w:val="24"/>
        </w:rPr>
        <w:t xml:space="preserve">a través de las </w:t>
      </w:r>
      <w:r w:rsidRPr="00BC659C">
        <w:rPr>
          <w:rFonts w:asciiTheme="majorHAnsi" w:hAnsiTheme="majorHAnsi"/>
          <w:sz w:val="24"/>
          <w:szCs w:val="24"/>
        </w:rPr>
        <w:t xml:space="preserve">diferentes </w:t>
      </w:r>
      <w:r w:rsidR="005F0E2A" w:rsidRPr="00BC659C">
        <w:rPr>
          <w:rFonts w:asciiTheme="majorHAnsi" w:hAnsiTheme="majorHAnsi"/>
          <w:sz w:val="24"/>
          <w:szCs w:val="24"/>
        </w:rPr>
        <w:t xml:space="preserve">oficinas </w:t>
      </w:r>
      <w:r w:rsidR="001C681A" w:rsidRPr="00BC659C">
        <w:rPr>
          <w:rFonts w:asciiTheme="majorHAnsi" w:hAnsiTheme="majorHAnsi"/>
          <w:sz w:val="24"/>
          <w:szCs w:val="24"/>
        </w:rPr>
        <w:t>region</w:t>
      </w:r>
      <w:r w:rsidR="005F0E2A" w:rsidRPr="00BC659C">
        <w:rPr>
          <w:rFonts w:asciiTheme="majorHAnsi" w:hAnsiTheme="majorHAnsi"/>
          <w:sz w:val="24"/>
          <w:szCs w:val="24"/>
        </w:rPr>
        <w:t>ales de ICF</w:t>
      </w:r>
      <w:r w:rsidR="001C681A" w:rsidRPr="00BC659C">
        <w:rPr>
          <w:rFonts w:asciiTheme="majorHAnsi" w:hAnsiTheme="majorHAnsi"/>
          <w:sz w:val="24"/>
          <w:szCs w:val="24"/>
        </w:rPr>
        <w:t>.</w:t>
      </w:r>
      <w:r w:rsidR="00DA15A4" w:rsidRPr="00BC659C">
        <w:rPr>
          <w:rFonts w:asciiTheme="majorHAnsi" w:hAnsiTheme="majorHAnsi"/>
          <w:sz w:val="24"/>
          <w:szCs w:val="24"/>
        </w:rPr>
        <w:t xml:space="preserve"> </w:t>
      </w:r>
    </w:p>
    <w:p w:rsidR="00541249" w:rsidRDefault="00541249" w:rsidP="00BC659C">
      <w:pPr>
        <w:jc w:val="both"/>
        <w:rPr>
          <w:rFonts w:asciiTheme="majorHAnsi" w:hAnsiTheme="majorHAnsi"/>
          <w:sz w:val="24"/>
          <w:szCs w:val="24"/>
        </w:rPr>
      </w:pPr>
    </w:p>
    <w:p w:rsidR="00C76CAF" w:rsidRDefault="00C76CAF" w:rsidP="00BC659C">
      <w:pPr>
        <w:jc w:val="both"/>
        <w:rPr>
          <w:rFonts w:asciiTheme="majorHAnsi" w:hAnsiTheme="majorHAnsi"/>
          <w:sz w:val="24"/>
          <w:szCs w:val="24"/>
        </w:rPr>
      </w:pPr>
    </w:p>
    <w:p w:rsidR="00C76CAF" w:rsidRPr="00BC659C" w:rsidRDefault="00C76CAF" w:rsidP="00BC659C">
      <w:pPr>
        <w:jc w:val="both"/>
        <w:rPr>
          <w:rFonts w:asciiTheme="majorHAnsi" w:hAnsiTheme="majorHAnsi"/>
          <w:sz w:val="24"/>
          <w:szCs w:val="24"/>
        </w:rPr>
      </w:pPr>
    </w:p>
    <w:p w:rsidR="00DA15A4" w:rsidRPr="00BC659C" w:rsidRDefault="00541249" w:rsidP="00BC659C">
      <w:pPr>
        <w:jc w:val="both"/>
        <w:rPr>
          <w:rFonts w:asciiTheme="majorHAnsi" w:hAnsiTheme="majorHAnsi"/>
          <w:b/>
          <w:sz w:val="24"/>
          <w:szCs w:val="24"/>
        </w:rPr>
      </w:pPr>
      <w:r w:rsidRPr="00BC659C">
        <w:rPr>
          <w:rFonts w:asciiTheme="majorHAnsi" w:hAnsiTheme="majorHAnsi"/>
          <w:b/>
          <w:sz w:val="24"/>
          <w:szCs w:val="24"/>
        </w:rPr>
        <w:lastRenderedPageBreak/>
        <w:t>JUSTIFICACIÓN DE CONTRATACION DE VEHICULO PARA MOVILIZACION DE CUADRILLAS</w:t>
      </w:r>
      <w:r w:rsidR="003725BE" w:rsidRPr="00BC659C">
        <w:rPr>
          <w:rFonts w:asciiTheme="majorHAnsi" w:hAnsiTheme="majorHAnsi"/>
          <w:b/>
          <w:sz w:val="24"/>
          <w:szCs w:val="24"/>
        </w:rPr>
        <w:t>,</w:t>
      </w:r>
      <w:r w:rsidRPr="00BC659C">
        <w:rPr>
          <w:rFonts w:asciiTheme="majorHAnsi" w:hAnsiTheme="majorHAnsi"/>
          <w:b/>
          <w:sz w:val="24"/>
          <w:szCs w:val="24"/>
        </w:rPr>
        <w:t xml:space="preserve"> </w:t>
      </w:r>
      <w:r w:rsidR="003725BE" w:rsidRPr="00BC659C">
        <w:rPr>
          <w:rFonts w:asciiTheme="majorHAnsi" w:hAnsiTheme="majorHAnsi"/>
          <w:b/>
          <w:sz w:val="24"/>
          <w:szCs w:val="24"/>
        </w:rPr>
        <w:t xml:space="preserve">BRIGADAS, EQUIPOS Y HERRAMIENTAS </w:t>
      </w:r>
      <w:r w:rsidRPr="00BC659C">
        <w:rPr>
          <w:rFonts w:asciiTheme="majorHAnsi" w:hAnsiTheme="majorHAnsi"/>
          <w:b/>
          <w:sz w:val="24"/>
          <w:szCs w:val="24"/>
        </w:rPr>
        <w:t>PARA COMBATE DE INCENDIOS FORESTALES</w:t>
      </w:r>
      <w:r w:rsidR="003725BE" w:rsidRPr="00BC659C">
        <w:rPr>
          <w:rFonts w:asciiTheme="majorHAnsi" w:hAnsiTheme="majorHAnsi"/>
          <w:b/>
          <w:sz w:val="24"/>
          <w:szCs w:val="24"/>
        </w:rPr>
        <w:t>:</w:t>
      </w:r>
    </w:p>
    <w:p w:rsidR="00DA15A4" w:rsidRPr="00BC659C" w:rsidRDefault="00DA15A4" w:rsidP="00BC659C">
      <w:pPr>
        <w:jc w:val="both"/>
        <w:rPr>
          <w:rFonts w:asciiTheme="majorHAnsi" w:hAnsiTheme="majorHAnsi"/>
          <w:sz w:val="24"/>
          <w:szCs w:val="24"/>
        </w:rPr>
      </w:pPr>
    </w:p>
    <w:p w:rsidR="00DA15A4" w:rsidRPr="00BC659C" w:rsidRDefault="00DA15A4" w:rsidP="00BC659C">
      <w:pPr>
        <w:jc w:val="both"/>
        <w:rPr>
          <w:rFonts w:asciiTheme="majorHAnsi" w:hAnsiTheme="majorHAnsi"/>
          <w:sz w:val="24"/>
          <w:szCs w:val="24"/>
        </w:rPr>
      </w:pPr>
      <w:r w:rsidRPr="00BC659C">
        <w:rPr>
          <w:rFonts w:asciiTheme="majorHAnsi" w:hAnsiTheme="majorHAnsi"/>
          <w:sz w:val="24"/>
          <w:szCs w:val="24"/>
        </w:rPr>
        <w:t xml:space="preserve">Para la eficiente ejecución de las actividades planificadas en el Plan de Generación de Empleo en Actividades de Prevención, Combate de Incendios Forestales y Restauración de áreas Afectadas por la Plaga del Gorgojo del Pino 2017, el cual se desprende del Plan Nacional de Protección contra Incendios Forestales </w:t>
      </w:r>
      <w:r w:rsidR="003725BE" w:rsidRPr="00BC659C">
        <w:rPr>
          <w:rFonts w:asciiTheme="majorHAnsi" w:hAnsiTheme="majorHAnsi"/>
          <w:sz w:val="24"/>
          <w:szCs w:val="24"/>
        </w:rPr>
        <w:t>2017,</w:t>
      </w:r>
      <w:r w:rsidRPr="00BC659C">
        <w:rPr>
          <w:rFonts w:asciiTheme="majorHAnsi" w:hAnsiTheme="majorHAnsi"/>
          <w:sz w:val="24"/>
          <w:szCs w:val="24"/>
        </w:rPr>
        <w:t xml:space="preserve"> se contempla la contratación de más de 1600 personas en 100 municipios a nivel nacional así como también la contratación de 20 técnicos forestales para la coordinación, supervisión y evaluación de las actividades que desarrolla el personal.  </w:t>
      </w:r>
    </w:p>
    <w:p w:rsidR="00BC659C" w:rsidRDefault="003725BE" w:rsidP="00BC659C">
      <w:pPr>
        <w:jc w:val="both"/>
        <w:rPr>
          <w:rFonts w:asciiTheme="majorHAnsi" w:hAnsiTheme="majorHAnsi"/>
          <w:sz w:val="24"/>
          <w:szCs w:val="24"/>
        </w:rPr>
      </w:pPr>
      <w:r w:rsidRPr="00BC659C">
        <w:rPr>
          <w:rFonts w:asciiTheme="majorHAnsi" w:hAnsiTheme="majorHAnsi"/>
          <w:sz w:val="24"/>
          <w:szCs w:val="24"/>
        </w:rPr>
        <w:t>En virtud de lo anterior</w:t>
      </w:r>
      <w:r w:rsidR="006909DF" w:rsidRPr="00BC659C">
        <w:rPr>
          <w:rFonts w:asciiTheme="majorHAnsi" w:hAnsiTheme="majorHAnsi"/>
          <w:sz w:val="24"/>
          <w:szCs w:val="24"/>
        </w:rPr>
        <w:t xml:space="preserve"> y tomando en cuenta que la institución </w:t>
      </w:r>
      <w:r w:rsidRPr="00BC659C">
        <w:rPr>
          <w:rFonts w:asciiTheme="majorHAnsi" w:hAnsiTheme="majorHAnsi"/>
          <w:sz w:val="24"/>
          <w:szCs w:val="24"/>
        </w:rPr>
        <w:t xml:space="preserve">a nivel nacional </w:t>
      </w:r>
      <w:r w:rsidR="006909DF" w:rsidRPr="00BC659C">
        <w:rPr>
          <w:rFonts w:asciiTheme="majorHAnsi" w:hAnsiTheme="majorHAnsi"/>
          <w:sz w:val="24"/>
          <w:szCs w:val="24"/>
        </w:rPr>
        <w:t>no cuenta con una flota</w:t>
      </w:r>
      <w:r w:rsidRPr="00BC659C">
        <w:rPr>
          <w:rFonts w:asciiTheme="majorHAnsi" w:hAnsiTheme="majorHAnsi"/>
          <w:sz w:val="24"/>
          <w:szCs w:val="24"/>
        </w:rPr>
        <w:t xml:space="preserve"> vehicular </w:t>
      </w:r>
      <w:r w:rsidR="006909DF" w:rsidRPr="00BC659C">
        <w:rPr>
          <w:rFonts w:asciiTheme="majorHAnsi" w:hAnsiTheme="majorHAnsi"/>
          <w:sz w:val="24"/>
          <w:szCs w:val="24"/>
        </w:rPr>
        <w:t xml:space="preserve">y la disponibilidad </w:t>
      </w:r>
      <w:r w:rsidRPr="00BC659C">
        <w:rPr>
          <w:rFonts w:asciiTheme="majorHAnsi" w:hAnsiTheme="majorHAnsi"/>
          <w:sz w:val="24"/>
          <w:szCs w:val="24"/>
        </w:rPr>
        <w:t xml:space="preserve">técnica </w:t>
      </w:r>
      <w:r w:rsidR="006909DF" w:rsidRPr="00BC659C">
        <w:rPr>
          <w:rFonts w:asciiTheme="majorHAnsi" w:hAnsiTheme="majorHAnsi"/>
          <w:sz w:val="24"/>
          <w:szCs w:val="24"/>
        </w:rPr>
        <w:t>requerida</w:t>
      </w:r>
      <w:r w:rsidRPr="00BC659C">
        <w:rPr>
          <w:rFonts w:asciiTheme="majorHAnsi" w:hAnsiTheme="majorHAnsi"/>
          <w:sz w:val="24"/>
          <w:szCs w:val="24"/>
        </w:rPr>
        <w:t>,</w:t>
      </w:r>
      <w:r w:rsidR="006909DF" w:rsidRPr="00BC659C">
        <w:rPr>
          <w:rFonts w:asciiTheme="majorHAnsi" w:hAnsiTheme="majorHAnsi"/>
          <w:sz w:val="24"/>
          <w:szCs w:val="24"/>
        </w:rPr>
        <w:t xml:space="preserve"> </w:t>
      </w:r>
      <w:r w:rsidR="00DA15A4" w:rsidRPr="00BC659C">
        <w:rPr>
          <w:rFonts w:asciiTheme="majorHAnsi" w:hAnsiTheme="majorHAnsi"/>
          <w:sz w:val="24"/>
          <w:szCs w:val="24"/>
        </w:rPr>
        <w:t xml:space="preserve">se identifica la necesidad de poder contar con </w:t>
      </w:r>
      <w:r w:rsidRPr="00BC659C">
        <w:rPr>
          <w:rFonts w:asciiTheme="majorHAnsi" w:hAnsiTheme="majorHAnsi"/>
          <w:sz w:val="24"/>
          <w:szCs w:val="24"/>
        </w:rPr>
        <w:t xml:space="preserve">la cantidad de </w:t>
      </w:r>
      <w:r w:rsidR="00541249" w:rsidRPr="00BC659C">
        <w:rPr>
          <w:rFonts w:asciiTheme="majorHAnsi" w:hAnsiTheme="majorHAnsi"/>
          <w:sz w:val="24"/>
          <w:szCs w:val="24"/>
        </w:rPr>
        <w:t>164 vehículos</w:t>
      </w:r>
      <w:r w:rsidRPr="00BC659C">
        <w:rPr>
          <w:rFonts w:asciiTheme="majorHAnsi" w:hAnsiTheme="majorHAnsi"/>
          <w:sz w:val="24"/>
          <w:szCs w:val="24"/>
        </w:rPr>
        <w:t>,</w:t>
      </w:r>
      <w:r w:rsidR="00DA15A4" w:rsidRPr="00BC659C">
        <w:rPr>
          <w:rFonts w:asciiTheme="majorHAnsi" w:hAnsiTheme="majorHAnsi"/>
          <w:sz w:val="24"/>
          <w:szCs w:val="24"/>
        </w:rPr>
        <w:t xml:space="preserve"> para la movilización del personal técnico </w:t>
      </w:r>
      <w:r w:rsidR="00A450EC" w:rsidRPr="00BC659C">
        <w:rPr>
          <w:rFonts w:asciiTheme="majorHAnsi" w:hAnsiTheme="majorHAnsi"/>
          <w:sz w:val="24"/>
          <w:szCs w:val="24"/>
        </w:rPr>
        <w:t xml:space="preserve">Cuadrillas </w:t>
      </w:r>
      <w:r w:rsidR="00DA15A4" w:rsidRPr="00BC659C">
        <w:rPr>
          <w:rFonts w:asciiTheme="majorHAnsi" w:hAnsiTheme="majorHAnsi"/>
          <w:sz w:val="24"/>
          <w:szCs w:val="24"/>
        </w:rPr>
        <w:t>y brigadas para la atención oport</w:t>
      </w:r>
      <w:r w:rsidR="00541249" w:rsidRPr="00BC659C">
        <w:rPr>
          <w:rFonts w:asciiTheme="majorHAnsi" w:hAnsiTheme="majorHAnsi"/>
          <w:sz w:val="24"/>
          <w:szCs w:val="24"/>
        </w:rPr>
        <w:t>una de</w:t>
      </w:r>
      <w:r w:rsidR="00A450EC" w:rsidRPr="00BC659C">
        <w:rPr>
          <w:rFonts w:asciiTheme="majorHAnsi" w:hAnsiTheme="majorHAnsi"/>
          <w:sz w:val="24"/>
          <w:szCs w:val="24"/>
        </w:rPr>
        <w:t>l combate a</w:t>
      </w:r>
      <w:r w:rsidR="00541249" w:rsidRPr="00BC659C">
        <w:rPr>
          <w:rFonts w:asciiTheme="majorHAnsi" w:hAnsiTheme="majorHAnsi"/>
          <w:sz w:val="24"/>
          <w:szCs w:val="24"/>
        </w:rPr>
        <w:t xml:space="preserve"> los incendios forestales, restauración de  áreas afectadas por la plaga del gorgojo de Pino 2017 y de control de la plaga a nivel nacional en las diferentes regiones forestales. </w:t>
      </w:r>
    </w:p>
    <w:p w:rsidR="00C76CAF" w:rsidRDefault="00C76CAF" w:rsidP="00E01998">
      <w:pPr>
        <w:jc w:val="both"/>
        <w:rPr>
          <w:rFonts w:asciiTheme="majorHAnsi" w:hAnsiTheme="majorHAnsi"/>
          <w:b/>
          <w:sz w:val="24"/>
          <w:szCs w:val="24"/>
        </w:rPr>
      </w:pPr>
    </w:p>
    <w:p w:rsidR="00E01998" w:rsidRPr="00BC659C" w:rsidRDefault="00E01998" w:rsidP="00E01998">
      <w:pPr>
        <w:jc w:val="both"/>
        <w:rPr>
          <w:rFonts w:asciiTheme="majorHAnsi" w:hAnsiTheme="majorHAnsi"/>
          <w:b/>
          <w:sz w:val="24"/>
          <w:szCs w:val="24"/>
        </w:rPr>
      </w:pPr>
      <w:r w:rsidRPr="00BC659C">
        <w:rPr>
          <w:rFonts w:asciiTheme="majorHAnsi" w:hAnsiTheme="majorHAnsi"/>
          <w:b/>
          <w:sz w:val="24"/>
          <w:szCs w:val="24"/>
        </w:rPr>
        <w:t>OBJETIVO GENERAL</w:t>
      </w:r>
    </w:p>
    <w:p w:rsidR="00E01998" w:rsidRPr="00BC659C" w:rsidRDefault="00E01998" w:rsidP="00E01998">
      <w:pPr>
        <w:jc w:val="both"/>
        <w:rPr>
          <w:rFonts w:asciiTheme="majorHAnsi" w:hAnsiTheme="majorHAnsi"/>
          <w:sz w:val="24"/>
          <w:szCs w:val="24"/>
        </w:rPr>
      </w:pPr>
      <w:r w:rsidRPr="00BC659C">
        <w:rPr>
          <w:rFonts w:asciiTheme="majorHAnsi" w:hAnsiTheme="majorHAnsi"/>
          <w:sz w:val="24"/>
          <w:szCs w:val="24"/>
        </w:rPr>
        <w:t>El presente documento tiene como finalidad, establecer los requisitos, condiciones y alcances que las personas naturales interesadas en el proceso deben cumplir y presentar su carta de intención junto con los documentos que lo acrediten como dueño del vehículo tipo pick up 4x4 para la movilización del personal técnico, de las brigadas y cuadrillas a nivel nacional, para la atención oportuna de los incendios forestales.</w:t>
      </w:r>
    </w:p>
    <w:p w:rsidR="00E01998" w:rsidRPr="00BC659C" w:rsidRDefault="00E01998" w:rsidP="00E01998">
      <w:pPr>
        <w:jc w:val="both"/>
        <w:rPr>
          <w:rFonts w:asciiTheme="majorHAnsi" w:hAnsiTheme="majorHAnsi"/>
          <w:b/>
          <w:sz w:val="24"/>
          <w:szCs w:val="24"/>
        </w:rPr>
      </w:pPr>
      <w:r w:rsidRPr="00BC659C">
        <w:rPr>
          <w:rFonts w:asciiTheme="majorHAnsi" w:hAnsiTheme="majorHAnsi"/>
          <w:b/>
          <w:sz w:val="24"/>
          <w:szCs w:val="24"/>
        </w:rPr>
        <w:t xml:space="preserve"> </w:t>
      </w:r>
    </w:p>
    <w:p w:rsidR="00E01998" w:rsidRDefault="00E01998" w:rsidP="00BC659C">
      <w:pPr>
        <w:jc w:val="both"/>
        <w:rPr>
          <w:rFonts w:asciiTheme="majorHAnsi" w:hAnsiTheme="majorHAnsi"/>
          <w:sz w:val="24"/>
          <w:szCs w:val="24"/>
        </w:rPr>
      </w:pPr>
    </w:p>
    <w:p w:rsidR="00E01998" w:rsidRDefault="00E01998" w:rsidP="00BC659C">
      <w:pPr>
        <w:jc w:val="both"/>
        <w:rPr>
          <w:rFonts w:asciiTheme="majorHAnsi" w:hAnsiTheme="majorHAnsi"/>
          <w:sz w:val="24"/>
          <w:szCs w:val="24"/>
        </w:rPr>
      </w:pPr>
    </w:p>
    <w:p w:rsidR="00E01998" w:rsidRPr="00BC659C" w:rsidRDefault="00E01998" w:rsidP="00BC659C">
      <w:pPr>
        <w:jc w:val="both"/>
        <w:rPr>
          <w:rFonts w:asciiTheme="majorHAnsi" w:hAnsiTheme="majorHAnsi"/>
          <w:sz w:val="24"/>
          <w:szCs w:val="24"/>
        </w:rPr>
      </w:pPr>
    </w:p>
    <w:p w:rsidR="00C76CAF" w:rsidRDefault="00C76CAF" w:rsidP="00BC659C">
      <w:pPr>
        <w:jc w:val="both"/>
        <w:rPr>
          <w:rFonts w:asciiTheme="majorHAnsi" w:hAnsiTheme="majorHAnsi"/>
          <w:b/>
          <w:sz w:val="24"/>
          <w:szCs w:val="24"/>
        </w:rPr>
      </w:pPr>
    </w:p>
    <w:p w:rsidR="00C76CAF" w:rsidRDefault="00C76CAF" w:rsidP="00BC659C">
      <w:pPr>
        <w:jc w:val="both"/>
        <w:rPr>
          <w:rFonts w:asciiTheme="majorHAnsi" w:hAnsiTheme="majorHAnsi"/>
          <w:b/>
          <w:sz w:val="24"/>
          <w:szCs w:val="24"/>
        </w:rPr>
      </w:pPr>
    </w:p>
    <w:p w:rsidR="00C76CAF" w:rsidRDefault="00C76CAF" w:rsidP="00BC659C">
      <w:pPr>
        <w:jc w:val="both"/>
        <w:rPr>
          <w:rFonts w:asciiTheme="majorHAnsi" w:hAnsiTheme="majorHAnsi"/>
          <w:b/>
          <w:sz w:val="24"/>
          <w:szCs w:val="24"/>
        </w:rPr>
      </w:pPr>
    </w:p>
    <w:p w:rsidR="00A450EC" w:rsidRPr="00BC659C" w:rsidRDefault="00062E67" w:rsidP="00BC659C">
      <w:pPr>
        <w:jc w:val="both"/>
        <w:rPr>
          <w:rFonts w:asciiTheme="majorHAnsi" w:hAnsiTheme="majorHAnsi"/>
          <w:sz w:val="24"/>
          <w:szCs w:val="24"/>
        </w:rPr>
      </w:pPr>
      <w:r w:rsidRPr="00BC659C">
        <w:rPr>
          <w:rFonts w:asciiTheme="majorHAnsi" w:hAnsiTheme="majorHAnsi"/>
          <w:b/>
          <w:sz w:val="24"/>
          <w:szCs w:val="24"/>
        </w:rPr>
        <w:lastRenderedPageBreak/>
        <w:t xml:space="preserve"> LAS ACTIVIDADES QUE DESARROLLARÁN LOS VEHÍCULOS SON:</w:t>
      </w:r>
    </w:p>
    <w:p w:rsidR="00A450EC" w:rsidRPr="00BC659C" w:rsidRDefault="00E01998" w:rsidP="00BC659C">
      <w:pPr>
        <w:pStyle w:val="Prrafodelista"/>
        <w:numPr>
          <w:ilvl w:val="0"/>
          <w:numId w:val="14"/>
        </w:numPr>
        <w:jc w:val="both"/>
        <w:rPr>
          <w:rFonts w:asciiTheme="majorHAnsi" w:hAnsiTheme="majorHAnsi"/>
          <w:sz w:val="24"/>
          <w:szCs w:val="24"/>
        </w:rPr>
      </w:pPr>
      <w:r>
        <w:rPr>
          <w:rFonts w:asciiTheme="majorHAnsi" w:hAnsiTheme="majorHAnsi"/>
          <w:sz w:val="24"/>
          <w:szCs w:val="24"/>
        </w:rPr>
        <w:t xml:space="preserve">El </w:t>
      </w:r>
      <w:r w:rsidR="00DA15A4" w:rsidRPr="00BC659C">
        <w:rPr>
          <w:rFonts w:asciiTheme="majorHAnsi" w:hAnsiTheme="majorHAnsi"/>
          <w:sz w:val="24"/>
          <w:szCs w:val="24"/>
        </w:rPr>
        <w:t>Traslado del personal técnico y/o combatiente</w:t>
      </w:r>
      <w:r w:rsidR="00DA2C61" w:rsidRPr="00BC659C">
        <w:rPr>
          <w:rFonts w:asciiTheme="majorHAnsi" w:hAnsiTheme="majorHAnsi"/>
          <w:sz w:val="24"/>
          <w:szCs w:val="24"/>
        </w:rPr>
        <w:t>, jornal,</w:t>
      </w:r>
      <w:r w:rsidR="00DA15A4" w:rsidRPr="00BC659C">
        <w:rPr>
          <w:rFonts w:asciiTheme="majorHAnsi" w:hAnsiTheme="majorHAnsi"/>
          <w:sz w:val="24"/>
          <w:szCs w:val="24"/>
        </w:rPr>
        <w:t xml:space="preserve"> más el equipo y herramientas respectivos a los sitios de combate de incendios forestales o sitios a evaluar.</w:t>
      </w:r>
    </w:p>
    <w:p w:rsidR="00A450EC" w:rsidRPr="00BC659C" w:rsidRDefault="00A450EC" w:rsidP="00BC659C">
      <w:pPr>
        <w:pStyle w:val="Prrafodelista"/>
        <w:numPr>
          <w:ilvl w:val="0"/>
          <w:numId w:val="14"/>
        </w:numPr>
        <w:jc w:val="both"/>
        <w:rPr>
          <w:rFonts w:asciiTheme="majorHAnsi" w:hAnsiTheme="majorHAnsi"/>
          <w:sz w:val="24"/>
          <w:szCs w:val="24"/>
        </w:rPr>
      </w:pPr>
      <w:r w:rsidRPr="00BC659C">
        <w:rPr>
          <w:rFonts w:asciiTheme="majorHAnsi" w:hAnsiTheme="majorHAnsi"/>
          <w:sz w:val="24"/>
          <w:szCs w:val="24"/>
        </w:rPr>
        <w:t>P</w:t>
      </w:r>
      <w:r w:rsidR="00DA15A4" w:rsidRPr="00BC659C">
        <w:rPr>
          <w:rFonts w:asciiTheme="majorHAnsi" w:hAnsiTheme="majorHAnsi"/>
          <w:sz w:val="24"/>
          <w:szCs w:val="24"/>
        </w:rPr>
        <w:t xml:space="preserve">ermanecer en el sitio mientras el incendio o la actividad se esté desarrollando, </w:t>
      </w:r>
      <w:r w:rsidRPr="00BC659C">
        <w:rPr>
          <w:rFonts w:asciiTheme="majorHAnsi" w:hAnsiTheme="majorHAnsi"/>
          <w:sz w:val="24"/>
          <w:szCs w:val="24"/>
        </w:rPr>
        <w:t>excepto en aquellos casos q</w:t>
      </w:r>
      <w:r w:rsidR="00DA15A4" w:rsidRPr="00BC659C">
        <w:rPr>
          <w:rFonts w:asciiTheme="majorHAnsi" w:hAnsiTheme="majorHAnsi"/>
          <w:sz w:val="24"/>
          <w:szCs w:val="24"/>
        </w:rPr>
        <w:t>ue reciba una indicación directa de parte de</w:t>
      </w:r>
      <w:r w:rsidRPr="00BC659C">
        <w:rPr>
          <w:rFonts w:asciiTheme="majorHAnsi" w:hAnsiTheme="majorHAnsi"/>
          <w:sz w:val="24"/>
          <w:szCs w:val="24"/>
        </w:rPr>
        <w:t xml:space="preserve"> su </w:t>
      </w:r>
      <w:r w:rsidR="00DA15A4" w:rsidRPr="00BC659C">
        <w:rPr>
          <w:rFonts w:asciiTheme="majorHAnsi" w:hAnsiTheme="majorHAnsi"/>
          <w:sz w:val="24"/>
          <w:szCs w:val="24"/>
        </w:rPr>
        <w:t>superior (técnico o jefe de cuadrilla).</w:t>
      </w:r>
    </w:p>
    <w:p w:rsidR="00DA15A4" w:rsidRPr="00455C0E" w:rsidRDefault="00DA15A4" w:rsidP="00BC659C">
      <w:pPr>
        <w:pStyle w:val="Prrafodelista"/>
        <w:numPr>
          <w:ilvl w:val="0"/>
          <w:numId w:val="14"/>
        </w:numPr>
        <w:jc w:val="both"/>
        <w:rPr>
          <w:rFonts w:asciiTheme="majorHAnsi" w:hAnsiTheme="majorHAnsi"/>
          <w:sz w:val="24"/>
          <w:szCs w:val="24"/>
        </w:rPr>
      </w:pPr>
      <w:r w:rsidRPr="00455C0E">
        <w:rPr>
          <w:rFonts w:asciiTheme="majorHAnsi" w:hAnsiTheme="majorHAnsi"/>
          <w:sz w:val="24"/>
          <w:szCs w:val="24"/>
        </w:rPr>
        <w:t xml:space="preserve">Brindar el servicio siempre que sea requerido </w:t>
      </w:r>
      <w:r w:rsidR="00D14AC6" w:rsidRPr="00455C0E">
        <w:rPr>
          <w:rFonts w:asciiTheme="majorHAnsi" w:hAnsiTheme="majorHAnsi"/>
          <w:sz w:val="24"/>
          <w:szCs w:val="24"/>
        </w:rPr>
        <w:t>por la región forestal</w:t>
      </w:r>
    </w:p>
    <w:p w:rsidR="00062E67" w:rsidRPr="00BC659C" w:rsidRDefault="00062E67" w:rsidP="00BC659C">
      <w:pPr>
        <w:jc w:val="both"/>
        <w:rPr>
          <w:rFonts w:asciiTheme="majorHAnsi" w:hAnsiTheme="majorHAnsi"/>
          <w:b/>
          <w:sz w:val="24"/>
          <w:szCs w:val="24"/>
        </w:rPr>
      </w:pPr>
    </w:p>
    <w:p w:rsidR="00062E67" w:rsidRPr="00BC659C" w:rsidRDefault="00062E67" w:rsidP="00BC659C">
      <w:pPr>
        <w:jc w:val="both"/>
        <w:rPr>
          <w:rFonts w:asciiTheme="majorHAnsi" w:hAnsiTheme="majorHAnsi"/>
          <w:b/>
          <w:sz w:val="24"/>
          <w:szCs w:val="24"/>
        </w:rPr>
      </w:pPr>
      <w:r w:rsidRPr="00BC659C">
        <w:rPr>
          <w:rFonts w:asciiTheme="majorHAnsi" w:hAnsiTheme="majorHAnsi"/>
          <w:b/>
          <w:sz w:val="24"/>
          <w:szCs w:val="24"/>
        </w:rPr>
        <w:t>CARACTERISTICAS INDISPENSABLES DEL VEHICULO:</w:t>
      </w:r>
    </w:p>
    <w:p w:rsidR="00DA15A4" w:rsidRPr="00BC659C" w:rsidRDefault="00DA15A4" w:rsidP="00BC659C">
      <w:pPr>
        <w:jc w:val="both"/>
        <w:rPr>
          <w:rFonts w:asciiTheme="majorHAnsi" w:hAnsiTheme="majorHAnsi"/>
          <w:sz w:val="24"/>
          <w:szCs w:val="24"/>
        </w:rPr>
      </w:pPr>
      <w:r w:rsidRPr="00BC659C">
        <w:rPr>
          <w:rFonts w:asciiTheme="majorHAnsi" w:hAnsiTheme="majorHAnsi"/>
          <w:sz w:val="24"/>
          <w:szCs w:val="24"/>
        </w:rPr>
        <w:t>Considerando las actividades a desarrollar y el tipo de caminos a transitar, los vehículos deben de contar con las siguientes características mínimas:</w:t>
      </w:r>
    </w:p>
    <w:p w:rsidR="00DA15A4" w:rsidRPr="00BC659C" w:rsidRDefault="00DA15A4" w:rsidP="00BC659C">
      <w:pPr>
        <w:pStyle w:val="Prrafodelista"/>
        <w:numPr>
          <w:ilvl w:val="0"/>
          <w:numId w:val="19"/>
        </w:numPr>
        <w:jc w:val="both"/>
        <w:rPr>
          <w:rFonts w:asciiTheme="majorHAnsi" w:hAnsiTheme="majorHAnsi"/>
          <w:sz w:val="24"/>
          <w:szCs w:val="24"/>
        </w:rPr>
      </w:pPr>
      <w:r w:rsidRPr="00BC659C">
        <w:rPr>
          <w:rFonts w:asciiTheme="majorHAnsi" w:hAnsiTheme="majorHAnsi"/>
          <w:sz w:val="24"/>
          <w:szCs w:val="24"/>
        </w:rPr>
        <w:t>Carro tipo pick up 4x4.</w:t>
      </w:r>
    </w:p>
    <w:p w:rsidR="00DA15A4" w:rsidRPr="002D4597" w:rsidRDefault="00A450EC" w:rsidP="003D56EC">
      <w:pPr>
        <w:pStyle w:val="Prrafodelista"/>
        <w:numPr>
          <w:ilvl w:val="0"/>
          <w:numId w:val="19"/>
        </w:numPr>
        <w:jc w:val="both"/>
        <w:rPr>
          <w:rFonts w:asciiTheme="majorHAnsi" w:hAnsiTheme="majorHAnsi"/>
          <w:sz w:val="24"/>
          <w:szCs w:val="24"/>
        </w:rPr>
      </w:pPr>
      <w:r w:rsidRPr="002D4597">
        <w:rPr>
          <w:rFonts w:asciiTheme="majorHAnsi" w:hAnsiTheme="majorHAnsi"/>
          <w:sz w:val="24"/>
          <w:szCs w:val="24"/>
        </w:rPr>
        <w:t xml:space="preserve">Preferiblemente </w:t>
      </w:r>
      <w:r w:rsidR="00DA15A4" w:rsidRPr="002D4597">
        <w:rPr>
          <w:rFonts w:asciiTheme="majorHAnsi" w:hAnsiTheme="majorHAnsi"/>
          <w:sz w:val="24"/>
          <w:szCs w:val="24"/>
        </w:rPr>
        <w:t xml:space="preserve">año </w:t>
      </w:r>
      <w:r w:rsidR="002D4597" w:rsidRPr="002D4597">
        <w:rPr>
          <w:rFonts w:asciiTheme="majorHAnsi" w:hAnsiTheme="majorHAnsi"/>
          <w:sz w:val="24"/>
          <w:szCs w:val="24"/>
        </w:rPr>
        <w:t>1995</w:t>
      </w:r>
      <w:r w:rsidR="00DA15A4" w:rsidRPr="002D4597">
        <w:rPr>
          <w:rFonts w:asciiTheme="majorHAnsi" w:hAnsiTheme="majorHAnsi"/>
          <w:sz w:val="24"/>
          <w:szCs w:val="24"/>
        </w:rPr>
        <w:t xml:space="preserve"> o más reciente.</w:t>
      </w:r>
    </w:p>
    <w:p w:rsidR="00062E67" w:rsidRDefault="00DA15A4" w:rsidP="00BC659C">
      <w:pPr>
        <w:pStyle w:val="Prrafodelista"/>
        <w:numPr>
          <w:ilvl w:val="0"/>
          <w:numId w:val="19"/>
        </w:numPr>
        <w:jc w:val="both"/>
        <w:rPr>
          <w:rFonts w:asciiTheme="majorHAnsi" w:hAnsiTheme="majorHAnsi"/>
          <w:sz w:val="24"/>
          <w:szCs w:val="24"/>
        </w:rPr>
      </w:pPr>
      <w:r w:rsidRPr="00BC659C">
        <w:rPr>
          <w:rFonts w:asciiTheme="majorHAnsi" w:hAnsiTheme="majorHAnsi"/>
          <w:sz w:val="24"/>
          <w:szCs w:val="24"/>
        </w:rPr>
        <w:t>Deberá contar con un certificado de un taller debidamente firmado y sellado en el cual se evidencie que está en buenas condiciones f</w:t>
      </w:r>
      <w:r w:rsidR="00062E67" w:rsidRPr="00BC659C">
        <w:rPr>
          <w:rFonts w:asciiTheme="majorHAnsi" w:hAnsiTheme="majorHAnsi"/>
          <w:sz w:val="24"/>
          <w:szCs w:val="24"/>
        </w:rPr>
        <w:t>ísicas, eléctricas y mecánicas.</w:t>
      </w:r>
    </w:p>
    <w:p w:rsidR="00E01998" w:rsidRPr="00D14AC6" w:rsidRDefault="00E01998" w:rsidP="00BC659C">
      <w:pPr>
        <w:pStyle w:val="Prrafodelista"/>
        <w:numPr>
          <w:ilvl w:val="0"/>
          <w:numId w:val="19"/>
        </w:numPr>
        <w:jc w:val="both"/>
        <w:rPr>
          <w:rFonts w:asciiTheme="majorHAnsi" w:hAnsiTheme="majorHAnsi"/>
          <w:b/>
          <w:color w:val="000000" w:themeColor="text1"/>
          <w:sz w:val="24"/>
          <w:szCs w:val="24"/>
        </w:rPr>
      </w:pPr>
      <w:r w:rsidRPr="00D14AC6">
        <w:rPr>
          <w:rFonts w:asciiTheme="majorHAnsi" w:hAnsiTheme="majorHAnsi"/>
          <w:b/>
          <w:color w:val="000000" w:themeColor="text1"/>
          <w:sz w:val="24"/>
          <w:szCs w:val="24"/>
        </w:rPr>
        <w:t>Caja de herramientas y llanta de repuesto</w:t>
      </w:r>
    </w:p>
    <w:p w:rsidR="00E01998" w:rsidRPr="00D14AC6" w:rsidRDefault="00E01998" w:rsidP="00BC659C">
      <w:pPr>
        <w:pStyle w:val="Prrafodelista"/>
        <w:numPr>
          <w:ilvl w:val="0"/>
          <w:numId w:val="19"/>
        </w:numPr>
        <w:jc w:val="both"/>
        <w:rPr>
          <w:rFonts w:asciiTheme="majorHAnsi" w:hAnsiTheme="majorHAnsi"/>
          <w:color w:val="000000" w:themeColor="text1"/>
          <w:sz w:val="24"/>
          <w:szCs w:val="24"/>
        </w:rPr>
      </w:pPr>
      <w:r w:rsidRPr="00D14AC6">
        <w:rPr>
          <w:rFonts w:asciiTheme="majorHAnsi" w:hAnsiTheme="majorHAnsi"/>
          <w:color w:val="000000" w:themeColor="text1"/>
          <w:sz w:val="24"/>
          <w:szCs w:val="24"/>
        </w:rPr>
        <w:t xml:space="preserve">Vehículo con matricula al día </w:t>
      </w:r>
    </w:p>
    <w:p w:rsidR="004D47B4" w:rsidRPr="00D14AC6" w:rsidRDefault="004D47B4" w:rsidP="004D47B4">
      <w:pPr>
        <w:pStyle w:val="Prrafodelista"/>
        <w:ind w:left="1080"/>
        <w:jc w:val="both"/>
        <w:rPr>
          <w:rFonts w:asciiTheme="majorHAnsi" w:hAnsiTheme="majorHAnsi"/>
          <w:color w:val="000000" w:themeColor="text1"/>
          <w:sz w:val="24"/>
          <w:szCs w:val="24"/>
        </w:rPr>
      </w:pPr>
    </w:p>
    <w:p w:rsidR="004D47B4" w:rsidRPr="003D56EC" w:rsidRDefault="004D47B4" w:rsidP="003D56EC">
      <w:pPr>
        <w:jc w:val="both"/>
        <w:rPr>
          <w:rFonts w:asciiTheme="majorHAnsi" w:hAnsiTheme="majorHAnsi"/>
          <w:b/>
          <w:color w:val="000000" w:themeColor="text1"/>
          <w:sz w:val="24"/>
          <w:szCs w:val="24"/>
        </w:rPr>
      </w:pPr>
      <w:r w:rsidRPr="003D56EC">
        <w:rPr>
          <w:rFonts w:asciiTheme="majorHAnsi" w:hAnsiTheme="majorHAnsi"/>
          <w:b/>
          <w:color w:val="000000" w:themeColor="text1"/>
          <w:sz w:val="24"/>
          <w:szCs w:val="24"/>
        </w:rPr>
        <w:t xml:space="preserve">CONDICIONES PARA LA CONTRATACION </w:t>
      </w:r>
    </w:p>
    <w:p w:rsidR="004D47B4" w:rsidRPr="00D14AC6" w:rsidRDefault="004D47B4" w:rsidP="004D47B4">
      <w:pPr>
        <w:pStyle w:val="Prrafodelista"/>
        <w:ind w:left="1080"/>
        <w:jc w:val="both"/>
        <w:rPr>
          <w:rFonts w:asciiTheme="majorHAnsi" w:hAnsiTheme="majorHAnsi"/>
          <w:color w:val="000000" w:themeColor="text1"/>
          <w:sz w:val="24"/>
          <w:szCs w:val="24"/>
        </w:rPr>
      </w:pPr>
    </w:p>
    <w:p w:rsidR="004D47B4" w:rsidRPr="00D14AC6" w:rsidRDefault="004D47B4" w:rsidP="004D47B4">
      <w:pPr>
        <w:pStyle w:val="Prrafodelista"/>
        <w:ind w:left="1080"/>
        <w:jc w:val="both"/>
        <w:rPr>
          <w:rFonts w:asciiTheme="majorHAnsi" w:hAnsiTheme="majorHAnsi"/>
          <w:color w:val="000000" w:themeColor="text1"/>
          <w:sz w:val="24"/>
          <w:szCs w:val="24"/>
        </w:rPr>
      </w:pPr>
      <w:r w:rsidRPr="00D14AC6">
        <w:rPr>
          <w:rFonts w:asciiTheme="majorHAnsi" w:hAnsiTheme="majorHAnsi"/>
          <w:color w:val="000000" w:themeColor="text1"/>
          <w:sz w:val="24"/>
          <w:szCs w:val="24"/>
        </w:rPr>
        <w:t>Son condiciones en la contratación las siguientes:</w:t>
      </w:r>
    </w:p>
    <w:p w:rsidR="004D47B4" w:rsidRDefault="004D47B4" w:rsidP="00BC659C">
      <w:pPr>
        <w:pStyle w:val="Prrafodelista"/>
        <w:numPr>
          <w:ilvl w:val="0"/>
          <w:numId w:val="19"/>
        </w:numPr>
        <w:jc w:val="both"/>
        <w:rPr>
          <w:rFonts w:asciiTheme="majorHAnsi" w:hAnsiTheme="majorHAnsi"/>
          <w:color w:val="000000" w:themeColor="text1"/>
          <w:sz w:val="24"/>
          <w:szCs w:val="24"/>
        </w:rPr>
      </w:pPr>
      <w:r w:rsidRPr="00D14AC6">
        <w:rPr>
          <w:rFonts w:asciiTheme="majorHAnsi" w:hAnsiTheme="majorHAnsi"/>
          <w:color w:val="000000" w:themeColor="text1"/>
          <w:sz w:val="24"/>
          <w:szCs w:val="24"/>
        </w:rPr>
        <w:t xml:space="preserve">Los vehículos serán utilizados </w:t>
      </w:r>
      <w:r w:rsidR="00DA15A4" w:rsidRPr="00D14AC6">
        <w:rPr>
          <w:rFonts w:asciiTheme="majorHAnsi" w:hAnsiTheme="majorHAnsi"/>
          <w:color w:val="000000" w:themeColor="text1"/>
          <w:sz w:val="24"/>
          <w:szCs w:val="24"/>
        </w:rPr>
        <w:t xml:space="preserve"> para la movilización</w:t>
      </w:r>
      <w:r w:rsidR="00A450EC" w:rsidRPr="00D14AC6">
        <w:rPr>
          <w:rFonts w:asciiTheme="majorHAnsi" w:hAnsiTheme="majorHAnsi"/>
          <w:color w:val="000000" w:themeColor="text1"/>
          <w:sz w:val="24"/>
          <w:szCs w:val="24"/>
        </w:rPr>
        <w:t xml:space="preserve"> de cuadrillas, brigadas, equipos y herramientas en sitios de combate de incendios for</w:t>
      </w:r>
      <w:r w:rsidRPr="00D14AC6">
        <w:rPr>
          <w:rFonts w:asciiTheme="majorHAnsi" w:hAnsiTheme="majorHAnsi"/>
          <w:color w:val="000000" w:themeColor="text1"/>
          <w:sz w:val="24"/>
          <w:szCs w:val="24"/>
        </w:rPr>
        <w:t>estales o sitios de evaluación.</w:t>
      </w:r>
    </w:p>
    <w:p w:rsidR="004D47B4" w:rsidRPr="00D14AC6" w:rsidRDefault="004D47B4" w:rsidP="004D47B4">
      <w:pPr>
        <w:pStyle w:val="Prrafodelista"/>
        <w:numPr>
          <w:ilvl w:val="0"/>
          <w:numId w:val="19"/>
        </w:numPr>
        <w:jc w:val="both"/>
        <w:rPr>
          <w:rFonts w:asciiTheme="majorHAnsi" w:hAnsiTheme="majorHAnsi"/>
          <w:color w:val="000000" w:themeColor="text1"/>
          <w:sz w:val="24"/>
          <w:szCs w:val="24"/>
        </w:rPr>
      </w:pPr>
      <w:r w:rsidRPr="00D14AC6">
        <w:rPr>
          <w:rFonts w:asciiTheme="majorHAnsi" w:hAnsiTheme="majorHAnsi"/>
          <w:color w:val="000000" w:themeColor="text1"/>
          <w:sz w:val="24"/>
          <w:szCs w:val="24"/>
        </w:rPr>
        <w:t xml:space="preserve">El propietario del </w:t>
      </w:r>
      <w:r w:rsidR="00E01998" w:rsidRPr="00D14AC6">
        <w:rPr>
          <w:rFonts w:asciiTheme="majorHAnsi" w:hAnsiTheme="majorHAnsi"/>
          <w:color w:val="000000" w:themeColor="text1"/>
          <w:sz w:val="24"/>
          <w:szCs w:val="24"/>
        </w:rPr>
        <w:t>vehículo</w:t>
      </w:r>
      <w:r w:rsidRPr="00D14AC6">
        <w:rPr>
          <w:rFonts w:asciiTheme="majorHAnsi" w:hAnsiTheme="majorHAnsi"/>
          <w:color w:val="000000" w:themeColor="text1"/>
          <w:sz w:val="24"/>
          <w:szCs w:val="24"/>
        </w:rPr>
        <w:t xml:space="preserve"> deberá asumir el costo del combustible, lubricantes, asignación de un motorista y eximirá al ICF de cualquier  golpe o reparación que se requiera el vehículo  durante el tiempo del contrato.</w:t>
      </w:r>
    </w:p>
    <w:p w:rsidR="004D47B4" w:rsidRPr="00D14AC6" w:rsidRDefault="00D14AC6" w:rsidP="00E01998">
      <w:pPr>
        <w:pStyle w:val="Prrafodelista"/>
        <w:numPr>
          <w:ilvl w:val="0"/>
          <w:numId w:val="19"/>
        </w:numPr>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El ICF </w:t>
      </w:r>
      <w:r w:rsidR="004D47B4" w:rsidRPr="00D14AC6">
        <w:rPr>
          <w:rFonts w:asciiTheme="majorHAnsi" w:hAnsiTheme="majorHAnsi"/>
          <w:color w:val="000000" w:themeColor="text1"/>
          <w:sz w:val="24"/>
          <w:szCs w:val="24"/>
        </w:rPr>
        <w:t xml:space="preserve"> reconocerá en el pago </w:t>
      </w:r>
      <w:r>
        <w:rPr>
          <w:rFonts w:asciiTheme="majorHAnsi" w:hAnsiTheme="majorHAnsi"/>
          <w:color w:val="000000" w:themeColor="text1"/>
          <w:sz w:val="24"/>
          <w:szCs w:val="24"/>
        </w:rPr>
        <w:t xml:space="preserve">de </w:t>
      </w:r>
      <w:r w:rsidR="004D47B4" w:rsidRPr="00D14AC6">
        <w:rPr>
          <w:rFonts w:asciiTheme="majorHAnsi" w:hAnsiTheme="majorHAnsi"/>
          <w:color w:val="000000" w:themeColor="text1"/>
          <w:sz w:val="24"/>
          <w:szCs w:val="24"/>
        </w:rPr>
        <w:t>los días en que el vehículo  trabaje</w:t>
      </w:r>
      <w:r>
        <w:rPr>
          <w:rFonts w:asciiTheme="majorHAnsi" w:hAnsiTheme="majorHAnsi"/>
          <w:color w:val="000000" w:themeColor="text1"/>
          <w:sz w:val="24"/>
          <w:szCs w:val="24"/>
        </w:rPr>
        <w:t xml:space="preserve"> de acuerdo a la planilla aprobada</w:t>
      </w:r>
    </w:p>
    <w:p w:rsidR="00976AFF" w:rsidRPr="00D14AC6" w:rsidRDefault="004D47B4" w:rsidP="00BC659C">
      <w:pPr>
        <w:pStyle w:val="Prrafodelista"/>
        <w:numPr>
          <w:ilvl w:val="0"/>
          <w:numId w:val="19"/>
        </w:numPr>
        <w:jc w:val="both"/>
        <w:rPr>
          <w:rFonts w:asciiTheme="majorHAnsi" w:hAnsiTheme="majorHAnsi"/>
          <w:color w:val="000000" w:themeColor="text1"/>
          <w:sz w:val="24"/>
          <w:szCs w:val="24"/>
        </w:rPr>
      </w:pPr>
      <w:r w:rsidRPr="00D14AC6">
        <w:rPr>
          <w:rFonts w:asciiTheme="majorHAnsi" w:hAnsiTheme="majorHAnsi"/>
          <w:color w:val="000000" w:themeColor="text1"/>
          <w:sz w:val="24"/>
          <w:szCs w:val="24"/>
        </w:rPr>
        <w:t xml:space="preserve">El ICF por cada </w:t>
      </w:r>
      <w:r w:rsidR="00D14AC6" w:rsidRPr="00D14AC6">
        <w:rPr>
          <w:rFonts w:asciiTheme="majorHAnsi" w:hAnsiTheme="majorHAnsi"/>
          <w:color w:val="000000" w:themeColor="text1"/>
          <w:sz w:val="24"/>
          <w:szCs w:val="24"/>
        </w:rPr>
        <w:t>vehículo</w:t>
      </w:r>
      <w:r w:rsidRPr="00D14AC6">
        <w:rPr>
          <w:rFonts w:asciiTheme="majorHAnsi" w:hAnsiTheme="majorHAnsi"/>
          <w:color w:val="000000" w:themeColor="text1"/>
          <w:sz w:val="24"/>
          <w:szCs w:val="24"/>
        </w:rPr>
        <w:t xml:space="preserve"> reconocerá </w:t>
      </w:r>
      <w:r w:rsidR="00E01998" w:rsidRPr="00D14AC6">
        <w:rPr>
          <w:rFonts w:asciiTheme="majorHAnsi" w:hAnsiTheme="majorHAnsi"/>
          <w:color w:val="000000" w:themeColor="text1"/>
          <w:sz w:val="24"/>
          <w:szCs w:val="24"/>
        </w:rPr>
        <w:t xml:space="preserve"> mensualmente </w:t>
      </w:r>
      <w:r w:rsidRPr="00D14AC6">
        <w:rPr>
          <w:rFonts w:asciiTheme="majorHAnsi" w:hAnsiTheme="majorHAnsi"/>
          <w:color w:val="000000" w:themeColor="text1"/>
          <w:sz w:val="24"/>
          <w:szCs w:val="24"/>
        </w:rPr>
        <w:t>hasta</w:t>
      </w:r>
      <w:r w:rsidR="00E01998" w:rsidRPr="00D14AC6">
        <w:rPr>
          <w:rFonts w:asciiTheme="majorHAnsi" w:hAnsiTheme="majorHAnsi"/>
          <w:color w:val="000000" w:themeColor="text1"/>
          <w:sz w:val="24"/>
          <w:szCs w:val="24"/>
        </w:rPr>
        <w:t xml:space="preserve"> la cantidad </w:t>
      </w:r>
      <w:r w:rsidRPr="00D14AC6">
        <w:rPr>
          <w:rFonts w:asciiTheme="majorHAnsi" w:hAnsiTheme="majorHAnsi"/>
          <w:color w:val="000000" w:themeColor="text1"/>
          <w:sz w:val="24"/>
          <w:szCs w:val="24"/>
        </w:rPr>
        <w:t xml:space="preserve"> </w:t>
      </w:r>
      <w:r w:rsidR="00A450EC" w:rsidRPr="00D14AC6">
        <w:rPr>
          <w:rFonts w:asciiTheme="majorHAnsi" w:hAnsiTheme="majorHAnsi"/>
          <w:color w:val="000000" w:themeColor="text1"/>
          <w:sz w:val="24"/>
          <w:szCs w:val="24"/>
        </w:rPr>
        <w:t>treinta y seis mil Lempiras exactos (L.</w:t>
      </w:r>
      <w:r w:rsidR="00DA15A4" w:rsidRPr="00D14AC6">
        <w:rPr>
          <w:rFonts w:asciiTheme="majorHAnsi" w:hAnsiTheme="majorHAnsi"/>
          <w:color w:val="000000" w:themeColor="text1"/>
          <w:sz w:val="24"/>
          <w:szCs w:val="24"/>
        </w:rPr>
        <w:t xml:space="preserve"> 36,000</w:t>
      </w:r>
      <w:r w:rsidR="00A450EC" w:rsidRPr="00D14AC6">
        <w:rPr>
          <w:rFonts w:asciiTheme="majorHAnsi" w:hAnsiTheme="majorHAnsi"/>
          <w:color w:val="000000" w:themeColor="text1"/>
          <w:sz w:val="24"/>
          <w:szCs w:val="24"/>
        </w:rPr>
        <w:t xml:space="preserve">.00), </w:t>
      </w:r>
      <w:r w:rsidR="00DA15A4" w:rsidRPr="00D14AC6">
        <w:rPr>
          <w:rFonts w:asciiTheme="majorHAnsi" w:hAnsiTheme="majorHAnsi"/>
          <w:color w:val="000000" w:themeColor="text1"/>
          <w:sz w:val="24"/>
          <w:szCs w:val="24"/>
        </w:rPr>
        <w:t xml:space="preserve">en el cual </w:t>
      </w:r>
      <w:r w:rsidR="00E01998" w:rsidRPr="00D14AC6">
        <w:rPr>
          <w:rFonts w:asciiTheme="majorHAnsi" w:hAnsiTheme="majorHAnsi"/>
          <w:color w:val="000000" w:themeColor="text1"/>
          <w:sz w:val="24"/>
          <w:szCs w:val="24"/>
        </w:rPr>
        <w:t xml:space="preserve">se </w:t>
      </w:r>
      <w:r w:rsidR="00A450EC" w:rsidRPr="00D14AC6">
        <w:rPr>
          <w:rFonts w:asciiTheme="majorHAnsi" w:hAnsiTheme="majorHAnsi"/>
          <w:color w:val="000000" w:themeColor="text1"/>
          <w:sz w:val="24"/>
          <w:szCs w:val="24"/>
        </w:rPr>
        <w:t>incluye</w:t>
      </w:r>
      <w:r w:rsidRPr="00D14AC6">
        <w:rPr>
          <w:rFonts w:asciiTheme="majorHAnsi" w:hAnsiTheme="majorHAnsi"/>
          <w:color w:val="000000" w:themeColor="text1"/>
          <w:sz w:val="24"/>
          <w:szCs w:val="24"/>
        </w:rPr>
        <w:t xml:space="preserve">: El Motorista asignado el combustible </w:t>
      </w:r>
      <w:r w:rsidR="004230B7" w:rsidRPr="00D14AC6">
        <w:rPr>
          <w:rFonts w:asciiTheme="majorHAnsi" w:hAnsiTheme="majorHAnsi"/>
          <w:color w:val="000000" w:themeColor="text1"/>
          <w:sz w:val="24"/>
          <w:szCs w:val="24"/>
        </w:rPr>
        <w:t xml:space="preserve">, lubricantes y </w:t>
      </w:r>
      <w:r w:rsidRPr="00D14AC6">
        <w:rPr>
          <w:rFonts w:asciiTheme="majorHAnsi" w:hAnsiTheme="majorHAnsi"/>
          <w:color w:val="000000" w:themeColor="text1"/>
          <w:sz w:val="24"/>
          <w:szCs w:val="24"/>
        </w:rPr>
        <w:t xml:space="preserve">la depreciación </w:t>
      </w:r>
    </w:p>
    <w:p w:rsidR="00062E67" w:rsidRPr="00D14AC6" w:rsidRDefault="00E01998" w:rsidP="00BC659C">
      <w:pPr>
        <w:pStyle w:val="Prrafodelista"/>
        <w:numPr>
          <w:ilvl w:val="0"/>
          <w:numId w:val="19"/>
        </w:numPr>
        <w:jc w:val="both"/>
        <w:rPr>
          <w:rFonts w:asciiTheme="majorHAnsi" w:hAnsiTheme="majorHAnsi"/>
          <w:color w:val="000000" w:themeColor="text1"/>
          <w:sz w:val="24"/>
          <w:szCs w:val="24"/>
        </w:rPr>
      </w:pPr>
      <w:r w:rsidRPr="00D14AC6">
        <w:rPr>
          <w:rFonts w:asciiTheme="majorHAnsi" w:hAnsiTheme="majorHAnsi"/>
          <w:color w:val="000000" w:themeColor="text1"/>
          <w:sz w:val="24"/>
          <w:szCs w:val="24"/>
        </w:rPr>
        <w:lastRenderedPageBreak/>
        <w:t>Todo</w:t>
      </w:r>
      <w:r w:rsidR="00D14AC6">
        <w:rPr>
          <w:rFonts w:asciiTheme="majorHAnsi" w:hAnsiTheme="majorHAnsi"/>
          <w:color w:val="000000" w:themeColor="text1"/>
          <w:sz w:val="24"/>
          <w:szCs w:val="24"/>
        </w:rPr>
        <w:t>s los contratos serán mensuales pudiendo prorrogarse los mismos a consideración de la institución hasta un máximo de cuatro meses.</w:t>
      </w:r>
    </w:p>
    <w:p w:rsidR="001C681A" w:rsidRPr="00BC659C" w:rsidRDefault="001C681A" w:rsidP="00BC659C">
      <w:pPr>
        <w:jc w:val="both"/>
        <w:rPr>
          <w:rFonts w:asciiTheme="majorHAnsi" w:hAnsiTheme="majorHAnsi"/>
          <w:sz w:val="24"/>
          <w:szCs w:val="24"/>
        </w:rPr>
      </w:pPr>
    </w:p>
    <w:p w:rsidR="005703D1" w:rsidRPr="00BC659C" w:rsidRDefault="00062E67" w:rsidP="00BC659C">
      <w:pPr>
        <w:jc w:val="both"/>
        <w:rPr>
          <w:rFonts w:asciiTheme="majorHAnsi" w:hAnsiTheme="majorHAnsi"/>
          <w:b/>
          <w:sz w:val="24"/>
          <w:szCs w:val="24"/>
        </w:rPr>
      </w:pPr>
      <w:r w:rsidRPr="00BC659C">
        <w:rPr>
          <w:rFonts w:asciiTheme="majorHAnsi" w:hAnsiTheme="majorHAnsi"/>
          <w:b/>
          <w:sz w:val="24"/>
          <w:szCs w:val="24"/>
        </w:rPr>
        <w:t>GENERALIDADES</w:t>
      </w:r>
      <w:r w:rsidRPr="00BC659C">
        <w:rPr>
          <w:rFonts w:asciiTheme="majorHAnsi" w:hAnsiTheme="majorHAnsi"/>
          <w:b/>
          <w:sz w:val="24"/>
          <w:szCs w:val="24"/>
        </w:rPr>
        <w:tab/>
      </w:r>
    </w:p>
    <w:p w:rsidR="00D10243" w:rsidRPr="00C76CAF" w:rsidRDefault="00062E67" w:rsidP="00BC659C">
      <w:pPr>
        <w:pStyle w:val="Prrafodelista"/>
        <w:numPr>
          <w:ilvl w:val="0"/>
          <w:numId w:val="12"/>
        </w:numPr>
        <w:ind w:left="709" w:hanging="349"/>
        <w:jc w:val="both"/>
        <w:rPr>
          <w:rFonts w:asciiTheme="majorHAnsi" w:hAnsiTheme="majorHAnsi"/>
          <w:color w:val="000000" w:themeColor="text1"/>
          <w:sz w:val="24"/>
          <w:szCs w:val="24"/>
        </w:rPr>
      </w:pPr>
      <w:r w:rsidRPr="00C76CAF">
        <w:rPr>
          <w:rFonts w:asciiTheme="majorHAnsi" w:hAnsiTheme="majorHAnsi"/>
          <w:color w:val="000000" w:themeColor="text1"/>
          <w:sz w:val="24"/>
          <w:szCs w:val="24"/>
        </w:rPr>
        <w:t xml:space="preserve">La </w:t>
      </w:r>
      <w:r w:rsidR="005703D1" w:rsidRPr="00C76CAF">
        <w:rPr>
          <w:rFonts w:asciiTheme="majorHAnsi" w:hAnsiTheme="majorHAnsi"/>
          <w:color w:val="000000" w:themeColor="text1"/>
          <w:sz w:val="24"/>
          <w:szCs w:val="24"/>
        </w:rPr>
        <w:t>Cobertura</w:t>
      </w:r>
      <w:r w:rsidRPr="00C76CAF">
        <w:rPr>
          <w:rFonts w:asciiTheme="majorHAnsi" w:hAnsiTheme="majorHAnsi"/>
          <w:color w:val="000000" w:themeColor="text1"/>
          <w:sz w:val="24"/>
          <w:szCs w:val="24"/>
        </w:rPr>
        <w:t xml:space="preserve"> de los servicios de transporte serán brindados </w:t>
      </w:r>
      <w:r w:rsidR="005703D1" w:rsidRPr="00C76CAF">
        <w:rPr>
          <w:rFonts w:asciiTheme="majorHAnsi" w:hAnsiTheme="majorHAnsi"/>
          <w:color w:val="000000" w:themeColor="text1"/>
          <w:sz w:val="24"/>
          <w:szCs w:val="24"/>
        </w:rPr>
        <w:t>a nivel nacional</w:t>
      </w:r>
      <w:r w:rsidRPr="00C76CAF">
        <w:rPr>
          <w:rFonts w:asciiTheme="majorHAnsi" w:hAnsiTheme="majorHAnsi"/>
          <w:color w:val="000000" w:themeColor="text1"/>
          <w:sz w:val="24"/>
          <w:szCs w:val="24"/>
        </w:rPr>
        <w:t xml:space="preserve">, de conformidad </w:t>
      </w:r>
      <w:r w:rsidR="005703D1" w:rsidRPr="00C76CAF">
        <w:rPr>
          <w:rFonts w:asciiTheme="majorHAnsi" w:hAnsiTheme="majorHAnsi"/>
          <w:color w:val="000000" w:themeColor="text1"/>
          <w:sz w:val="24"/>
          <w:szCs w:val="24"/>
        </w:rPr>
        <w:t xml:space="preserve">a distribución (ANEXO #1) </w:t>
      </w:r>
      <w:r w:rsidR="00EC3F2B" w:rsidRPr="00C76CAF">
        <w:rPr>
          <w:rFonts w:asciiTheme="majorHAnsi" w:hAnsiTheme="majorHAnsi"/>
          <w:color w:val="000000" w:themeColor="text1"/>
          <w:sz w:val="24"/>
          <w:szCs w:val="24"/>
        </w:rPr>
        <w:t>o de</w:t>
      </w:r>
      <w:r w:rsidR="005703D1" w:rsidRPr="00C76CAF">
        <w:rPr>
          <w:rFonts w:asciiTheme="majorHAnsi" w:hAnsiTheme="majorHAnsi"/>
          <w:color w:val="000000" w:themeColor="text1"/>
          <w:sz w:val="24"/>
          <w:szCs w:val="24"/>
        </w:rPr>
        <w:t xml:space="preserve"> acuerdo a la necesidad inmediata.</w:t>
      </w:r>
    </w:p>
    <w:p w:rsidR="00EC3F2B" w:rsidRPr="00D14AC6" w:rsidRDefault="00093CD5" w:rsidP="00BC659C">
      <w:pPr>
        <w:pStyle w:val="Prrafodelista"/>
        <w:numPr>
          <w:ilvl w:val="0"/>
          <w:numId w:val="12"/>
        </w:numPr>
        <w:ind w:left="709" w:hanging="349"/>
        <w:jc w:val="both"/>
        <w:rPr>
          <w:rFonts w:asciiTheme="majorHAnsi" w:hAnsiTheme="majorHAnsi"/>
          <w:sz w:val="24"/>
          <w:szCs w:val="24"/>
        </w:rPr>
      </w:pPr>
      <w:r w:rsidRPr="00D14AC6">
        <w:rPr>
          <w:rFonts w:asciiTheme="majorHAnsi" w:hAnsiTheme="majorHAnsi"/>
          <w:color w:val="FF0000"/>
          <w:sz w:val="24"/>
          <w:szCs w:val="24"/>
        </w:rPr>
        <w:t xml:space="preserve"> </w:t>
      </w:r>
      <w:r w:rsidR="005703D1" w:rsidRPr="00D14AC6">
        <w:rPr>
          <w:rFonts w:asciiTheme="majorHAnsi" w:hAnsiTheme="majorHAnsi"/>
          <w:sz w:val="24"/>
          <w:szCs w:val="24"/>
        </w:rPr>
        <w:t>El Instituto Nacional de Conservación y Desarrollo Forestal, Áreas Protegidas y Vida Silvestre, ICF  tiene presupuestado fondos nacionales</w:t>
      </w:r>
      <w:r w:rsidR="00E67749" w:rsidRPr="00D14AC6">
        <w:rPr>
          <w:rFonts w:asciiTheme="majorHAnsi" w:hAnsiTheme="majorHAnsi"/>
          <w:sz w:val="24"/>
          <w:szCs w:val="24"/>
        </w:rPr>
        <w:t xml:space="preserve"> y otras asignaciones </w:t>
      </w:r>
      <w:r w:rsidR="00667F61" w:rsidRPr="00D14AC6">
        <w:rPr>
          <w:rFonts w:asciiTheme="majorHAnsi" w:hAnsiTheme="majorHAnsi"/>
          <w:sz w:val="24"/>
          <w:szCs w:val="24"/>
        </w:rPr>
        <w:t>d</w:t>
      </w:r>
      <w:r w:rsidR="00E67749" w:rsidRPr="00D14AC6">
        <w:rPr>
          <w:rFonts w:asciiTheme="majorHAnsi" w:hAnsiTheme="majorHAnsi"/>
          <w:sz w:val="24"/>
          <w:szCs w:val="24"/>
        </w:rPr>
        <w:t xml:space="preserve">e fondos </w:t>
      </w:r>
      <w:r w:rsidR="005703D1" w:rsidRPr="00D14AC6">
        <w:rPr>
          <w:rFonts w:asciiTheme="majorHAnsi" w:hAnsiTheme="majorHAnsi"/>
          <w:sz w:val="24"/>
          <w:szCs w:val="24"/>
        </w:rPr>
        <w:t>para sufragar el costo por este servicio.</w:t>
      </w:r>
    </w:p>
    <w:p w:rsidR="00667F61" w:rsidRPr="00BC659C" w:rsidRDefault="005703D1" w:rsidP="00BC659C">
      <w:pPr>
        <w:pStyle w:val="Prrafodelista"/>
        <w:numPr>
          <w:ilvl w:val="0"/>
          <w:numId w:val="12"/>
        </w:numPr>
        <w:ind w:left="709" w:hanging="349"/>
        <w:jc w:val="both"/>
        <w:rPr>
          <w:rFonts w:asciiTheme="majorHAnsi" w:hAnsiTheme="majorHAnsi"/>
          <w:sz w:val="24"/>
          <w:szCs w:val="24"/>
        </w:rPr>
      </w:pPr>
      <w:r w:rsidRPr="00BC659C">
        <w:rPr>
          <w:rFonts w:asciiTheme="majorHAnsi" w:hAnsiTheme="majorHAnsi"/>
          <w:sz w:val="24"/>
          <w:szCs w:val="24"/>
        </w:rPr>
        <w:t>El  ICF efectuará pagos contra el contrato resultante de este proce</w:t>
      </w:r>
      <w:r w:rsidR="00667F61" w:rsidRPr="00BC659C">
        <w:rPr>
          <w:rFonts w:asciiTheme="majorHAnsi" w:hAnsiTheme="majorHAnsi"/>
          <w:sz w:val="24"/>
          <w:szCs w:val="24"/>
        </w:rPr>
        <w:t>so una vez que se haya verificado y aprobado el informe del trabajo realizado</w:t>
      </w:r>
      <w:r w:rsidRPr="00BC659C">
        <w:rPr>
          <w:rFonts w:asciiTheme="majorHAnsi" w:hAnsiTheme="majorHAnsi"/>
          <w:sz w:val="24"/>
          <w:szCs w:val="24"/>
        </w:rPr>
        <w:t xml:space="preserve"> a</w:t>
      </w:r>
      <w:r w:rsidR="00667F61" w:rsidRPr="00BC659C">
        <w:rPr>
          <w:rFonts w:asciiTheme="majorHAnsi" w:hAnsiTheme="majorHAnsi"/>
          <w:sz w:val="24"/>
          <w:szCs w:val="24"/>
        </w:rPr>
        <w:t xml:space="preserve"> </w:t>
      </w:r>
      <w:r w:rsidRPr="00BC659C">
        <w:rPr>
          <w:rFonts w:asciiTheme="majorHAnsi" w:hAnsiTheme="majorHAnsi"/>
          <w:sz w:val="24"/>
          <w:szCs w:val="24"/>
        </w:rPr>
        <w:t>l</w:t>
      </w:r>
      <w:r w:rsidR="00667F61" w:rsidRPr="00BC659C">
        <w:rPr>
          <w:rFonts w:asciiTheme="majorHAnsi" w:hAnsiTheme="majorHAnsi"/>
          <w:sz w:val="24"/>
          <w:szCs w:val="24"/>
        </w:rPr>
        <w:t>a persona seleccionado</w:t>
      </w:r>
      <w:r w:rsidR="00E60D03">
        <w:rPr>
          <w:rFonts w:asciiTheme="majorHAnsi" w:hAnsiTheme="majorHAnsi"/>
          <w:sz w:val="24"/>
          <w:szCs w:val="24"/>
        </w:rPr>
        <w:t xml:space="preserve"> </w:t>
      </w:r>
    </w:p>
    <w:p w:rsidR="00EC3F2B" w:rsidRDefault="00EC3F2B" w:rsidP="00BC659C">
      <w:pPr>
        <w:pStyle w:val="Prrafodelista"/>
        <w:numPr>
          <w:ilvl w:val="0"/>
          <w:numId w:val="12"/>
        </w:numPr>
        <w:jc w:val="both"/>
        <w:rPr>
          <w:rFonts w:asciiTheme="majorHAnsi" w:hAnsiTheme="majorHAnsi"/>
          <w:sz w:val="24"/>
          <w:szCs w:val="24"/>
        </w:rPr>
      </w:pPr>
      <w:r w:rsidRPr="00BC659C">
        <w:rPr>
          <w:rFonts w:asciiTheme="majorHAnsi" w:hAnsiTheme="majorHAnsi"/>
          <w:sz w:val="24"/>
          <w:szCs w:val="24"/>
        </w:rPr>
        <w:t xml:space="preserve">El ICF efectuará pagos por los servicios prestados por el contratista de conformidad  a los días marcados según  planilla  presentada en el mes por la oficina regional asignada, cuyo monto total del contrato es de hasta </w:t>
      </w:r>
      <w:r w:rsidRPr="00455C0E">
        <w:rPr>
          <w:rFonts w:asciiTheme="majorHAnsi" w:hAnsiTheme="majorHAnsi"/>
          <w:color w:val="000000" w:themeColor="text1"/>
          <w:sz w:val="24"/>
          <w:szCs w:val="24"/>
        </w:rPr>
        <w:t>36,000 lempiras mensuales , menos la retención  del impuesto sobre la renta</w:t>
      </w:r>
      <w:r w:rsidR="00E01998" w:rsidRPr="00455C0E">
        <w:rPr>
          <w:rFonts w:asciiTheme="majorHAnsi" w:hAnsiTheme="majorHAnsi"/>
          <w:color w:val="000000" w:themeColor="text1"/>
          <w:sz w:val="24"/>
          <w:szCs w:val="24"/>
        </w:rPr>
        <w:t xml:space="preserve"> </w:t>
      </w:r>
      <w:r w:rsidRPr="00455C0E">
        <w:rPr>
          <w:rFonts w:asciiTheme="majorHAnsi" w:hAnsiTheme="majorHAnsi"/>
          <w:color w:val="000000" w:themeColor="text1"/>
          <w:sz w:val="24"/>
          <w:szCs w:val="24"/>
        </w:rPr>
        <w:t xml:space="preserve"> según las </w:t>
      </w:r>
      <w:r w:rsidRPr="00BC659C">
        <w:rPr>
          <w:rFonts w:asciiTheme="majorHAnsi" w:hAnsiTheme="majorHAnsi"/>
          <w:sz w:val="24"/>
          <w:szCs w:val="24"/>
        </w:rPr>
        <w:t>disposiciones emanadas  de las leyes tributarias y demás aplicables o en caso que el contratista presente su constancia de pagos a cuenta extendida por la comisionada presidencial de administración tributaria(CPAT).</w:t>
      </w:r>
      <w:r w:rsidRPr="00BC659C">
        <w:rPr>
          <w:rFonts w:asciiTheme="majorHAnsi" w:hAnsiTheme="majorHAnsi"/>
          <w:sz w:val="24"/>
          <w:szCs w:val="24"/>
        </w:rPr>
        <w:tab/>
      </w:r>
    </w:p>
    <w:p w:rsidR="00BC659C" w:rsidRPr="00BC659C" w:rsidRDefault="00BC659C" w:rsidP="00BC659C">
      <w:pPr>
        <w:pStyle w:val="Prrafodelista"/>
        <w:jc w:val="both"/>
        <w:rPr>
          <w:rFonts w:asciiTheme="majorHAnsi" w:hAnsiTheme="majorHAnsi"/>
          <w:sz w:val="24"/>
          <w:szCs w:val="24"/>
        </w:rPr>
      </w:pPr>
    </w:p>
    <w:p w:rsidR="005703D1" w:rsidRPr="00BC659C" w:rsidRDefault="00BC659C" w:rsidP="00BC659C">
      <w:pPr>
        <w:jc w:val="both"/>
        <w:rPr>
          <w:rFonts w:asciiTheme="majorHAnsi" w:hAnsiTheme="majorHAnsi"/>
          <w:b/>
          <w:sz w:val="24"/>
          <w:szCs w:val="24"/>
        </w:rPr>
      </w:pPr>
      <w:r w:rsidRPr="00BC659C">
        <w:rPr>
          <w:rFonts w:asciiTheme="majorHAnsi" w:hAnsiTheme="majorHAnsi"/>
          <w:b/>
          <w:sz w:val="24"/>
          <w:szCs w:val="24"/>
        </w:rPr>
        <w:t>CUALQUIER PERSONA NATURAL INTERESADA EN PARTICIPAR EN EL PRESENTE PROCESO DEBERÁ PRESENTAR UNA DECLARACIÓN JURADA QUE CONTENGA COMO MÍNIMO LAS SIGUIENTES CIRCUNSTANCIAS: (ANEXO#3):</w:t>
      </w:r>
    </w:p>
    <w:p w:rsidR="00E67749" w:rsidRPr="00BC659C" w:rsidRDefault="00E67749" w:rsidP="00BC659C">
      <w:pPr>
        <w:pStyle w:val="Prrafodelista"/>
        <w:numPr>
          <w:ilvl w:val="0"/>
          <w:numId w:val="3"/>
        </w:numPr>
        <w:jc w:val="both"/>
        <w:rPr>
          <w:rFonts w:asciiTheme="majorHAnsi" w:hAnsiTheme="majorHAnsi"/>
          <w:sz w:val="24"/>
          <w:szCs w:val="24"/>
        </w:rPr>
      </w:pPr>
      <w:r w:rsidRPr="00BC659C">
        <w:rPr>
          <w:rFonts w:asciiTheme="majorHAnsi" w:hAnsiTheme="majorHAnsi"/>
          <w:sz w:val="24"/>
          <w:szCs w:val="24"/>
        </w:rPr>
        <w:t xml:space="preserve">Sustitución del vehículo en las mismas condiciones en caso que sufra percance. </w:t>
      </w:r>
    </w:p>
    <w:p w:rsidR="00E67749" w:rsidRPr="00BC659C" w:rsidRDefault="00E67749" w:rsidP="00BC659C">
      <w:pPr>
        <w:pStyle w:val="Prrafodelista"/>
        <w:numPr>
          <w:ilvl w:val="0"/>
          <w:numId w:val="3"/>
        </w:numPr>
        <w:jc w:val="both"/>
        <w:rPr>
          <w:rFonts w:asciiTheme="majorHAnsi" w:hAnsiTheme="majorHAnsi"/>
          <w:sz w:val="24"/>
          <w:szCs w:val="24"/>
        </w:rPr>
      </w:pPr>
      <w:r w:rsidRPr="00BC659C">
        <w:rPr>
          <w:rFonts w:asciiTheme="majorHAnsi" w:hAnsiTheme="majorHAnsi"/>
          <w:sz w:val="24"/>
          <w:szCs w:val="24"/>
        </w:rPr>
        <w:t>Responsable de los daños , perjuicios causados con el vehículo a terceros</w:t>
      </w:r>
    </w:p>
    <w:p w:rsidR="00E67749" w:rsidRPr="00BC659C" w:rsidRDefault="00E67749" w:rsidP="00BC659C">
      <w:pPr>
        <w:pStyle w:val="Prrafodelista"/>
        <w:numPr>
          <w:ilvl w:val="0"/>
          <w:numId w:val="3"/>
        </w:numPr>
        <w:jc w:val="both"/>
        <w:rPr>
          <w:rFonts w:asciiTheme="majorHAnsi" w:hAnsiTheme="majorHAnsi"/>
          <w:sz w:val="24"/>
          <w:szCs w:val="24"/>
        </w:rPr>
      </w:pPr>
      <w:r w:rsidRPr="00BC659C">
        <w:rPr>
          <w:rFonts w:asciiTheme="majorHAnsi" w:hAnsiTheme="majorHAnsi"/>
          <w:sz w:val="24"/>
          <w:szCs w:val="24"/>
        </w:rPr>
        <w:t>Permanecer en la zona que se le asigne e indique el técnico encargado durante la ejecución de las actividades</w:t>
      </w:r>
    </w:p>
    <w:p w:rsidR="003D69B4" w:rsidRPr="00BC659C" w:rsidRDefault="003D69B4" w:rsidP="00BC659C">
      <w:pPr>
        <w:pStyle w:val="Prrafodelista"/>
        <w:numPr>
          <w:ilvl w:val="0"/>
          <w:numId w:val="3"/>
        </w:numPr>
        <w:jc w:val="both"/>
        <w:rPr>
          <w:rFonts w:asciiTheme="majorHAnsi" w:hAnsiTheme="majorHAnsi"/>
          <w:sz w:val="24"/>
          <w:szCs w:val="24"/>
        </w:rPr>
      </w:pPr>
      <w:r w:rsidRPr="00BC659C">
        <w:rPr>
          <w:rFonts w:asciiTheme="majorHAnsi" w:hAnsiTheme="majorHAnsi"/>
          <w:sz w:val="24"/>
          <w:szCs w:val="24"/>
        </w:rPr>
        <w:t>Que no se encuentra inhabilitado para contratar con el Estado de conformidad con lo estipulado en los artículos 15 y 16 de la Ley de Contratación del Estado.</w:t>
      </w:r>
    </w:p>
    <w:p w:rsidR="003D69B4" w:rsidRPr="00BC659C" w:rsidRDefault="003D69B4" w:rsidP="00BC659C">
      <w:pPr>
        <w:jc w:val="both"/>
        <w:rPr>
          <w:rFonts w:asciiTheme="majorHAnsi" w:hAnsiTheme="majorHAnsi"/>
          <w:b/>
          <w:sz w:val="24"/>
          <w:szCs w:val="24"/>
        </w:rPr>
      </w:pPr>
    </w:p>
    <w:p w:rsidR="007F6D4E" w:rsidRDefault="007F6D4E" w:rsidP="00BC659C">
      <w:pPr>
        <w:jc w:val="both"/>
        <w:rPr>
          <w:rFonts w:asciiTheme="majorHAnsi" w:hAnsiTheme="majorHAnsi"/>
          <w:b/>
          <w:sz w:val="24"/>
          <w:szCs w:val="24"/>
        </w:rPr>
      </w:pPr>
    </w:p>
    <w:p w:rsidR="005703D1" w:rsidRPr="00BC659C" w:rsidRDefault="00BC659C" w:rsidP="00BC659C">
      <w:pPr>
        <w:jc w:val="both"/>
        <w:rPr>
          <w:rFonts w:asciiTheme="majorHAnsi" w:hAnsiTheme="majorHAnsi"/>
          <w:b/>
          <w:sz w:val="24"/>
          <w:szCs w:val="24"/>
        </w:rPr>
      </w:pPr>
      <w:r w:rsidRPr="00BC659C">
        <w:rPr>
          <w:rFonts w:asciiTheme="majorHAnsi" w:hAnsiTheme="majorHAnsi"/>
          <w:b/>
          <w:sz w:val="24"/>
          <w:szCs w:val="24"/>
        </w:rPr>
        <w:t>PERSONAS ELEGIBLES:</w:t>
      </w:r>
    </w:p>
    <w:p w:rsidR="005703D1" w:rsidRPr="00BC659C" w:rsidRDefault="00726812" w:rsidP="00BC659C">
      <w:pPr>
        <w:jc w:val="both"/>
        <w:rPr>
          <w:rFonts w:asciiTheme="majorHAnsi" w:hAnsiTheme="majorHAnsi"/>
          <w:sz w:val="24"/>
          <w:szCs w:val="24"/>
        </w:rPr>
      </w:pPr>
      <w:r w:rsidRPr="00BC659C">
        <w:rPr>
          <w:rFonts w:asciiTheme="majorHAnsi" w:hAnsiTheme="majorHAnsi"/>
          <w:sz w:val="24"/>
          <w:szCs w:val="24"/>
        </w:rPr>
        <w:lastRenderedPageBreak/>
        <w:t xml:space="preserve">Toda persona Natural, que haya participado en el proceso </w:t>
      </w:r>
      <w:r w:rsidR="002A5D1F" w:rsidRPr="00BC659C">
        <w:rPr>
          <w:rFonts w:asciiTheme="majorHAnsi" w:hAnsiTheme="majorHAnsi"/>
          <w:sz w:val="24"/>
          <w:szCs w:val="24"/>
        </w:rPr>
        <w:t>presentando su</w:t>
      </w:r>
      <w:r w:rsidRPr="00BC659C">
        <w:rPr>
          <w:rFonts w:asciiTheme="majorHAnsi" w:hAnsiTheme="majorHAnsi"/>
          <w:sz w:val="24"/>
          <w:szCs w:val="24"/>
        </w:rPr>
        <w:t xml:space="preserve"> carta propuesta que incluya todos los requisitos exigidos por esta Institución y </w:t>
      </w:r>
      <w:r w:rsidR="002A5D1F" w:rsidRPr="00BC659C">
        <w:rPr>
          <w:rFonts w:asciiTheme="majorHAnsi" w:hAnsiTheme="majorHAnsi"/>
          <w:sz w:val="24"/>
          <w:szCs w:val="24"/>
        </w:rPr>
        <w:t xml:space="preserve">que </w:t>
      </w:r>
      <w:r w:rsidRPr="00BC659C">
        <w:rPr>
          <w:rFonts w:asciiTheme="majorHAnsi" w:hAnsiTheme="majorHAnsi"/>
          <w:sz w:val="24"/>
          <w:szCs w:val="24"/>
        </w:rPr>
        <w:t xml:space="preserve">el mismo, </w:t>
      </w:r>
      <w:r w:rsidR="002A5D1F" w:rsidRPr="00BC659C">
        <w:rPr>
          <w:rFonts w:asciiTheme="majorHAnsi" w:hAnsiTheme="majorHAnsi"/>
          <w:sz w:val="24"/>
          <w:szCs w:val="24"/>
        </w:rPr>
        <w:t xml:space="preserve">no presente </w:t>
      </w:r>
      <w:r w:rsidR="005703D1" w:rsidRPr="00BC659C">
        <w:rPr>
          <w:rFonts w:asciiTheme="majorHAnsi" w:hAnsiTheme="majorHAnsi"/>
          <w:sz w:val="24"/>
          <w:szCs w:val="24"/>
        </w:rPr>
        <w:t>más de una oferta por familia en est</w:t>
      </w:r>
      <w:r w:rsidR="002A5D1F" w:rsidRPr="00BC659C">
        <w:rPr>
          <w:rFonts w:asciiTheme="majorHAnsi" w:hAnsiTheme="majorHAnsi"/>
          <w:sz w:val="24"/>
          <w:szCs w:val="24"/>
        </w:rPr>
        <w:t xml:space="preserve">e proceso, podrán optar a contratar con el ICF los servicios de transporte para la movilización del personal técnico, de las brigadas y </w:t>
      </w:r>
      <w:r w:rsidR="00BC659C" w:rsidRPr="00BC659C">
        <w:rPr>
          <w:rFonts w:asciiTheme="majorHAnsi" w:hAnsiTheme="majorHAnsi"/>
          <w:sz w:val="24"/>
          <w:szCs w:val="24"/>
        </w:rPr>
        <w:t>cuadrillas a</w:t>
      </w:r>
      <w:r w:rsidR="002A5D1F" w:rsidRPr="00BC659C">
        <w:rPr>
          <w:rFonts w:asciiTheme="majorHAnsi" w:hAnsiTheme="majorHAnsi"/>
          <w:sz w:val="24"/>
          <w:szCs w:val="24"/>
        </w:rPr>
        <w:t xml:space="preserve"> </w:t>
      </w:r>
      <w:r w:rsidR="00BC659C" w:rsidRPr="00BC659C">
        <w:rPr>
          <w:rFonts w:asciiTheme="majorHAnsi" w:hAnsiTheme="majorHAnsi"/>
          <w:sz w:val="24"/>
          <w:szCs w:val="24"/>
        </w:rPr>
        <w:t>nivel nacional</w:t>
      </w:r>
      <w:r w:rsidR="002A5D1F" w:rsidRPr="00BC659C">
        <w:rPr>
          <w:rFonts w:asciiTheme="majorHAnsi" w:hAnsiTheme="majorHAnsi"/>
          <w:sz w:val="24"/>
          <w:szCs w:val="24"/>
        </w:rPr>
        <w:t>, para la atención oportuna de los incendios forestales.</w:t>
      </w:r>
    </w:p>
    <w:p w:rsidR="00BC659C" w:rsidRPr="00BC659C" w:rsidRDefault="00BC659C" w:rsidP="00BC659C">
      <w:pPr>
        <w:jc w:val="both"/>
        <w:rPr>
          <w:rFonts w:asciiTheme="majorHAnsi" w:hAnsiTheme="majorHAnsi"/>
          <w:b/>
          <w:sz w:val="24"/>
          <w:szCs w:val="24"/>
        </w:rPr>
      </w:pPr>
    </w:p>
    <w:p w:rsidR="00C712BC" w:rsidRPr="00BC659C" w:rsidRDefault="00BC659C" w:rsidP="00BC659C">
      <w:pPr>
        <w:jc w:val="both"/>
        <w:rPr>
          <w:rFonts w:asciiTheme="majorHAnsi" w:hAnsiTheme="majorHAnsi"/>
          <w:sz w:val="24"/>
          <w:szCs w:val="24"/>
        </w:rPr>
      </w:pPr>
      <w:r w:rsidRPr="00BC659C">
        <w:rPr>
          <w:rFonts w:asciiTheme="majorHAnsi" w:hAnsiTheme="majorHAnsi"/>
          <w:b/>
          <w:sz w:val="24"/>
          <w:szCs w:val="24"/>
        </w:rPr>
        <w:t>DOCUMENTOS ADICIONALES EXIGIDOS POR EL ICF:</w:t>
      </w:r>
      <w:r w:rsidRPr="00BC659C">
        <w:rPr>
          <w:rFonts w:asciiTheme="majorHAnsi" w:hAnsiTheme="majorHAnsi"/>
          <w:sz w:val="24"/>
          <w:szCs w:val="24"/>
        </w:rPr>
        <w:t xml:space="preserve"> </w:t>
      </w:r>
    </w:p>
    <w:p w:rsidR="00EC3F2B" w:rsidRPr="00BC659C" w:rsidRDefault="005703D1" w:rsidP="00BC659C">
      <w:pPr>
        <w:jc w:val="both"/>
        <w:rPr>
          <w:rFonts w:asciiTheme="majorHAnsi" w:hAnsiTheme="majorHAnsi"/>
          <w:sz w:val="24"/>
          <w:szCs w:val="24"/>
        </w:rPr>
      </w:pPr>
      <w:r w:rsidRPr="00BC659C">
        <w:rPr>
          <w:rFonts w:asciiTheme="majorHAnsi" w:hAnsiTheme="majorHAnsi"/>
          <w:sz w:val="24"/>
          <w:szCs w:val="24"/>
        </w:rPr>
        <w:t xml:space="preserve">Los Documentos a presentar en el presente </w:t>
      </w:r>
      <w:r w:rsidR="00EC3F2B" w:rsidRPr="00BC659C">
        <w:rPr>
          <w:rFonts w:asciiTheme="majorHAnsi" w:hAnsiTheme="majorHAnsi"/>
          <w:sz w:val="24"/>
          <w:szCs w:val="24"/>
        </w:rPr>
        <w:t>proceso están</w:t>
      </w:r>
      <w:r w:rsidR="004E46B6" w:rsidRPr="00BC659C">
        <w:rPr>
          <w:rFonts w:asciiTheme="majorHAnsi" w:hAnsiTheme="majorHAnsi"/>
          <w:sz w:val="24"/>
          <w:szCs w:val="24"/>
        </w:rPr>
        <w:t xml:space="preserve"> compuestos </w:t>
      </w:r>
      <w:r w:rsidR="00EC3F2B" w:rsidRPr="00BC659C">
        <w:rPr>
          <w:rFonts w:asciiTheme="majorHAnsi" w:hAnsiTheme="majorHAnsi"/>
          <w:sz w:val="24"/>
          <w:szCs w:val="24"/>
        </w:rPr>
        <w:t>por:</w:t>
      </w:r>
    </w:p>
    <w:p w:rsidR="00BF0285" w:rsidRPr="00BC659C" w:rsidRDefault="00BF0285" w:rsidP="00BC659C">
      <w:pPr>
        <w:pStyle w:val="Prrafodelista"/>
        <w:numPr>
          <w:ilvl w:val="0"/>
          <w:numId w:val="8"/>
        </w:numPr>
        <w:jc w:val="both"/>
        <w:rPr>
          <w:rFonts w:asciiTheme="majorHAnsi" w:hAnsiTheme="majorHAnsi"/>
          <w:sz w:val="24"/>
          <w:szCs w:val="24"/>
        </w:rPr>
      </w:pPr>
      <w:r w:rsidRPr="00BC659C">
        <w:rPr>
          <w:rFonts w:asciiTheme="majorHAnsi" w:hAnsiTheme="majorHAnsi"/>
          <w:sz w:val="24"/>
          <w:szCs w:val="24"/>
        </w:rPr>
        <w:t>Fotocopia de la Tarjeta de Identidad</w:t>
      </w:r>
    </w:p>
    <w:p w:rsidR="006E6D5E" w:rsidRPr="00BC659C" w:rsidRDefault="00BF0285" w:rsidP="00BC659C">
      <w:pPr>
        <w:pStyle w:val="Prrafodelista"/>
        <w:numPr>
          <w:ilvl w:val="0"/>
          <w:numId w:val="8"/>
        </w:numPr>
        <w:jc w:val="both"/>
        <w:rPr>
          <w:rFonts w:asciiTheme="majorHAnsi" w:hAnsiTheme="majorHAnsi"/>
          <w:sz w:val="24"/>
          <w:szCs w:val="24"/>
        </w:rPr>
      </w:pPr>
      <w:r w:rsidRPr="00BC659C">
        <w:rPr>
          <w:rFonts w:asciiTheme="majorHAnsi" w:hAnsiTheme="majorHAnsi"/>
          <w:sz w:val="24"/>
          <w:szCs w:val="24"/>
        </w:rPr>
        <w:t xml:space="preserve">El oferente deberá presentar la certificación del taller o talleres propios con el cual dispone para presentar el servicio de mantenimiento rutinario y preventivo </w:t>
      </w:r>
      <w:r w:rsidR="004F5C52" w:rsidRPr="00BC659C">
        <w:rPr>
          <w:rFonts w:asciiTheme="majorHAnsi" w:hAnsiTheme="majorHAnsi"/>
          <w:sz w:val="24"/>
          <w:szCs w:val="24"/>
        </w:rPr>
        <w:t>del vehículo ofertado que evidencie que está en buenas condiciones físicas, eléctricas y mecánicas.</w:t>
      </w:r>
    </w:p>
    <w:p w:rsidR="006E6D5E" w:rsidRPr="00324FFB" w:rsidRDefault="00E01998" w:rsidP="00BC659C">
      <w:pPr>
        <w:pStyle w:val="Prrafodelista"/>
        <w:numPr>
          <w:ilvl w:val="0"/>
          <w:numId w:val="8"/>
        </w:numPr>
        <w:jc w:val="both"/>
        <w:rPr>
          <w:rFonts w:asciiTheme="majorHAnsi" w:hAnsiTheme="majorHAnsi"/>
          <w:color w:val="000000" w:themeColor="text1"/>
          <w:sz w:val="24"/>
          <w:szCs w:val="24"/>
        </w:rPr>
      </w:pPr>
      <w:r w:rsidRPr="00324FFB">
        <w:rPr>
          <w:rFonts w:asciiTheme="majorHAnsi" w:hAnsiTheme="majorHAnsi"/>
          <w:color w:val="000000" w:themeColor="text1"/>
          <w:sz w:val="24"/>
          <w:szCs w:val="24"/>
        </w:rPr>
        <w:t>B</w:t>
      </w:r>
      <w:r w:rsidR="006E6D5E" w:rsidRPr="00324FFB">
        <w:rPr>
          <w:rFonts w:asciiTheme="majorHAnsi" w:hAnsiTheme="majorHAnsi"/>
          <w:color w:val="000000" w:themeColor="text1"/>
          <w:sz w:val="24"/>
          <w:szCs w:val="24"/>
        </w:rPr>
        <w:t>oleta de revisión vigente del vehículo  extendida por la SAR que acredite sea propietario del mismo que proporcionará el servicio</w:t>
      </w:r>
    </w:p>
    <w:p w:rsidR="00BC659C" w:rsidRPr="00BC659C" w:rsidRDefault="00BC659C" w:rsidP="00BC659C">
      <w:pPr>
        <w:jc w:val="both"/>
        <w:rPr>
          <w:rFonts w:asciiTheme="majorHAnsi" w:hAnsiTheme="majorHAnsi"/>
          <w:b/>
          <w:sz w:val="24"/>
          <w:szCs w:val="24"/>
        </w:rPr>
      </w:pPr>
    </w:p>
    <w:p w:rsidR="00D6780C" w:rsidRPr="00BC659C" w:rsidRDefault="00EC3F2B" w:rsidP="00BC659C">
      <w:pPr>
        <w:jc w:val="both"/>
        <w:rPr>
          <w:rFonts w:asciiTheme="majorHAnsi" w:hAnsiTheme="majorHAnsi"/>
          <w:b/>
          <w:sz w:val="24"/>
          <w:szCs w:val="24"/>
        </w:rPr>
      </w:pPr>
      <w:r w:rsidRPr="00BC659C">
        <w:rPr>
          <w:rFonts w:asciiTheme="majorHAnsi" w:hAnsiTheme="majorHAnsi"/>
          <w:b/>
          <w:sz w:val="24"/>
          <w:szCs w:val="24"/>
        </w:rPr>
        <w:t>PRESENTACIÓN DE LA OFERTA</w:t>
      </w:r>
      <w:r w:rsidR="00BC659C" w:rsidRPr="00BC659C">
        <w:rPr>
          <w:rFonts w:asciiTheme="majorHAnsi" w:hAnsiTheme="majorHAnsi"/>
          <w:b/>
          <w:sz w:val="24"/>
          <w:szCs w:val="24"/>
        </w:rPr>
        <w:t xml:space="preserve"> (ANEXO 1)</w:t>
      </w:r>
    </w:p>
    <w:p w:rsidR="00B81726" w:rsidRPr="00BC659C" w:rsidRDefault="00D6780C" w:rsidP="00BC659C">
      <w:pPr>
        <w:jc w:val="both"/>
        <w:rPr>
          <w:rFonts w:asciiTheme="majorHAnsi" w:hAnsiTheme="majorHAnsi"/>
          <w:sz w:val="24"/>
          <w:szCs w:val="24"/>
        </w:rPr>
      </w:pPr>
      <w:r w:rsidRPr="00BC659C">
        <w:rPr>
          <w:rFonts w:asciiTheme="majorHAnsi" w:hAnsiTheme="majorHAnsi"/>
          <w:sz w:val="24"/>
          <w:szCs w:val="24"/>
        </w:rPr>
        <w:t xml:space="preserve">Los </w:t>
      </w:r>
      <w:r w:rsidR="00EC3F2B" w:rsidRPr="00BC659C">
        <w:rPr>
          <w:rFonts w:asciiTheme="majorHAnsi" w:hAnsiTheme="majorHAnsi"/>
          <w:sz w:val="24"/>
          <w:szCs w:val="24"/>
        </w:rPr>
        <w:t>interesados deberán</w:t>
      </w:r>
      <w:r w:rsidRPr="00BC659C">
        <w:rPr>
          <w:rFonts w:asciiTheme="majorHAnsi" w:hAnsiTheme="majorHAnsi"/>
          <w:sz w:val="24"/>
          <w:szCs w:val="24"/>
        </w:rPr>
        <w:t xml:space="preserve"> presentar su oferta</w:t>
      </w:r>
      <w:r w:rsidR="00B81726" w:rsidRPr="00BC659C">
        <w:rPr>
          <w:rFonts w:asciiTheme="majorHAnsi" w:hAnsiTheme="majorHAnsi"/>
          <w:sz w:val="24"/>
          <w:szCs w:val="24"/>
        </w:rPr>
        <w:t xml:space="preserve"> original</w:t>
      </w:r>
      <w:r w:rsidR="003532E4" w:rsidRPr="00BC659C">
        <w:rPr>
          <w:rFonts w:asciiTheme="majorHAnsi" w:hAnsiTheme="majorHAnsi"/>
          <w:sz w:val="24"/>
          <w:szCs w:val="24"/>
        </w:rPr>
        <w:t xml:space="preserve">, </w:t>
      </w:r>
      <w:r w:rsidR="007F6D4E">
        <w:rPr>
          <w:rFonts w:asciiTheme="majorHAnsi" w:hAnsiTheme="majorHAnsi"/>
          <w:sz w:val="24"/>
          <w:szCs w:val="24"/>
        </w:rPr>
        <w:t xml:space="preserve">a más tardar el día  </w:t>
      </w:r>
      <w:r w:rsidR="00E75935">
        <w:rPr>
          <w:rFonts w:asciiTheme="majorHAnsi" w:hAnsiTheme="majorHAnsi"/>
          <w:sz w:val="24"/>
          <w:szCs w:val="24"/>
        </w:rPr>
        <w:t>miércoles</w:t>
      </w:r>
      <w:r w:rsidR="002D4597">
        <w:rPr>
          <w:rFonts w:asciiTheme="majorHAnsi" w:hAnsiTheme="majorHAnsi"/>
          <w:sz w:val="24"/>
          <w:szCs w:val="24"/>
        </w:rPr>
        <w:t xml:space="preserve"> 15</w:t>
      </w:r>
      <w:r w:rsidR="007F6D4E">
        <w:rPr>
          <w:rFonts w:asciiTheme="majorHAnsi" w:hAnsiTheme="majorHAnsi"/>
          <w:sz w:val="24"/>
          <w:szCs w:val="24"/>
        </w:rPr>
        <w:t xml:space="preserve">/03/2017 hasta las </w:t>
      </w:r>
      <w:r w:rsidR="00184562">
        <w:rPr>
          <w:rFonts w:asciiTheme="majorHAnsi" w:hAnsiTheme="majorHAnsi"/>
          <w:sz w:val="24"/>
          <w:szCs w:val="24"/>
        </w:rPr>
        <w:t>1</w:t>
      </w:r>
      <w:r w:rsidR="00E75935">
        <w:rPr>
          <w:rFonts w:asciiTheme="majorHAnsi" w:hAnsiTheme="majorHAnsi"/>
          <w:sz w:val="24"/>
          <w:szCs w:val="24"/>
        </w:rPr>
        <w:t>2</w:t>
      </w:r>
      <w:r w:rsidR="007F6D4E">
        <w:rPr>
          <w:rFonts w:asciiTheme="majorHAnsi" w:hAnsiTheme="majorHAnsi"/>
          <w:sz w:val="24"/>
          <w:szCs w:val="24"/>
        </w:rPr>
        <w:t>:00 p.m.</w:t>
      </w:r>
      <w:r w:rsidR="003532E4" w:rsidRPr="00BC659C">
        <w:rPr>
          <w:rFonts w:asciiTheme="majorHAnsi" w:hAnsiTheme="majorHAnsi"/>
          <w:sz w:val="24"/>
          <w:szCs w:val="24"/>
        </w:rPr>
        <w:t>, debiendo</w:t>
      </w:r>
      <w:r w:rsidRPr="00BC659C">
        <w:rPr>
          <w:rFonts w:asciiTheme="majorHAnsi" w:hAnsiTheme="majorHAnsi"/>
          <w:sz w:val="24"/>
          <w:szCs w:val="24"/>
        </w:rPr>
        <w:t xml:space="preserve"> entregar</w:t>
      </w:r>
      <w:r w:rsidR="003532E4" w:rsidRPr="00BC659C">
        <w:rPr>
          <w:rFonts w:asciiTheme="majorHAnsi" w:hAnsiTheme="majorHAnsi"/>
          <w:sz w:val="24"/>
          <w:szCs w:val="24"/>
        </w:rPr>
        <w:t xml:space="preserve">la </w:t>
      </w:r>
      <w:r w:rsidRPr="00BC659C">
        <w:rPr>
          <w:rFonts w:asciiTheme="majorHAnsi" w:hAnsiTheme="majorHAnsi"/>
          <w:sz w:val="24"/>
          <w:szCs w:val="24"/>
        </w:rPr>
        <w:t>personalmente a la administración de cada regional donde corresponda</w:t>
      </w:r>
      <w:r w:rsidR="003532E4" w:rsidRPr="00BC659C">
        <w:rPr>
          <w:rFonts w:asciiTheme="majorHAnsi" w:hAnsiTheme="majorHAnsi"/>
          <w:sz w:val="24"/>
          <w:szCs w:val="24"/>
        </w:rPr>
        <w:t>,</w:t>
      </w:r>
      <w:r w:rsidRPr="00BC659C">
        <w:rPr>
          <w:rFonts w:asciiTheme="majorHAnsi" w:hAnsiTheme="majorHAnsi"/>
          <w:sz w:val="24"/>
          <w:szCs w:val="24"/>
        </w:rPr>
        <w:t xml:space="preserve"> </w:t>
      </w:r>
      <w:r w:rsidR="00B81726" w:rsidRPr="00BC659C">
        <w:rPr>
          <w:rFonts w:asciiTheme="majorHAnsi" w:hAnsiTheme="majorHAnsi"/>
          <w:sz w:val="24"/>
          <w:szCs w:val="24"/>
        </w:rPr>
        <w:t xml:space="preserve">en </w:t>
      </w:r>
      <w:r w:rsidR="00EC3F2B" w:rsidRPr="00BC659C">
        <w:rPr>
          <w:rFonts w:asciiTheme="majorHAnsi" w:hAnsiTheme="majorHAnsi"/>
          <w:sz w:val="24"/>
          <w:szCs w:val="24"/>
        </w:rPr>
        <w:t>sobres cerrados</w:t>
      </w:r>
      <w:r w:rsidRPr="00BC659C">
        <w:rPr>
          <w:rFonts w:asciiTheme="majorHAnsi" w:hAnsiTheme="majorHAnsi"/>
          <w:sz w:val="24"/>
          <w:szCs w:val="24"/>
        </w:rPr>
        <w:t xml:space="preserve"> </w:t>
      </w:r>
      <w:r w:rsidR="00B81726" w:rsidRPr="00BC659C">
        <w:rPr>
          <w:rFonts w:asciiTheme="majorHAnsi" w:hAnsiTheme="majorHAnsi"/>
          <w:sz w:val="24"/>
          <w:szCs w:val="24"/>
        </w:rPr>
        <w:t>que deberán contener lo siguiente:</w:t>
      </w:r>
    </w:p>
    <w:p w:rsidR="00D6780C" w:rsidRPr="00BC659C" w:rsidRDefault="00B81726" w:rsidP="00BC659C">
      <w:pPr>
        <w:jc w:val="both"/>
        <w:rPr>
          <w:rFonts w:asciiTheme="majorHAnsi" w:hAnsiTheme="majorHAnsi"/>
          <w:sz w:val="24"/>
          <w:szCs w:val="24"/>
        </w:rPr>
      </w:pPr>
      <w:r w:rsidRPr="00BC659C">
        <w:rPr>
          <w:rFonts w:asciiTheme="majorHAnsi" w:hAnsiTheme="majorHAnsi"/>
          <w:sz w:val="24"/>
          <w:szCs w:val="24"/>
        </w:rPr>
        <w:t>(a)</w:t>
      </w:r>
      <w:r w:rsidRPr="00BC659C">
        <w:rPr>
          <w:rFonts w:asciiTheme="majorHAnsi" w:hAnsiTheme="majorHAnsi"/>
          <w:sz w:val="24"/>
          <w:szCs w:val="24"/>
        </w:rPr>
        <w:tab/>
        <w:t>L</w:t>
      </w:r>
      <w:r w:rsidR="00D6780C" w:rsidRPr="00BC659C">
        <w:rPr>
          <w:rFonts w:asciiTheme="majorHAnsi" w:hAnsiTheme="majorHAnsi"/>
          <w:sz w:val="24"/>
          <w:szCs w:val="24"/>
        </w:rPr>
        <w:t>levar el nombre</w:t>
      </w:r>
      <w:r w:rsidR="0002181C">
        <w:rPr>
          <w:rFonts w:asciiTheme="majorHAnsi" w:hAnsiTheme="majorHAnsi"/>
          <w:sz w:val="24"/>
          <w:szCs w:val="24"/>
        </w:rPr>
        <w:t xml:space="preserve">, </w:t>
      </w:r>
      <w:r w:rsidR="0002181C" w:rsidRPr="00324FFB">
        <w:rPr>
          <w:rFonts w:asciiTheme="majorHAnsi" w:hAnsiTheme="majorHAnsi"/>
          <w:color w:val="000000" w:themeColor="text1"/>
          <w:sz w:val="24"/>
          <w:szCs w:val="24"/>
        </w:rPr>
        <w:t xml:space="preserve">número de teléfono </w:t>
      </w:r>
      <w:r w:rsidR="00D6780C" w:rsidRPr="00324FFB">
        <w:rPr>
          <w:rFonts w:asciiTheme="majorHAnsi" w:hAnsiTheme="majorHAnsi"/>
          <w:color w:val="000000" w:themeColor="text1"/>
          <w:sz w:val="24"/>
          <w:szCs w:val="24"/>
        </w:rPr>
        <w:t xml:space="preserve"> </w:t>
      </w:r>
      <w:r w:rsidR="00D6780C" w:rsidRPr="00BC659C">
        <w:rPr>
          <w:rFonts w:asciiTheme="majorHAnsi" w:hAnsiTheme="majorHAnsi"/>
          <w:sz w:val="24"/>
          <w:szCs w:val="24"/>
        </w:rPr>
        <w:t>y la dirección del Oferente;</w:t>
      </w:r>
    </w:p>
    <w:p w:rsidR="00D6780C" w:rsidRPr="00BC659C" w:rsidRDefault="00D6780C" w:rsidP="00BC659C">
      <w:pPr>
        <w:ind w:left="705" w:hanging="705"/>
        <w:jc w:val="both"/>
        <w:rPr>
          <w:rFonts w:asciiTheme="majorHAnsi" w:hAnsiTheme="majorHAnsi"/>
          <w:sz w:val="24"/>
          <w:szCs w:val="24"/>
        </w:rPr>
      </w:pPr>
      <w:r w:rsidRPr="00BC659C">
        <w:rPr>
          <w:rFonts w:asciiTheme="majorHAnsi" w:hAnsiTheme="majorHAnsi"/>
          <w:sz w:val="24"/>
          <w:szCs w:val="24"/>
        </w:rPr>
        <w:t>(b)</w:t>
      </w:r>
      <w:r w:rsidRPr="00BC659C">
        <w:rPr>
          <w:rFonts w:asciiTheme="majorHAnsi" w:hAnsiTheme="majorHAnsi"/>
          <w:sz w:val="24"/>
          <w:szCs w:val="24"/>
        </w:rPr>
        <w:tab/>
      </w:r>
      <w:r w:rsidR="0002181C">
        <w:rPr>
          <w:rFonts w:asciiTheme="majorHAnsi" w:hAnsiTheme="majorHAnsi"/>
          <w:sz w:val="24"/>
          <w:szCs w:val="24"/>
        </w:rPr>
        <w:t xml:space="preserve">Los sobres deberán ir dirigidos </w:t>
      </w:r>
      <w:r w:rsidR="00B81726" w:rsidRPr="00BC659C">
        <w:rPr>
          <w:rFonts w:asciiTheme="majorHAnsi" w:hAnsiTheme="majorHAnsi"/>
          <w:sz w:val="24"/>
          <w:szCs w:val="24"/>
        </w:rPr>
        <w:t xml:space="preserve">la </w:t>
      </w:r>
      <w:r w:rsidR="00BC659C" w:rsidRPr="00BC659C">
        <w:rPr>
          <w:rFonts w:asciiTheme="majorHAnsi" w:hAnsiTheme="majorHAnsi"/>
          <w:sz w:val="24"/>
          <w:szCs w:val="24"/>
        </w:rPr>
        <w:t>Administración de</w:t>
      </w:r>
      <w:r w:rsidR="00B81726" w:rsidRPr="00BC659C">
        <w:rPr>
          <w:rFonts w:asciiTheme="majorHAnsi" w:hAnsiTheme="majorHAnsi"/>
          <w:sz w:val="24"/>
          <w:szCs w:val="24"/>
        </w:rPr>
        <w:t xml:space="preserve"> </w:t>
      </w:r>
      <w:r w:rsidR="00BC659C" w:rsidRPr="00BC659C">
        <w:rPr>
          <w:rFonts w:asciiTheme="majorHAnsi" w:hAnsiTheme="majorHAnsi"/>
          <w:sz w:val="24"/>
          <w:szCs w:val="24"/>
        </w:rPr>
        <w:t xml:space="preserve">La </w:t>
      </w:r>
      <w:r w:rsidR="0002181C" w:rsidRPr="00BC659C">
        <w:rPr>
          <w:rFonts w:asciiTheme="majorHAnsi" w:hAnsiTheme="majorHAnsi"/>
          <w:sz w:val="24"/>
          <w:szCs w:val="24"/>
        </w:rPr>
        <w:t>Región</w:t>
      </w:r>
      <w:r w:rsidR="00BC659C" w:rsidRPr="00BC659C">
        <w:rPr>
          <w:rFonts w:asciiTheme="majorHAnsi" w:hAnsiTheme="majorHAnsi"/>
          <w:sz w:val="24"/>
          <w:szCs w:val="24"/>
        </w:rPr>
        <w:t xml:space="preserve"> Forestal del </w:t>
      </w:r>
      <w:r w:rsidR="00B81726" w:rsidRPr="00BC659C">
        <w:rPr>
          <w:rFonts w:asciiTheme="majorHAnsi" w:hAnsiTheme="majorHAnsi"/>
          <w:sz w:val="24"/>
          <w:szCs w:val="24"/>
        </w:rPr>
        <w:t>ICF</w:t>
      </w:r>
      <w:r w:rsidR="00BC659C" w:rsidRPr="00BC659C">
        <w:rPr>
          <w:rFonts w:asciiTheme="majorHAnsi" w:hAnsiTheme="majorHAnsi"/>
          <w:sz w:val="24"/>
          <w:szCs w:val="24"/>
        </w:rPr>
        <w:t xml:space="preserve"> correspondiente</w:t>
      </w:r>
      <w:r w:rsidR="00B81726" w:rsidRPr="00BC659C">
        <w:rPr>
          <w:rFonts w:asciiTheme="majorHAnsi" w:hAnsiTheme="majorHAnsi"/>
          <w:sz w:val="24"/>
          <w:szCs w:val="24"/>
        </w:rPr>
        <w:t>;</w:t>
      </w:r>
    </w:p>
    <w:p w:rsidR="00B81726" w:rsidRPr="00BC659C" w:rsidRDefault="00D6780C" w:rsidP="00BC659C">
      <w:pPr>
        <w:ind w:left="705" w:hanging="705"/>
        <w:jc w:val="both"/>
        <w:rPr>
          <w:rFonts w:asciiTheme="majorHAnsi" w:hAnsiTheme="majorHAnsi"/>
          <w:sz w:val="24"/>
          <w:szCs w:val="24"/>
        </w:rPr>
      </w:pPr>
      <w:r w:rsidRPr="00BC659C">
        <w:rPr>
          <w:rFonts w:asciiTheme="majorHAnsi" w:hAnsiTheme="majorHAnsi"/>
          <w:sz w:val="24"/>
          <w:szCs w:val="24"/>
        </w:rPr>
        <w:t>(c)</w:t>
      </w:r>
      <w:r w:rsidRPr="00BC659C">
        <w:rPr>
          <w:rFonts w:asciiTheme="majorHAnsi" w:hAnsiTheme="majorHAnsi"/>
          <w:sz w:val="24"/>
          <w:szCs w:val="24"/>
        </w:rPr>
        <w:tab/>
        <w:t xml:space="preserve">llevar la identificación específica de este proceso </w:t>
      </w:r>
      <w:r w:rsidR="00B81726" w:rsidRPr="00BC659C">
        <w:rPr>
          <w:rFonts w:asciiTheme="majorHAnsi" w:hAnsiTheme="majorHAnsi"/>
          <w:sz w:val="24"/>
          <w:szCs w:val="24"/>
        </w:rPr>
        <w:t>i</w:t>
      </w:r>
      <w:r w:rsidRPr="00BC659C">
        <w:rPr>
          <w:rFonts w:asciiTheme="majorHAnsi" w:hAnsiTheme="majorHAnsi"/>
          <w:sz w:val="24"/>
          <w:szCs w:val="24"/>
        </w:rPr>
        <w:t>ndicado en l</w:t>
      </w:r>
      <w:r w:rsidR="00B81726" w:rsidRPr="00BC659C">
        <w:rPr>
          <w:rFonts w:asciiTheme="majorHAnsi" w:hAnsiTheme="majorHAnsi"/>
          <w:sz w:val="24"/>
          <w:szCs w:val="24"/>
        </w:rPr>
        <w:t xml:space="preserve">a portada de </w:t>
      </w:r>
      <w:r w:rsidR="00BC659C" w:rsidRPr="00BC659C">
        <w:rPr>
          <w:rFonts w:asciiTheme="majorHAnsi" w:hAnsiTheme="majorHAnsi"/>
          <w:sz w:val="24"/>
          <w:szCs w:val="24"/>
        </w:rPr>
        <w:t>este documento.</w:t>
      </w:r>
    </w:p>
    <w:p w:rsidR="00B81726" w:rsidRPr="00BC659C" w:rsidRDefault="008F4E8C" w:rsidP="00BC659C">
      <w:pPr>
        <w:ind w:left="705" w:hanging="705"/>
        <w:jc w:val="both"/>
        <w:rPr>
          <w:rFonts w:asciiTheme="majorHAnsi" w:hAnsiTheme="majorHAnsi"/>
          <w:sz w:val="24"/>
          <w:szCs w:val="24"/>
        </w:rPr>
      </w:pPr>
      <w:r w:rsidRPr="00BC659C">
        <w:rPr>
          <w:rFonts w:asciiTheme="majorHAnsi" w:hAnsiTheme="majorHAnsi"/>
          <w:sz w:val="24"/>
          <w:szCs w:val="24"/>
        </w:rPr>
        <w:t xml:space="preserve"> </w:t>
      </w:r>
      <w:r w:rsidR="00B81726" w:rsidRPr="00BC659C">
        <w:rPr>
          <w:rFonts w:asciiTheme="majorHAnsi" w:hAnsiTheme="majorHAnsi"/>
          <w:sz w:val="24"/>
          <w:szCs w:val="24"/>
        </w:rPr>
        <w:t>(e)</w:t>
      </w:r>
      <w:r w:rsidR="00B81726" w:rsidRPr="00BC659C">
        <w:rPr>
          <w:rFonts w:asciiTheme="majorHAnsi" w:hAnsiTheme="majorHAnsi"/>
          <w:sz w:val="24"/>
          <w:szCs w:val="24"/>
        </w:rPr>
        <w:tab/>
      </w:r>
      <w:r w:rsidR="00D6780C" w:rsidRPr="00BC659C">
        <w:rPr>
          <w:rFonts w:asciiTheme="majorHAnsi" w:hAnsiTheme="majorHAnsi"/>
          <w:sz w:val="24"/>
          <w:szCs w:val="24"/>
        </w:rPr>
        <w:t xml:space="preserve">Si los sobres no están sellados e identificados como se requiere, </w:t>
      </w:r>
      <w:r w:rsidR="00BC659C" w:rsidRPr="00BC659C">
        <w:rPr>
          <w:rFonts w:asciiTheme="majorHAnsi" w:hAnsiTheme="majorHAnsi"/>
          <w:sz w:val="24"/>
          <w:szCs w:val="24"/>
        </w:rPr>
        <w:t>el ICF</w:t>
      </w:r>
      <w:r w:rsidR="00B81726" w:rsidRPr="00BC659C">
        <w:rPr>
          <w:rFonts w:asciiTheme="majorHAnsi" w:hAnsiTheme="majorHAnsi"/>
          <w:sz w:val="24"/>
          <w:szCs w:val="24"/>
        </w:rPr>
        <w:t xml:space="preserve"> no </w:t>
      </w:r>
      <w:r w:rsidR="00D6780C" w:rsidRPr="00BC659C">
        <w:rPr>
          <w:rFonts w:asciiTheme="majorHAnsi" w:hAnsiTheme="majorHAnsi"/>
          <w:sz w:val="24"/>
          <w:szCs w:val="24"/>
        </w:rPr>
        <w:t>se responsabilizará en caso de que la oferta se extravíe o sea abierta prematuramente.</w:t>
      </w:r>
    </w:p>
    <w:p w:rsidR="00E60D03" w:rsidRDefault="00B81726" w:rsidP="00BC659C">
      <w:pPr>
        <w:ind w:left="705" w:hanging="705"/>
        <w:jc w:val="both"/>
        <w:rPr>
          <w:rFonts w:asciiTheme="majorHAnsi" w:hAnsiTheme="majorHAnsi"/>
          <w:color w:val="000000" w:themeColor="text1"/>
          <w:sz w:val="24"/>
          <w:szCs w:val="24"/>
        </w:rPr>
      </w:pPr>
      <w:r w:rsidRPr="00BC659C">
        <w:rPr>
          <w:rFonts w:asciiTheme="majorHAnsi" w:hAnsiTheme="majorHAnsi"/>
          <w:sz w:val="24"/>
          <w:szCs w:val="24"/>
        </w:rPr>
        <w:t>(f)</w:t>
      </w:r>
      <w:r w:rsidRPr="00BC659C">
        <w:rPr>
          <w:rFonts w:asciiTheme="majorHAnsi" w:hAnsiTheme="majorHAnsi"/>
          <w:sz w:val="24"/>
          <w:szCs w:val="24"/>
        </w:rPr>
        <w:tab/>
      </w:r>
      <w:r w:rsidR="00D6780C" w:rsidRPr="00BC659C">
        <w:rPr>
          <w:rFonts w:asciiTheme="majorHAnsi" w:hAnsiTheme="majorHAnsi"/>
          <w:color w:val="000000" w:themeColor="text1"/>
          <w:sz w:val="24"/>
          <w:szCs w:val="24"/>
        </w:rPr>
        <w:t>Las oferta</w:t>
      </w:r>
      <w:r w:rsidRPr="00BC659C">
        <w:rPr>
          <w:rFonts w:asciiTheme="majorHAnsi" w:hAnsiTheme="majorHAnsi"/>
          <w:color w:val="000000" w:themeColor="text1"/>
          <w:sz w:val="24"/>
          <w:szCs w:val="24"/>
        </w:rPr>
        <w:t xml:space="preserve">s deberán ser recibidas por el administrador </w:t>
      </w:r>
      <w:r w:rsidR="00BC659C" w:rsidRPr="00BC659C">
        <w:rPr>
          <w:rFonts w:asciiTheme="majorHAnsi" w:hAnsiTheme="majorHAnsi"/>
          <w:color w:val="000000" w:themeColor="text1"/>
          <w:sz w:val="24"/>
          <w:szCs w:val="24"/>
        </w:rPr>
        <w:t>regional en</w:t>
      </w:r>
      <w:r w:rsidR="00D6780C" w:rsidRPr="00BC659C">
        <w:rPr>
          <w:rFonts w:asciiTheme="majorHAnsi" w:hAnsiTheme="majorHAnsi"/>
          <w:color w:val="000000" w:themeColor="text1"/>
          <w:sz w:val="24"/>
          <w:szCs w:val="24"/>
        </w:rPr>
        <w:t xml:space="preserve"> la dirección y no más tarde </w:t>
      </w:r>
      <w:r w:rsidR="00E75935">
        <w:rPr>
          <w:rFonts w:asciiTheme="majorHAnsi" w:hAnsiTheme="majorHAnsi"/>
          <w:color w:val="000000" w:themeColor="text1"/>
          <w:sz w:val="24"/>
          <w:szCs w:val="24"/>
        </w:rPr>
        <w:t xml:space="preserve">del miércoles 15 marzo hasta las </w:t>
      </w:r>
      <w:r w:rsidR="00184562">
        <w:rPr>
          <w:rFonts w:asciiTheme="majorHAnsi" w:hAnsiTheme="majorHAnsi"/>
          <w:color w:val="000000" w:themeColor="text1"/>
          <w:sz w:val="24"/>
          <w:szCs w:val="24"/>
        </w:rPr>
        <w:t>1</w:t>
      </w:r>
      <w:r w:rsidR="00E75935">
        <w:rPr>
          <w:rFonts w:asciiTheme="majorHAnsi" w:hAnsiTheme="majorHAnsi"/>
          <w:color w:val="000000" w:themeColor="text1"/>
          <w:sz w:val="24"/>
          <w:szCs w:val="24"/>
        </w:rPr>
        <w:t>2</w:t>
      </w:r>
      <w:r w:rsidR="00E60D03">
        <w:rPr>
          <w:rFonts w:asciiTheme="majorHAnsi" w:hAnsiTheme="majorHAnsi"/>
          <w:color w:val="000000" w:themeColor="text1"/>
          <w:sz w:val="24"/>
          <w:szCs w:val="24"/>
        </w:rPr>
        <w:t>:00P.M.</w:t>
      </w:r>
    </w:p>
    <w:p w:rsidR="00C76CAF" w:rsidRDefault="00E60D03" w:rsidP="00CB4AC0">
      <w:pPr>
        <w:ind w:left="705" w:hanging="705"/>
        <w:jc w:val="both"/>
        <w:rPr>
          <w:rFonts w:asciiTheme="majorHAnsi" w:hAnsiTheme="majorHAnsi"/>
          <w:sz w:val="24"/>
          <w:szCs w:val="24"/>
        </w:rPr>
      </w:pPr>
      <w:r w:rsidRPr="00BC659C">
        <w:rPr>
          <w:rFonts w:asciiTheme="majorHAnsi" w:hAnsiTheme="majorHAnsi"/>
          <w:sz w:val="24"/>
          <w:szCs w:val="24"/>
        </w:rPr>
        <w:lastRenderedPageBreak/>
        <w:t xml:space="preserve"> </w:t>
      </w:r>
      <w:r w:rsidR="00B81726" w:rsidRPr="00BC659C">
        <w:rPr>
          <w:rFonts w:asciiTheme="majorHAnsi" w:hAnsiTheme="majorHAnsi"/>
          <w:sz w:val="24"/>
          <w:szCs w:val="24"/>
        </w:rPr>
        <w:t>(g)</w:t>
      </w:r>
      <w:r w:rsidR="00B81726" w:rsidRPr="00BC659C">
        <w:rPr>
          <w:rFonts w:asciiTheme="majorHAnsi" w:hAnsiTheme="majorHAnsi"/>
          <w:sz w:val="24"/>
          <w:szCs w:val="24"/>
        </w:rPr>
        <w:tab/>
      </w:r>
      <w:r w:rsidR="00BC659C" w:rsidRPr="00BC659C">
        <w:rPr>
          <w:rFonts w:asciiTheme="majorHAnsi" w:hAnsiTheme="majorHAnsi"/>
          <w:sz w:val="24"/>
          <w:szCs w:val="24"/>
        </w:rPr>
        <w:t>El ICF</w:t>
      </w:r>
      <w:r w:rsidR="00B81726" w:rsidRPr="00BC659C">
        <w:rPr>
          <w:rFonts w:asciiTheme="majorHAnsi" w:hAnsiTheme="majorHAnsi"/>
          <w:sz w:val="24"/>
          <w:szCs w:val="24"/>
        </w:rPr>
        <w:t xml:space="preserve"> </w:t>
      </w:r>
      <w:r w:rsidR="00D6780C" w:rsidRPr="00BC659C">
        <w:rPr>
          <w:rFonts w:asciiTheme="majorHAnsi" w:hAnsiTheme="majorHAnsi"/>
          <w:sz w:val="24"/>
          <w:szCs w:val="24"/>
        </w:rPr>
        <w:t xml:space="preserve">podrá a su discreción, extender el plazo para la presentación de ofertas mediante una enmienda a los Documentos de </w:t>
      </w:r>
      <w:r w:rsidR="007A36C4" w:rsidRPr="00BC659C">
        <w:rPr>
          <w:rFonts w:asciiTheme="majorHAnsi" w:hAnsiTheme="majorHAnsi"/>
          <w:sz w:val="24"/>
          <w:szCs w:val="24"/>
        </w:rPr>
        <w:t>este proceso</w:t>
      </w:r>
      <w:r w:rsidR="008F4E8C" w:rsidRPr="00BC659C">
        <w:rPr>
          <w:rFonts w:asciiTheme="majorHAnsi" w:hAnsiTheme="majorHAnsi"/>
          <w:sz w:val="24"/>
          <w:szCs w:val="24"/>
        </w:rPr>
        <w:t xml:space="preserve"> </w:t>
      </w:r>
      <w:r w:rsidR="004F5009" w:rsidRPr="00BC659C">
        <w:rPr>
          <w:rFonts w:asciiTheme="majorHAnsi" w:hAnsiTheme="majorHAnsi"/>
          <w:sz w:val="24"/>
          <w:szCs w:val="24"/>
        </w:rPr>
        <w:t xml:space="preserve">en este caso </w:t>
      </w:r>
      <w:r w:rsidR="00D6780C" w:rsidRPr="00BC659C">
        <w:rPr>
          <w:rFonts w:asciiTheme="majorHAnsi" w:hAnsiTheme="majorHAnsi"/>
          <w:sz w:val="24"/>
          <w:szCs w:val="24"/>
        </w:rPr>
        <w:t>para presentar las ofertas quedarán sujet</w:t>
      </w:r>
      <w:r w:rsidR="00CB4AC0">
        <w:rPr>
          <w:rFonts w:asciiTheme="majorHAnsi" w:hAnsiTheme="majorHAnsi"/>
          <w:sz w:val="24"/>
          <w:szCs w:val="24"/>
        </w:rPr>
        <w:t>os a la nueva fecha prorrogada.</w:t>
      </w:r>
    </w:p>
    <w:p w:rsidR="00CB4AC0" w:rsidRPr="00CB4AC0" w:rsidRDefault="00CB4AC0" w:rsidP="00CB4AC0">
      <w:pPr>
        <w:ind w:left="705" w:hanging="705"/>
        <w:jc w:val="both"/>
        <w:rPr>
          <w:rFonts w:asciiTheme="majorHAnsi" w:hAnsiTheme="majorHAnsi"/>
          <w:sz w:val="24"/>
          <w:szCs w:val="24"/>
        </w:rPr>
      </w:pPr>
    </w:p>
    <w:p w:rsidR="00300CAB" w:rsidRPr="00BC659C" w:rsidRDefault="003532E4" w:rsidP="00BC659C">
      <w:pPr>
        <w:jc w:val="both"/>
        <w:rPr>
          <w:rFonts w:asciiTheme="majorHAnsi" w:hAnsiTheme="majorHAnsi"/>
          <w:b/>
          <w:sz w:val="24"/>
          <w:szCs w:val="24"/>
        </w:rPr>
      </w:pPr>
      <w:r w:rsidRPr="00BC659C">
        <w:rPr>
          <w:rFonts w:asciiTheme="majorHAnsi" w:hAnsiTheme="majorHAnsi"/>
          <w:b/>
          <w:sz w:val="24"/>
          <w:szCs w:val="24"/>
        </w:rPr>
        <w:t>APERTURA DE LAS OFERTAS</w:t>
      </w:r>
    </w:p>
    <w:p w:rsidR="00726B08" w:rsidRPr="00BC659C" w:rsidRDefault="00300CAB" w:rsidP="00BC659C">
      <w:pPr>
        <w:jc w:val="both"/>
        <w:rPr>
          <w:rFonts w:asciiTheme="majorHAnsi" w:hAnsiTheme="majorHAnsi"/>
          <w:sz w:val="24"/>
          <w:szCs w:val="24"/>
        </w:rPr>
      </w:pPr>
      <w:r w:rsidRPr="00BC659C">
        <w:rPr>
          <w:rFonts w:asciiTheme="majorHAnsi" w:hAnsiTheme="majorHAnsi"/>
          <w:sz w:val="24"/>
          <w:szCs w:val="24"/>
        </w:rPr>
        <w:t>El ICF llevará a cabo el Ac</w:t>
      </w:r>
      <w:r w:rsidR="003532E4" w:rsidRPr="00BC659C">
        <w:rPr>
          <w:rFonts w:asciiTheme="majorHAnsi" w:hAnsiTheme="majorHAnsi"/>
          <w:sz w:val="24"/>
          <w:szCs w:val="24"/>
        </w:rPr>
        <w:t>to de</w:t>
      </w:r>
      <w:r w:rsidR="00E60D03">
        <w:rPr>
          <w:rFonts w:asciiTheme="majorHAnsi" w:hAnsiTheme="majorHAnsi"/>
          <w:sz w:val="24"/>
          <w:szCs w:val="24"/>
        </w:rPr>
        <w:t xml:space="preserve"> Apertura de las ofertas a partir del día </w:t>
      </w:r>
      <w:r w:rsidR="00184562">
        <w:rPr>
          <w:rFonts w:asciiTheme="majorHAnsi" w:hAnsiTheme="majorHAnsi"/>
          <w:sz w:val="24"/>
          <w:szCs w:val="24"/>
        </w:rPr>
        <w:t>viernes</w:t>
      </w:r>
      <w:r w:rsidR="002D4597">
        <w:rPr>
          <w:rFonts w:asciiTheme="majorHAnsi" w:hAnsiTheme="majorHAnsi"/>
          <w:sz w:val="24"/>
          <w:szCs w:val="24"/>
        </w:rPr>
        <w:t xml:space="preserve"> 1</w:t>
      </w:r>
      <w:r w:rsidR="00184562">
        <w:rPr>
          <w:rFonts w:asciiTheme="majorHAnsi" w:hAnsiTheme="majorHAnsi"/>
          <w:sz w:val="24"/>
          <w:szCs w:val="24"/>
        </w:rPr>
        <w:t>7</w:t>
      </w:r>
      <w:r w:rsidR="00E60D03">
        <w:rPr>
          <w:rFonts w:asciiTheme="majorHAnsi" w:hAnsiTheme="majorHAnsi"/>
          <w:sz w:val="24"/>
          <w:szCs w:val="24"/>
        </w:rPr>
        <w:t>/03/2017</w:t>
      </w:r>
      <w:r w:rsidR="00FC358B">
        <w:rPr>
          <w:rFonts w:asciiTheme="majorHAnsi" w:hAnsiTheme="majorHAnsi"/>
          <w:sz w:val="24"/>
          <w:szCs w:val="24"/>
        </w:rPr>
        <w:t xml:space="preserve"> a las 10:00 am, </w:t>
      </w:r>
      <w:r w:rsidR="003532E4" w:rsidRPr="00BC659C">
        <w:rPr>
          <w:rFonts w:asciiTheme="majorHAnsi" w:hAnsiTheme="majorHAnsi"/>
          <w:sz w:val="24"/>
          <w:szCs w:val="24"/>
        </w:rPr>
        <w:t xml:space="preserve">según </w:t>
      </w:r>
      <w:r w:rsidR="00E60D03" w:rsidRPr="002D4597">
        <w:rPr>
          <w:rFonts w:asciiTheme="majorHAnsi" w:hAnsiTheme="majorHAnsi"/>
          <w:sz w:val="24"/>
          <w:szCs w:val="24"/>
        </w:rPr>
        <w:t>lista</w:t>
      </w:r>
      <w:r w:rsidR="002D4597" w:rsidRPr="002D4597">
        <w:rPr>
          <w:rFonts w:asciiTheme="majorHAnsi" w:hAnsiTheme="majorHAnsi"/>
          <w:sz w:val="24"/>
          <w:szCs w:val="24"/>
        </w:rPr>
        <w:t>do</w:t>
      </w:r>
      <w:r w:rsidR="00E60D03" w:rsidRPr="002D4597">
        <w:rPr>
          <w:rFonts w:asciiTheme="majorHAnsi" w:hAnsiTheme="majorHAnsi"/>
          <w:sz w:val="24"/>
          <w:szCs w:val="24"/>
        </w:rPr>
        <w:t xml:space="preserve"> de </w:t>
      </w:r>
      <w:r w:rsidR="00E75935">
        <w:rPr>
          <w:rFonts w:asciiTheme="majorHAnsi" w:hAnsiTheme="majorHAnsi"/>
          <w:sz w:val="24"/>
          <w:szCs w:val="24"/>
        </w:rPr>
        <w:t xml:space="preserve">recepción </w:t>
      </w:r>
      <w:r w:rsidR="003532E4" w:rsidRPr="002D4597">
        <w:rPr>
          <w:rFonts w:asciiTheme="majorHAnsi" w:hAnsiTheme="majorHAnsi"/>
          <w:sz w:val="24"/>
          <w:szCs w:val="24"/>
        </w:rPr>
        <w:t xml:space="preserve"> orden de llegada de ofertas, </w:t>
      </w:r>
      <w:r w:rsidR="003532E4" w:rsidRPr="00BC659C">
        <w:rPr>
          <w:rFonts w:asciiTheme="majorHAnsi" w:hAnsiTheme="majorHAnsi"/>
          <w:sz w:val="24"/>
          <w:szCs w:val="24"/>
        </w:rPr>
        <w:t>EL ICF</w:t>
      </w:r>
      <w:r w:rsidR="00726B08" w:rsidRPr="00BC659C">
        <w:rPr>
          <w:rFonts w:asciiTheme="majorHAnsi" w:hAnsiTheme="majorHAnsi"/>
          <w:sz w:val="24"/>
          <w:szCs w:val="24"/>
        </w:rPr>
        <w:t xml:space="preserve"> se basará en el contenido de la propia oferta.</w:t>
      </w:r>
    </w:p>
    <w:p w:rsidR="003532E4" w:rsidRPr="00BC659C" w:rsidRDefault="008C0822" w:rsidP="00BC659C">
      <w:pPr>
        <w:autoSpaceDE w:val="0"/>
        <w:autoSpaceDN w:val="0"/>
        <w:adjustRightInd w:val="0"/>
        <w:jc w:val="both"/>
        <w:rPr>
          <w:rFonts w:asciiTheme="majorHAnsi" w:hAnsiTheme="majorHAnsi"/>
          <w:b/>
          <w:sz w:val="24"/>
          <w:szCs w:val="24"/>
        </w:rPr>
      </w:pPr>
      <w:r w:rsidRPr="00BC659C">
        <w:rPr>
          <w:rFonts w:asciiTheme="majorHAnsi" w:hAnsiTheme="majorHAnsi"/>
          <w:sz w:val="24"/>
          <w:szCs w:val="24"/>
        </w:rPr>
        <w:t>U</w:t>
      </w:r>
      <w:r w:rsidR="00726B08" w:rsidRPr="00BC659C">
        <w:rPr>
          <w:rFonts w:asciiTheme="majorHAnsi" w:hAnsiTheme="majorHAnsi"/>
          <w:sz w:val="24"/>
          <w:szCs w:val="24"/>
        </w:rPr>
        <w:t xml:space="preserve">na oferta que se ajusta sustancialmente a los Documentos </w:t>
      </w:r>
      <w:r w:rsidRPr="00BC659C">
        <w:rPr>
          <w:rFonts w:asciiTheme="majorHAnsi" w:hAnsiTheme="majorHAnsi"/>
          <w:sz w:val="24"/>
          <w:szCs w:val="24"/>
        </w:rPr>
        <w:t xml:space="preserve">y </w:t>
      </w:r>
      <w:r w:rsidR="003532E4" w:rsidRPr="00BC659C">
        <w:rPr>
          <w:rFonts w:asciiTheme="majorHAnsi" w:hAnsiTheme="majorHAnsi"/>
          <w:sz w:val="24"/>
          <w:szCs w:val="24"/>
        </w:rPr>
        <w:t>especificaciones es</w:t>
      </w:r>
      <w:r w:rsidR="00726B08" w:rsidRPr="00BC659C">
        <w:rPr>
          <w:rFonts w:asciiTheme="majorHAnsi" w:hAnsiTheme="majorHAnsi"/>
          <w:sz w:val="24"/>
          <w:szCs w:val="24"/>
        </w:rPr>
        <w:t xml:space="preserve"> la que satisface todos los términos, condiciones y especificaciones estipuladas en dichos documentos sin desviaciones, reservas u omisiones significativas.</w:t>
      </w:r>
      <w:r w:rsidR="003532E4" w:rsidRPr="00BC659C">
        <w:rPr>
          <w:rFonts w:asciiTheme="majorHAnsi" w:hAnsiTheme="majorHAnsi"/>
          <w:b/>
          <w:sz w:val="24"/>
          <w:szCs w:val="24"/>
        </w:rPr>
        <w:t xml:space="preserve"> </w:t>
      </w:r>
    </w:p>
    <w:p w:rsidR="00EF1377" w:rsidRPr="00CB4AC0" w:rsidRDefault="00F6212A" w:rsidP="00CB4AC0">
      <w:pPr>
        <w:autoSpaceDE w:val="0"/>
        <w:autoSpaceDN w:val="0"/>
        <w:adjustRightInd w:val="0"/>
        <w:jc w:val="both"/>
        <w:rPr>
          <w:rFonts w:asciiTheme="majorHAnsi" w:hAnsiTheme="majorHAnsi"/>
          <w:color w:val="FF0000"/>
          <w:sz w:val="24"/>
          <w:szCs w:val="24"/>
        </w:rPr>
      </w:pPr>
      <w:r w:rsidRPr="00BC659C">
        <w:rPr>
          <w:rFonts w:asciiTheme="majorHAnsi" w:hAnsiTheme="majorHAnsi"/>
          <w:b/>
          <w:sz w:val="24"/>
          <w:szCs w:val="24"/>
        </w:rPr>
        <w:t>P</w:t>
      </w:r>
      <w:r w:rsidR="00726B08" w:rsidRPr="00BC659C">
        <w:rPr>
          <w:rFonts w:asciiTheme="majorHAnsi" w:hAnsiTheme="majorHAnsi"/>
          <w:b/>
          <w:sz w:val="24"/>
          <w:szCs w:val="24"/>
        </w:rPr>
        <w:t xml:space="preserve">ara evaluar las ofertas, el </w:t>
      </w:r>
      <w:r w:rsidRPr="00BC659C">
        <w:rPr>
          <w:rFonts w:asciiTheme="majorHAnsi" w:hAnsiTheme="majorHAnsi"/>
          <w:b/>
          <w:sz w:val="24"/>
          <w:szCs w:val="24"/>
        </w:rPr>
        <w:t>I</w:t>
      </w:r>
      <w:r w:rsidR="00726B08" w:rsidRPr="00BC659C">
        <w:rPr>
          <w:rFonts w:asciiTheme="majorHAnsi" w:hAnsiTheme="majorHAnsi"/>
          <w:b/>
          <w:sz w:val="24"/>
          <w:szCs w:val="24"/>
        </w:rPr>
        <w:t>C</w:t>
      </w:r>
      <w:r w:rsidRPr="00BC659C">
        <w:rPr>
          <w:rFonts w:asciiTheme="majorHAnsi" w:hAnsiTheme="majorHAnsi"/>
          <w:b/>
          <w:sz w:val="24"/>
          <w:szCs w:val="24"/>
        </w:rPr>
        <w:t xml:space="preserve">F </w:t>
      </w:r>
      <w:r w:rsidR="003532E4" w:rsidRPr="00BC659C">
        <w:rPr>
          <w:rFonts w:asciiTheme="majorHAnsi" w:hAnsiTheme="majorHAnsi"/>
          <w:b/>
          <w:sz w:val="24"/>
          <w:szCs w:val="24"/>
        </w:rPr>
        <w:t xml:space="preserve">verificara </w:t>
      </w:r>
      <w:r w:rsidR="003532E4" w:rsidRPr="00BC659C">
        <w:rPr>
          <w:rFonts w:asciiTheme="majorHAnsi" w:eastAsia="Calibri" w:hAnsiTheme="majorHAnsi"/>
          <w:b/>
          <w:i/>
          <w:sz w:val="24"/>
          <w:szCs w:val="24"/>
          <w:u w:val="single"/>
        </w:rPr>
        <w:t>El cumplimiento de especificaciones técnicas</w:t>
      </w:r>
      <w:r w:rsidR="003532E4" w:rsidRPr="00BC659C">
        <w:rPr>
          <w:rFonts w:asciiTheme="majorHAnsi" w:eastAsia="Calibri" w:hAnsiTheme="majorHAnsi"/>
          <w:sz w:val="24"/>
          <w:szCs w:val="24"/>
        </w:rPr>
        <w:t xml:space="preserve"> mínimas solicitadas, mediante ficha de Comparación simple (cumple/no cumple), finalizada la evaluación técnica,  las ofertas que cumplan con todas las especificaciones mínimas solicitadas, pasarán a formar parte de una base de datos a fin de tener </w:t>
      </w:r>
      <w:r w:rsidR="005B4464" w:rsidRPr="00BC659C">
        <w:rPr>
          <w:rFonts w:asciiTheme="majorHAnsi" w:eastAsia="Calibri" w:hAnsiTheme="majorHAnsi"/>
          <w:sz w:val="24"/>
          <w:szCs w:val="24"/>
        </w:rPr>
        <w:t xml:space="preserve">los interesados idóneos a contratar mismos que serán ingresados priorizando la mejor opción técnica para la </w:t>
      </w:r>
      <w:r w:rsidR="00BC659C" w:rsidRPr="00BC659C">
        <w:rPr>
          <w:rFonts w:asciiTheme="majorHAnsi" w:eastAsia="Calibri" w:hAnsiTheme="majorHAnsi"/>
          <w:sz w:val="24"/>
          <w:szCs w:val="24"/>
        </w:rPr>
        <w:t>institución</w:t>
      </w:r>
      <w:r w:rsidR="005B4464" w:rsidRPr="00BC659C">
        <w:rPr>
          <w:rFonts w:asciiTheme="majorHAnsi" w:eastAsia="Calibri" w:hAnsiTheme="majorHAnsi"/>
          <w:sz w:val="24"/>
          <w:szCs w:val="24"/>
        </w:rPr>
        <w:t xml:space="preserve"> y en caso de empate en especificación técnica será por el orden de llegada.</w:t>
      </w:r>
      <w:r w:rsidR="005B4464" w:rsidRPr="00BC659C">
        <w:rPr>
          <w:rFonts w:asciiTheme="majorHAnsi" w:hAnsiTheme="majorHAnsi"/>
          <w:sz w:val="24"/>
          <w:szCs w:val="24"/>
        </w:rPr>
        <w:t xml:space="preserve"> </w:t>
      </w:r>
      <w:r w:rsidR="00E75935" w:rsidRPr="00B81D69">
        <w:rPr>
          <w:rFonts w:asciiTheme="majorHAnsi" w:hAnsiTheme="majorHAnsi"/>
          <w:sz w:val="24"/>
          <w:szCs w:val="24"/>
        </w:rPr>
        <w:t>Únicamente</w:t>
      </w:r>
      <w:r w:rsidR="00E60D03" w:rsidRPr="00B81D69">
        <w:rPr>
          <w:rFonts w:asciiTheme="majorHAnsi" w:hAnsiTheme="majorHAnsi"/>
          <w:sz w:val="24"/>
          <w:szCs w:val="24"/>
        </w:rPr>
        <w:t xml:space="preserve"> </w:t>
      </w:r>
      <w:r w:rsidR="007F6D4E" w:rsidRPr="00B81D69">
        <w:rPr>
          <w:rFonts w:asciiTheme="majorHAnsi" w:hAnsiTheme="majorHAnsi"/>
          <w:sz w:val="24"/>
          <w:szCs w:val="24"/>
        </w:rPr>
        <w:t>en el caso que algunas regiones no se oferte de acuerdo al año solicitado se tomara la disponibilidad de los modelos existentes en la zona sin obviar los demás requisitos, al momento de adjudicar prevalecerá los modelos más recientes al solicitado</w:t>
      </w:r>
    </w:p>
    <w:p w:rsidR="009424D7" w:rsidRPr="00BC659C" w:rsidRDefault="005B4464" w:rsidP="00BC659C">
      <w:pPr>
        <w:jc w:val="both"/>
        <w:rPr>
          <w:rFonts w:asciiTheme="majorHAnsi" w:hAnsiTheme="majorHAnsi"/>
          <w:b/>
          <w:sz w:val="24"/>
          <w:szCs w:val="24"/>
        </w:rPr>
      </w:pPr>
      <w:r w:rsidRPr="00BC659C">
        <w:rPr>
          <w:rFonts w:asciiTheme="majorHAnsi" w:hAnsiTheme="majorHAnsi"/>
          <w:b/>
          <w:sz w:val="24"/>
          <w:szCs w:val="24"/>
        </w:rPr>
        <w:t>ADJUDICACIÓN DEL CONTRATO</w:t>
      </w:r>
    </w:p>
    <w:p w:rsidR="009424D7" w:rsidRPr="00BC659C" w:rsidRDefault="009424D7" w:rsidP="00BC659C">
      <w:pPr>
        <w:jc w:val="both"/>
        <w:rPr>
          <w:rFonts w:asciiTheme="majorHAnsi" w:hAnsiTheme="majorHAnsi"/>
          <w:sz w:val="24"/>
          <w:szCs w:val="24"/>
        </w:rPr>
      </w:pPr>
      <w:r w:rsidRPr="00BC659C">
        <w:rPr>
          <w:rFonts w:asciiTheme="majorHAnsi" w:hAnsiTheme="majorHAnsi"/>
          <w:sz w:val="24"/>
          <w:szCs w:val="24"/>
        </w:rPr>
        <w:t>El ICF adjudicará el Contrato al Oferente cuya oferta haya sido determinada la oferta evaluada como la que  cumple sustancialmente con los requisitos de los Documentos, siempre y cuando el ICF determine que el Oferente está calificado para ejecutar el Contrato satisfactoriamente.</w:t>
      </w:r>
    </w:p>
    <w:p w:rsidR="00184562" w:rsidRDefault="009424D7" w:rsidP="00E75935">
      <w:pPr>
        <w:jc w:val="both"/>
        <w:rPr>
          <w:rFonts w:asciiTheme="majorHAnsi" w:hAnsiTheme="majorHAnsi"/>
          <w:sz w:val="24"/>
          <w:szCs w:val="24"/>
        </w:rPr>
      </w:pPr>
      <w:r w:rsidRPr="00BC659C">
        <w:rPr>
          <w:rFonts w:asciiTheme="majorHAnsi" w:hAnsiTheme="majorHAnsi"/>
          <w:sz w:val="24"/>
          <w:szCs w:val="24"/>
        </w:rPr>
        <w:t>Al momento de adjudicar el Contrato, el ICF se reserva el derecho a aumentar o disminuir la cantidad de los Servicios de movilización de acuerdo a la distribución ya establecida a nivel Regional Nacional y Conexos es</w:t>
      </w:r>
      <w:r w:rsidR="002A2A53" w:rsidRPr="00BC659C">
        <w:rPr>
          <w:rFonts w:asciiTheme="majorHAnsi" w:hAnsiTheme="majorHAnsi"/>
          <w:sz w:val="24"/>
          <w:szCs w:val="24"/>
        </w:rPr>
        <w:t>pecificados originalmente en los numerales del 5 al 10</w:t>
      </w:r>
      <w:r w:rsidRPr="00BC659C">
        <w:rPr>
          <w:rFonts w:asciiTheme="majorHAnsi" w:hAnsiTheme="majorHAnsi"/>
          <w:sz w:val="24"/>
          <w:szCs w:val="24"/>
        </w:rPr>
        <w:t xml:space="preserve">, Lista de Requerimientos, siempre y cuando esta variación no  altere los precios unitarios </w:t>
      </w:r>
      <w:r w:rsidR="00B13675" w:rsidRPr="00BC659C">
        <w:rPr>
          <w:rFonts w:asciiTheme="majorHAnsi" w:hAnsiTheme="majorHAnsi"/>
          <w:sz w:val="24"/>
          <w:szCs w:val="24"/>
        </w:rPr>
        <w:t>pero si en tiempo de acuerdo a las necesidades técnica s</w:t>
      </w:r>
      <w:r w:rsidRPr="00BC659C">
        <w:rPr>
          <w:rFonts w:asciiTheme="majorHAnsi" w:hAnsiTheme="majorHAnsi"/>
          <w:sz w:val="24"/>
          <w:szCs w:val="24"/>
        </w:rPr>
        <w:t xml:space="preserve">u otros términos y condiciones de </w:t>
      </w:r>
      <w:r w:rsidR="00B13675" w:rsidRPr="00BC659C">
        <w:rPr>
          <w:rFonts w:asciiTheme="majorHAnsi" w:hAnsiTheme="majorHAnsi"/>
          <w:sz w:val="24"/>
          <w:szCs w:val="24"/>
        </w:rPr>
        <w:t>la Oferta y de los Documentos</w:t>
      </w:r>
      <w:r w:rsidRPr="00BC659C">
        <w:rPr>
          <w:rFonts w:asciiTheme="majorHAnsi" w:hAnsiTheme="majorHAnsi"/>
          <w:sz w:val="24"/>
          <w:szCs w:val="24"/>
        </w:rPr>
        <w:t xml:space="preserve">. </w:t>
      </w:r>
    </w:p>
    <w:p w:rsidR="00184562" w:rsidRDefault="00184562" w:rsidP="00184562">
      <w:pPr>
        <w:jc w:val="both"/>
        <w:rPr>
          <w:rFonts w:asciiTheme="majorHAnsi" w:eastAsia="Calibri" w:hAnsiTheme="majorHAnsi" w:cs="Times New Roman"/>
          <w:b/>
          <w:sz w:val="24"/>
          <w:szCs w:val="24"/>
          <w:lang w:val="es-ES"/>
        </w:rPr>
      </w:pPr>
      <w:r w:rsidRPr="00BC659C">
        <w:rPr>
          <w:rFonts w:asciiTheme="majorHAnsi" w:eastAsia="Calibri" w:hAnsiTheme="majorHAnsi" w:cs="Times New Roman"/>
          <w:b/>
          <w:sz w:val="24"/>
          <w:szCs w:val="24"/>
          <w:lang w:val="es-ES"/>
        </w:rPr>
        <w:t>Comayagüela</w:t>
      </w:r>
      <w:r w:rsidR="009613DF" w:rsidRPr="00BC659C">
        <w:rPr>
          <w:rFonts w:asciiTheme="majorHAnsi" w:eastAsia="Calibri" w:hAnsiTheme="majorHAnsi" w:cs="Times New Roman"/>
          <w:b/>
          <w:sz w:val="24"/>
          <w:szCs w:val="24"/>
          <w:lang w:val="es-ES"/>
        </w:rPr>
        <w:t xml:space="preserve"> M.D.C.</w:t>
      </w:r>
    </w:p>
    <w:p w:rsidR="009613DF" w:rsidRPr="00BC659C" w:rsidRDefault="00113671" w:rsidP="00184562">
      <w:pPr>
        <w:jc w:val="both"/>
        <w:rPr>
          <w:rFonts w:asciiTheme="majorHAnsi" w:eastAsia="Calibri" w:hAnsiTheme="majorHAnsi" w:cs="Times New Roman"/>
          <w:b/>
          <w:sz w:val="24"/>
          <w:szCs w:val="24"/>
          <w:lang w:val="es-ES"/>
        </w:rPr>
      </w:pPr>
      <w:r>
        <w:rPr>
          <w:rFonts w:asciiTheme="majorHAnsi" w:eastAsia="Calibri" w:hAnsiTheme="majorHAnsi" w:cs="Times New Roman"/>
          <w:b/>
          <w:sz w:val="24"/>
          <w:szCs w:val="24"/>
          <w:lang w:val="es-ES"/>
        </w:rPr>
        <w:lastRenderedPageBreak/>
        <w:t>10</w:t>
      </w:r>
      <w:r w:rsidR="009B1B63" w:rsidRPr="00BC659C">
        <w:rPr>
          <w:rFonts w:asciiTheme="majorHAnsi" w:eastAsia="Calibri" w:hAnsiTheme="majorHAnsi" w:cs="Times New Roman"/>
          <w:b/>
          <w:sz w:val="24"/>
          <w:szCs w:val="24"/>
          <w:lang w:val="es-ES"/>
        </w:rPr>
        <w:t xml:space="preserve">  De Marzo</w:t>
      </w:r>
      <w:r w:rsidR="009613DF" w:rsidRPr="00BC659C">
        <w:rPr>
          <w:rFonts w:asciiTheme="majorHAnsi" w:eastAsia="Calibri" w:hAnsiTheme="majorHAnsi" w:cs="Times New Roman"/>
          <w:b/>
          <w:sz w:val="24"/>
          <w:szCs w:val="24"/>
          <w:lang w:val="es-ES"/>
        </w:rPr>
        <w:t xml:space="preserve"> de 2017</w:t>
      </w:r>
      <w:r w:rsidR="009613DF" w:rsidRPr="00BC659C">
        <w:rPr>
          <w:rFonts w:asciiTheme="majorHAnsi" w:eastAsia="Calibri" w:hAnsiTheme="majorHAnsi" w:cs="Times New Roman"/>
          <w:b/>
          <w:sz w:val="24"/>
          <w:szCs w:val="24"/>
          <w:lang w:val="es-ES"/>
        </w:rPr>
        <w:tab/>
      </w:r>
      <w:r w:rsidR="009613DF" w:rsidRPr="00BC659C">
        <w:rPr>
          <w:rFonts w:asciiTheme="majorHAnsi" w:eastAsia="Calibri" w:hAnsiTheme="majorHAnsi" w:cs="Times New Roman"/>
          <w:b/>
          <w:sz w:val="24"/>
          <w:szCs w:val="24"/>
          <w:lang w:val="es-ES"/>
        </w:rPr>
        <w:tab/>
      </w:r>
      <w:r w:rsidR="009613DF" w:rsidRPr="00BC659C">
        <w:rPr>
          <w:rFonts w:asciiTheme="majorHAnsi" w:eastAsia="Calibri" w:hAnsiTheme="majorHAnsi" w:cs="Times New Roman"/>
          <w:b/>
          <w:sz w:val="24"/>
          <w:szCs w:val="24"/>
          <w:lang w:val="es-ES"/>
        </w:rPr>
        <w:tab/>
      </w:r>
    </w:p>
    <w:p w:rsidR="009613DF" w:rsidRPr="005B4464" w:rsidRDefault="009613DF" w:rsidP="009613DF">
      <w:pPr>
        <w:spacing w:after="0" w:line="240" w:lineRule="auto"/>
        <w:jc w:val="center"/>
        <w:rPr>
          <w:rFonts w:asciiTheme="majorHAnsi" w:eastAsia="Calibri" w:hAnsiTheme="majorHAnsi" w:cs="Times New Roman"/>
          <w:b/>
          <w:lang w:val="es-ES"/>
        </w:rPr>
      </w:pPr>
      <w:r w:rsidRPr="005B4464">
        <w:rPr>
          <w:rFonts w:asciiTheme="majorHAnsi" w:eastAsia="Calibri" w:hAnsiTheme="majorHAnsi" w:cs="Times New Roman"/>
          <w:b/>
          <w:lang w:val="es-ES"/>
        </w:rPr>
        <w:t>INVITACION</w:t>
      </w:r>
    </w:p>
    <w:p w:rsidR="009613DF" w:rsidRPr="005B4464" w:rsidRDefault="009613DF" w:rsidP="009613DF">
      <w:pPr>
        <w:spacing w:after="0" w:line="240" w:lineRule="auto"/>
        <w:rPr>
          <w:rFonts w:asciiTheme="majorHAnsi" w:eastAsia="Calibri" w:hAnsiTheme="majorHAnsi" w:cs="Times New Roman"/>
          <w:lang w:val="es-ES"/>
        </w:rPr>
      </w:pPr>
      <w:r w:rsidRPr="005B4464">
        <w:rPr>
          <w:rFonts w:asciiTheme="majorHAnsi" w:eastAsia="Calibri" w:hAnsiTheme="majorHAnsi" w:cs="Times New Roman"/>
          <w:lang w:val="es-ES"/>
        </w:rPr>
        <w:tab/>
      </w:r>
      <w:r w:rsidRPr="005B4464">
        <w:rPr>
          <w:rFonts w:asciiTheme="majorHAnsi" w:eastAsia="Calibri" w:hAnsiTheme="majorHAnsi" w:cs="Times New Roman"/>
          <w:lang w:val="es-ES"/>
        </w:rPr>
        <w:tab/>
      </w:r>
      <w:r w:rsidRPr="005B4464">
        <w:rPr>
          <w:rFonts w:asciiTheme="majorHAnsi" w:eastAsia="Calibri" w:hAnsiTheme="majorHAnsi" w:cs="Times New Roman"/>
          <w:lang w:val="es-ES"/>
        </w:rPr>
        <w:tab/>
      </w:r>
      <w:r w:rsidRPr="005B4464">
        <w:rPr>
          <w:rFonts w:asciiTheme="majorHAnsi" w:eastAsia="Calibri" w:hAnsiTheme="majorHAnsi" w:cs="Times New Roman"/>
          <w:lang w:val="es-ES"/>
        </w:rPr>
        <w:tab/>
      </w:r>
      <w:r w:rsidRPr="005B4464">
        <w:rPr>
          <w:rFonts w:asciiTheme="majorHAnsi" w:eastAsia="Calibri" w:hAnsiTheme="majorHAnsi" w:cs="Times New Roman"/>
          <w:lang w:val="es-ES"/>
        </w:rPr>
        <w:tab/>
        <w:t xml:space="preserve"> </w:t>
      </w:r>
    </w:p>
    <w:p w:rsidR="009613DF" w:rsidRPr="002D4597" w:rsidRDefault="009613DF" w:rsidP="00EF1377">
      <w:pPr>
        <w:spacing w:after="0" w:line="240" w:lineRule="auto"/>
        <w:jc w:val="both"/>
        <w:rPr>
          <w:rFonts w:asciiTheme="majorHAnsi" w:eastAsia="Calibri" w:hAnsiTheme="majorHAnsi" w:cs="Times New Roman"/>
          <w:b/>
          <w:i/>
          <w:lang w:val="es-MX"/>
        </w:rPr>
      </w:pPr>
      <w:r w:rsidRPr="005B4464">
        <w:rPr>
          <w:rFonts w:asciiTheme="majorHAnsi" w:eastAsia="Calibri" w:hAnsiTheme="majorHAnsi" w:cs="Times New Roman"/>
          <w:b/>
          <w:i/>
          <w:lang w:val="es-MX"/>
        </w:rPr>
        <w:t xml:space="preserve">Interesados a presentar </w:t>
      </w:r>
      <w:r w:rsidR="00BC659C" w:rsidRPr="005B4464">
        <w:rPr>
          <w:rFonts w:asciiTheme="majorHAnsi" w:eastAsia="Calibri" w:hAnsiTheme="majorHAnsi" w:cs="Times New Roman"/>
          <w:b/>
          <w:i/>
          <w:lang w:val="es-MX"/>
        </w:rPr>
        <w:t>oferta para</w:t>
      </w:r>
      <w:r w:rsidR="00EF1377" w:rsidRPr="005B4464">
        <w:rPr>
          <w:rFonts w:asciiTheme="majorHAnsi" w:eastAsia="Calibri" w:hAnsiTheme="majorHAnsi" w:cs="Times New Roman"/>
          <w:b/>
          <w:i/>
          <w:lang w:val="es-MX"/>
        </w:rPr>
        <w:t xml:space="preserve"> contratos individuales </w:t>
      </w:r>
      <w:r w:rsidR="002D4597">
        <w:rPr>
          <w:rFonts w:asciiTheme="majorHAnsi" w:eastAsia="Calibri" w:hAnsiTheme="majorHAnsi" w:cs="Times New Roman"/>
          <w:b/>
          <w:i/>
          <w:lang w:val="es-MX"/>
        </w:rPr>
        <w:t xml:space="preserve">a personas naturales propietarios de un vehículo tipo pickup </w:t>
      </w:r>
      <w:r w:rsidRPr="005B4464">
        <w:rPr>
          <w:rFonts w:asciiTheme="majorHAnsi" w:eastAsia="Calibri" w:hAnsiTheme="majorHAnsi" w:cs="Times New Roman"/>
          <w:b/>
          <w:i/>
          <w:lang w:val="es-MX"/>
        </w:rPr>
        <w:t>para la movilización</w:t>
      </w:r>
      <w:r w:rsidR="00395B09" w:rsidRPr="005B4464">
        <w:rPr>
          <w:rFonts w:asciiTheme="majorHAnsi" w:eastAsia="Calibri" w:hAnsiTheme="majorHAnsi" w:cs="Times New Roman"/>
          <w:b/>
          <w:i/>
          <w:lang w:val="es-MX"/>
        </w:rPr>
        <w:t xml:space="preserve"> </w:t>
      </w:r>
      <w:r w:rsidRPr="005B4464">
        <w:rPr>
          <w:rFonts w:asciiTheme="majorHAnsi" w:eastAsia="Calibri" w:hAnsiTheme="majorHAnsi" w:cs="Times New Roman"/>
          <w:b/>
          <w:i/>
          <w:lang w:val="es-MX"/>
        </w:rPr>
        <w:t xml:space="preserve">de cuadrillas y </w:t>
      </w:r>
      <w:r w:rsidR="00BC659C" w:rsidRPr="005B4464">
        <w:rPr>
          <w:rFonts w:asciiTheme="majorHAnsi" w:eastAsia="Calibri" w:hAnsiTheme="majorHAnsi" w:cs="Times New Roman"/>
          <w:b/>
          <w:i/>
          <w:lang w:val="es-MX"/>
        </w:rPr>
        <w:t>brigadas</w:t>
      </w:r>
      <w:r w:rsidR="002D4597">
        <w:rPr>
          <w:rFonts w:asciiTheme="majorHAnsi" w:eastAsia="Calibri" w:hAnsiTheme="majorHAnsi" w:cs="Times New Roman"/>
          <w:b/>
          <w:i/>
          <w:lang w:val="es-MX"/>
        </w:rPr>
        <w:t xml:space="preserve"> con equipo y herramientas </w:t>
      </w:r>
      <w:r w:rsidR="00BC659C" w:rsidRPr="005B4464">
        <w:rPr>
          <w:rFonts w:asciiTheme="majorHAnsi" w:eastAsia="Calibri" w:hAnsiTheme="majorHAnsi" w:cs="Times New Roman"/>
          <w:b/>
          <w:i/>
          <w:lang w:val="es-MX"/>
        </w:rPr>
        <w:t xml:space="preserve"> en</w:t>
      </w:r>
      <w:r w:rsidRPr="005B4464">
        <w:rPr>
          <w:rFonts w:asciiTheme="majorHAnsi" w:eastAsia="Calibri" w:hAnsiTheme="majorHAnsi" w:cs="Times New Roman"/>
          <w:b/>
          <w:i/>
          <w:lang w:val="es-MX"/>
        </w:rPr>
        <w:t xml:space="preserve"> actividades de Prevención, combate de incendios </w:t>
      </w:r>
      <w:r w:rsidRPr="005B4464">
        <w:rPr>
          <w:rFonts w:asciiTheme="majorHAnsi" w:eastAsia="Calibri" w:hAnsiTheme="majorHAnsi" w:cs="Times New Roman"/>
          <w:b/>
          <w:lang w:val="es-MX"/>
        </w:rPr>
        <w:t xml:space="preserve">y </w:t>
      </w:r>
      <w:r w:rsidRPr="002D4597">
        <w:rPr>
          <w:rFonts w:asciiTheme="majorHAnsi" w:eastAsia="Calibri" w:hAnsiTheme="majorHAnsi" w:cs="Times New Roman"/>
          <w:b/>
          <w:i/>
          <w:lang w:val="es-MX"/>
        </w:rPr>
        <w:t>restauración de áreas afectadas por la plaga</w:t>
      </w:r>
      <w:r w:rsidR="002D4597">
        <w:rPr>
          <w:rFonts w:asciiTheme="majorHAnsi" w:eastAsia="Calibri" w:hAnsiTheme="majorHAnsi" w:cs="Times New Roman"/>
          <w:b/>
          <w:i/>
          <w:lang w:val="es-MX"/>
        </w:rPr>
        <w:t xml:space="preserve"> a nivel regional </w:t>
      </w:r>
    </w:p>
    <w:p w:rsidR="009613DF" w:rsidRPr="002D4597" w:rsidRDefault="009613DF" w:rsidP="009613DF">
      <w:pPr>
        <w:spacing w:after="0" w:line="240" w:lineRule="auto"/>
        <w:rPr>
          <w:rFonts w:asciiTheme="majorHAnsi" w:eastAsia="Calibri" w:hAnsiTheme="majorHAnsi" w:cs="Times New Roman"/>
          <w:b/>
          <w:i/>
        </w:rPr>
      </w:pPr>
    </w:p>
    <w:p w:rsidR="009613DF" w:rsidRPr="005B4464" w:rsidRDefault="009613DF" w:rsidP="009613DF">
      <w:pPr>
        <w:rPr>
          <w:rFonts w:asciiTheme="majorHAnsi" w:eastAsia="Calibri" w:hAnsiTheme="majorHAnsi" w:cs="Times New Roman"/>
          <w:lang w:val="es-MX"/>
        </w:rPr>
      </w:pPr>
      <w:r w:rsidRPr="005B4464">
        <w:rPr>
          <w:rFonts w:asciiTheme="majorHAnsi" w:eastAsia="Calibri" w:hAnsiTheme="majorHAnsi" w:cs="Times New Roman"/>
          <w:lang w:val="es-MX"/>
        </w:rPr>
        <w:t xml:space="preserve">Estimados Señores: </w:t>
      </w:r>
    </w:p>
    <w:p w:rsidR="00DA2C61" w:rsidRPr="005B4464" w:rsidRDefault="009613DF" w:rsidP="00CA2E4E">
      <w:pPr>
        <w:jc w:val="both"/>
        <w:rPr>
          <w:rFonts w:asciiTheme="majorHAnsi" w:eastAsia="Calibri" w:hAnsiTheme="majorHAnsi" w:cs="Times New Roman"/>
          <w:b/>
          <w:lang w:val="es-MX"/>
        </w:rPr>
      </w:pPr>
      <w:r w:rsidRPr="005B4464">
        <w:rPr>
          <w:rFonts w:asciiTheme="majorHAnsi" w:eastAsia="Calibri" w:hAnsiTheme="majorHAnsi" w:cs="Times New Roman"/>
          <w:lang w:val="es-MX"/>
        </w:rPr>
        <w:t xml:space="preserve">El Instituto Nacional de Conservación y Desarrollo Forestal, Áreas Protegidas y Vida Silvestre invita a personas naturales  a participar en proceso presentar oferta para la movilización de cuadrillas y brigadas  en actividades de Prevención, combate de incendios y restauración de áreas afectadas por la plaga  </w:t>
      </w:r>
      <w:r w:rsidRPr="005B4464">
        <w:rPr>
          <w:rFonts w:asciiTheme="majorHAnsi" w:eastAsia="Calibri" w:hAnsiTheme="majorHAnsi" w:cs="Times New Roman"/>
          <w:b/>
          <w:lang w:val="es-MX"/>
        </w:rPr>
        <w:t>ICF”</w:t>
      </w:r>
      <w:r w:rsidR="00CA2E4E" w:rsidRPr="005B4464">
        <w:rPr>
          <w:rFonts w:asciiTheme="majorHAnsi" w:hAnsiTheme="majorHAnsi"/>
        </w:rPr>
        <w:t xml:space="preserve"> </w:t>
      </w:r>
      <w:r w:rsidR="00CA2E4E" w:rsidRPr="005B4464">
        <w:rPr>
          <w:rFonts w:asciiTheme="majorHAnsi" w:eastAsia="Calibri" w:hAnsiTheme="majorHAnsi" w:cs="Times New Roman"/>
          <w:b/>
          <w:lang w:val="es-MX"/>
        </w:rPr>
        <w:t>Las actividades que desarrollarán con los vehículos son:</w:t>
      </w:r>
    </w:p>
    <w:p w:rsidR="00CA2E4E" w:rsidRPr="005B4464" w:rsidRDefault="00CA2E4E" w:rsidP="005B4464">
      <w:pPr>
        <w:pStyle w:val="Prrafodelista"/>
        <w:numPr>
          <w:ilvl w:val="0"/>
          <w:numId w:val="21"/>
        </w:numPr>
        <w:ind w:left="567" w:hanging="567"/>
        <w:jc w:val="both"/>
        <w:rPr>
          <w:rFonts w:asciiTheme="majorHAnsi" w:eastAsia="Calibri" w:hAnsiTheme="majorHAnsi" w:cs="Times New Roman"/>
          <w:lang w:val="es-MX"/>
        </w:rPr>
      </w:pPr>
      <w:r w:rsidRPr="005B4464">
        <w:rPr>
          <w:rFonts w:asciiTheme="majorHAnsi" w:eastAsia="Calibri" w:hAnsiTheme="majorHAnsi" w:cs="Times New Roman"/>
          <w:lang w:val="es-MX"/>
        </w:rPr>
        <w:t>Traslado del personal técnico y/o combatiente más el equipo y herramientas respectivos a los sitios de combate de incendios forestales o sitios a evaluar.</w:t>
      </w:r>
    </w:p>
    <w:p w:rsidR="00CA2E4E" w:rsidRPr="005B4464" w:rsidRDefault="00CA2E4E" w:rsidP="005B4464">
      <w:pPr>
        <w:pStyle w:val="Prrafodelista"/>
        <w:numPr>
          <w:ilvl w:val="0"/>
          <w:numId w:val="21"/>
        </w:numPr>
        <w:ind w:left="567" w:hanging="567"/>
        <w:jc w:val="both"/>
        <w:rPr>
          <w:rFonts w:asciiTheme="majorHAnsi" w:eastAsia="Calibri" w:hAnsiTheme="majorHAnsi" w:cs="Times New Roman"/>
          <w:lang w:val="es-MX"/>
        </w:rPr>
      </w:pPr>
      <w:r w:rsidRPr="005B4464">
        <w:rPr>
          <w:rFonts w:asciiTheme="majorHAnsi" w:eastAsia="Calibri" w:hAnsiTheme="majorHAnsi" w:cs="Times New Roman"/>
          <w:lang w:val="es-MX"/>
        </w:rPr>
        <w:t>Deberá permanecer en el sitio mientras el incendio o la actividad se esté desarrollando, a menos que reciba una indicación directa de parte del superior (técnico o jefe de cuadrilla).</w:t>
      </w:r>
    </w:p>
    <w:p w:rsidR="00CA2E4E" w:rsidRPr="005B4464" w:rsidRDefault="00CA2E4E" w:rsidP="005B4464">
      <w:pPr>
        <w:pStyle w:val="Prrafodelista"/>
        <w:numPr>
          <w:ilvl w:val="0"/>
          <w:numId w:val="21"/>
        </w:numPr>
        <w:ind w:left="567" w:hanging="567"/>
        <w:jc w:val="both"/>
        <w:rPr>
          <w:rFonts w:asciiTheme="majorHAnsi" w:eastAsia="Calibri" w:hAnsiTheme="majorHAnsi" w:cs="Times New Roman"/>
          <w:lang w:val="es-MX"/>
        </w:rPr>
      </w:pPr>
      <w:r w:rsidRPr="005B4464">
        <w:rPr>
          <w:rFonts w:asciiTheme="majorHAnsi" w:eastAsia="Calibri" w:hAnsiTheme="majorHAnsi" w:cs="Times New Roman"/>
          <w:lang w:val="es-MX"/>
        </w:rPr>
        <w:t>Brindar el servicio siempre que sea requerido sin distinción de horario (siempre y cuando sea justificado).</w:t>
      </w:r>
    </w:p>
    <w:p w:rsidR="00CA2E4E" w:rsidRPr="005B4464" w:rsidRDefault="00CA2E4E" w:rsidP="00CA2E4E">
      <w:pPr>
        <w:jc w:val="both"/>
        <w:rPr>
          <w:rFonts w:asciiTheme="majorHAnsi" w:eastAsia="Calibri" w:hAnsiTheme="majorHAnsi" w:cs="Times New Roman"/>
          <w:b/>
          <w:lang w:val="es-MX"/>
        </w:rPr>
      </w:pPr>
      <w:r w:rsidRPr="005B4464">
        <w:rPr>
          <w:rFonts w:asciiTheme="majorHAnsi" w:eastAsia="Calibri" w:hAnsiTheme="majorHAnsi" w:cs="Times New Roman"/>
          <w:b/>
          <w:lang w:val="es-MX"/>
        </w:rPr>
        <w:t>Considerando las actividades a desarrollar y el tipo de caminos a transitar, se han identificado que los vehículos deben de contar con las siguientes características mínimas:</w:t>
      </w:r>
    </w:p>
    <w:p w:rsidR="00CA2E4E" w:rsidRPr="005B4464" w:rsidRDefault="00CA2E4E" w:rsidP="005B4464">
      <w:pPr>
        <w:pStyle w:val="Prrafodelista"/>
        <w:numPr>
          <w:ilvl w:val="1"/>
          <w:numId w:val="12"/>
        </w:numPr>
        <w:ind w:left="567" w:hanging="567"/>
        <w:jc w:val="both"/>
        <w:rPr>
          <w:rFonts w:asciiTheme="majorHAnsi" w:eastAsia="Calibri" w:hAnsiTheme="majorHAnsi" w:cs="Times New Roman"/>
          <w:lang w:val="es-MX"/>
        </w:rPr>
      </w:pPr>
      <w:r w:rsidRPr="005B4464">
        <w:rPr>
          <w:rFonts w:asciiTheme="majorHAnsi" w:eastAsia="Calibri" w:hAnsiTheme="majorHAnsi" w:cs="Times New Roman"/>
          <w:lang w:val="es-MX"/>
        </w:rPr>
        <w:t>Carro tipo pick up 4x4.</w:t>
      </w:r>
    </w:p>
    <w:p w:rsidR="00CA2E4E" w:rsidRPr="005B4464" w:rsidRDefault="00CA2E4E" w:rsidP="005B4464">
      <w:pPr>
        <w:pStyle w:val="Prrafodelista"/>
        <w:numPr>
          <w:ilvl w:val="1"/>
          <w:numId w:val="12"/>
        </w:numPr>
        <w:ind w:left="567" w:hanging="567"/>
        <w:jc w:val="both"/>
        <w:rPr>
          <w:rFonts w:asciiTheme="majorHAnsi" w:eastAsia="Calibri" w:hAnsiTheme="majorHAnsi" w:cs="Times New Roman"/>
          <w:lang w:val="es-MX"/>
        </w:rPr>
      </w:pPr>
      <w:r w:rsidRPr="005B4464">
        <w:rPr>
          <w:rFonts w:asciiTheme="majorHAnsi" w:eastAsia="Calibri" w:hAnsiTheme="majorHAnsi" w:cs="Times New Roman"/>
          <w:lang w:val="es-MX"/>
        </w:rPr>
        <w:t xml:space="preserve">Del año </w:t>
      </w:r>
      <w:r w:rsidR="00B81D69">
        <w:rPr>
          <w:rFonts w:asciiTheme="majorHAnsi" w:eastAsia="Calibri" w:hAnsiTheme="majorHAnsi" w:cs="Times New Roman"/>
          <w:lang w:val="es-MX"/>
        </w:rPr>
        <w:t>1995</w:t>
      </w:r>
      <w:r w:rsidRPr="005B4464">
        <w:rPr>
          <w:rFonts w:asciiTheme="majorHAnsi" w:eastAsia="Calibri" w:hAnsiTheme="majorHAnsi" w:cs="Times New Roman"/>
          <w:lang w:val="es-MX"/>
        </w:rPr>
        <w:t xml:space="preserve"> o más reciente.</w:t>
      </w:r>
      <w:r w:rsidR="002A2A53" w:rsidRPr="005B4464">
        <w:rPr>
          <w:rFonts w:asciiTheme="majorHAnsi" w:eastAsia="Calibri" w:hAnsiTheme="majorHAnsi" w:cs="Times New Roman"/>
          <w:lang w:val="es-MX"/>
        </w:rPr>
        <w:t>(copia de boleta de revisión a nombre del ofertante)</w:t>
      </w:r>
    </w:p>
    <w:p w:rsidR="00CA2E4E" w:rsidRPr="005B4464" w:rsidRDefault="00CA2E4E" w:rsidP="005B4464">
      <w:pPr>
        <w:pStyle w:val="Prrafodelista"/>
        <w:numPr>
          <w:ilvl w:val="1"/>
          <w:numId w:val="12"/>
        </w:numPr>
        <w:ind w:left="567" w:hanging="567"/>
        <w:jc w:val="both"/>
        <w:rPr>
          <w:rFonts w:asciiTheme="majorHAnsi" w:eastAsia="Calibri" w:hAnsiTheme="majorHAnsi" w:cs="Times New Roman"/>
          <w:lang w:val="es-MX"/>
        </w:rPr>
      </w:pPr>
      <w:r w:rsidRPr="005B4464">
        <w:rPr>
          <w:rFonts w:asciiTheme="majorHAnsi" w:eastAsia="Calibri" w:hAnsiTheme="majorHAnsi" w:cs="Times New Roman"/>
          <w:lang w:val="es-MX"/>
        </w:rPr>
        <w:t xml:space="preserve">Deberá contar con un certificado de un taller debidamente firmado y sellado en el cual se evidencie que está en buenas condiciones físicas, eléctricas y mecánicas. </w:t>
      </w:r>
    </w:p>
    <w:p w:rsidR="009613DF" w:rsidRPr="005B4464" w:rsidRDefault="009613DF" w:rsidP="009613DF">
      <w:pPr>
        <w:jc w:val="both"/>
        <w:rPr>
          <w:rFonts w:asciiTheme="majorHAnsi" w:eastAsia="Calibri" w:hAnsiTheme="majorHAnsi" w:cs="Times New Roman"/>
          <w:lang w:val="es-MX"/>
        </w:rPr>
      </w:pPr>
      <w:r w:rsidRPr="005B4464">
        <w:rPr>
          <w:rFonts w:asciiTheme="majorHAnsi" w:eastAsia="Calibri" w:hAnsiTheme="majorHAnsi" w:cs="Times New Roman"/>
          <w:lang w:val="es-MX"/>
        </w:rPr>
        <w:t xml:space="preserve"> </w:t>
      </w:r>
      <w:r w:rsidR="00395B09" w:rsidRPr="005B4464">
        <w:rPr>
          <w:rFonts w:asciiTheme="majorHAnsi" w:eastAsia="Calibri" w:hAnsiTheme="majorHAnsi" w:cs="Times New Roman"/>
          <w:lang w:val="es-MX"/>
        </w:rPr>
        <w:t xml:space="preserve">Las ofertas deberán presentarse en la siguiente dirección, oficina </w:t>
      </w:r>
      <w:r w:rsidR="005B4464" w:rsidRPr="005B4464">
        <w:rPr>
          <w:rFonts w:asciiTheme="majorHAnsi" w:eastAsia="Calibri" w:hAnsiTheme="majorHAnsi" w:cs="Times New Roman"/>
          <w:lang w:val="es-MX"/>
        </w:rPr>
        <w:t>Región</w:t>
      </w:r>
      <w:r w:rsidR="00395B09" w:rsidRPr="005B4464">
        <w:rPr>
          <w:rFonts w:asciiTheme="majorHAnsi" w:eastAsia="Calibri" w:hAnsiTheme="majorHAnsi" w:cs="Times New Roman"/>
          <w:lang w:val="es-MX"/>
        </w:rPr>
        <w:t xml:space="preserve"> forestal</w:t>
      </w:r>
      <w:r w:rsidR="009D27B6">
        <w:rPr>
          <w:rFonts w:asciiTheme="majorHAnsi" w:eastAsia="Calibri" w:hAnsiTheme="majorHAnsi" w:cs="Times New Roman"/>
          <w:lang w:val="es-MX"/>
        </w:rPr>
        <w:t xml:space="preserve"> </w:t>
      </w:r>
      <w:proofErr w:type="spellStart"/>
      <w:r w:rsidR="009D27B6">
        <w:rPr>
          <w:rFonts w:asciiTheme="majorHAnsi" w:eastAsia="Calibri" w:hAnsiTheme="majorHAnsi" w:cs="Times New Roman"/>
          <w:lang w:val="es-MX"/>
        </w:rPr>
        <w:t>de____________________</w:t>
      </w:r>
      <w:r w:rsidR="005B4464" w:rsidRPr="005B4464">
        <w:rPr>
          <w:rFonts w:asciiTheme="majorHAnsi" w:eastAsia="Calibri" w:hAnsiTheme="majorHAnsi" w:cs="Times New Roman"/>
          <w:lang w:val="es-MX"/>
        </w:rPr>
        <w:t>de</w:t>
      </w:r>
      <w:proofErr w:type="spellEnd"/>
      <w:r w:rsidR="005B4464" w:rsidRPr="005B4464">
        <w:rPr>
          <w:rFonts w:asciiTheme="majorHAnsi" w:eastAsia="Calibri" w:hAnsiTheme="majorHAnsi" w:cs="Times New Roman"/>
          <w:lang w:val="es-MX"/>
        </w:rPr>
        <w:t xml:space="preserve"> ICF a</w:t>
      </w:r>
      <w:r w:rsidR="00395B09" w:rsidRPr="005B4464">
        <w:rPr>
          <w:rFonts w:asciiTheme="majorHAnsi" w:eastAsia="Calibri" w:hAnsiTheme="majorHAnsi" w:cs="Times New Roman"/>
          <w:lang w:val="es-MX"/>
        </w:rPr>
        <w:t xml:space="preserve"> más tardar </w:t>
      </w:r>
      <w:r w:rsidR="00395B09" w:rsidRPr="005B4464">
        <w:rPr>
          <w:rFonts w:asciiTheme="majorHAnsi" w:eastAsia="Calibri" w:hAnsiTheme="majorHAnsi" w:cs="Times New Roman"/>
          <w:color w:val="FF0000"/>
          <w:lang w:val="es-MX"/>
        </w:rPr>
        <w:t xml:space="preserve">el día </w:t>
      </w:r>
      <w:r w:rsidR="00E75935">
        <w:rPr>
          <w:rFonts w:asciiTheme="majorHAnsi" w:eastAsia="Calibri" w:hAnsiTheme="majorHAnsi" w:cs="Times New Roman"/>
          <w:color w:val="FF0000"/>
          <w:lang w:val="es-MX"/>
        </w:rPr>
        <w:t>Miércoles</w:t>
      </w:r>
      <w:r w:rsidR="00C76CAF">
        <w:rPr>
          <w:rFonts w:asciiTheme="majorHAnsi" w:eastAsia="Calibri" w:hAnsiTheme="majorHAnsi" w:cs="Times New Roman"/>
          <w:color w:val="FF0000"/>
          <w:lang w:val="es-MX"/>
        </w:rPr>
        <w:t xml:space="preserve"> 1</w:t>
      </w:r>
      <w:r w:rsidR="002D4597">
        <w:rPr>
          <w:rFonts w:asciiTheme="majorHAnsi" w:eastAsia="Calibri" w:hAnsiTheme="majorHAnsi" w:cs="Times New Roman"/>
          <w:color w:val="FF0000"/>
          <w:lang w:val="es-MX"/>
        </w:rPr>
        <w:t>5</w:t>
      </w:r>
      <w:r w:rsidR="00C76CAF">
        <w:rPr>
          <w:rFonts w:asciiTheme="majorHAnsi" w:eastAsia="Calibri" w:hAnsiTheme="majorHAnsi" w:cs="Times New Roman"/>
          <w:color w:val="FF0000"/>
          <w:lang w:val="es-MX"/>
        </w:rPr>
        <w:t xml:space="preserve"> de Marzo </w:t>
      </w:r>
      <w:r w:rsidR="00395B09" w:rsidRPr="005B4464">
        <w:rPr>
          <w:rFonts w:asciiTheme="majorHAnsi" w:eastAsia="Calibri" w:hAnsiTheme="majorHAnsi" w:cs="Times New Roman"/>
          <w:lang w:val="es-MX"/>
        </w:rPr>
        <w:t xml:space="preserve"> del 2017 a las</w:t>
      </w:r>
      <w:r w:rsidR="00184562">
        <w:rPr>
          <w:rFonts w:asciiTheme="majorHAnsi" w:eastAsia="Calibri" w:hAnsiTheme="majorHAnsi" w:cs="Times New Roman"/>
          <w:lang w:val="es-MX"/>
        </w:rPr>
        <w:t xml:space="preserve"> 1</w:t>
      </w:r>
      <w:r w:rsidR="00E75935" w:rsidRPr="00E75935">
        <w:rPr>
          <w:rFonts w:asciiTheme="majorHAnsi" w:eastAsia="Calibri" w:hAnsiTheme="majorHAnsi" w:cs="Times New Roman"/>
          <w:lang w:val="es-MX"/>
        </w:rPr>
        <w:t>2</w:t>
      </w:r>
      <w:r w:rsidR="00395B09" w:rsidRPr="00E75935">
        <w:rPr>
          <w:rFonts w:asciiTheme="majorHAnsi" w:eastAsia="Calibri" w:hAnsiTheme="majorHAnsi" w:cs="Times New Roman"/>
          <w:lang w:val="es-MX"/>
        </w:rPr>
        <w:t>:</w:t>
      </w:r>
      <w:r w:rsidR="00C76CAF" w:rsidRPr="00E75935">
        <w:rPr>
          <w:rFonts w:asciiTheme="majorHAnsi" w:eastAsia="Calibri" w:hAnsiTheme="majorHAnsi" w:cs="Times New Roman"/>
          <w:lang w:val="es-MX"/>
        </w:rPr>
        <w:t>0</w:t>
      </w:r>
      <w:r w:rsidR="00395B09" w:rsidRPr="00E75935">
        <w:rPr>
          <w:rFonts w:asciiTheme="majorHAnsi" w:eastAsia="Calibri" w:hAnsiTheme="majorHAnsi" w:cs="Times New Roman"/>
          <w:lang w:val="es-MX"/>
        </w:rPr>
        <w:t xml:space="preserve">0 </w:t>
      </w:r>
      <w:r w:rsidR="00184562">
        <w:rPr>
          <w:rFonts w:asciiTheme="majorHAnsi" w:eastAsia="Calibri" w:hAnsiTheme="majorHAnsi" w:cs="Times New Roman"/>
          <w:lang w:val="es-MX"/>
        </w:rPr>
        <w:t>p</w:t>
      </w:r>
      <w:r w:rsidR="00395B09" w:rsidRPr="00E75935">
        <w:rPr>
          <w:rFonts w:asciiTheme="majorHAnsi" w:eastAsia="Calibri" w:hAnsiTheme="majorHAnsi" w:cs="Times New Roman"/>
          <w:lang w:val="es-MX"/>
        </w:rPr>
        <w:t>.m</w:t>
      </w:r>
      <w:r w:rsidR="00395B09" w:rsidRPr="005B4464">
        <w:rPr>
          <w:rFonts w:asciiTheme="majorHAnsi" w:eastAsia="Calibri" w:hAnsiTheme="majorHAnsi" w:cs="Times New Roman"/>
          <w:lang w:val="es-MX"/>
        </w:rPr>
        <w:t xml:space="preserve">. Las ofertas que se reciban fuera de plazo serán rechazadas. Las ofertas se abrirán a </w:t>
      </w:r>
      <w:r w:rsidR="00447002">
        <w:rPr>
          <w:rFonts w:asciiTheme="majorHAnsi" w:eastAsia="Calibri" w:hAnsiTheme="majorHAnsi" w:cs="Times New Roman"/>
          <w:lang w:val="es-MX"/>
        </w:rPr>
        <w:t xml:space="preserve">partir de </w:t>
      </w:r>
      <w:r w:rsidR="00395B09" w:rsidRPr="005B4464">
        <w:rPr>
          <w:rFonts w:asciiTheme="majorHAnsi" w:eastAsia="Calibri" w:hAnsiTheme="majorHAnsi" w:cs="Times New Roman"/>
          <w:lang w:val="es-MX"/>
        </w:rPr>
        <w:t xml:space="preserve">las </w:t>
      </w:r>
      <w:r w:rsidR="00395B09" w:rsidRPr="005B4464">
        <w:rPr>
          <w:rFonts w:asciiTheme="majorHAnsi" w:eastAsia="Calibri" w:hAnsiTheme="majorHAnsi" w:cs="Times New Roman"/>
          <w:color w:val="FF0000"/>
          <w:lang w:val="es-MX"/>
        </w:rPr>
        <w:t xml:space="preserve">10:00 </w:t>
      </w:r>
      <w:r w:rsidR="005B4464" w:rsidRPr="005B4464">
        <w:rPr>
          <w:rFonts w:asciiTheme="majorHAnsi" w:eastAsia="Calibri" w:hAnsiTheme="majorHAnsi" w:cs="Times New Roman"/>
          <w:color w:val="FF0000"/>
          <w:lang w:val="es-MX"/>
        </w:rPr>
        <w:t>a.m.</w:t>
      </w:r>
      <w:r w:rsidR="00395B09" w:rsidRPr="005B4464">
        <w:rPr>
          <w:rFonts w:asciiTheme="majorHAnsi" w:eastAsia="Calibri" w:hAnsiTheme="majorHAnsi" w:cs="Times New Roman"/>
          <w:color w:val="FF0000"/>
          <w:lang w:val="es-MX"/>
        </w:rPr>
        <w:t xml:space="preserve"> </w:t>
      </w:r>
      <w:r w:rsidR="005B4464" w:rsidRPr="005B4464">
        <w:rPr>
          <w:rFonts w:asciiTheme="majorHAnsi" w:eastAsia="Calibri" w:hAnsiTheme="majorHAnsi" w:cs="Times New Roman"/>
          <w:lang w:val="es-MX"/>
        </w:rPr>
        <w:t>El</w:t>
      </w:r>
      <w:r w:rsidR="00395B09" w:rsidRPr="005B4464">
        <w:rPr>
          <w:rFonts w:asciiTheme="majorHAnsi" w:eastAsia="Calibri" w:hAnsiTheme="majorHAnsi" w:cs="Times New Roman"/>
          <w:lang w:val="es-MX"/>
        </w:rPr>
        <w:t xml:space="preserve"> </w:t>
      </w:r>
      <w:r w:rsidR="005B4464" w:rsidRPr="005B4464">
        <w:rPr>
          <w:rFonts w:asciiTheme="majorHAnsi" w:eastAsia="Calibri" w:hAnsiTheme="majorHAnsi" w:cs="Times New Roman"/>
          <w:color w:val="FF0000"/>
          <w:lang w:val="es-MX"/>
        </w:rPr>
        <w:t xml:space="preserve">día </w:t>
      </w:r>
      <w:r w:rsidR="00E75935">
        <w:rPr>
          <w:rFonts w:asciiTheme="majorHAnsi" w:eastAsia="Calibri" w:hAnsiTheme="majorHAnsi" w:cs="Times New Roman"/>
          <w:color w:val="FF0000"/>
          <w:lang w:val="es-MX"/>
        </w:rPr>
        <w:t xml:space="preserve">Viernes </w:t>
      </w:r>
      <w:r w:rsidR="00447002">
        <w:rPr>
          <w:rFonts w:asciiTheme="majorHAnsi" w:eastAsia="Calibri" w:hAnsiTheme="majorHAnsi" w:cs="Times New Roman"/>
          <w:color w:val="FF0000"/>
          <w:lang w:val="es-MX"/>
        </w:rPr>
        <w:t>1</w:t>
      </w:r>
      <w:r w:rsidR="00E75935">
        <w:rPr>
          <w:rFonts w:asciiTheme="majorHAnsi" w:eastAsia="Calibri" w:hAnsiTheme="majorHAnsi" w:cs="Times New Roman"/>
          <w:color w:val="FF0000"/>
          <w:lang w:val="es-MX"/>
        </w:rPr>
        <w:t>7</w:t>
      </w:r>
      <w:r w:rsidR="00BD7530">
        <w:rPr>
          <w:rFonts w:asciiTheme="majorHAnsi" w:eastAsia="Calibri" w:hAnsiTheme="majorHAnsi" w:cs="Times New Roman"/>
          <w:color w:val="FF0000"/>
          <w:lang w:val="es-MX"/>
        </w:rPr>
        <w:t xml:space="preserve"> </w:t>
      </w:r>
      <w:r w:rsidR="005B4464" w:rsidRPr="005B4464">
        <w:rPr>
          <w:rFonts w:asciiTheme="majorHAnsi" w:eastAsia="Calibri" w:hAnsiTheme="majorHAnsi" w:cs="Times New Roman"/>
          <w:lang w:val="es-MX"/>
        </w:rPr>
        <w:t>del</w:t>
      </w:r>
      <w:r w:rsidR="00395B09" w:rsidRPr="005B4464">
        <w:rPr>
          <w:rFonts w:asciiTheme="majorHAnsi" w:eastAsia="Calibri" w:hAnsiTheme="majorHAnsi" w:cs="Times New Roman"/>
          <w:lang w:val="es-MX"/>
        </w:rPr>
        <w:t xml:space="preserve"> 2017  </w:t>
      </w:r>
      <w:r w:rsidR="005E538D" w:rsidRPr="005B4464">
        <w:rPr>
          <w:rFonts w:asciiTheme="majorHAnsi" w:eastAsia="Calibri" w:hAnsiTheme="majorHAnsi" w:cs="Times New Roman"/>
          <w:lang w:val="es-MX"/>
        </w:rPr>
        <w:t>de acuerdo a es</w:t>
      </w:r>
      <w:r w:rsidRPr="005B4464">
        <w:rPr>
          <w:rFonts w:asciiTheme="majorHAnsi" w:eastAsia="Calibri" w:hAnsiTheme="majorHAnsi" w:cs="Times New Roman"/>
          <w:lang w:val="es-MX"/>
        </w:rPr>
        <w:t xml:space="preserve">pecificación técnicas </w:t>
      </w:r>
      <w:r w:rsidR="005B4464" w:rsidRPr="005B4464">
        <w:rPr>
          <w:rFonts w:asciiTheme="majorHAnsi" w:eastAsia="Calibri" w:hAnsiTheme="majorHAnsi" w:cs="Times New Roman"/>
          <w:lang w:val="es-MX"/>
        </w:rPr>
        <w:t>proc</w:t>
      </w:r>
      <w:r w:rsidR="005502A5">
        <w:rPr>
          <w:rFonts w:asciiTheme="majorHAnsi" w:eastAsia="Calibri" w:hAnsiTheme="majorHAnsi" w:cs="Times New Roman"/>
          <w:lang w:val="es-MX"/>
        </w:rPr>
        <w:t xml:space="preserve">edimientos establecidos en el </w:t>
      </w:r>
      <w:r w:rsidR="005B4464" w:rsidRPr="005B4464">
        <w:rPr>
          <w:rFonts w:asciiTheme="majorHAnsi" w:eastAsia="Calibri" w:hAnsiTheme="majorHAnsi" w:cs="Times New Roman"/>
          <w:lang w:val="es-MX"/>
        </w:rPr>
        <w:t xml:space="preserve"> documento base emitido por esta Institución.</w:t>
      </w:r>
      <w:r w:rsidRPr="005B4464">
        <w:rPr>
          <w:rFonts w:asciiTheme="majorHAnsi" w:eastAsia="Calibri" w:hAnsiTheme="majorHAnsi" w:cs="Times New Roman"/>
          <w:lang w:val="es-MX"/>
        </w:rPr>
        <w:t xml:space="preserve"> </w:t>
      </w:r>
    </w:p>
    <w:p w:rsidR="009613DF" w:rsidRPr="005B4464" w:rsidRDefault="009613DF" w:rsidP="009613DF">
      <w:pPr>
        <w:rPr>
          <w:rFonts w:asciiTheme="majorHAnsi" w:eastAsia="Calibri" w:hAnsiTheme="majorHAnsi" w:cs="Times New Roman"/>
          <w:lang w:val="es-MX"/>
        </w:rPr>
      </w:pPr>
      <w:r w:rsidRPr="005B4464">
        <w:rPr>
          <w:rFonts w:asciiTheme="majorHAnsi" w:eastAsia="Calibri" w:hAnsiTheme="majorHAnsi" w:cs="Times New Roman"/>
          <w:lang w:val="es-MX"/>
        </w:rPr>
        <w:t>Agradeciendo de antemano su atención a la presente, se suscribe de usted.</w:t>
      </w:r>
    </w:p>
    <w:p w:rsidR="009613DF" w:rsidRDefault="009613DF" w:rsidP="00E75935">
      <w:pPr>
        <w:rPr>
          <w:rFonts w:asciiTheme="majorHAnsi" w:eastAsia="Calibri" w:hAnsiTheme="majorHAnsi" w:cs="Times New Roman"/>
          <w:lang w:val="es-ES"/>
        </w:rPr>
      </w:pPr>
      <w:r w:rsidRPr="005B4464">
        <w:rPr>
          <w:rFonts w:asciiTheme="majorHAnsi" w:eastAsia="Calibri" w:hAnsiTheme="majorHAnsi" w:cs="Times New Roman"/>
          <w:lang w:val="es-MX"/>
        </w:rPr>
        <w:t>Atentamente,</w:t>
      </w:r>
    </w:p>
    <w:p w:rsidR="005654DC" w:rsidRPr="005654DC" w:rsidRDefault="005654DC" w:rsidP="00BD7530">
      <w:pPr>
        <w:spacing w:after="0"/>
        <w:rPr>
          <w:rFonts w:asciiTheme="majorHAnsi" w:eastAsia="Calibri" w:hAnsiTheme="majorHAnsi" w:cs="Times New Roman"/>
          <w:b/>
          <w:lang w:val="es-ES"/>
        </w:rPr>
      </w:pPr>
      <w:r w:rsidRPr="005654DC">
        <w:rPr>
          <w:rFonts w:asciiTheme="majorHAnsi" w:eastAsia="Calibri" w:hAnsiTheme="majorHAnsi" w:cs="Times New Roman"/>
          <w:b/>
          <w:lang w:val="es-ES"/>
        </w:rPr>
        <w:t>GEREN</w:t>
      </w:r>
      <w:r w:rsidR="00805BA0">
        <w:rPr>
          <w:rFonts w:asciiTheme="majorHAnsi" w:eastAsia="Calibri" w:hAnsiTheme="majorHAnsi" w:cs="Times New Roman"/>
          <w:b/>
          <w:lang w:val="es-ES"/>
        </w:rPr>
        <w:t>TE</w:t>
      </w:r>
      <w:r w:rsidRPr="005654DC">
        <w:rPr>
          <w:rFonts w:asciiTheme="majorHAnsi" w:eastAsia="Calibri" w:hAnsiTheme="majorHAnsi" w:cs="Times New Roman"/>
          <w:b/>
          <w:lang w:val="es-ES"/>
        </w:rPr>
        <w:t xml:space="preserve">  ADMINISTRATIV</w:t>
      </w:r>
      <w:r w:rsidR="00805BA0">
        <w:rPr>
          <w:rFonts w:asciiTheme="majorHAnsi" w:eastAsia="Calibri" w:hAnsiTheme="majorHAnsi" w:cs="Times New Roman"/>
          <w:b/>
          <w:lang w:val="es-ES"/>
        </w:rPr>
        <w:t>O</w:t>
      </w:r>
      <w:r w:rsidRPr="005654DC">
        <w:rPr>
          <w:rFonts w:asciiTheme="majorHAnsi" w:eastAsia="Calibri" w:hAnsiTheme="majorHAnsi" w:cs="Times New Roman"/>
          <w:b/>
          <w:lang w:val="es-ES"/>
        </w:rPr>
        <w:t xml:space="preserve">  ICF</w:t>
      </w:r>
    </w:p>
    <w:p w:rsidR="00DA2C61" w:rsidRPr="00A45DFC" w:rsidRDefault="00DA2C61" w:rsidP="005703D1">
      <w:pPr>
        <w:rPr>
          <w:rFonts w:asciiTheme="majorHAnsi" w:hAnsiTheme="majorHAnsi"/>
          <w:b/>
          <w:sz w:val="24"/>
          <w:szCs w:val="24"/>
        </w:rPr>
      </w:pPr>
    </w:p>
    <w:p w:rsidR="00DA2C61" w:rsidRDefault="00DA2C61" w:rsidP="005703D1">
      <w:pPr>
        <w:rPr>
          <w:rFonts w:asciiTheme="majorHAnsi" w:hAnsiTheme="majorHAnsi"/>
          <w:b/>
          <w:sz w:val="24"/>
          <w:szCs w:val="24"/>
        </w:rPr>
      </w:pPr>
    </w:p>
    <w:p w:rsidR="005B4464" w:rsidRDefault="005B4464" w:rsidP="005703D1">
      <w:pPr>
        <w:rPr>
          <w:rFonts w:asciiTheme="majorHAnsi" w:hAnsiTheme="majorHAnsi"/>
          <w:b/>
          <w:sz w:val="24"/>
          <w:szCs w:val="24"/>
        </w:rPr>
      </w:pPr>
    </w:p>
    <w:p w:rsidR="005B4464" w:rsidRDefault="005B4464" w:rsidP="005703D1">
      <w:pPr>
        <w:rPr>
          <w:rFonts w:asciiTheme="majorHAnsi" w:hAnsiTheme="majorHAnsi"/>
          <w:b/>
          <w:sz w:val="24"/>
          <w:szCs w:val="24"/>
        </w:rPr>
      </w:pPr>
    </w:p>
    <w:p w:rsidR="005B4464" w:rsidRDefault="005B4464" w:rsidP="005703D1">
      <w:pPr>
        <w:rPr>
          <w:rFonts w:asciiTheme="majorHAnsi" w:hAnsiTheme="majorHAnsi"/>
          <w:b/>
          <w:sz w:val="24"/>
          <w:szCs w:val="24"/>
        </w:rPr>
      </w:pPr>
    </w:p>
    <w:p w:rsidR="005B4464" w:rsidRDefault="005B4464" w:rsidP="005703D1">
      <w:pPr>
        <w:rPr>
          <w:rFonts w:asciiTheme="majorHAnsi" w:hAnsiTheme="majorHAnsi"/>
          <w:b/>
          <w:sz w:val="24"/>
          <w:szCs w:val="24"/>
        </w:rPr>
      </w:pPr>
    </w:p>
    <w:p w:rsidR="005B4464" w:rsidRDefault="005B4464" w:rsidP="005703D1">
      <w:pPr>
        <w:rPr>
          <w:rFonts w:asciiTheme="majorHAnsi" w:hAnsiTheme="majorHAnsi"/>
          <w:b/>
          <w:sz w:val="24"/>
          <w:szCs w:val="24"/>
        </w:rPr>
      </w:pPr>
    </w:p>
    <w:p w:rsidR="005B4464" w:rsidRPr="00A45DFC" w:rsidRDefault="005B4464" w:rsidP="005703D1">
      <w:pPr>
        <w:rPr>
          <w:rFonts w:asciiTheme="majorHAnsi" w:hAnsiTheme="majorHAnsi"/>
          <w:b/>
          <w:sz w:val="24"/>
          <w:szCs w:val="24"/>
        </w:rPr>
      </w:pPr>
    </w:p>
    <w:p w:rsidR="00DA2C61" w:rsidRPr="00A45DFC" w:rsidRDefault="00DA2C61" w:rsidP="005703D1">
      <w:pPr>
        <w:rPr>
          <w:rFonts w:asciiTheme="majorHAnsi" w:hAnsiTheme="majorHAnsi"/>
          <w:b/>
          <w:sz w:val="24"/>
          <w:szCs w:val="24"/>
        </w:rPr>
      </w:pPr>
    </w:p>
    <w:p w:rsidR="002A2A53" w:rsidRPr="00A45DFC" w:rsidRDefault="002A2A53" w:rsidP="005703D1">
      <w:pPr>
        <w:rPr>
          <w:rFonts w:asciiTheme="majorHAnsi" w:hAnsiTheme="majorHAnsi"/>
          <w:b/>
          <w:sz w:val="24"/>
          <w:szCs w:val="24"/>
        </w:rPr>
      </w:pPr>
    </w:p>
    <w:p w:rsidR="00DA2C61" w:rsidRPr="00A45DFC" w:rsidRDefault="00DA2C61" w:rsidP="005703D1">
      <w:pPr>
        <w:rPr>
          <w:rFonts w:asciiTheme="majorHAnsi" w:hAnsiTheme="majorHAnsi"/>
          <w:b/>
          <w:sz w:val="24"/>
          <w:szCs w:val="24"/>
        </w:rPr>
      </w:pPr>
    </w:p>
    <w:p w:rsidR="00DA2C61" w:rsidRDefault="00DA2C61" w:rsidP="00DA2C61">
      <w:pPr>
        <w:jc w:val="center"/>
        <w:rPr>
          <w:rFonts w:asciiTheme="majorHAnsi" w:hAnsiTheme="majorHAnsi"/>
          <w:b/>
          <w:sz w:val="24"/>
          <w:szCs w:val="24"/>
        </w:rPr>
      </w:pPr>
      <w:r w:rsidRPr="00A45DFC">
        <w:rPr>
          <w:rFonts w:asciiTheme="majorHAnsi" w:hAnsiTheme="majorHAnsi"/>
          <w:b/>
          <w:sz w:val="24"/>
          <w:szCs w:val="24"/>
        </w:rPr>
        <w:t>ANEXOS</w:t>
      </w:r>
    </w:p>
    <w:p w:rsidR="005B4464" w:rsidRDefault="005B4464" w:rsidP="00DA2C61">
      <w:pPr>
        <w:jc w:val="center"/>
        <w:rPr>
          <w:rFonts w:asciiTheme="majorHAnsi" w:hAnsiTheme="majorHAnsi"/>
          <w:b/>
          <w:sz w:val="24"/>
          <w:szCs w:val="24"/>
        </w:rPr>
      </w:pPr>
    </w:p>
    <w:p w:rsidR="005B4464" w:rsidRDefault="005B4464" w:rsidP="00DA2C61">
      <w:pPr>
        <w:jc w:val="center"/>
        <w:rPr>
          <w:rFonts w:asciiTheme="majorHAnsi" w:hAnsiTheme="majorHAnsi"/>
          <w:b/>
          <w:sz w:val="24"/>
          <w:szCs w:val="24"/>
        </w:rPr>
      </w:pPr>
    </w:p>
    <w:p w:rsidR="005B4464" w:rsidRDefault="005B4464" w:rsidP="00DA2C61">
      <w:pPr>
        <w:jc w:val="center"/>
        <w:rPr>
          <w:rFonts w:asciiTheme="majorHAnsi" w:hAnsiTheme="majorHAnsi"/>
          <w:b/>
          <w:sz w:val="24"/>
          <w:szCs w:val="24"/>
        </w:rPr>
      </w:pPr>
    </w:p>
    <w:p w:rsidR="005B4464" w:rsidRDefault="005B4464" w:rsidP="00DA2C61">
      <w:pPr>
        <w:jc w:val="center"/>
        <w:rPr>
          <w:rFonts w:asciiTheme="majorHAnsi" w:hAnsiTheme="majorHAnsi"/>
          <w:b/>
          <w:sz w:val="24"/>
          <w:szCs w:val="24"/>
        </w:rPr>
      </w:pPr>
    </w:p>
    <w:p w:rsidR="005B4464" w:rsidRDefault="005B4464" w:rsidP="00DA2C61">
      <w:pPr>
        <w:jc w:val="center"/>
        <w:rPr>
          <w:rFonts w:asciiTheme="majorHAnsi" w:hAnsiTheme="majorHAnsi"/>
          <w:b/>
          <w:sz w:val="24"/>
          <w:szCs w:val="24"/>
        </w:rPr>
      </w:pPr>
    </w:p>
    <w:p w:rsidR="005B4464" w:rsidRDefault="005B4464" w:rsidP="00DA2C61">
      <w:pPr>
        <w:jc w:val="center"/>
        <w:rPr>
          <w:rFonts w:asciiTheme="majorHAnsi" w:hAnsiTheme="majorHAnsi"/>
          <w:b/>
          <w:sz w:val="24"/>
          <w:szCs w:val="24"/>
        </w:rPr>
      </w:pPr>
    </w:p>
    <w:p w:rsidR="005B4464" w:rsidRDefault="005B4464" w:rsidP="00DA2C61">
      <w:pPr>
        <w:jc w:val="center"/>
        <w:rPr>
          <w:rFonts w:asciiTheme="majorHAnsi" w:hAnsiTheme="majorHAnsi"/>
          <w:b/>
          <w:sz w:val="24"/>
          <w:szCs w:val="24"/>
        </w:rPr>
      </w:pPr>
    </w:p>
    <w:p w:rsidR="005B4464" w:rsidRDefault="005B4464" w:rsidP="00DA2C61">
      <w:pPr>
        <w:jc w:val="center"/>
        <w:rPr>
          <w:rFonts w:asciiTheme="majorHAnsi" w:hAnsiTheme="majorHAnsi"/>
          <w:b/>
          <w:sz w:val="24"/>
          <w:szCs w:val="24"/>
        </w:rPr>
      </w:pPr>
    </w:p>
    <w:p w:rsidR="005B4464" w:rsidRDefault="005B4464" w:rsidP="00DA2C61">
      <w:pPr>
        <w:jc w:val="center"/>
        <w:rPr>
          <w:rFonts w:asciiTheme="majorHAnsi" w:hAnsiTheme="majorHAnsi"/>
          <w:b/>
          <w:sz w:val="24"/>
          <w:szCs w:val="24"/>
        </w:rPr>
      </w:pPr>
    </w:p>
    <w:p w:rsidR="005B4464" w:rsidRDefault="005B4464" w:rsidP="00DA2C61">
      <w:pPr>
        <w:jc w:val="center"/>
        <w:rPr>
          <w:rFonts w:asciiTheme="majorHAnsi" w:hAnsiTheme="majorHAnsi"/>
          <w:b/>
          <w:sz w:val="24"/>
          <w:szCs w:val="24"/>
        </w:rPr>
      </w:pPr>
    </w:p>
    <w:p w:rsidR="00184562" w:rsidRDefault="00184562" w:rsidP="00DA2C61">
      <w:pPr>
        <w:jc w:val="center"/>
        <w:rPr>
          <w:rFonts w:asciiTheme="majorHAnsi" w:hAnsiTheme="majorHAnsi"/>
          <w:b/>
          <w:sz w:val="24"/>
          <w:szCs w:val="24"/>
        </w:rPr>
      </w:pPr>
    </w:p>
    <w:p w:rsidR="00E75935" w:rsidRDefault="00E75935" w:rsidP="00DA2C61">
      <w:pPr>
        <w:jc w:val="center"/>
        <w:rPr>
          <w:rFonts w:asciiTheme="majorHAnsi" w:hAnsiTheme="majorHAnsi"/>
          <w:b/>
          <w:sz w:val="24"/>
          <w:szCs w:val="24"/>
        </w:rPr>
      </w:pPr>
    </w:p>
    <w:p w:rsidR="005B4464" w:rsidRDefault="005B4464" w:rsidP="00DA2C61">
      <w:pPr>
        <w:jc w:val="center"/>
        <w:rPr>
          <w:rFonts w:asciiTheme="majorHAnsi" w:hAnsiTheme="majorHAnsi"/>
          <w:b/>
          <w:sz w:val="24"/>
          <w:szCs w:val="24"/>
        </w:rPr>
      </w:pPr>
    </w:p>
    <w:p w:rsidR="009D27B6" w:rsidRDefault="009D27B6" w:rsidP="00DA2C61">
      <w:pPr>
        <w:jc w:val="center"/>
        <w:rPr>
          <w:rFonts w:asciiTheme="majorHAnsi" w:hAnsiTheme="majorHAnsi"/>
          <w:b/>
          <w:sz w:val="24"/>
          <w:szCs w:val="24"/>
        </w:rPr>
      </w:pPr>
    </w:p>
    <w:p w:rsidR="00DA2C61" w:rsidRPr="00A45DFC" w:rsidRDefault="00DA2C61" w:rsidP="00DA2C61">
      <w:pPr>
        <w:jc w:val="center"/>
        <w:rPr>
          <w:rFonts w:asciiTheme="majorHAnsi" w:hAnsiTheme="majorHAnsi"/>
          <w:b/>
          <w:sz w:val="24"/>
          <w:szCs w:val="24"/>
        </w:rPr>
      </w:pPr>
      <w:r w:rsidRPr="00A45DFC">
        <w:rPr>
          <w:rFonts w:asciiTheme="majorHAnsi" w:hAnsiTheme="majorHAnsi"/>
          <w:b/>
          <w:sz w:val="24"/>
          <w:szCs w:val="24"/>
        </w:rPr>
        <w:lastRenderedPageBreak/>
        <w:t>ANEXO #1</w:t>
      </w:r>
    </w:p>
    <w:p w:rsidR="00DA2C61" w:rsidRPr="00A45DFC" w:rsidRDefault="00DA2C61" w:rsidP="00DA2C61">
      <w:pPr>
        <w:jc w:val="center"/>
        <w:rPr>
          <w:rFonts w:asciiTheme="majorHAnsi" w:hAnsiTheme="majorHAnsi"/>
          <w:b/>
          <w:sz w:val="24"/>
          <w:szCs w:val="24"/>
        </w:rPr>
      </w:pPr>
    </w:p>
    <w:p w:rsidR="009442FF" w:rsidRPr="00A45DFC" w:rsidRDefault="009442FF" w:rsidP="009442FF">
      <w:pPr>
        <w:spacing w:after="0"/>
        <w:jc w:val="both"/>
        <w:rPr>
          <w:rFonts w:asciiTheme="majorHAnsi" w:hAnsiTheme="majorHAnsi"/>
          <w:b/>
          <w:sz w:val="24"/>
          <w:szCs w:val="24"/>
        </w:rPr>
      </w:pPr>
      <w:r w:rsidRPr="00A45DFC">
        <w:rPr>
          <w:rFonts w:asciiTheme="majorHAnsi" w:hAnsiTheme="majorHAnsi"/>
          <w:b/>
          <w:sz w:val="24"/>
          <w:szCs w:val="24"/>
        </w:rPr>
        <w:t>La distribución de los vehículos</w:t>
      </w:r>
      <w:r w:rsidR="00B77A3F" w:rsidRPr="00A45DFC">
        <w:rPr>
          <w:rFonts w:asciiTheme="majorHAnsi" w:hAnsiTheme="majorHAnsi"/>
          <w:b/>
          <w:sz w:val="24"/>
          <w:szCs w:val="24"/>
        </w:rPr>
        <w:t xml:space="preserve"> en actividades de protección</w:t>
      </w:r>
      <w:r w:rsidRPr="00A45DFC">
        <w:rPr>
          <w:rFonts w:asciiTheme="majorHAnsi" w:hAnsiTheme="majorHAnsi"/>
          <w:b/>
          <w:sz w:val="24"/>
          <w:szCs w:val="24"/>
        </w:rPr>
        <w:t xml:space="preserve"> por Oficina Regional es la siguiente:</w:t>
      </w:r>
    </w:p>
    <w:p w:rsidR="009442FF" w:rsidRPr="00A45DFC" w:rsidRDefault="009442FF" w:rsidP="009442FF">
      <w:pPr>
        <w:spacing w:after="0"/>
        <w:jc w:val="both"/>
        <w:rPr>
          <w:rFonts w:asciiTheme="majorHAnsi" w:hAnsiTheme="majorHAnsi"/>
          <w:sz w:val="24"/>
          <w:szCs w:val="24"/>
        </w:rPr>
      </w:pPr>
    </w:p>
    <w:tbl>
      <w:tblPr>
        <w:tblStyle w:val="Tablanormal21"/>
        <w:tblW w:w="5000" w:type="pct"/>
        <w:jc w:val="center"/>
        <w:tblLook w:val="04A0" w:firstRow="1" w:lastRow="0" w:firstColumn="1" w:lastColumn="0" w:noHBand="0" w:noVBand="1"/>
      </w:tblPr>
      <w:tblGrid>
        <w:gridCol w:w="2000"/>
        <w:gridCol w:w="2669"/>
        <w:gridCol w:w="1322"/>
        <w:gridCol w:w="1322"/>
        <w:gridCol w:w="1525"/>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5"/>
          </w:tcPr>
          <w:p w:rsidR="009442FF" w:rsidRPr="00A45DFC" w:rsidRDefault="009442FF" w:rsidP="00BC5507">
            <w:pPr>
              <w:jc w:val="center"/>
              <w:rPr>
                <w:rFonts w:asciiTheme="majorHAnsi" w:eastAsia="Times New Roman" w:hAnsiTheme="majorHAnsi" w:cs="Times New Roman"/>
                <w:bCs w:val="0"/>
                <w:color w:val="000000"/>
                <w:sz w:val="24"/>
                <w:szCs w:val="24"/>
                <w:lang w:eastAsia="es-HN"/>
              </w:rPr>
            </w:pPr>
            <w:r w:rsidRPr="00A45DFC">
              <w:rPr>
                <w:rFonts w:asciiTheme="majorHAnsi" w:eastAsia="Times New Roman" w:hAnsiTheme="majorHAnsi" w:cs="Times New Roman"/>
                <w:bCs w:val="0"/>
                <w:color w:val="000000"/>
                <w:sz w:val="24"/>
                <w:szCs w:val="24"/>
                <w:lang w:eastAsia="es-HN"/>
              </w:rPr>
              <w:t>OFICINA REGIONAL DE ATLANTIDA</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1" w:type="pct"/>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Departamento</w:t>
            </w:r>
          </w:p>
        </w:tc>
        <w:tc>
          <w:tcPr>
            <w:tcW w:w="1510"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Municipio</w:t>
            </w:r>
          </w:p>
        </w:tc>
        <w:tc>
          <w:tcPr>
            <w:tcW w:w="748"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Vehículos Brigadas</w:t>
            </w:r>
          </w:p>
        </w:tc>
        <w:tc>
          <w:tcPr>
            <w:tcW w:w="748"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Vehículos Apoyo</w:t>
            </w:r>
          </w:p>
        </w:tc>
        <w:tc>
          <w:tcPr>
            <w:tcW w:w="863"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Total Vehículos</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31"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51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Olanchito</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31"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Arenal</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2641" w:type="pct"/>
            <w:gridSpan w:val="2"/>
            <w:noWrap/>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TOTAL</w:t>
            </w:r>
          </w:p>
        </w:tc>
        <w:tc>
          <w:tcPr>
            <w:tcW w:w="748" w:type="pct"/>
            <w:noWrap/>
            <w:vAlign w:val="center"/>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c>
          <w:tcPr>
            <w:tcW w:w="748" w:type="pct"/>
            <w:noWrap/>
            <w:vAlign w:val="center"/>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w:t>
            </w:r>
          </w:p>
        </w:tc>
        <w:tc>
          <w:tcPr>
            <w:tcW w:w="863" w:type="pct"/>
            <w:noWrap/>
            <w:vAlign w:val="center"/>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r>
    </w:tbl>
    <w:p w:rsidR="009442FF" w:rsidRPr="00A45DFC" w:rsidRDefault="009442FF" w:rsidP="009442FF">
      <w:pPr>
        <w:spacing w:after="0"/>
        <w:jc w:val="both"/>
        <w:rPr>
          <w:rFonts w:asciiTheme="majorHAnsi" w:hAnsiTheme="majorHAnsi"/>
          <w:sz w:val="24"/>
          <w:szCs w:val="24"/>
        </w:rPr>
      </w:pPr>
    </w:p>
    <w:p w:rsidR="009442FF" w:rsidRPr="00A45DFC" w:rsidRDefault="009442FF" w:rsidP="009442FF">
      <w:pPr>
        <w:spacing w:after="0"/>
        <w:jc w:val="both"/>
        <w:rPr>
          <w:rFonts w:asciiTheme="majorHAnsi" w:hAnsiTheme="majorHAnsi"/>
          <w:sz w:val="24"/>
          <w:szCs w:val="24"/>
        </w:rPr>
      </w:pPr>
    </w:p>
    <w:tbl>
      <w:tblPr>
        <w:tblStyle w:val="Tablanormal21"/>
        <w:tblW w:w="5000" w:type="pct"/>
        <w:jc w:val="center"/>
        <w:tblLook w:val="04A0" w:firstRow="1" w:lastRow="0" w:firstColumn="1" w:lastColumn="0" w:noHBand="0" w:noVBand="1"/>
      </w:tblPr>
      <w:tblGrid>
        <w:gridCol w:w="1996"/>
        <w:gridCol w:w="2674"/>
        <w:gridCol w:w="1322"/>
        <w:gridCol w:w="1322"/>
        <w:gridCol w:w="1524"/>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5"/>
          </w:tcPr>
          <w:p w:rsidR="009442FF" w:rsidRPr="00A45DFC" w:rsidRDefault="009442FF" w:rsidP="00BC5507">
            <w:pPr>
              <w:jc w:val="center"/>
              <w:rPr>
                <w:rFonts w:asciiTheme="majorHAnsi" w:eastAsia="Times New Roman" w:hAnsiTheme="majorHAnsi" w:cs="Times New Roman"/>
                <w:bCs w:val="0"/>
                <w:color w:val="000000"/>
                <w:sz w:val="24"/>
                <w:szCs w:val="24"/>
                <w:lang w:eastAsia="es-HN"/>
              </w:rPr>
            </w:pPr>
            <w:r w:rsidRPr="00A45DFC">
              <w:rPr>
                <w:rFonts w:asciiTheme="majorHAnsi" w:eastAsia="Times New Roman" w:hAnsiTheme="majorHAnsi" w:cs="Times New Roman"/>
                <w:bCs w:val="0"/>
                <w:color w:val="000000"/>
                <w:sz w:val="24"/>
                <w:szCs w:val="24"/>
                <w:lang w:eastAsia="es-HN"/>
              </w:rPr>
              <w:t>OFICINA REGIONAL DE COMAYAGUA</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9" w:type="pct"/>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Departamento</w:t>
            </w:r>
          </w:p>
        </w:tc>
        <w:tc>
          <w:tcPr>
            <w:tcW w:w="1513"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Municipio</w:t>
            </w:r>
          </w:p>
        </w:tc>
        <w:tc>
          <w:tcPr>
            <w:tcW w:w="748"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Vehículos Brigadas</w:t>
            </w:r>
          </w:p>
        </w:tc>
        <w:tc>
          <w:tcPr>
            <w:tcW w:w="748"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Vehículos Apoyo</w:t>
            </w:r>
          </w:p>
        </w:tc>
        <w:tc>
          <w:tcPr>
            <w:tcW w:w="863"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Total Vehículos</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Comayagua</w:t>
            </w:r>
          </w:p>
        </w:tc>
        <w:tc>
          <w:tcPr>
            <w:tcW w:w="151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Jerónimo</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Luis</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Esquías</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Rosario</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Ojos de Agua</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Comayagua</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Villa de San Antonio</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Las Lajas</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2</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Libertad</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2</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Minas de Oro</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2</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Siguatepeque</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Meámbar</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2</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Intibucá</w:t>
            </w:r>
          </w:p>
        </w:tc>
        <w:tc>
          <w:tcPr>
            <w:tcW w:w="151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Yamaranguila</w:t>
            </w:r>
            <w:proofErr w:type="spellEnd"/>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Intibucá</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Esperanza</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Paz</w:t>
            </w:r>
          </w:p>
        </w:tc>
        <w:tc>
          <w:tcPr>
            <w:tcW w:w="1513"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Marcala</w:t>
            </w:r>
            <w:proofErr w:type="spellEnd"/>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Aguanqueterique</w:t>
            </w:r>
            <w:proofErr w:type="spellEnd"/>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Guajiquiro</w:t>
            </w:r>
            <w:proofErr w:type="spellEnd"/>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863"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129"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51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Paz</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7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86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642" w:type="pct"/>
            <w:gridSpan w:val="2"/>
            <w:noWrap/>
            <w:vAlign w:val="center"/>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TOTAL</w:t>
            </w:r>
          </w:p>
        </w:tc>
        <w:tc>
          <w:tcPr>
            <w:tcW w:w="748" w:type="pct"/>
            <w:noWrap/>
            <w:vAlign w:val="center"/>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23</w:t>
            </w:r>
          </w:p>
        </w:tc>
        <w:tc>
          <w:tcPr>
            <w:tcW w:w="748" w:type="pct"/>
            <w:noWrap/>
            <w:vAlign w:val="center"/>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3</w:t>
            </w:r>
          </w:p>
        </w:tc>
        <w:tc>
          <w:tcPr>
            <w:tcW w:w="863" w:type="pct"/>
            <w:noWrap/>
            <w:vAlign w:val="center"/>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26</w:t>
            </w:r>
          </w:p>
        </w:tc>
      </w:tr>
    </w:tbl>
    <w:p w:rsidR="009442FF" w:rsidRPr="00A45DFC" w:rsidRDefault="009442FF" w:rsidP="009442FF">
      <w:pPr>
        <w:spacing w:after="0"/>
        <w:jc w:val="both"/>
        <w:rPr>
          <w:rFonts w:asciiTheme="majorHAnsi" w:hAnsiTheme="majorHAnsi"/>
          <w:sz w:val="24"/>
          <w:szCs w:val="24"/>
        </w:rPr>
      </w:pPr>
    </w:p>
    <w:p w:rsidR="009442FF" w:rsidRPr="00A45DFC" w:rsidRDefault="009442FF" w:rsidP="009442FF">
      <w:pPr>
        <w:spacing w:after="0"/>
        <w:jc w:val="both"/>
        <w:rPr>
          <w:rFonts w:asciiTheme="majorHAnsi" w:hAnsiTheme="majorHAnsi"/>
          <w:sz w:val="24"/>
          <w:szCs w:val="24"/>
        </w:rPr>
      </w:pPr>
    </w:p>
    <w:tbl>
      <w:tblPr>
        <w:tblStyle w:val="Tablanormal21"/>
        <w:tblW w:w="5000" w:type="pct"/>
        <w:tblLook w:val="04A0" w:firstRow="1" w:lastRow="0" w:firstColumn="1" w:lastColumn="0" w:noHBand="0" w:noVBand="1"/>
      </w:tblPr>
      <w:tblGrid>
        <w:gridCol w:w="1822"/>
        <w:gridCol w:w="2011"/>
        <w:gridCol w:w="1850"/>
        <w:gridCol w:w="1615"/>
        <w:gridCol w:w="1540"/>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5"/>
          </w:tcPr>
          <w:p w:rsidR="009442FF" w:rsidRPr="00A45DFC" w:rsidRDefault="009442FF" w:rsidP="00BC5507">
            <w:pPr>
              <w:jc w:val="center"/>
              <w:rPr>
                <w:rFonts w:asciiTheme="majorHAnsi" w:eastAsia="Times New Roman" w:hAnsiTheme="majorHAnsi" w:cs="Times New Roman"/>
                <w:bCs w:val="0"/>
                <w:color w:val="000000"/>
                <w:sz w:val="24"/>
                <w:szCs w:val="24"/>
                <w:lang w:eastAsia="es-HN"/>
              </w:rPr>
            </w:pPr>
            <w:r w:rsidRPr="00A45DFC">
              <w:rPr>
                <w:rFonts w:asciiTheme="majorHAnsi" w:eastAsia="Times New Roman" w:hAnsiTheme="majorHAnsi" w:cs="Times New Roman"/>
                <w:bCs w:val="0"/>
                <w:color w:val="000000"/>
                <w:sz w:val="24"/>
                <w:szCs w:val="24"/>
                <w:lang w:eastAsia="es-HN"/>
              </w:rPr>
              <w:t>OFICINA REGIONAL DE EL PARAISO</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4" w:type="pct"/>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Departamento</w:t>
            </w:r>
          </w:p>
        </w:tc>
        <w:tc>
          <w:tcPr>
            <w:tcW w:w="1172"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Municipio</w:t>
            </w:r>
          </w:p>
        </w:tc>
        <w:tc>
          <w:tcPr>
            <w:tcW w:w="10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Vehículos Brigadas</w:t>
            </w:r>
          </w:p>
        </w:tc>
        <w:tc>
          <w:tcPr>
            <w:tcW w:w="948"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Vehículos Apoyo</w:t>
            </w:r>
          </w:p>
        </w:tc>
        <w:tc>
          <w:tcPr>
            <w:tcW w:w="907"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Total Vehículos</w:t>
            </w:r>
          </w:p>
        </w:tc>
      </w:tr>
      <w:tr w:rsidR="009442FF" w:rsidRPr="00A45DFC" w:rsidTr="00BC5507">
        <w:trPr>
          <w:trHeight w:val="20"/>
        </w:trPr>
        <w:tc>
          <w:tcPr>
            <w:cnfStyle w:val="001000000000" w:firstRow="0" w:lastRow="0" w:firstColumn="1" w:lastColumn="0" w:oddVBand="0" w:evenVBand="0" w:oddHBand="0" w:evenHBand="0" w:firstRowFirstColumn="0" w:firstRowLastColumn="0" w:lastRowFirstColumn="0" w:lastRowLastColumn="0"/>
            <w:tcW w:w="894"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lastRenderedPageBreak/>
              <w:t>El Paraíso</w:t>
            </w:r>
          </w:p>
        </w:tc>
        <w:tc>
          <w:tcPr>
            <w:tcW w:w="1172"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Jacaleapa</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72"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Potrerillos</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trHeight w:val="20"/>
        </w:trPr>
        <w:tc>
          <w:tcPr>
            <w:cnfStyle w:val="001000000000" w:firstRow="0" w:lastRow="0" w:firstColumn="1" w:lastColumn="0" w:oddVBand="0" w:evenVBand="0" w:oddHBand="0" w:evenHBand="0" w:firstRowFirstColumn="0" w:firstRowLastColumn="0" w:lastRowFirstColumn="0" w:lastRowLastColumn="0"/>
            <w:tcW w:w="89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72"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Paraíso</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72"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Teupasenti</w:t>
            </w:r>
            <w:proofErr w:type="spellEnd"/>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trHeight w:val="20"/>
        </w:trPr>
        <w:tc>
          <w:tcPr>
            <w:cnfStyle w:val="001000000000" w:firstRow="0" w:lastRow="0" w:firstColumn="1" w:lastColumn="0" w:oddVBand="0" w:evenVBand="0" w:oddHBand="0" w:evenHBand="0" w:firstRowFirstColumn="0" w:firstRowLastColumn="0" w:lastRowFirstColumn="0" w:lastRowLastColumn="0"/>
            <w:tcW w:w="89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72"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Yuscarán</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9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72"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Danlí</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48"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trHeight w:val="20"/>
        </w:trPr>
        <w:tc>
          <w:tcPr>
            <w:cnfStyle w:val="001000000000" w:firstRow="0" w:lastRow="0" w:firstColumn="1" w:lastColumn="0" w:oddVBand="0" w:evenVBand="0" w:oddHBand="0" w:evenHBand="0" w:firstRowFirstColumn="0" w:firstRowLastColumn="0" w:lastRowFirstColumn="0" w:lastRowLastColumn="0"/>
            <w:tcW w:w="894" w:type="pct"/>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72"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color w:val="000000"/>
                <w:sz w:val="24"/>
                <w:szCs w:val="24"/>
                <w:lang w:eastAsia="es-HN"/>
              </w:rPr>
              <w:t>TOTAL</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6</w:t>
            </w:r>
          </w:p>
        </w:tc>
        <w:tc>
          <w:tcPr>
            <w:tcW w:w="948"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6</w:t>
            </w:r>
          </w:p>
        </w:tc>
      </w:tr>
    </w:tbl>
    <w:p w:rsidR="009442FF" w:rsidRPr="00A45DFC" w:rsidRDefault="009442FF" w:rsidP="009442FF">
      <w:pPr>
        <w:spacing w:after="0"/>
        <w:jc w:val="both"/>
        <w:rPr>
          <w:rFonts w:asciiTheme="majorHAnsi" w:hAnsiTheme="majorHAnsi"/>
          <w:sz w:val="24"/>
          <w:szCs w:val="24"/>
        </w:rPr>
      </w:pPr>
    </w:p>
    <w:p w:rsidR="009442FF" w:rsidRPr="00A45DFC" w:rsidRDefault="009442FF" w:rsidP="009442FF">
      <w:pPr>
        <w:spacing w:after="0"/>
        <w:jc w:val="both"/>
        <w:rPr>
          <w:rFonts w:asciiTheme="majorHAnsi" w:hAnsiTheme="majorHAnsi"/>
          <w:sz w:val="24"/>
          <w:szCs w:val="24"/>
        </w:rPr>
      </w:pPr>
    </w:p>
    <w:tbl>
      <w:tblPr>
        <w:tblStyle w:val="Tablanormal21"/>
        <w:tblW w:w="5000" w:type="pct"/>
        <w:jc w:val="center"/>
        <w:tblLook w:val="04A0" w:firstRow="1" w:lastRow="0" w:firstColumn="1" w:lastColumn="0" w:noHBand="0" w:noVBand="1"/>
      </w:tblPr>
      <w:tblGrid>
        <w:gridCol w:w="2300"/>
        <w:gridCol w:w="2588"/>
        <w:gridCol w:w="1368"/>
        <w:gridCol w:w="1291"/>
        <w:gridCol w:w="1291"/>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rsidR="009442FF" w:rsidRPr="00A45DFC" w:rsidRDefault="009442FF" w:rsidP="00BC5507">
            <w:pPr>
              <w:jc w:val="center"/>
              <w:rPr>
                <w:rFonts w:asciiTheme="majorHAnsi" w:eastAsia="Times New Roman" w:hAnsiTheme="majorHAnsi" w:cs="Times New Roman"/>
                <w:bCs w:val="0"/>
                <w:sz w:val="24"/>
                <w:szCs w:val="24"/>
                <w:lang w:eastAsia="es-HN"/>
              </w:rPr>
            </w:pPr>
            <w:r w:rsidRPr="00A45DFC">
              <w:rPr>
                <w:rFonts w:asciiTheme="majorHAnsi" w:eastAsia="Times New Roman" w:hAnsiTheme="majorHAnsi" w:cs="Times New Roman"/>
                <w:bCs w:val="0"/>
                <w:sz w:val="24"/>
                <w:szCs w:val="24"/>
                <w:lang w:eastAsia="es-HN"/>
              </w:rPr>
              <w:t>OFICINA REGIONAL DE FRANCISCO MORAZAN</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1" w:type="pct"/>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Departamento</w:t>
            </w:r>
          </w:p>
        </w:tc>
        <w:tc>
          <w:tcPr>
            <w:tcW w:w="1307"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Municipio</w:t>
            </w:r>
          </w:p>
        </w:tc>
        <w:tc>
          <w:tcPr>
            <w:tcW w:w="959"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Brigadas</w:t>
            </w:r>
          </w:p>
        </w:tc>
        <w:tc>
          <w:tcPr>
            <w:tcW w:w="859"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Apoyo</w:t>
            </w:r>
          </w:p>
        </w:tc>
        <w:tc>
          <w:tcPr>
            <w:tcW w:w="784"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Total Vehículos</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val="restart"/>
            <w:noWrap/>
            <w:vAlign w:val="center"/>
            <w:hideMark/>
          </w:tcPr>
          <w:p w:rsidR="009442FF" w:rsidRPr="00A45DFC" w:rsidRDefault="009442FF" w:rsidP="00BC5507">
            <w:pPr>
              <w:jc w:val="center"/>
              <w:rPr>
                <w:rFonts w:asciiTheme="majorHAnsi" w:eastAsia="Times New Roman" w:hAnsiTheme="majorHAnsi" w:cs="Times New Roman"/>
                <w:b w:val="0"/>
                <w:bCs w:val="0"/>
                <w:sz w:val="24"/>
                <w:szCs w:val="24"/>
                <w:lang w:eastAsia="es-HN"/>
              </w:rPr>
            </w:pPr>
            <w:r w:rsidRPr="00A45DFC">
              <w:rPr>
                <w:rFonts w:asciiTheme="majorHAnsi" w:eastAsia="Times New Roman" w:hAnsiTheme="majorHAnsi" w:cs="Times New Roman"/>
                <w:sz w:val="24"/>
                <w:szCs w:val="24"/>
                <w:lang w:eastAsia="es-HN"/>
              </w:rPr>
              <w:t>Francisco Morazán</w:t>
            </w:r>
          </w:p>
        </w:tc>
        <w:tc>
          <w:tcPr>
            <w:tcW w:w="130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Villa de San Francisco</w:t>
            </w:r>
          </w:p>
        </w:tc>
        <w:tc>
          <w:tcPr>
            <w:tcW w:w="9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Santa Ana</w:t>
            </w:r>
          </w:p>
        </w:tc>
        <w:tc>
          <w:tcPr>
            <w:tcW w:w="9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 Buenaventura</w:t>
            </w:r>
          </w:p>
        </w:tc>
        <w:tc>
          <w:tcPr>
            <w:tcW w:w="9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proofErr w:type="spellStart"/>
            <w:r w:rsidRPr="00A45DFC">
              <w:rPr>
                <w:rFonts w:asciiTheme="majorHAnsi" w:eastAsia="Times New Roman" w:hAnsiTheme="majorHAnsi" w:cs="Times New Roman"/>
                <w:sz w:val="24"/>
                <w:szCs w:val="24"/>
                <w:lang w:eastAsia="es-HN"/>
              </w:rPr>
              <w:t>Tatumbla</w:t>
            </w:r>
            <w:proofErr w:type="spellEnd"/>
          </w:p>
        </w:tc>
        <w:tc>
          <w:tcPr>
            <w:tcW w:w="9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Santa Lucía</w:t>
            </w:r>
          </w:p>
        </w:tc>
        <w:tc>
          <w:tcPr>
            <w:tcW w:w="9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proofErr w:type="spellStart"/>
            <w:r w:rsidRPr="00A45DFC">
              <w:rPr>
                <w:rFonts w:asciiTheme="majorHAnsi" w:eastAsia="Times New Roman" w:hAnsiTheme="majorHAnsi" w:cs="Times New Roman"/>
                <w:sz w:val="24"/>
                <w:szCs w:val="24"/>
                <w:lang w:eastAsia="es-HN"/>
              </w:rPr>
              <w:t>Ojojona</w:t>
            </w:r>
            <w:proofErr w:type="spellEnd"/>
          </w:p>
        </w:tc>
        <w:tc>
          <w:tcPr>
            <w:tcW w:w="9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proofErr w:type="spellStart"/>
            <w:r w:rsidRPr="00A45DFC">
              <w:rPr>
                <w:rFonts w:asciiTheme="majorHAnsi" w:eastAsia="Times New Roman" w:hAnsiTheme="majorHAnsi" w:cs="Times New Roman"/>
                <w:sz w:val="24"/>
                <w:szCs w:val="24"/>
                <w:lang w:eastAsia="es-HN"/>
              </w:rPr>
              <w:t>Marale</w:t>
            </w:r>
            <w:proofErr w:type="spellEnd"/>
          </w:p>
        </w:tc>
        <w:tc>
          <w:tcPr>
            <w:tcW w:w="9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Valle de Ángeles</w:t>
            </w:r>
          </w:p>
        </w:tc>
        <w:tc>
          <w:tcPr>
            <w:tcW w:w="9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 Ignacio</w:t>
            </w:r>
          </w:p>
        </w:tc>
        <w:tc>
          <w:tcPr>
            <w:tcW w:w="9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proofErr w:type="spellStart"/>
            <w:r w:rsidRPr="00A45DFC">
              <w:rPr>
                <w:rFonts w:asciiTheme="majorHAnsi" w:eastAsia="Times New Roman" w:hAnsiTheme="majorHAnsi" w:cs="Times New Roman"/>
                <w:sz w:val="24"/>
                <w:szCs w:val="24"/>
                <w:lang w:eastAsia="es-HN"/>
              </w:rPr>
              <w:t>Talanga</w:t>
            </w:r>
            <w:proofErr w:type="spellEnd"/>
          </w:p>
        </w:tc>
        <w:tc>
          <w:tcPr>
            <w:tcW w:w="9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 Antonio de Oriente</w:t>
            </w:r>
          </w:p>
        </w:tc>
        <w:tc>
          <w:tcPr>
            <w:tcW w:w="9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proofErr w:type="spellStart"/>
            <w:r w:rsidRPr="00A45DFC">
              <w:rPr>
                <w:rFonts w:asciiTheme="majorHAnsi" w:eastAsia="Times New Roman" w:hAnsiTheme="majorHAnsi" w:cs="Times New Roman"/>
                <w:sz w:val="24"/>
                <w:szCs w:val="24"/>
                <w:lang w:eastAsia="es-HN"/>
              </w:rPr>
              <w:t>Orica</w:t>
            </w:r>
            <w:proofErr w:type="spellEnd"/>
          </w:p>
        </w:tc>
        <w:tc>
          <w:tcPr>
            <w:tcW w:w="9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Cedros</w:t>
            </w:r>
          </w:p>
        </w:tc>
        <w:tc>
          <w:tcPr>
            <w:tcW w:w="9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 Juan de Flores</w:t>
            </w:r>
          </w:p>
        </w:tc>
        <w:tc>
          <w:tcPr>
            <w:tcW w:w="9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proofErr w:type="spellStart"/>
            <w:r w:rsidRPr="00A45DFC">
              <w:rPr>
                <w:rFonts w:asciiTheme="majorHAnsi" w:eastAsia="Times New Roman" w:hAnsiTheme="majorHAnsi" w:cs="Times New Roman"/>
                <w:sz w:val="24"/>
                <w:szCs w:val="24"/>
                <w:lang w:eastAsia="es-HN"/>
              </w:rPr>
              <w:t>Lepaterique</w:t>
            </w:r>
            <w:proofErr w:type="spellEnd"/>
          </w:p>
        </w:tc>
        <w:tc>
          <w:tcPr>
            <w:tcW w:w="9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El Porvenir</w:t>
            </w:r>
          </w:p>
        </w:tc>
        <w:tc>
          <w:tcPr>
            <w:tcW w:w="9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784"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2</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proofErr w:type="spellStart"/>
            <w:r w:rsidRPr="00A45DFC">
              <w:rPr>
                <w:rFonts w:asciiTheme="majorHAnsi" w:eastAsia="Times New Roman" w:hAnsiTheme="majorHAnsi" w:cs="Times New Roman"/>
                <w:sz w:val="24"/>
                <w:szCs w:val="24"/>
                <w:lang w:eastAsia="es-HN"/>
              </w:rPr>
              <w:t>Guaimaca</w:t>
            </w:r>
            <w:proofErr w:type="spellEnd"/>
          </w:p>
        </w:tc>
        <w:tc>
          <w:tcPr>
            <w:tcW w:w="9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8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784"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2</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091"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Distrito Central</w:t>
            </w:r>
          </w:p>
        </w:tc>
        <w:tc>
          <w:tcPr>
            <w:tcW w:w="9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3</w:t>
            </w:r>
          </w:p>
        </w:tc>
        <w:tc>
          <w:tcPr>
            <w:tcW w:w="859"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784"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3</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1091" w:type="pct"/>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3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b/>
                <w:color w:val="000000"/>
                <w:sz w:val="24"/>
                <w:szCs w:val="24"/>
                <w:lang w:eastAsia="es-HN"/>
              </w:rPr>
              <w:t>TOTAL</w:t>
            </w:r>
          </w:p>
        </w:tc>
        <w:tc>
          <w:tcPr>
            <w:tcW w:w="9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20</w:t>
            </w:r>
          </w:p>
        </w:tc>
        <w:tc>
          <w:tcPr>
            <w:tcW w:w="859"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2</w:t>
            </w:r>
          </w:p>
        </w:tc>
        <w:tc>
          <w:tcPr>
            <w:tcW w:w="784"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22</w:t>
            </w:r>
          </w:p>
        </w:tc>
      </w:tr>
    </w:tbl>
    <w:p w:rsidR="009442FF" w:rsidRPr="00A45DFC" w:rsidRDefault="009442FF" w:rsidP="009442FF">
      <w:pPr>
        <w:spacing w:after="0"/>
        <w:jc w:val="both"/>
        <w:rPr>
          <w:rFonts w:asciiTheme="majorHAnsi" w:hAnsiTheme="majorHAnsi"/>
          <w:sz w:val="24"/>
          <w:szCs w:val="24"/>
        </w:rPr>
      </w:pPr>
    </w:p>
    <w:p w:rsidR="009442FF" w:rsidRPr="00A45DFC" w:rsidRDefault="009442FF" w:rsidP="009442FF">
      <w:pPr>
        <w:spacing w:after="0"/>
        <w:jc w:val="both"/>
        <w:rPr>
          <w:rFonts w:asciiTheme="majorHAnsi" w:hAnsiTheme="majorHAnsi"/>
          <w:sz w:val="24"/>
          <w:szCs w:val="24"/>
        </w:rPr>
      </w:pPr>
    </w:p>
    <w:tbl>
      <w:tblPr>
        <w:tblStyle w:val="Tablanormal21"/>
        <w:tblW w:w="5000" w:type="pct"/>
        <w:jc w:val="center"/>
        <w:tblLook w:val="04A0" w:firstRow="1" w:lastRow="0" w:firstColumn="1" w:lastColumn="0" w:noHBand="0" w:noVBand="1"/>
      </w:tblPr>
      <w:tblGrid>
        <w:gridCol w:w="1822"/>
        <w:gridCol w:w="2012"/>
        <w:gridCol w:w="1850"/>
        <w:gridCol w:w="1614"/>
        <w:gridCol w:w="1540"/>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5"/>
          </w:tcPr>
          <w:p w:rsidR="009442FF" w:rsidRPr="00A45DFC" w:rsidRDefault="009442FF" w:rsidP="00BC5507">
            <w:pPr>
              <w:jc w:val="center"/>
              <w:rPr>
                <w:rFonts w:asciiTheme="majorHAnsi" w:eastAsia="Times New Roman" w:hAnsiTheme="majorHAnsi" w:cs="Times New Roman"/>
                <w:bCs w:val="0"/>
                <w:sz w:val="24"/>
                <w:szCs w:val="24"/>
                <w:lang w:eastAsia="es-HN"/>
              </w:rPr>
            </w:pPr>
            <w:r w:rsidRPr="00A45DFC">
              <w:rPr>
                <w:rFonts w:asciiTheme="majorHAnsi" w:eastAsia="Times New Roman" w:hAnsiTheme="majorHAnsi" w:cs="Times New Roman"/>
                <w:bCs w:val="0"/>
                <w:sz w:val="24"/>
                <w:szCs w:val="24"/>
                <w:lang w:eastAsia="es-HN"/>
              </w:rPr>
              <w:t>OFICINA REGIONAL DE GUALACO</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4" w:type="pct"/>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Departamento</w:t>
            </w:r>
          </w:p>
        </w:tc>
        <w:tc>
          <w:tcPr>
            <w:tcW w:w="1173"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Municipio</w:t>
            </w:r>
          </w:p>
        </w:tc>
        <w:tc>
          <w:tcPr>
            <w:tcW w:w="10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Brigadas</w:t>
            </w:r>
          </w:p>
        </w:tc>
        <w:tc>
          <w:tcPr>
            <w:tcW w:w="947"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Apoyo</w:t>
            </w:r>
          </w:p>
        </w:tc>
        <w:tc>
          <w:tcPr>
            <w:tcW w:w="905"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Total Vehículos</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894" w:type="pct"/>
            <w:vMerge w:val="restart"/>
            <w:noWrap/>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Olancho</w:t>
            </w:r>
          </w:p>
        </w:tc>
        <w:tc>
          <w:tcPr>
            <w:tcW w:w="1173"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 Esteban</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4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905"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94"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173"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Gualaco</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4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905"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894" w:type="pct"/>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173"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color w:val="000000"/>
                <w:sz w:val="24"/>
                <w:szCs w:val="24"/>
                <w:lang w:eastAsia="es-HN"/>
              </w:rPr>
              <w:t>TOTAL</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2</w:t>
            </w:r>
          </w:p>
        </w:tc>
        <w:tc>
          <w:tcPr>
            <w:tcW w:w="94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w:t>
            </w:r>
          </w:p>
        </w:tc>
        <w:tc>
          <w:tcPr>
            <w:tcW w:w="905"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2</w:t>
            </w:r>
          </w:p>
        </w:tc>
      </w:tr>
    </w:tbl>
    <w:p w:rsidR="009442FF" w:rsidRPr="00A45DFC" w:rsidRDefault="009442FF" w:rsidP="009442FF">
      <w:pPr>
        <w:spacing w:after="0"/>
        <w:jc w:val="both"/>
        <w:rPr>
          <w:rFonts w:asciiTheme="majorHAnsi" w:hAnsiTheme="majorHAnsi"/>
          <w:sz w:val="24"/>
          <w:szCs w:val="24"/>
        </w:rPr>
      </w:pPr>
    </w:p>
    <w:p w:rsidR="009442FF" w:rsidRPr="00A45DFC" w:rsidRDefault="009442FF" w:rsidP="009442FF">
      <w:pPr>
        <w:spacing w:after="0"/>
        <w:jc w:val="both"/>
        <w:rPr>
          <w:rFonts w:asciiTheme="majorHAnsi" w:hAnsiTheme="majorHAnsi"/>
          <w:sz w:val="24"/>
          <w:szCs w:val="24"/>
        </w:rPr>
      </w:pPr>
    </w:p>
    <w:tbl>
      <w:tblPr>
        <w:tblStyle w:val="Tablanormal21"/>
        <w:tblW w:w="5000" w:type="pct"/>
        <w:jc w:val="center"/>
        <w:tblLook w:val="04A0" w:firstRow="1" w:lastRow="0" w:firstColumn="1" w:lastColumn="0" w:noHBand="0" w:noVBand="1"/>
      </w:tblPr>
      <w:tblGrid>
        <w:gridCol w:w="1822"/>
        <w:gridCol w:w="1969"/>
        <w:gridCol w:w="1844"/>
        <w:gridCol w:w="1668"/>
        <w:gridCol w:w="1535"/>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5"/>
          </w:tcPr>
          <w:p w:rsidR="009442FF" w:rsidRPr="00A45DFC" w:rsidRDefault="009442FF" w:rsidP="00BC5507">
            <w:pPr>
              <w:jc w:val="center"/>
              <w:rPr>
                <w:rFonts w:asciiTheme="majorHAnsi" w:eastAsia="Times New Roman" w:hAnsiTheme="majorHAnsi" w:cs="Times New Roman"/>
                <w:bCs w:val="0"/>
                <w:sz w:val="24"/>
                <w:szCs w:val="24"/>
                <w:lang w:eastAsia="es-HN"/>
              </w:rPr>
            </w:pPr>
            <w:r w:rsidRPr="00A45DFC">
              <w:rPr>
                <w:rFonts w:asciiTheme="majorHAnsi" w:eastAsia="Times New Roman" w:hAnsiTheme="majorHAnsi" w:cs="Times New Roman"/>
                <w:bCs w:val="0"/>
                <w:sz w:val="24"/>
                <w:szCs w:val="24"/>
                <w:lang w:eastAsia="es-HN"/>
              </w:rPr>
              <w:t>OFICINA REGIONAL DE LA MOSQUITIA</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0" w:type="pct"/>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lastRenderedPageBreak/>
              <w:t>Departamento</w:t>
            </w:r>
          </w:p>
        </w:tc>
        <w:tc>
          <w:tcPr>
            <w:tcW w:w="1152"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Municipio</w:t>
            </w:r>
          </w:p>
        </w:tc>
        <w:tc>
          <w:tcPr>
            <w:tcW w:w="10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Brigadas</w:t>
            </w:r>
          </w:p>
        </w:tc>
        <w:tc>
          <w:tcPr>
            <w:tcW w:w="9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Apoyo</w:t>
            </w:r>
          </w:p>
        </w:tc>
        <w:tc>
          <w:tcPr>
            <w:tcW w:w="907"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Total Vehículos</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880" w:type="pct"/>
            <w:noWrap/>
            <w:hideMark/>
          </w:tcPr>
          <w:p w:rsidR="009442FF" w:rsidRPr="00A45DFC" w:rsidRDefault="009442FF" w:rsidP="00BC5507">
            <w:pP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Gracias a Dios</w:t>
            </w:r>
          </w:p>
        </w:tc>
        <w:tc>
          <w:tcPr>
            <w:tcW w:w="1152"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Puerto Lempira</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3</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4</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0" w:type="pct"/>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152"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b/>
                <w:color w:val="000000"/>
                <w:sz w:val="24"/>
                <w:szCs w:val="24"/>
                <w:lang w:eastAsia="es-HN"/>
              </w:rPr>
              <w:t>TOTAL</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3</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4</w:t>
            </w:r>
          </w:p>
        </w:tc>
      </w:tr>
    </w:tbl>
    <w:p w:rsidR="009442FF" w:rsidRPr="00A45DFC" w:rsidRDefault="009442FF" w:rsidP="009442FF">
      <w:pPr>
        <w:spacing w:after="0"/>
        <w:jc w:val="both"/>
        <w:rPr>
          <w:rFonts w:asciiTheme="majorHAnsi" w:hAnsiTheme="majorHAnsi"/>
          <w:sz w:val="24"/>
          <w:szCs w:val="24"/>
        </w:rPr>
      </w:pPr>
    </w:p>
    <w:p w:rsidR="009442FF" w:rsidRPr="00A45DFC" w:rsidRDefault="009442FF" w:rsidP="009442FF">
      <w:pPr>
        <w:spacing w:after="0"/>
        <w:jc w:val="both"/>
        <w:rPr>
          <w:rFonts w:asciiTheme="majorHAnsi" w:hAnsiTheme="majorHAnsi"/>
          <w:sz w:val="24"/>
          <w:szCs w:val="24"/>
        </w:rPr>
      </w:pPr>
    </w:p>
    <w:p w:rsidR="00E6125F" w:rsidRPr="00A45DFC" w:rsidRDefault="00E6125F" w:rsidP="009442FF">
      <w:pPr>
        <w:spacing w:after="0"/>
        <w:jc w:val="both"/>
        <w:rPr>
          <w:rFonts w:asciiTheme="majorHAnsi" w:hAnsiTheme="majorHAnsi"/>
          <w:sz w:val="24"/>
          <w:szCs w:val="24"/>
        </w:rPr>
      </w:pPr>
    </w:p>
    <w:tbl>
      <w:tblPr>
        <w:tblStyle w:val="Tablanormal21"/>
        <w:tblW w:w="5000" w:type="pct"/>
        <w:tblLook w:val="04A0" w:firstRow="1" w:lastRow="0" w:firstColumn="1" w:lastColumn="0" w:noHBand="0" w:noVBand="1"/>
      </w:tblPr>
      <w:tblGrid>
        <w:gridCol w:w="1822"/>
        <w:gridCol w:w="2242"/>
        <w:gridCol w:w="1754"/>
        <w:gridCol w:w="1578"/>
        <w:gridCol w:w="1442"/>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rsidR="009442FF" w:rsidRPr="00A45DFC" w:rsidRDefault="009442FF" w:rsidP="00BC5507">
            <w:pPr>
              <w:jc w:val="center"/>
              <w:rPr>
                <w:rFonts w:asciiTheme="majorHAnsi" w:eastAsia="Times New Roman" w:hAnsiTheme="majorHAnsi" w:cs="Times New Roman"/>
                <w:bCs w:val="0"/>
                <w:sz w:val="24"/>
                <w:szCs w:val="24"/>
                <w:lang w:eastAsia="es-HN"/>
              </w:rPr>
            </w:pPr>
            <w:r w:rsidRPr="00A45DFC">
              <w:rPr>
                <w:rFonts w:asciiTheme="majorHAnsi" w:eastAsia="Times New Roman" w:hAnsiTheme="majorHAnsi" w:cs="Times New Roman"/>
                <w:bCs w:val="0"/>
                <w:sz w:val="24"/>
                <w:szCs w:val="24"/>
                <w:lang w:eastAsia="es-HN"/>
              </w:rPr>
              <w:t>OFICINA REGIONAL DE NOROCCIDENTE</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3" w:type="pct"/>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Departamento</w:t>
            </w:r>
          </w:p>
        </w:tc>
        <w:tc>
          <w:tcPr>
            <w:tcW w:w="1160"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Municipio</w:t>
            </w:r>
          </w:p>
        </w:tc>
        <w:tc>
          <w:tcPr>
            <w:tcW w:w="1078"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Brigadas</w:t>
            </w:r>
          </w:p>
        </w:tc>
        <w:tc>
          <w:tcPr>
            <w:tcW w:w="978"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Apoyo</w:t>
            </w:r>
          </w:p>
        </w:tc>
        <w:tc>
          <w:tcPr>
            <w:tcW w:w="90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Total Vehículos</w:t>
            </w:r>
          </w:p>
        </w:tc>
      </w:tr>
      <w:tr w:rsidR="009442FF" w:rsidRPr="00A45DFC" w:rsidTr="00BC5507">
        <w:trPr>
          <w:trHeight w:val="20"/>
        </w:trPr>
        <w:tc>
          <w:tcPr>
            <w:cnfStyle w:val="001000000000" w:firstRow="0" w:lastRow="0" w:firstColumn="1" w:lastColumn="0" w:oddVBand="0" w:evenVBand="0" w:oddHBand="0" w:evenHBand="0" w:firstRowFirstColumn="0" w:firstRowLastColumn="0" w:lastRowFirstColumn="0" w:lastRowLastColumn="0"/>
            <w:tcW w:w="883" w:type="pct"/>
            <w:vMerge w:val="restart"/>
            <w:noWrap/>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Cortés</w:t>
            </w:r>
          </w:p>
        </w:tc>
        <w:tc>
          <w:tcPr>
            <w:tcW w:w="116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Santa Cruz de Yojoa</w:t>
            </w:r>
          </w:p>
        </w:tc>
        <w:tc>
          <w:tcPr>
            <w:tcW w:w="1078" w:type="pct"/>
            <w:noWrap/>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78" w:type="pct"/>
            <w:noWrap/>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901" w:type="pct"/>
            <w:noWrap/>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3" w:type="pct"/>
            <w:vMerge/>
            <w:noWrap/>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p>
        </w:tc>
        <w:tc>
          <w:tcPr>
            <w:tcW w:w="116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 Pedro Sula</w:t>
            </w:r>
          </w:p>
        </w:tc>
        <w:tc>
          <w:tcPr>
            <w:tcW w:w="1078" w:type="pct"/>
            <w:noWrap/>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78" w:type="pct"/>
            <w:noWrap/>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01" w:type="pct"/>
            <w:noWrap/>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2</w:t>
            </w:r>
          </w:p>
        </w:tc>
      </w:tr>
      <w:tr w:rsidR="009442FF" w:rsidRPr="00A45DFC" w:rsidTr="00BC5507">
        <w:trPr>
          <w:trHeight w:val="20"/>
        </w:trPr>
        <w:tc>
          <w:tcPr>
            <w:cnfStyle w:val="001000000000" w:firstRow="0" w:lastRow="0" w:firstColumn="1" w:lastColumn="0" w:oddVBand="0" w:evenVBand="0" w:oddHBand="0" w:evenHBand="0" w:firstRowFirstColumn="0" w:firstRowLastColumn="0" w:lastRowFirstColumn="0" w:lastRowLastColumn="0"/>
            <w:tcW w:w="883" w:type="pct"/>
            <w:vMerge w:val="restart"/>
            <w:noWrap/>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Santa Bárbara</w:t>
            </w:r>
          </w:p>
        </w:tc>
        <w:tc>
          <w:tcPr>
            <w:tcW w:w="116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 Pedro Zacapa</w:t>
            </w:r>
          </w:p>
        </w:tc>
        <w:tc>
          <w:tcPr>
            <w:tcW w:w="1078" w:type="pct"/>
            <w:noWrap/>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78" w:type="pct"/>
            <w:noWrap/>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901" w:type="pct"/>
            <w:noWrap/>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3"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16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proofErr w:type="spellStart"/>
            <w:r w:rsidRPr="00A45DFC">
              <w:rPr>
                <w:rFonts w:asciiTheme="majorHAnsi" w:eastAsia="Times New Roman" w:hAnsiTheme="majorHAnsi" w:cs="Times New Roman"/>
                <w:sz w:val="24"/>
                <w:szCs w:val="24"/>
                <w:lang w:eastAsia="es-HN"/>
              </w:rPr>
              <w:t>Macuelizo</w:t>
            </w:r>
            <w:proofErr w:type="spellEnd"/>
          </w:p>
        </w:tc>
        <w:tc>
          <w:tcPr>
            <w:tcW w:w="1078" w:type="pct"/>
            <w:noWrap/>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78" w:type="pct"/>
            <w:noWrap/>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901" w:type="pct"/>
            <w:noWrap/>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1</w:t>
            </w:r>
          </w:p>
        </w:tc>
      </w:tr>
      <w:tr w:rsidR="009442FF" w:rsidRPr="00A45DFC" w:rsidTr="00BC5507">
        <w:trPr>
          <w:trHeight w:val="20"/>
        </w:trPr>
        <w:tc>
          <w:tcPr>
            <w:cnfStyle w:val="001000000000" w:firstRow="0" w:lastRow="0" w:firstColumn="1" w:lastColumn="0" w:oddVBand="0" w:evenVBand="0" w:oddHBand="0" w:evenHBand="0" w:firstRowFirstColumn="0" w:firstRowLastColumn="0" w:lastRowFirstColumn="0" w:lastRowLastColumn="0"/>
            <w:tcW w:w="883"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16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proofErr w:type="spellStart"/>
            <w:r w:rsidRPr="00A45DFC">
              <w:rPr>
                <w:rFonts w:asciiTheme="majorHAnsi" w:eastAsia="Times New Roman" w:hAnsiTheme="majorHAnsi" w:cs="Times New Roman"/>
                <w:sz w:val="24"/>
                <w:szCs w:val="24"/>
                <w:lang w:eastAsia="es-HN"/>
              </w:rPr>
              <w:t>Quimistán</w:t>
            </w:r>
            <w:proofErr w:type="spellEnd"/>
          </w:p>
        </w:tc>
        <w:tc>
          <w:tcPr>
            <w:tcW w:w="1078" w:type="pct"/>
            <w:noWrap/>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78" w:type="pct"/>
            <w:noWrap/>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w:t>
            </w:r>
          </w:p>
        </w:tc>
        <w:tc>
          <w:tcPr>
            <w:tcW w:w="901" w:type="pct"/>
            <w:noWrap/>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3" w:type="pct"/>
            <w:vMerge/>
            <w:noWrap/>
            <w:hideMark/>
          </w:tcPr>
          <w:p w:rsidR="009442FF" w:rsidRPr="00A45DFC" w:rsidRDefault="009442FF" w:rsidP="00BC5507">
            <w:pPr>
              <w:rPr>
                <w:rFonts w:asciiTheme="majorHAnsi" w:eastAsia="Times New Roman" w:hAnsiTheme="majorHAnsi" w:cs="Times New Roman"/>
                <w:sz w:val="24"/>
                <w:szCs w:val="24"/>
                <w:lang w:eastAsia="es-HN"/>
              </w:rPr>
            </w:pPr>
          </w:p>
        </w:tc>
        <w:tc>
          <w:tcPr>
            <w:tcW w:w="116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Santa Bárbara</w:t>
            </w:r>
          </w:p>
        </w:tc>
        <w:tc>
          <w:tcPr>
            <w:tcW w:w="1078" w:type="pct"/>
            <w:noWrap/>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78" w:type="pct"/>
            <w:noWrap/>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1</w:t>
            </w:r>
          </w:p>
        </w:tc>
        <w:tc>
          <w:tcPr>
            <w:tcW w:w="901" w:type="pct"/>
            <w:noWrap/>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2</w:t>
            </w:r>
          </w:p>
        </w:tc>
      </w:tr>
      <w:tr w:rsidR="009442FF" w:rsidRPr="00A45DFC" w:rsidTr="00BC5507">
        <w:trPr>
          <w:trHeight w:val="20"/>
        </w:trPr>
        <w:tc>
          <w:tcPr>
            <w:cnfStyle w:val="001000000000" w:firstRow="0" w:lastRow="0" w:firstColumn="1" w:lastColumn="0" w:oddVBand="0" w:evenVBand="0" w:oddHBand="0" w:evenHBand="0" w:firstRowFirstColumn="0" w:firstRowLastColumn="0" w:lastRowFirstColumn="0" w:lastRowLastColumn="0"/>
            <w:tcW w:w="883" w:type="pct"/>
            <w:noWrap/>
          </w:tcPr>
          <w:p w:rsidR="009442FF" w:rsidRPr="00A45DFC" w:rsidRDefault="009442FF" w:rsidP="00BC5507">
            <w:pPr>
              <w:rPr>
                <w:rFonts w:asciiTheme="majorHAnsi" w:eastAsia="Times New Roman" w:hAnsiTheme="majorHAnsi" w:cs="Times New Roman"/>
                <w:sz w:val="24"/>
                <w:szCs w:val="24"/>
                <w:lang w:eastAsia="es-HN"/>
              </w:rPr>
            </w:pPr>
          </w:p>
        </w:tc>
        <w:tc>
          <w:tcPr>
            <w:tcW w:w="1160" w:type="pct"/>
            <w:noWrap/>
            <w:vAlign w:val="center"/>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b/>
                <w:color w:val="000000"/>
                <w:sz w:val="24"/>
                <w:szCs w:val="24"/>
                <w:lang w:eastAsia="es-HN"/>
              </w:rPr>
              <w:t>TOTAL</w:t>
            </w:r>
          </w:p>
        </w:tc>
        <w:tc>
          <w:tcPr>
            <w:tcW w:w="1078" w:type="pct"/>
            <w:noWrap/>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6</w:t>
            </w:r>
          </w:p>
        </w:tc>
        <w:tc>
          <w:tcPr>
            <w:tcW w:w="978" w:type="pct"/>
            <w:noWrap/>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2</w:t>
            </w:r>
          </w:p>
        </w:tc>
        <w:tc>
          <w:tcPr>
            <w:tcW w:w="901" w:type="pct"/>
            <w:noWrap/>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sz w:val="24"/>
                <w:szCs w:val="24"/>
                <w:lang w:eastAsia="es-HN"/>
              </w:rPr>
              <w:t>8</w:t>
            </w:r>
          </w:p>
        </w:tc>
      </w:tr>
    </w:tbl>
    <w:p w:rsidR="009442FF" w:rsidRPr="00A45DFC" w:rsidRDefault="009442FF" w:rsidP="009442FF">
      <w:pPr>
        <w:spacing w:after="0"/>
        <w:jc w:val="both"/>
        <w:rPr>
          <w:rFonts w:asciiTheme="majorHAnsi" w:hAnsiTheme="majorHAnsi"/>
          <w:sz w:val="24"/>
          <w:szCs w:val="24"/>
        </w:rPr>
      </w:pPr>
    </w:p>
    <w:p w:rsidR="009442FF" w:rsidRPr="00A45DFC" w:rsidRDefault="009442FF" w:rsidP="009442FF">
      <w:pPr>
        <w:spacing w:after="0"/>
        <w:jc w:val="both"/>
        <w:rPr>
          <w:rFonts w:asciiTheme="majorHAnsi" w:hAnsiTheme="majorHAnsi"/>
          <w:sz w:val="24"/>
          <w:szCs w:val="24"/>
        </w:rPr>
      </w:pPr>
    </w:p>
    <w:tbl>
      <w:tblPr>
        <w:tblStyle w:val="Tablanormal21"/>
        <w:tblW w:w="5000" w:type="pct"/>
        <w:jc w:val="center"/>
        <w:tblLook w:val="04A0" w:firstRow="1" w:lastRow="0" w:firstColumn="1" w:lastColumn="0" w:noHBand="0" w:noVBand="1"/>
      </w:tblPr>
      <w:tblGrid>
        <w:gridCol w:w="1822"/>
        <w:gridCol w:w="2357"/>
        <w:gridCol w:w="1715"/>
        <w:gridCol w:w="1539"/>
        <w:gridCol w:w="1405"/>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5000" w:type="pct"/>
            <w:gridSpan w:val="5"/>
          </w:tcPr>
          <w:p w:rsidR="009442FF" w:rsidRPr="00A45DFC" w:rsidRDefault="009442FF" w:rsidP="00BC5507">
            <w:pPr>
              <w:jc w:val="center"/>
              <w:rPr>
                <w:rFonts w:asciiTheme="majorHAnsi" w:eastAsia="Times New Roman" w:hAnsiTheme="majorHAnsi" w:cs="Times New Roman"/>
                <w:bCs w:val="0"/>
                <w:sz w:val="24"/>
                <w:szCs w:val="24"/>
                <w:lang w:eastAsia="es-HN"/>
              </w:rPr>
            </w:pPr>
            <w:r w:rsidRPr="00A45DFC">
              <w:rPr>
                <w:rFonts w:asciiTheme="majorHAnsi" w:eastAsia="Times New Roman" w:hAnsiTheme="majorHAnsi" w:cs="Times New Roman"/>
                <w:bCs w:val="0"/>
                <w:sz w:val="24"/>
                <w:szCs w:val="24"/>
                <w:lang w:eastAsia="es-HN"/>
              </w:rPr>
              <w:t>OFICINA REGIONAL DE OCCIDENTE</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64" w:type="pct"/>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Departamento</w:t>
            </w:r>
          </w:p>
        </w:tc>
        <w:tc>
          <w:tcPr>
            <w:tcW w:w="1169"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Municipio</w:t>
            </w:r>
          </w:p>
        </w:tc>
        <w:tc>
          <w:tcPr>
            <w:tcW w:w="10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Brigadas</w:t>
            </w:r>
          </w:p>
        </w:tc>
        <w:tc>
          <w:tcPr>
            <w:tcW w:w="9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Apoyo</w:t>
            </w:r>
          </w:p>
        </w:tc>
        <w:tc>
          <w:tcPr>
            <w:tcW w:w="907"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Total Vehículos</w:t>
            </w:r>
          </w:p>
        </w:tc>
      </w:tr>
      <w:tr w:rsidR="009442FF" w:rsidRPr="00A45DFC" w:rsidTr="00BC5507">
        <w:trPr>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Copán</w:t>
            </w:r>
          </w:p>
        </w:tc>
        <w:tc>
          <w:tcPr>
            <w:tcW w:w="1169"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Santa Rita</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Santa Rosa de Copán</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Lempira</w:t>
            </w:r>
          </w:p>
        </w:tc>
        <w:tc>
          <w:tcPr>
            <w:tcW w:w="1169"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Erandique</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Francisco</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Belén</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Iguala</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xml:space="preserve">San Manuel </w:t>
            </w:r>
            <w:proofErr w:type="spellStart"/>
            <w:r w:rsidRPr="00A45DFC">
              <w:rPr>
                <w:rFonts w:asciiTheme="majorHAnsi" w:eastAsia="Times New Roman" w:hAnsiTheme="majorHAnsi" w:cs="Times New Roman"/>
                <w:color w:val="000000"/>
                <w:sz w:val="24"/>
                <w:szCs w:val="24"/>
                <w:lang w:eastAsia="es-HN"/>
              </w:rPr>
              <w:t>Colohete</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Campa</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Mapulaca</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Lepaera</w:t>
            </w:r>
            <w:proofErr w:type="spellEnd"/>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xml:space="preserve">San Juan </w:t>
            </w:r>
            <w:proofErr w:type="spellStart"/>
            <w:r w:rsidRPr="00A45DFC">
              <w:rPr>
                <w:rFonts w:asciiTheme="majorHAnsi" w:eastAsia="Times New Roman" w:hAnsiTheme="majorHAnsi" w:cs="Times New Roman"/>
                <w:color w:val="000000"/>
                <w:sz w:val="24"/>
                <w:szCs w:val="24"/>
                <w:lang w:eastAsia="es-HN"/>
              </w:rPr>
              <w:t>Guarita</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Virginia</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Gracias</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Ocotepeque</w:t>
            </w:r>
          </w:p>
        </w:tc>
        <w:tc>
          <w:tcPr>
            <w:tcW w:w="1169"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Ocotepeque</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Lucerna</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Labor</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Sinuapa</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864"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Marcos</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trHeight w:val="170"/>
          <w:jc w:val="center"/>
        </w:trPr>
        <w:tc>
          <w:tcPr>
            <w:cnfStyle w:val="001000000000" w:firstRow="0" w:lastRow="0" w:firstColumn="1" w:lastColumn="0" w:oddVBand="0" w:evenVBand="0" w:oddHBand="0" w:evenHBand="0" w:firstRowFirstColumn="0" w:firstRowLastColumn="0" w:lastRowFirstColumn="0" w:lastRowLastColumn="0"/>
            <w:tcW w:w="864" w:type="pct"/>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69"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4"/>
                <w:szCs w:val="24"/>
                <w:lang w:eastAsia="es-HN"/>
              </w:rPr>
            </w:pPr>
            <w:r w:rsidRPr="00A45DFC">
              <w:rPr>
                <w:rFonts w:asciiTheme="majorHAnsi" w:eastAsia="Times New Roman" w:hAnsiTheme="majorHAnsi" w:cs="Times New Roman"/>
                <w:b/>
                <w:color w:val="000000"/>
                <w:sz w:val="24"/>
                <w:szCs w:val="24"/>
                <w:lang w:eastAsia="es-HN"/>
              </w:rPr>
              <w:t>TOTAL</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14</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5</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19</w:t>
            </w:r>
          </w:p>
        </w:tc>
      </w:tr>
    </w:tbl>
    <w:p w:rsidR="009442FF" w:rsidRPr="00A45DFC" w:rsidRDefault="009442FF" w:rsidP="009442FF">
      <w:pPr>
        <w:spacing w:after="0"/>
        <w:jc w:val="both"/>
        <w:rPr>
          <w:rFonts w:asciiTheme="majorHAnsi" w:hAnsiTheme="majorHAnsi"/>
          <w:sz w:val="24"/>
          <w:szCs w:val="24"/>
        </w:rPr>
      </w:pPr>
    </w:p>
    <w:p w:rsidR="009442FF" w:rsidRPr="00A45DFC" w:rsidRDefault="009442FF" w:rsidP="009442FF">
      <w:pPr>
        <w:spacing w:after="0"/>
        <w:jc w:val="both"/>
        <w:rPr>
          <w:rFonts w:asciiTheme="majorHAnsi" w:hAnsiTheme="majorHAnsi"/>
          <w:sz w:val="24"/>
          <w:szCs w:val="24"/>
        </w:rPr>
      </w:pPr>
    </w:p>
    <w:tbl>
      <w:tblPr>
        <w:tblStyle w:val="Tablanormal21"/>
        <w:tblW w:w="5000" w:type="pct"/>
        <w:tblLook w:val="04A0" w:firstRow="1" w:lastRow="0" w:firstColumn="1" w:lastColumn="0" w:noHBand="0" w:noVBand="1"/>
      </w:tblPr>
      <w:tblGrid>
        <w:gridCol w:w="1822"/>
        <w:gridCol w:w="2786"/>
        <w:gridCol w:w="1558"/>
        <w:gridCol w:w="1381"/>
        <w:gridCol w:w="1291"/>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5"/>
          </w:tcPr>
          <w:p w:rsidR="009442FF" w:rsidRPr="00A45DFC" w:rsidRDefault="009442FF" w:rsidP="00BC5507">
            <w:pPr>
              <w:jc w:val="center"/>
              <w:rPr>
                <w:rFonts w:asciiTheme="majorHAnsi" w:eastAsia="Times New Roman" w:hAnsiTheme="majorHAnsi" w:cs="Times New Roman"/>
                <w:bCs w:val="0"/>
                <w:sz w:val="24"/>
                <w:szCs w:val="24"/>
                <w:lang w:eastAsia="es-HN"/>
              </w:rPr>
            </w:pPr>
            <w:r w:rsidRPr="00A45DFC">
              <w:rPr>
                <w:rFonts w:asciiTheme="majorHAnsi" w:eastAsia="Times New Roman" w:hAnsiTheme="majorHAnsi" w:cs="Times New Roman"/>
                <w:bCs w:val="0"/>
                <w:sz w:val="24"/>
                <w:szCs w:val="24"/>
                <w:lang w:eastAsia="es-HN"/>
              </w:rPr>
              <w:lastRenderedPageBreak/>
              <w:t>OFICINA REGIONAL DE OLANCHO</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Departamento</w:t>
            </w:r>
          </w:p>
        </w:tc>
        <w:tc>
          <w:tcPr>
            <w:tcW w:w="1190"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Municipio</w:t>
            </w:r>
          </w:p>
        </w:tc>
        <w:tc>
          <w:tcPr>
            <w:tcW w:w="10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Brigadas</w:t>
            </w:r>
          </w:p>
        </w:tc>
        <w:tc>
          <w:tcPr>
            <w:tcW w:w="9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Apoyo</w:t>
            </w:r>
          </w:p>
        </w:tc>
        <w:tc>
          <w:tcPr>
            <w:tcW w:w="907"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Total Vehículos</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Guarizama</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es-HN"/>
              </w:rPr>
            </w:pPr>
            <w:r w:rsidRPr="00A45DFC">
              <w:rPr>
                <w:rFonts w:asciiTheme="majorHAnsi" w:eastAsia="Times New Roman" w:hAnsiTheme="majorHAnsi" w:cs="Times New Roman"/>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Yocón</w:t>
            </w:r>
            <w:proofErr w:type="spellEnd"/>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Francisco de la Paz</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es-HN"/>
              </w:rPr>
            </w:pPr>
            <w:r w:rsidRPr="00A45DFC">
              <w:rPr>
                <w:rFonts w:asciiTheme="majorHAnsi" w:eastAsia="Times New Roman" w:hAnsiTheme="majorHAnsi" w:cs="Times New Roman"/>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Rosario</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Santa María del Real</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es-HN"/>
              </w:rPr>
            </w:pPr>
            <w:r w:rsidRPr="00A45DFC">
              <w:rPr>
                <w:rFonts w:asciiTheme="majorHAnsi" w:eastAsia="Times New Roman" w:hAnsiTheme="majorHAnsi" w:cs="Times New Roman"/>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Esquipulas del Norte</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Concordia</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es-HN"/>
              </w:rPr>
            </w:pPr>
            <w:r w:rsidRPr="00A45DFC">
              <w:rPr>
                <w:rFonts w:asciiTheme="majorHAnsi" w:eastAsia="Times New Roman" w:hAnsiTheme="majorHAnsi" w:cs="Times New Roman"/>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Silca</w:t>
            </w:r>
            <w:proofErr w:type="spellEnd"/>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Guayape</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es-HN"/>
              </w:rPr>
            </w:pPr>
            <w:r w:rsidRPr="00A45DFC">
              <w:rPr>
                <w:rFonts w:asciiTheme="majorHAnsi" w:eastAsia="Times New Roman" w:hAnsiTheme="majorHAnsi" w:cs="Times New Roman"/>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Mangulile</w:t>
            </w:r>
            <w:proofErr w:type="spellEnd"/>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Manto</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es-HN"/>
              </w:rPr>
            </w:pPr>
            <w:r w:rsidRPr="00A45DFC">
              <w:rPr>
                <w:rFonts w:asciiTheme="majorHAnsi" w:eastAsia="Times New Roman" w:hAnsiTheme="majorHAnsi" w:cs="Times New Roman"/>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Guata</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Jano</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es-HN"/>
              </w:rPr>
            </w:pPr>
            <w:r w:rsidRPr="00A45DFC">
              <w:rPr>
                <w:rFonts w:asciiTheme="majorHAnsi" w:eastAsia="Times New Roman" w:hAnsiTheme="majorHAnsi" w:cs="Times New Roman"/>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Salamá</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Francisco de Becerra</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es-HN"/>
              </w:rPr>
            </w:pPr>
            <w:r w:rsidRPr="00A45DFC">
              <w:rPr>
                <w:rFonts w:asciiTheme="majorHAnsi" w:eastAsia="Times New Roman" w:hAnsiTheme="majorHAnsi" w:cs="Times New Roman"/>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Campamento</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xml:space="preserve">Dulce Nombre de </w:t>
            </w:r>
            <w:proofErr w:type="spellStart"/>
            <w:r w:rsidRPr="00A45DFC">
              <w:rPr>
                <w:rFonts w:asciiTheme="majorHAnsi" w:eastAsia="Times New Roman" w:hAnsiTheme="majorHAnsi" w:cs="Times New Roman"/>
                <w:color w:val="000000"/>
                <w:sz w:val="24"/>
                <w:szCs w:val="24"/>
                <w:lang w:eastAsia="es-HN"/>
              </w:rPr>
              <w:t>Culmí</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es-HN"/>
              </w:rPr>
            </w:pPr>
            <w:r w:rsidRPr="00A45DFC">
              <w:rPr>
                <w:rFonts w:asciiTheme="majorHAnsi" w:eastAsia="Times New Roman" w:hAnsiTheme="majorHAnsi" w:cs="Times New Roman"/>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Unión</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2</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Juticalpa</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color w:val="000000"/>
                <w:sz w:val="24"/>
                <w:szCs w:val="24"/>
                <w:lang w:eastAsia="es-HN"/>
              </w:rPr>
            </w:pPr>
            <w:r w:rsidRPr="00A45DFC">
              <w:rPr>
                <w:rFonts w:asciiTheme="majorHAnsi" w:eastAsia="Times New Roman" w:hAnsiTheme="majorHAnsi" w:cs="Times New Roman"/>
                <w:bCs/>
                <w:color w:val="000000"/>
                <w:sz w:val="24"/>
                <w:szCs w:val="24"/>
                <w:lang w:eastAsia="es-HN"/>
              </w:rPr>
              <w:t>2</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4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Catacamas</w:t>
            </w:r>
            <w:proofErr w:type="spellEnd"/>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07"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2</w:t>
            </w:r>
          </w:p>
        </w:tc>
      </w:tr>
      <w:tr w:rsidR="009442FF" w:rsidRPr="00A45DFC" w:rsidTr="00BC5507">
        <w:trPr>
          <w:trHeight w:val="170"/>
        </w:trPr>
        <w:tc>
          <w:tcPr>
            <w:cnfStyle w:val="001000000000" w:firstRow="0" w:lastRow="0" w:firstColumn="1" w:lastColumn="0" w:oddVBand="0" w:evenVBand="0" w:oddHBand="0" w:evenHBand="0" w:firstRowFirstColumn="0" w:firstRowLastColumn="0" w:lastRowFirstColumn="0" w:lastRowLastColumn="0"/>
            <w:tcW w:w="842" w:type="pct"/>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90"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color w:val="000000"/>
                <w:sz w:val="24"/>
                <w:szCs w:val="24"/>
                <w:lang w:eastAsia="es-HN"/>
              </w:rPr>
              <w:t>TOTAL</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20</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3</w:t>
            </w:r>
          </w:p>
        </w:tc>
        <w:tc>
          <w:tcPr>
            <w:tcW w:w="907"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23</w:t>
            </w:r>
          </w:p>
        </w:tc>
      </w:tr>
    </w:tbl>
    <w:p w:rsidR="009442FF" w:rsidRPr="00A45DFC" w:rsidRDefault="009442FF" w:rsidP="009442FF">
      <w:pPr>
        <w:spacing w:after="0"/>
        <w:jc w:val="both"/>
        <w:rPr>
          <w:rFonts w:asciiTheme="majorHAnsi" w:hAnsiTheme="majorHAnsi"/>
          <w:sz w:val="24"/>
          <w:szCs w:val="24"/>
        </w:rPr>
      </w:pPr>
    </w:p>
    <w:p w:rsidR="009442FF" w:rsidRPr="00A45DFC" w:rsidRDefault="009442FF" w:rsidP="009442FF">
      <w:pPr>
        <w:spacing w:after="0"/>
        <w:jc w:val="both"/>
        <w:rPr>
          <w:rFonts w:asciiTheme="majorHAnsi" w:hAnsiTheme="majorHAnsi"/>
          <w:sz w:val="24"/>
          <w:szCs w:val="24"/>
        </w:rPr>
      </w:pPr>
    </w:p>
    <w:tbl>
      <w:tblPr>
        <w:tblStyle w:val="Tablanormal21"/>
        <w:tblW w:w="5000" w:type="pct"/>
        <w:jc w:val="center"/>
        <w:tblLook w:val="04A0" w:firstRow="1" w:lastRow="0" w:firstColumn="1" w:lastColumn="0" w:noHBand="0" w:noVBand="1"/>
      </w:tblPr>
      <w:tblGrid>
        <w:gridCol w:w="1822"/>
        <w:gridCol w:w="2333"/>
        <w:gridCol w:w="1745"/>
        <w:gridCol w:w="1504"/>
        <w:gridCol w:w="1434"/>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000" w:type="pct"/>
            <w:gridSpan w:val="5"/>
          </w:tcPr>
          <w:p w:rsidR="009442FF" w:rsidRPr="00A45DFC" w:rsidRDefault="009442FF" w:rsidP="00BC5507">
            <w:pPr>
              <w:jc w:val="center"/>
              <w:rPr>
                <w:rFonts w:asciiTheme="majorHAnsi" w:eastAsia="Times New Roman" w:hAnsiTheme="majorHAnsi" w:cs="Times New Roman"/>
                <w:bCs w:val="0"/>
                <w:sz w:val="24"/>
                <w:szCs w:val="24"/>
                <w:lang w:eastAsia="es-HN"/>
              </w:rPr>
            </w:pPr>
            <w:r w:rsidRPr="00A45DFC">
              <w:rPr>
                <w:rFonts w:asciiTheme="majorHAnsi" w:eastAsia="Times New Roman" w:hAnsiTheme="majorHAnsi" w:cs="Times New Roman"/>
                <w:bCs w:val="0"/>
                <w:sz w:val="24"/>
                <w:szCs w:val="24"/>
                <w:lang w:eastAsia="es-HN"/>
              </w:rPr>
              <w:t>OFICINA REGIONAL DE PACIFICO</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2" w:type="pct"/>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Departamento</w:t>
            </w:r>
          </w:p>
        </w:tc>
        <w:tc>
          <w:tcPr>
            <w:tcW w:w="1187"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Municipio</w:t>
            </w:r>
          </w:p>
        </w:tc>
        <w:tc>
          <w:tcPr>
            <w:tcW w:w="10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Brigadas</w:t>
            </w:r>
          </w:p>
        </w:tc>
        <w:tc>
          <w:tcPr>
            <w:tcW w:w="945"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Apoyo</w:t>
            </w:r>
          </w:p>
        </w:tc>
        <w:tc>
          <w:tcPr>
            <w:tcW w:w="905"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Total Vehículos</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882"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Choluteca</w:t>
            </w:r>
          </w:p>
        </w:tc>
        <w:tc>
          <w:tcPr>
            <w:tcW w:w="118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Duyure</w:t>
            </w:r>
            <w:proofErr w:type="spellEnd"/>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45"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5"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82"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87"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Marcos de Colón</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45"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5"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20"/>
          <w:jc w:val="center"/>
        </w:trPr>
        <w:tc>
          <w:tcPr>
            <w:cnfStyle w:val="001000000000" w:firstRow="0" w:lastRow="0" w:firstColumn="1" w:lastColumn="0" w:oddVBand="0" w:evenVBand="0" w:oddHBand="0" w:evenHBand="0" w:firstRowFirstColumn="0" w:firstRowLastColumn="0" w:lastRowFirstColumn="0" w:lastRowLastColumn="0"/>
            <w:tcW w:w="882" w:type="pct"/>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87"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color w:val="000000"/>
                <w:sz w:val="24"/>
                <w:szCs w:val="24"/>
                <w:lang w:eastAsia="es-HN"/>
              </w:rPr>
              <w:t>TOTAL</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c>
          <w:tcPr>
            <w:tcW w:w="945"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w:t>
            </w:r>
          </w:p>
        </w:tc>
        <w:tc>
          <w:tcPr>
            <w:tcW w:w="905"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r>
    </w:tbl>
    <w:p w:rsidR="009442FF" w:rsidRPr="00A45DFC" w:rsidRDefault="009442FF" w:rsidP="009442FF">
      <w:pPr>
        <w:spacing w:after="0"/>
        <w:jc w:val="both"/>
        <w:rPr>
          <w:rFonts w:asciiTheme="majorHAnsi" w:hAnsiTheme="majorHAnsi"/>
          <w:b/>
          <w:sz w:val="24"/>
          <w:szCs w:val="24"/>
        </w:rPr>
      </w:pPr>
    </w:p>
    <w:p w:rsidR="009442FF" w:rsidRPr="00A45DFC" w:rsidRDefault="009442FF" w:rsidP="009442FF">
      <w:pPr>
        <w:spacing w:after="0"/>
        <w:jc w:val="both"/>
        <w:rPr>
          <w:rFonts w:asciiTheme="majorHAnsi" w:hAnsiTheme="majorHAnsi"/>
          <w:b/>
          <w:sz w:val="24"/>
          <w:szCs w:val="24"/>
        </w:rPr>
      </w:pPr>
    </w:p>
    <w:tbl>
      <w:tblPr>
        <w:tblStyle w:val="Tablanormal21"/>
        <w:tblW w:w="5000" w:type="pct"/>
        <w:jc w:val="center"/>
        <w:tblLook w:val="04A0" w:firstRow="1" w:lastRow="0" w:firstColumn="1" w:lastColumn="0" w:noHBand="0" w:noVBand="1"/>
      </w:tblPr>
      <w:tblGrid>
        <w:gridCol w:w="1822"/>
        <w:gridCol w:w="1960"/>
        <w:gridCol w:w="1847"/>
        <w:gridCol w:w="1671"/>
        <w:gridCol w:w="1538"/>
      </w:tblGrid>
      <w:tr w:rsidR="009442FF" w:rsidRPr="00A45DFC" w:rsidTr="00BC5507">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rsidR="009442FF" w:rsidRPr="00A45DFC" w:rsidRDefault="009442FF" w:rsidP="00BC5507">
            <w:pPr>
              <w:jc w:val="center"/>
              <w:rPr>
                <w:rFonts w:asciiTheme="majorHAnsi" w:eastAsia="Times New Roman" w:hAnsiTheme="majorHAnsi" w:cs="Times New Roman"/>
                <w:bCs w:val="0"/>
                <w:sz w:val="24"/>
                <w:szCs w:val="24"/>
                <w:lang w:eastAsia="es-HN"/>
              </w:rPr>
            </w:pPr>
            <w:r w:rsidRPr="00A45DFC">
              <w:rPr>
                <w:rFonts w:asciiTheme="majorHAnsi" w:eastAsia="Times New Roman" w:hAnsiTheme="majorHAnsi" w:cs="Times New Roman"/>
                <w:bCs w:val="0"/>
                <w:sz w:val="24"/>
                <w:szCs w:val="24"/>
                <w:lang w:eastAsia="es-HN"/>
              </w:rPr>
              <w:t>OFICINA REGIONAL DE YORO</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87" w:type="pct"/>
            <w:vAlign w:val="center"/>
            <w:hideMark/>
          </w:tcPr>
          <w:p w:rsidR="009442FF" w:rsidRPr="00A45DFC" w:rsidRDefault="009442FF" w:rsidP="00BC5507">
            <w:pPr>
              <w:jc w:val="center"/>
              <w:rPr>
                <w:rFonts w:asciiTheme="majorHAnsi" w:eastAsia="Times New Roman" w:hAnsiTheme="majorHAnsi" w:cs="Times New Roman"/>
                <w:sz w:val="24"/>
                <w:szCs w:val="24"/>
                <w:lang w:eastAsia="es-HN"/>
              </w:rPr>
            </w:pPr>
            <w:r w:rsidRPr="00A45DFC">
              <w:rPr>
                <w:rFonts w:asciiTheme="majorHAnsi" w:eastAsia="Times New Roman" w:hAnsiTheme="majorHAnsi" w:cs="Times New Roman"/>
                <w:sz w:val="24"/>
                <w:szCs w:val="24"/>
                <w:lang w:eastAsia="es-HN"/>
              </w:rPr>
              <w:t>Departamento</w:t>
            </w:r>
          </w:p>
        </w:tc>
        <w:tc>
          <w:tcPr>
            <w:tcW w:w="1145"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Municipio</w:t>
            </w:r>
          </w:p>
        </w:tc>
        <w:tc>
          <w:tcPr>
            <w:tcW w:w="10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Brigadas</w:t>
            </w:r>
          </w:p>
        </w:tc>
        <w:tc>
          <w:tcPr>
            <w:tcW w:w="981"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Vehículos Apoyo</w:t>
            </w:r>
          </w:p>
        </w:tc>
        <w:tc>
          <w:tcPr>
            <w:tcW w:w="906" w:type="pct"/>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bCs/>
                <w:sz w:val="24"/>
                <w:szCs w:val="24"/>
                <w:lang w:eastAsia="es-HN"/>
              </w:rPr>
            </w:pPr>
            <w:r w:rsidRPr="00A45DFC">
              <w:rPr>
                <w:rFonts w:asciiTheme="majorHAnsi" w:eastAsia="Times New Roman" w:hAnsiTheme="majorHAnsi" w:cs="Times New Roman"/>
                <w:b/>
                <w:bCs/>
                <w:sz w:val="24"/>
                <w:szCs w:val="24"/>
                <w:lang w:eastAsia="es-HN"/>
              </w:rPr>
              <w:t>Total Vehículos</w:t>
            </w:r>
          </w:p>
        </w:tc>
      </w:tr>
      <w:tr w:rsidR="009442FF" w:rsidRPr="00A45DFC" w:rsidTr="00BC5507">
        <w:trPr>
          <w:trHeight w:val="227"/>
          <w:jc w:val="center"/>
        </w:trPr>
        <w:tc>
          <w:tcPr>
            <w:cnfStyle w:val="001000000000" w:firstRow="0" w:lastRow="0" w:firstColumn="1" w:lastColumn="0" w:oddVBand="0" w:evenVBand="0" w:oddHBand="0" w:evenHBand="0" w:firstRowFirstColumn="0" w:firstRowLastColumn="0" w:lastRowFirstColumn="0" w:lastRowLastColumn="0"/>
            <w:tcW w:w="887" w:type="pct"/>
            <w:vMerge w:val="restart"/>
            <w:noWrap/>
            <w:vAlign w:val="center"/>
            <w:hideMark/>
          </w:tcPr>
          <w:p w:rsidR="009442FF" w:rsidRPr="00A45DFC" w:rsidRDefault="009442FF" w:rsidP="00BC5507">
            <w:pPr>
              <w:jc w:val="center"/>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145"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Negrito</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6"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87"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45"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Morazán</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6"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227"/>
          <w:jc w:val="center"/>
        </w:trPr>
        <w:tc>
          <w:tcPr>
            <w:cnfStyle w:val="001000000000" w:firstRow="0" w:lastRow="0" w:firstColumn="1" w:lastColumn="0" w:oddVBand="0" w:evenVBand="0" w:oddHBand="0" w:evenHBand="0" w:firstRowFirstColumn="0" w:firstRowLastColumn="0" w:lastRowFirstColumn="0" w:lastRowLastColumn="0"/>
            <w:tcW w:w="887"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45"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Sulaco</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6"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87"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45"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Jocón</w:t>
            </w:r>
            <w:proofErr w:type="spellEnd"/>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w:t>
            </w:r>
          </w:p>
        </w:tc>
        <w:tc>
          <w:tcPr>
            <w:tcW w:w="906"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1</w:t>
            </w:r>
          </w:p>
        </w:tc>
      </w:tr>
      <w:tr w:rsidR="009442FF" w:rsidRPr="00A45DFC" w:rsidTr="00BC5507">
        <w:trPr>
          <w:trHeight w:val="227"/>
          <w:jc w:val="center"/>
        </w:trPr>
        <w:tc>
          <w:tcPr>
            <w:cnfStyle w:val="001000000000" w:firstRow="0" w:lastRow="0" w:firstColumn="1" w:lastColumn="0" w:oddVBand="0" w:evenVBand="0" w:oddHBand="0" w:evenHBand="0" w:firstRowFirstColumn="0" w:firstRowLastColumn="0" w:lastRowFirstColumn="0" w:lastRowLastColumn="0"/>
            <w:tcW w:w="887"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45"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06"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2</w:t>
            </w:r>
          </w:p>
        </w:tc>
      </w:tr>
      <w:tr w:rsidR="009442FF" w:rsidRPr="00A45DFC" w:rsidTr="00BC550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87" w:type="pct"/>
            <w:vMerge/>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45" w:type="pct"/>
            <w:noWrap/>
            <w:hideMark/>
          </w:tcPr>
          <w:p w:rsidR="009442FF" w:rsidRPr="00A45DFC" w:rsidRDefault="009442FF" w:rsidP="00BC550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Victoria</w:t>
            </w:r>
          </w:p>
        </w:tc>
        <w:tc>
          <w:tcPr>
            <w:tcW w:w="10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2</w:t>
            </w:r>
          </w:p>
        </w:tc>
        <w:tc>
          <w:tcPr>
            <w:tcW w:w="981"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c>
          <w:tcPr>
            <w:tcW w:w="906" w:type="pct"/>
            <w:noWrap/>
            <w:vAlign w:val="center"/>
            <w:hideMark/>
          </w:tcPr>
          <w:p w:rsidR="009442FF" w:rsidRPr="00A45DFC" w:rsidRDefault="009442FF" w:rsidP="00BC550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3</w:t>
            </w:r>
          </w:p>
        </w:tc>
      </w:tr>
      <w:tr w:rsidR="009442FF" w:rsidRPr="00A45DFC" w:rsidTr="00BC5507">
        <w:trPr>
          <w:trHeight w:val="227"/>
          <w:jc w:val="center"/>
        </w:trPr>
        <w:tc>
          <w:tcPr>
            <w:cnfStyle w:val="001000000000" w:firstRow="0" w:lastRow="0" w:firstColumn="1" w:lastColumn="0" w:oddVBand="0" w:evenVBand="0" w:oddHBand="0" w:evenHBand="0" w:firstRowFirstColumn="0" w:firstRowLastColumn="0" w:lastRowFirstColumn="0" w:lastRowLastColumn="0"/>
            <w:tcW w:w="887" w:type="pct"/>
            <w:noWrap/>
            <w:hideMark/>
          </w:tcPr>
          <w:p w:rsidR="009442FF" w:rsidRPr="00A45DFC" w:rsidRDefault="009442FF" w:rsidP="00BC5507">
            <w:pPr>
              <w:rPr>
                <w:rFonts w:asciiTheme="majorHAnsi" w:eastAsia="Times New Roman" w:hAnsiTheme="majorHAnsi" w:cs="Times New Roman"/>
                <w:color w:val="000000"/>
                <w:sz w:val="24"/>
                <w:szCs w:val="24"/>
                <w:lang w:eastAsia="es-HN"/>
              </w:rPr>
            </w:pPr>
          </w:p>
        </w:tc>
        <w:tc>
          <w:tcPr>
            <w:tcW w:w="1145" w:type="pct"/>
            <w:noWrap/>
            <w:hideMark/>
          </w:tcPr>
          <w:p w:rsidR="009442FF" w:rsidRPr="00A45DFC" w:rsidRDefault="009442FF" w:rsidP="00BC550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4"/>
                <w:szCs w:val="24"/>
                <w:lang w:eastAsia="es-HN"/>
              </w:rPr>
            </w:pPr>
            <w:r w:rsidRPr="00A45DFC">
              <w:rPr>
                <w:rFonts w:asciiTheme="majorHAnsi" w:eastAsia="Times New Roman" w:hAnsiTheme="majorHAnsi" w:cs="Times New Roman"/>
                <w:b/>
                <w:color w:val="000000"/>
                <w:sz w:val="24"/>
                <w:szCs w:val="24"/>
                <w:lang w:eastAsia="es-HN"/>
              </w:rPr>
              <w:t>TOTAL</w:t>
            </w:r>
          </w:p>
        </w:tc>
        <w:tc>
          <w:tcPr>
            <w:tcW w:w="10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7</w:t>
            </w:r>
          </w:p>
        </w:tc>
        <w:tc>
          <w:tcPr>
            <w:tcW w:w="981"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2</w:t>
            </w:r>
          </w:p>
        </w:tc>
        <w:tc>
          <w:tcPr>
            <w:tcW w:w="906" w:type="pct"/>
            <w:noWrap/>
            <w:vAlign w:val="center"/>
            <w:hideMark/>
          </w:tcPr>
          <w:p w:rsidR="009442FF" w:rsidRPr="00A45DFC" w:rsidRDefault="009442FF" w:rsidP="00BC550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color w:val="000000"/>
                <w:sz w:val="24"/>
                <w:szCs w:val="24"/>
                <w:lang w:eastAsia="es-HN"/>
              </w:rPr>
            </w:pPr>
            <w:r w:rsidRPr="00A45DFC">
              <w:rPr>
                <w:rFonts w:asciiTheme="majorHAnsi" w:eastAsia="Times New Roman" w:hAnsiTheme="majorHAnsi" w:cs="Times New Roman"/>
                <w:b/>
                <w:color w:val="000000"/>
                <w:sz w:val="24"/>
                <w:szCs w:val="24"/>
                <w:lang w:eastAsia="es-HN"/>
              </w:rPr>
              <w:t>9</w:t>
            </w:r>
          </w:p>
        </w:tc>
      </w:tr>
    </w:tbl>
    <w:p w:rsidR="00B77A3F" w:rsidRPr="00414C80" w:rsidRDefault="00B77A3F" w:rsidP="00DA2C61">
      <w:pPr>
        <w:jc w:val="both"/>
        <w:rPr>
          <w:rFonts w:asciiTheme="majorHAnsi" w:hAnsiTheme="majorHAnsi"/>
          <w:b/>
          <w:sz w:val="28"/>
          <w:szCs w:val="28"/>
        </w:rPr>
      </w:pPr>
      <w:r w:rsidRPr="00414C80">
        <w:rPr>
          <w:rFonts w:asciiTheme="majorHAnsi" w:hAnsiTheme="majorHAnsi"/>
          <w:b/>
          <w:sz w:val="28"/>
          <w:szCs w:val="28"/>
        </w:rPr>
        <w:t>La distribución de los vehículos en actividades de Restauración por Oficina Regional es la siguiente:</w:t>
      </w:r>
    </w:p>
    <w:tbl>
      <w:tblPr>
        <w:tblpPr w:leftFromText="141" w:rightFromText="141" w:vertAnchor="text" w:tblpY="1"/>
        <w:tblOverlap w:val="never"/>
        <w:tblW w:w="5399" w:type="dxa"/>
        <w:tblCellMar>
          <w:left w:w="70" w:type="dxa"/>
          <w:right w:w="70" w:type="dxa"/>
        </w:tblCellMar>
        <w:tblLook w:val="04A0" w:firstRow="1" w:lastRow="0" w:firstColumn="1" w:lastColumn="0" w:noHBand="0" w:noVBand="1"/>
      </w:tblPr>
      <w:tblGrid>
        <w:gridCol w:w="1619"/>
        <w:gridCol w:w="1746"/>
        <w:gridCol w:w="1648"/>
        <w:gridCol w:w="1215"/>
      </w:tblGrid>
      <w:tr w:rsidR="00B77A3F" w:rsidRPr="00A45DFC" w:rsidTr="00B77A3F">
        <w:trPr>
          <w:trHeight w:val="315"/>
        </w:trPr>
        <w:tc>
          <w:tcPr>
            <w:tcW w:w="1368" w:type="dxa"/>
            <w:tcBorders>
              <w:top w:val="nil"/>
              <w:left w:val="nil"/>
              <w:bottom w:val="nil"/>
              <w:right w:val="nil"/>
            </w:tcBorders>
            <w:shd w:val="clear" w:color="auto" w:fill="auto"/>
            <w:noWrap/>
            <w:vAlign w:val="bottom"/>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
        </w:tc>
        <w:tc>
          <w:tcPr>
            <w:tcW w:w="1200" w:type="dxa"/>
            <w:tcBorders>
              <w:top w:val="nil"/>
              <w:left w:val="nil"/>
              <w:bottom w:val="nil"/>
              <w:right w:val="nil"/>
            </w:tcBorders>
            <w:shd w:val="clear" w:color="auto" w:fill="auto"/>
            <w:noWrap/>
            <w:vAlign w:val="bottom"/>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
        </w:tc>
        <w:tc>
          <w:tcPr>
            <w:tcW w:w="1631" w:type="dxa"/>
            <w:tcBorders>
              <w:top w:val="nil"/>
              <w:left w:val="nil"/>
              <w:bottom w:val="nil"/>
              <w:right w:val="nil"/>
            </w:tcBorders>
            <w:shd w:val="clear" w:color="auto" w:fill="auto"/>
            <w:noWrap/>
            <w:vAlign w:val="bottom"/>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
        </w:tc>
        <w:tc>
          <w:tcPr>
            <w:tcW w:w="1200" w:type="dxa"/>
            <w:tcBorders>
              <w:top w:val="nil"/>
              <w:left w:val="nil"/>
              <w:bottom w:val="nil"/>
              <w:right w:val="nil"/>
            </w:tcBorders>
            <w:shd w:val="clear" w:color="auto" w:fill="auto"/>
            <w:noWrap/>
            <w:vAlign w:val="bottom"/>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
        </w:tc>
      </w:tr>
      <w:tr w:rsidR="00B77A3F" w:rsidRPr="00A45DFC" w:rsidTr="00B77A3F">
        <w:trPr>
          <w:trHeight w:val="315"/>
        </w:trPr>
        <w:tc>
          <w:tcPr>
            <w:tcW w:w="1368" w:type="dxa"/>
            <w:vMerge w:val="restart"/>
            <w:tcBorders>
              <w:top w:val="single" w:sz="8" w:space="0" w:color="FFFFFF"/>
              <w:left w:val="single" w:sz="8" w:space="0" w:color="FFFFFF"/>
              <w:bottom w:val="single" w:sz="8" w:space="0" w:color="FFFFFF"/>
              <w:right w:val="nil"/>
            </w:tcBorders>
            <w:shd w:val="clear" w:color="000000" w:fill="5B9BD5"/>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themeColor="text1"/>
                <w:sz w:val="24"/>
                <w:szCs w:val="24"/>
                <w:lang w:eastAsia="es-HN"/>
              </w:rPr>
            </w:pPr>
            <w:r w:rsidRPr="00A45DFC">
              <w:rPr>
                <w:rFonts w:asciiTheme="majorHAnsi" w:eastAsia="Times New Roman" w:hAnsiTheme="majorHAnsi" w:cs="Times New Roman"/>
                <w:b/>
                <w:bCs/>
                <w:color w:val="000000" w:themeColor="text1"/>
                <w:sz w:val="24"/>
                <w:szCs w:val="24"/>
                <w:lang w:eastAsia="es-HN"/>
              </w:rPr>
              <w:t>Oficina Regional</w:t>
            </w:r>
          </w:p>
        </w:tc>
        <w:tc>
          <w:tcPr>
            <w:tcW w:w="1200" w:type="dxa"/>
            <w:vMerge w:val="restart"/>
            <w:tcBorders>
              <w:top w:val="single" w:sz="8" w:space="0" w:color="FFFFFF"/>
              <w:left w:val="nil"/>
              <w:bottom w:val="single" w:sz="8" w:space="0" w:color="FFFFFF"/>
              <w:right w:val="nil"/>
            </w:tcBorders>
            <w:shd w:val="clear" w:color="000000" w:fill="5B9BD5"/>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themeColor="text1"/>
                <w:sz w:val="24"/>
                <w:szCs w:val="24"/>
                <w:lang w:eastAsia="es-HN"/>
              </w:rPr>
            </w:pPr>
            <w:r w:rsidRPr="00A45DFC">
              <w:rPr>
                <w:rFonts w:asciiTheme="majorHAnsi" w:eastAsia="Times New Roman" w:hAnsiTheme="majorHAnsi" w:cs="Times New Roman"/>
                <w:b/>
                <w:bCs/>
                <w:color w:val="000000" w:themeColor="text1"/>
                <w:sz w:val="24"/>
                <w:szCs w:val="24"/>
                <w:lang w:eastAsia="es-HN"/>
              </w:rPr>
              <w:t>Departamento</w:t>
            </w:r>
          </w:p>
        </w:tc>
        <w:tc>
          <w:tcPr>
            <w:tcW w:w="1631" w:type="dxa"/>
            <w:vMerge w:val="restart"/>
            <w:tcBorders>
              <w:top w:val="single" w:sz="8" w:space="0" w:color="FFFFFF"/>
              <w:left w:val="nil"/>
              <w:bottom w:val="single" w:sz="8" w:space="0" w:color="FFFFFF"/>
              <w:right w:val="nil"/>
            </w:tcBorders>
            <w:shd w:val="clear" w:color="000000" w:fill="5B9BD5"/>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themeColor="text1"/>
                <w:sz w:val="24"/>
                <w:szCs w:val="24"/>
                <w:lang w:eastAsia="es-HN"/>
              </w:rPr>
            </w:pPr>
            <w:r w:rsidRPr="00A45DFC">
              <w:rPr>
                <w:rFonts w:asciiTheme="majorHAnsi" w:eastAsia="Times New Roman" w:hAnsiTheme="majorHAnsi" w:cs="Times New Roman"/>
                <w:b/>
                <w:bCs/>
                <w:color w:val="000000" w:themeColor="text1"/>
                <w:sz w:val="24"/>
                <w:szCs w:val="24"/>
                <w:lang w:eastAsia="es-HN"/>
              </w:rPr>
              <w:t>Municipio</w:t>
            </w:r>
          </w:p>
        </w:tc>
        <w:tc>
          <w:tcPr>
            <w:tcW w:w="1200" w:type="dxa"/>
            <w:tcBorders>
              <w:top w:val="single" w:sz="8" w:space="0" w:color="FFFFFF"/>
              <w:left w:val="nil"/>
              <w:bottom w:val="nil"/>
              <w:right w:val="nil"/>
            </w:tcBorders>
            <w:shd w:val="clear" w:color="000000" w:fill="5B9BD5"/>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themeColor="text1"/>
                <w:sz w:val="24"/>
                <w:szCs w:val="24"/>
                <w:lang w:eastAsia="es-HN"/>
              </w:rPr>
            </w:pPr>
            <w:r w:rsidRPr="00A45DFC">
              <w:rPr>
                <w:rFonts w:asciiTheme="majorHAnsi" w:eastAsia="Times New Roman" w:hAnsiTheme="majorHAnsi" w:cs="Times New Roman"/>
                <w:b/>
                <w:bCs/>
                <w:color w:val="000000" w:themeColor="text1"/>
                <w:sz w:val="24"/>
                <w:szCs w:val="24"/>
                <w:lang w:eastAsia="es-HN"/>
              </w:rPr>
              <w:t> </w:t>
            </w:r>
          </w:p>
        </w:tc>
      </w:tr>
      <w:tr w:rsidR="00B77A3F" w:rsidRPr="00A45DFC" w:rsidTr="00B77A3F">
        <w:trPr>
          <w:trHeight w:val="315"/>
        </w:trPr>
        <w:tc>
          <w:tcPr>
            <w:tcW w:w="1368" w:type="dxa"/>
            <w:vMerge/>
            <w:tcBorders>
              <w:top w:val="single" w:sz="8" w:space="0" w:color="FFFFFF"/>
              <w:left w:val="single" w:sz="8" w:space="0" w:color="FFFFFF"/>
              <w:bottom w:val="single" w:sz="8" w:space="0" w:color="FFFFFF"/>
              <w:right w:val="nil"/>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themeColor="text1"/>
                <w:sz w:val="24"/>
                <w:szCs w:val="24"/>
                <w:lang w:eastAsia="es-HN"/>
              </w:rPr>
            </w:pPr>
          </w:p>
        </w:tc>
        <w:tc>
          <w:tcPr>
            <w:tcW w:w="1200" w:type="dxa"/>
            <w:vMerge/>
            <w:tcBorders>
              <w:top w:val="single" w:sz="8" w:space="0" w:color="FFFFFF"/>
              <w:left w:val="nil"/>
              <w:bottom w:val="single" w:sz="8" w:space="0" w:color="FFFFFF"/>
              <w:right w:val="nil"/>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themeColor="text1"/>
                <w:sz w:val="24"/>
                <w:szCs w:val="24"/>
                <w:lang w:eastAsia="es-HN"/>
              </w:rPr>
            </w:pPr>
          </w:p>
        </w:tc>
        <w:tc>
          <w:tcPr>
            <w:tcW w:w="1631" w:type="dxa"/>
            <w:vMerge/>
            <w:tcBorders>
              <w:top w:val="single" w:sz="8" w:space="0" w:color="FFFFFF"/>
              <w:left w:val="nil"/>
              <w:bottom w:val="single" w:sz="8" w:space="0" w:color="FFFFFF"/>
              <w:right w:val="nil"/>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themeColor="text1"/>
                <w:sz w:val="24"/>
                <w:szCs w:val="24"/>
                <w:lang w:eastAsia="es-HN"/>
              </w:rPr>
            </w:pPr>
          </w:p>
        </w:tc>
        <w:tc>
          <w:tcPr>
            <w:tcW w:w="1200" w:type="dxa"/>
            <w:tcBorders>
              <w:top w:val="nil"/>
              <w:left w:val="nil"/>
              <w:bottom w:val="single" w:sz="8" w:space="0" w:color="FFFFFF"/>
              <w:right w:val="nil"/>
            </w:tcBorders>
            <w:shd w:val="clear" w:color="000000" w:fill="5B9BD5"/>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themeColor="text1"/>
                <w:sz w:val="24"/>
                <w:szCs w:val="24"/>
                <w:lang w:eastAsia="es-HN"/>
              </w:rPr>
            </w:pPr>
            <w:r w:rsidRPr="00A45DFC">
              <w:rPr>
                <w:rFonts w:asciiTheme="majorHAnsi" w:eastAsia="Times New Roman" w:hAnsiTheme="majorHAnsi" w:cs="Times New Roman"/>
                <w:b/>
                <w:bCs/>
                <w:color w:val="000000" w:themeColor="text1"/>
                <w:sz w:val="24"/>
                <w:szCs w:val="24"/>
                <w:lang w:eastAsia="es-HN"/>
              </w:rPr>
              <w:t>Vehículos</w:t>
            </w:r>
          </w:p>
        </w:tc>
      </w:tr>
      <w:tr w:rsidR="00B77A3F" w:rsidRPr="00A45DFC" w:rsidTr="00B77A3F">
        <w:trPr>
          <w:trHeight w:val="315"/>
        </w:trPr>
        <w:tc>
          <w:tcPr>
            <w:tcW w:w="1368" w:type="dxa"/>
            <w:vMerge w:val="restart"/>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themeColor="text1"/>
                <w:sz w:val="24"/>
                <w:szCs w:val="24"/>
                <w:lang w:eastAsia="es-HN"/>
              </w:rPr>
            </w:pPr>
            <w:r w:rsidRPr="00A45DFC">
              <w:rPr>
                <w:rFonts w:asciiTheme="majorHAnsi" w:eastAsia="Times New Roman" w:hAnsiTheme="majorHAnsi" w:cs="Times New Roman"/>
                <w:b/>
                <w:bCs/>
                <w:color w:val="000000" w:themeColor="text1"/>
                <w:sz w:val="24"/>
                <w:szCs w:val="24"/>
                <w:lang w:eastAsia="es-HN"/>
              </w:rPr>
              <w:t>Atlántida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themeColor="text1"/>
                <w:sz w:val="24"/>
                <w:szCs w:val="24"/>
                <w:lang w:eastAsia="es-HN"/>
              </w:rPr>
            </w:pPr>
            <w:r w:rsidRPr="00A45DFC">
              <w:rPr>
                <w:rFonts w:asciiTheme="majorHAnsi" w:eastAsia="Times New Roman" w:hAnsiTheme="majorHAnsi" w:cs="Times New Roman"/>
                <w:color w:val="000000" w:themeColor="text1"/>
                <w:sz w:val="24"/>
                <w:szCs w:val="24"/>
                <w:lang w:eastAsia="es-HN"/>
              </w:rPr>
              <w:t>Atlántida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themeColor="text1"/>
                <w:sz w:val="24"/>
                <w:szCs w:val="24"/>
                <w:lang w:eastAsia="es-HN"/>
              </w:rPr>
            </w:pPr>
            <w:r w:rsidRPr="00A45DFC">
              <w:rPr>
                <w:rFonts w:asciiTheme="majorHAnsi" w:eastAsia="Times New Roman" w:hAnsiTheme="majorHAnsi" w:cs="Times New Roman"/>
                <w:color w:val="000000" w:themeColor="text1"/>
                <w:sz w:val="24"/>
                <w:szCs w:val="24"/>
                <w:lang w:eastAsia="es-HN"/>
              </w:rPr>
              <w:t>La Ceiba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themeColor="text1"/>
                <w:sz w:val="24"/>
                <w:szCs w:val="24"/>
                <w:lang w:eastAsia="es-HN"/>
              </w:rPr>
            </w:pPr>
            <w:r w:rsidRPr="00A45DFC">
              <w:rPr>
                <w:rFonts w:asciiTheme="majorHAnsi" w:eastAsia="Times New Roman" w:hAnsiTheme="majorHAnsi" w:cs="Times New Roman"/>
                <w:color w:val="000000" w:themeColor="text1"/>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Atlántida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Tela</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Colon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Tocoa</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val="restart"/>
            <w:tcBorders>
              <w:top w:val="nil"/>
              <w:left w:val="single" w:sz="8" w:space="0" w:color="FFFFFF"/>
              <w:bottom w:val="nil"/>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Pacifico</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Choluteca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Duyure</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nil"/>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Choluteca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Corpus</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nil"/>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Choluteca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Marcos de Colón</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nil"/>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Choluteca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Marcovia</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nil"/>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Choluteca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xml:space="preserve">Santa Ana de </w:t>
            </w:r>
            <w:proofErr w:type="spellStart"/>
            <w:r w:rsidRPr="00A45DFC">
              <w:rPr>
                <w:rFonts w:asciiTheme="majorHAnsi" w:eastAsia="Times New Roman" w:hAnsiTheme="majorHAnsi" w:cs="Times New Roman"/>
                <w:color w:val="000000"/>
                <w:sz w:val="24"/>
                <w:szCs w:val="24"/>
                <w:lang w:eastAsia="es-HN"/>
              </w:rPr>
              <w:t>Yusguare</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val="restart"/>
            <w:tcBorders>
              <w:top w:val="single" w:sz="8" w:space="0" w:color="FFFFFF"/>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Comayagua</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Comayagua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Las Lajas</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single" w:sz="8" w:space="0" w:color="FFFFFF"/>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Comayagua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Siguatepeque</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single" w:sz="8" w:space="0" w:color="FFFFFF"/>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Comayagua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Esquías</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single" w:sz="8" w:space="0" w:color="FFFFFF"/>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Comayagua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Rosario</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single" w:sz="8" w:space="0" w:color="FFFFFF"/>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Comayagua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Ojos de Agua</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single" w:sz="8" w:space="0" w:color="FFFFFF"/>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Comayagua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Comayagua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single" w:sz="8" w:space="0" w:color="FFFFFF"/>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Comayagua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Meámbar</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val="restart"/>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Occidente</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Copán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Santa Rita</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Copán</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Santa Rosa de Copán</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Copán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Pedro</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Copán</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Nueva Arcadia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Copán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Unión</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Copán</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Corquín</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val="restart"/>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Noroccidente</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Cortés</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Santa Cruz de Yojoa</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Cortés</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Pedro Sula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Cortes</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Puerto Cortes</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val="restart"/>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 </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Paraíso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Paraíso</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Paraíso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Teupasenti</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Paraíso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Danlí</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Paraíso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Trojes</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val="restart"/>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Francisco Morazán</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Villa de San Francisco</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Tatumbla</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Santa Lucía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Ojojona</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Porvenir</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0</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Valle de Ángeles</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Ignacio</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Antonio de Oriente</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Lepaterique</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Guaimaca</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Fco</w:t>
            </w:r>
            <w:proofErr w:type="spellEnd"/>
            <w:r w:rsidRPr="00A45DFC">
              <w:rPr>
                <w:rFonts w:asciiTheme="majorHAnsi" w:eastAsia="Times New Roman" w:hAnsiTheme="majorHAnsi" w:cs="Times New Roman"/>
                <w:color w:val="000000"/>
                <w:sz w:val="24"/>
                <w:szCs w:val="24"/>
                <w:lang w:eastAsia="es-HN"/>
              </w:rPr>
              <w:t>. Morazán</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Distrito Central</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 xml:space="preserve">La </w:t>
            </w:r>
            <w:proofErr w:type="spellStart"/>
            <w:r w:rsidRPr="00A45DFC">
              <w:rPr>
                <w:rFonts w:asciiTheme="majorHAnsi" w:eastAsia="Times New Roman" w:hAnsiTheme="majorHAnsi" w:cs="Times New Roman"/>
                <w:b/>
                <w:bCs/>
                <w:color w:val="000000"/>
                <w:sz w:val="24"/>
                <w:szCs w:val="24"/>
                <w:lang w:eastAsia="es-HN"/>
              </w:rPr>
              <w:t>Mosquitia</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Gracias a Dios</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Puerto Lempira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val="restart"/>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Comayagua</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Intibucá</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Esperanza</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Intibucá</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Yamaranguila</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Intibucá</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Intibucá</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Intibucá</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Colomoncagua</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Intibucá</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xml:space="preserve">Jesús de </w:t>
            </w:r>
            <w:proofErr w:type="spellStart"/>
            <w:r w:rsidRPr="00A45DFC">
              <w:rPr>
                <w:rFonts w:asciiTheme="majorHAnsi" w:eastAsia="Times New Roman" w:hAnsiTheme="majorHAnsi" w:cs="Times New Roman"/>
                <w:color w:val="000000"/>
                <w:sz w:val="24"/>
                <w:szCs w:val="24"/>
                <w:lang w:eastAsia="es-HN"/>
              </w:rPr>
              <w:t>Otoro</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Paz</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Marcala</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Paz</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Paz</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Paz</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Cabañas</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Paz</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José</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Paz</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Tutule</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val="restart"/>
            <w:tcBorders>
              <w:top w:val="nil"/>
              <w:left w:val="single" w:sz="8" w:space="0" w:color="FFFFFF"/>
              <w:bottom w:val="nil"/>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 </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Lempira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Candelaria</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nil"/>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Lempira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Piraera</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nil"/>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Lempira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Mapulaca</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nil"/>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Lempira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Lepaera</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nil"/>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Lempira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Gracias</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nil"/>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Lempira</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Virginia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val="restart"/>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 </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Yocón</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Francisco de la Paz</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Esquipulas del Norte</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Mangulile</w:t>
            </w:r>
            <w:proofErr w:type="spellEnd"/>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La Unión</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2</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Jano</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Salamá</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Campamento</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Juticalpa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Catacamas</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val="restart"/>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Gualaco</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Guata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 Esteban</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Gualaco</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4</w:t>
            </w:r>
          </w:p>
        </w:tc>
      </w:tr>
      <w:tr w:rsidR="00B77A3F" w:rsidRPr="00A45DFC" w:rsidTr="00B77A3F">
        <w:trPr>
          <w:trHeight w:val="315"/>
        </w:trPr>
        <w:tc>
          <w:tcPr>
            <w:tcW w:w="1368" w:type="dxa"/>
            <w:vMerge w:val="restart"/>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Noroccidente</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Santa Bárbara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Santa Bárbara</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0</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Santa Bárbara</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Quimistán</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val="restart"/>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jc w:val="center"/>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Yoro</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Progreso</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Olanchito</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Arenal</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El Negrito</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Morazán</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Sulaco</w:t>
            </w: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Victoria</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Jocón</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vMerge/>
            <w:tcBorders>
              <w:top w:val="nil"/>
              <w:left w:val="single" w:sz="8" w:space="0" w:color="FFFFFF"/>
              <w:bottom w:val="single" w:sz="8" w:space="0" w:color="FFFFFF"/>
              <w:right w:val="single" w:sz="8" w:space="0" w:color="FFFFFF"/>
            </w:tcBorders>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Yoro</w:t>
            </w:r>
          </w:p>
        </w:tc>
        <w:tc>
          <w:tcPr>
            <w:tcW w:w="1631"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proofErr w:type="spellStart"/>
            <w:r w:rsidRPr="00A45DFC">
              <w:rPr>
                <w:rFonts w:asciiTheme="majorHAnsi" w:eastAsia="Times New Roman" w:hAnsiTheme="majorHAnsi" w:cs="Times New Roman"/>
                <w:color w:val="000000"/>
                <w:sz w:val="24"/>
                <w:szCs w:val="24"/>
                <w:lang w:eastAsia="es-HN"/>
              </w:rPr>
              <w:t>Yorito</w:t>
            </w:r>
            <w:proofErr w:type="spellEnd"/>
          </w:p>
        </w:tc>
        <w:tc>
          <w:tcPr>
            <w:tcW w:w="1200" w:type="dxa"/>
            <w:tcBorders>
              <w:top w:val="nil"/>
              <w:left w:val="nil"/>
              <w:bottom w:val="single" w:sz="8" w:space="0" w:color="FFFFFF"/>
              <w:right w:val="single" w:sz="8" w:space="0" w:color="FFFFFF"/>
            </w:tcBorders>
            <w:shd w:val="clear" w:color="000000" w:fill="BDD6EE"/>
            <w:noWrap/>
            <w:vAlign w:val="center"/>
            <w:hideMark/>
          </w:tcPr>
          <w:p w:rsidR="00B77A3F" w:rsidRPr="00A45DFC" w:rsidRDefault="00B77A3F" w:rsidP="00B77A3F">
            <w:pPr>
              <w:spacing w:after="0" w:line="240" w:lineRule="auto"/>
              <w:jc w:val="right"/>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1</w:t>
            </w:r>
          </w:p>
        </w:tc>
      </w:tr>
      <w:tr w:rsidR="00B77A3F" w:rsidRPr="00A45DFC" w:rsidTr="00B77A3F">
        <w:trPr>
          <w:trHeight w:val="315"/>
        </w:trPr>
        <w:tc>
          <w:tcPr>
            <w:tcW w:w="1368" w:type="dxa"/>
            <w:tcBorders>
              <w:top w:val="nil"/>
              <w:left w:val="single" w:sz="8" w:space="0" w:color="FFFFFF"/>
              <w:bottom w:val="single" w:sz="8" w:space="0" w:color="FFFFFF"/>
              <w:right w:val="single" w:sz="8" w:space="0" w:color="FFFFFF"/>
            </w:tcBorders>
            <w:shd w:val="clear" w:color="000000" w:fill="5B9BD5"/>
            <w:noWrap/>
            <w:vAlign w:val="center"/>
            <w:hideMark/>
          </w:tcPr>
          <w:p w:rsidR="00B77A3F" w:rsidRPr="00A45DFC" w:rsidRDefault="00B77A3F" w:rsidP="00B77A3F">
            <w:pPr>
              <w:spacing w:after="0" w:line="240" w:lineRule="auto"/>
              <w:rPr>
                <w:rFonts w:asciiTheme="majorHAnsi" w:eastAsia="Times New Roman" w:hAnsiTheme="majorHAnsi" w:cs="Times New Roman"/>
                <w:color w:val="000000"/>
                <w:sz w:val="24"/>
                <w:szCs w:val="24"/>
                <w:lang w:eastAsia="es-HN"/>
              </w:rPr>
            </w:pPr>
            <w:r w:rsidRPr="00A45DFC">
              <w:rPr>
                <w:rFonts w:asciiTheme="majorHAnsi" w:eastAsia="Times New Roman" w:hAnsiTheme="majorHAnsi" w:cs="Times New Roman"/>
                <w:color w:val="000000"/>
                <w:sz w:val="24"/>
                <w:szCs w:val="24"/>
                <w:lang w:eastAsia="es-HN"/>
              </w:rPr>
              <w:t> </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TOTAL</w:t>
            </w:r>
          </w:p>
        </w:tc>
        <w:tc>
          <w:tcPr>
            <w:tcW w:w="1631"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152</w:t>
            </w:r>
          </w:p>
        </w:tc>
        <w:tc>
          <w:tcPr>
            <w:tcW w:w="1200" w:type="dxa"/>
            <w:tcBorders>
              <w:top w:val="nil"/>
              <w:left w:val="nil"/>
              <w:bottom w:val="single" w:sz="8" w:space="0" w:color="FFFFFF"/>
              <w:right w:val="single" w:sz="8" w:space="0" w:color="FFFFFF"/>
            </w:tcBorders>
            <w:shd w:val="clear" w:color="000000" w:fill="DEEAF6"/>
            <w:noWrap/>
            <w:vAlign w:val="center"/>
            <w:hideMark/>
          </w:tcPr>
          <w:p w:rsidR="00B77A3F" w:rsidRPr="00A45DFC" w:rsidRDefault="00B77A3F" w:rsidP="00B77A3F">
            <w:pPr>
              <w:spacing w:after="0" w:line="240" w:lineRule="auto"/>
              <w:jc w:val="right"/>
              <w:rPr>
                <w:rFonts w:asciiTheme="majorHAnsi" w:eastAsia="Times New Roman" w:hAnsiTheme="majorHAnsi" w:cs="Times New Roman"/>
                <w:b/>
                <w:bCs/>
                <w:color w:val="000000"/>
                <w:sz w:val="24"/>
                <w:szCs w:val="24"/>
                <w:lang w:eastAsia="es-HN"/>
              </w:rPr>
            </w:pPr>
            <w:r w:rsidRPr="00A45DFC">
              <w:rPr>
                <w:rFonts w:asciiTheme="majorHAnsi" w:eastAsia="Times New Roman" w:hAnsiTheme="majorHAnsi" w:cs="Times New Roman"/>
                <w:b/>
                <w:bCs/>
                <w:color w:val="000000"/>
                <w:sz w:val="24"/>
                <w:szCs w:val="24"/>
                <w:lang w:eastAsia="es-HN"/>
              </w:rPr>
              <w:t>41</w:t>
            </w:r>
          </w:p>
        </w:tc>
      </w:tr>
    </w:tbl>
    <w:p w:rsidR="00DA2C61" w:rsidRPr="00A45DFC" w:rsidRDefault="00B77A3F" w:rsidP="00DA2C61">
      <w:pPr>
        <w:jc w:val="both"/>
        <w:rPr>
          <w:rFonts w:asciiTheme="majorHAnsi" w:hAnsiTheme="majorHAnsi"/>
          <w:b/>
          <w:sz w:val="24"/>
          <w:szCs w:val="24"/>
        </w:rPr>
      </w:pPr>
      <w:r w:rsidRPr="00A45DFC">
        <w:rPr>
          <w:rFonts w:asciiTheme="majorHAnsi" w:hAnsiTheme="majorHAnsi"/>
          <w:b/>
          <w:sz w:val="24"/>
          <w:szCs w:val="24"/>
        </w:rPr>
        <w:br w:type="textWrapping" w:clear="all"/>
      </w:r>
    </w:p>
    <w:p w:rsidR="00DA2C61" w:rsidRPr="00A45DFC" w:rsidRDefault="00DA2C61" w:rsidP="00DA2C61">
      <w:pPr>
        <w:jc w:val="both"/>
        <w:rPr>
          <w:rFonts w:asciiTheme="majorHAnsi" w:hAnsiTheme="majorHAnsi"/>
          <w:b/>
          <w:sz w:val="24"/>
          <w:szCs w:val="24"/>
        </w:rPr>
      </w:pPr>
    </w:p>
    <w:p w:rsidR="00DA2C61" w:rsidRDefault="00DA2C61" w:rsidP="00DA2C61">
      <w:pPr>
        <w:jc w:val="center"/>
        <w:rPr>
          <w:rFonts w:asciiTheme="majorHAnsi" w:hAnsiTheme="majorHAnsi"/>
          <w:b/>
          <w:sz w:val="24"/>
          <w:szCs w:val="24"/>
        </w:rPr>
      </w:pPr>
    </w:p>
    <w:p w:rsidR="00414C80" w:rsidRDefault="00414C80" w:rsidP="00DA2C61">
      <w:pPr>
        <w:jc w:val="center"/>
        <w:rPr>
          <w:rFonts w:asciiTheme="majorHAnsi" w:hAnsiTheme="majorHAnsi"/>
          <w:b/>
          <w:sz w:val="24"/>
          <w:szCs w:val="24"/>
        </w:rPr>
      </w:pPr>
    </w:p>
    <w:p w:rsidR="00414C80" w:rsidRDefault="00414C80" w:rsidP="00DA2C61">
      <w:pPr>
        <w:jc w:val="center"/>
        <w:rPr>
          <w:rFonts w:asciiTheme="majorHAnsi" w:hAnsiTheme="majorHAnsi"/>
          <w:b/>
          <w:sz w:val="24"/>
          <w:szCs w:val="24"/>
        </w:rPr>
      </w:pPr>
    </w:p>
    <w:p w:rsidR="00414C80" w:rsidRDefault="00414C80" w:rsidP="00DA2C61">
      <w:pPr>
        <w:jc w:val="center"/>
        <w:rPr>
          <w:rFonts w:asciiTheme="majorHAnsi" w:hAnsiTheme="majorHAnsi"/>
          <w:b/>
          <w:sz w:val="24"/>
          <w:szCs w:val="24"/>
        </w:rPr>
      </w:pPr>
    </w:p>
    <w:p w:rsidR="00414C80" w:rsidRDefault="00414C80" w:rsidP="00DA2C61">
      <w:pPr>
        <w:jc w:val="center"/>
        <w:rPr>
          <w:rFonts w:asciiTheme="majorHAnsi" w:hAnsiTheme="majorHAnsi"/>
          <w:b/>
          <w:sz w:val="24"/>
          <w:szCs w:val="24"/>
        </w:rPr>
      </w:pPr>
    </w:p>
    <w:p w:rsidR="00414C80" w:rsidRDefault="00414C80" w:rsidP="00DA2C61">
      <w:pPr>
        <w:jc w:val="center"/>
        <w:rPr>
          <w:rFonts w:asciiTheme="majorHAnsi" w:hAnsiTheme="majorHAnsi"/>
          <w:b/>
          <w:sz w:val="24"/>
          <w:szCs w:val="24"/>
        </w:rPr>
      </w:pPr>
    </w:p>
    <w:p w:rsidR="002A2A53" w:rsidRPr="00A45DFC" w:rsidRDefault="002A2A53" w:rsidP="00CB4AC0">
      <w:pPr>
        <w:rPr>
          <w:rFonts w:asciiTheme="majorHAnsi" w:hAnsiTheme="majorHAnsi"/>
          <w:b/>
          <w:sz w:val="24"/>
          <w:szCs w:val="24"/>
        </w:rPr>
      </w:pPr>
    </w:p>
    <w:p w:rsidR="002A2A53" w:rsidRPr="00A45DFC" w:rsidRDefault="002A2A53" w:rsidP="00606BCB">
      <w:pPr>
        <w:jc w:val="center"/>
        <w:rPr>
          <w:rFonts w:asciiTheme="majorHAnsi" w:hAnsiTheme="majorHAnsi"/>
          <w:b/>
          <w:sz w:val="24"/>
          <w:szCs w:val="24"/>
        </w:rPr>
      </w:pPr>
      <w:r w:rsidRPr="00A45DFC">
        <w:rPr>
          <w:rFonts w:asciiTheme="majorHAnsi" w:hAnsiTheme="majorHAnsi"/>
          <w:b/>
          <w:sz w:val="24"/>
          <w:szCs w:val="24"/>
        </w:rPr>
        <w:t>ANEXO #2</w:t>
      </w:r>
    </w:p>
    <w:p w:rsidR="00100DE2" w:rsidRPr="00C764D2" w:rsidRDefault="00606BCB" w:rsidP="00606BCB">
      <w:pPr>
        <w:jc w:val="center"/>
        <w:rPr>
          <w:rFonts w:asciiTheme="majorHAnsi" w:hAnsiTheme="majorHAnsi"/>
          <w:b/>
        </w:rPr>
      </w:pPr>
      <w:r w:rsidRPr="00C764D2">
        <w:rPr>
          <w:rFonts w:asciiTheme="majorHAnsi" w:hAnsiTheme="majorHAnsi"/>
          <w:b/>
        </w:rPr>
        <w:lastRenderedPageBreak/>
        <w:t>CARTA PROPUESTA</w:t>
      </w:r>
    </w:p>
    <w:p w:rsidR="00100DE2" w:rsidRPr="00C764D2" w:rsidRDefault="00100DE2" w:rsidP="00606BCB">
      <w:pPr>
        <w:jc w:val="both"/>
        <w:rPr>
          <w:rFonts w:asciiTheme="majorHAnsi" w:hAnsiTheme="majorHAnsi"/>
          <w:b/>
        </w:rPr>
      </w:pPr>
    </w:p>
    <w:p w:rsidR="00606BCB" w:rsidRPr="00C764D2" w:rsidRDefault="00100DE2" w:rsidP="00606BCB">
      <w:pPr>
        <w:jc w:val="both"/>
        <w:rPr>
          <w:rFonts w:asciiTheme="majorHAnsi" w:hAnsiTheme="majorHAnsi"/>
          <w:b/>
        </w:rPr>
      </w:pPr>
      <w:r w:rsidRPr="00C764D2">
        <w:rPr>
          <w:rFonts w:asciiTheme="majorHAnsi" w:hAnsiTheme="majorHAnsi"/>
          <w:b/>
        </w:rPr>
        <w:t>Señores:</w:t>
      </w:r>
    </w:p>
    <w:p w:rsidR="00100DE2" w:rsidRPr="00C764D2" w:rsidRDefault="00AE665B" w:rsidP="00606BCB">
      <w:pPr>
        <w:jc w:val="both"/>
        <w:rPr>
          <w:rFonts w:asciiTheme="majorHAnsi" w:hAnsiTheme="majorHAnsi"/>
          <w:b/>
        </w:rPr>
      </w:pPr>
      <w:r w:rsidRPr="00C764D2">
        <w:rPr>
          <w:rFonts w:asciiTheme="majorHAnsi" w:hAnsiTheme="majorHAnsi"/>
          <w:b/>
        </w:rPr>
        <w:t>INSTITUTO NACIONAL DE CONSERVACIÓN Y DESARROLLO FORESTAL, ÁREAS PROTEGIDAS Y VIDA SILVESTRE (ICF)</w:t>
      </w:r>
    </w:p>
    <w:p w:rsidR="00100DE2" w:rsidRPr="00C764D2" w:rsidRDefault="00140B76" w:rsidP="00606BCB">
      <w:pPr>
        <w:jc w:val="both"/>
        <w:rPr>
          <w:rFonts w:asciiTheme="majorHAnsi" w:hAnsiTheme="majorHAnsi"/>
          <w:b/>
        </w:rPr>
      </w:pPr>
      <w:r w:rsidRPr="00C764D2">
        <w:rPr>
          <w:rFonts w:asciiTheme="majorHAnsi" w:hAnsiTheme="majorHAnsi"/>
          <w:b/>
        </w:rPr>
        <w:t>DIRECCIÓN: Región Forestal de _________________</w:t>
      </w:r>
    </w:p>
    <w:p w:rsidR="00100DE2" w:rsidRPr="00C764D2" w:rsidRDefault="00100DE2" w:rsidP="00606BCB">
      <w:pPr>
        <w:jc w:val="both"/>
        <w:rPr>
          <w:rFonts w:asciiTheme="majorHAnsi" w:hAnsiTheme="majorHAnsi"/>
          <w:b/>
        </w:rPr>
      </w:pPr>
    </w:p>
    <w:p w:rsidR="00100DE2" w:rsidRPr="00C764D2" w:rsidRDefault="003019B5" w:rsidP="00606BCB">
      <w:pPr>
        <w:jc w:val="both"/>
        <w:rPr>
          <w:rFonts w:asciiTheme="majorHAnsi" w:hAnsiTheme="majorHAnsi"/>
          <w:b/>
        </w:rPr>
      </w:pPr>
      <w:r w:rsidRPr="00C764D2">
        <w:rPr>
          <w:rFonts w:asciiTheme="majorHAnsi" w:hAnsiTheme="majorHAnsi"/>
          <w:b/>
        </w:rPr>
        <w:t>ATENCIÓN: Administración ICF</w:t>
      </w:r>
    </w:p>
    <w:p w:rsidR="00100DE2" w:rsidRPr="00C764D2" w:rsidRDefault="00100DE2" w:rsidP="00606BCB">
      <w:pPr>
        <w:jc w:val="both"/>
        <w:rPr>
          <w:rFonts w:asciiTheme="majorHAnsi" w:hAnsiTheme="majorHAnsi"/>
          <w:b/>
        </w:rPr>
      </w:pPr>
      <w:r w:rsidRPr="00324FFB">
        <w:rPr>
          <w:rFonts w:asciiTheme="majorHAnsi" w:hAnsiTheme="majorHAnsi"/>
          <w:b/>
          <w:color w:val="000000" w:themeColor="text1"/>
        </w:rPr>
        <w:t>No. Proceso</w:t>
      </w:r>
      <w:r w:rsidRPr="00C764D2">
        <w:rPr>
          <w:rFonts w:asciiTheme="majorHAnsi" w:hAnsiTheme="majorHAnsi"/>
          <w:b/>
        </w:rPr>
        <w:t xml:space="preserve">____________________ </w:t>
      </w:r>
    </w:p>
    <w:p w:rsidR="00100DE2" w:rsidRPr="00C764D2" w:rsidRDefault="009733A5" w:rsidP="00606BCB">
      <w:pPr>
        <w:jc w:val="both"/>
        <w:rPr>
          <w:rFonts w:asciiTheme="majorHAnsi" w:hAnsiTheme="majorHAnsi"/>
        </w:rPr>
      </w:pPr>
      <w:r w:rsidRPr="00C764D2">
        <w:rPr>
          <w:rFonts w:asciiTheme="majorHAnsi" w:hAnsiTheme="majorHAnsi"/>
        </w:rPr>
        <w:t xml:space="preserve">Contratos </w:t>
      </w:r>
      <w:r w:rsidR="00606BCB" w:rsidRPr="00C764D2">
        <w:rPr>
          <w:rFonts w:asciiTheme="majorHAnsi" w:hAnsiTheme="majorHAnsi"/>
        </w:rPr>
        <w:t>individuales a</w:t>
      </w:r>
      <w:r w:rsidRPr="00C764D2">
        <w:rPr>
          <w:rFonts w:asciiTheme="majorHAnsi" w:hAnsiTheme="majorHAnsi"/>
        </w:rPr>
        <w:t xml:space="preserve"> personas </w:t>
      </w:r>
      <w:r w:rsidR="00606BCB" w:rsidRPr="00C764D2">
        <w:rPr>
          <w:rFonts w:asciiTheme="majorHAnsi" w:hAnsiTheme="majorHAnsi"/>
        </w:rPr>
        <w:t>naturales a</w:t>
      </w:r>
      <w:r w:rsidRPr="00C764D2">
        <w:rPr>
          <w:rFonts w:asciiTheme="majorHAnsi" w:hAnsiTheme="majorHAnsi"/>
        </w:rPr>
        <w:t xml:space="preserve"> nivel nacional que sea </w:t>
      </w:r>
      <w:r w:rsidR="00606BCB" w:rsidRPr="00C764D2">
        <w:rPr>
          <w:rFonts w:asciiTheme="majorHAnsi" w:hAnsiTheme="majorHAnsi"/>
        </w:rPr>
        <w:t>propietario de</w:t>
      </w:r>
      <w:r w:rsidRPr="00C764D2">
        <w:rPr>
          <w:rFonts w:asciiTheme="majorHAnsi" w:hAnsiTheme="majorHAnsi"/>
        </w:rPr>
        <w:t xml:space="preserve"> un vehículo tipo pick up </w:t>
      </w:r>
      <w:r w:rsidR="00606BCB" w:rsidRPr="00C764D2">
        <w:rPr>
          <w:rFonts w:asciiTheme="majorHAnsi" w:hAnsiTheme="majorHAnsi"/>
        </w:rPr>
        <w:t>4x4 para</w:t>
      </w:r>
      <w:r w:rsidRPr="00C764D2">
        <w:rPr>
          <w:rFonts w:asciiTheme="majorHAnsi" w:hAnsiTheme="majorHAnsi"/>
        </w:rPr>
        <w:t xml:space="preserve"> la movilización de cuadrillas y brigadas más el equipo y herramientas respectivos a los sitios de combate de incendios forestales o sitios a evaluar.</w:t>
      </w:r>
    </w:p>
    <w:p w:rsidR="00100DE2" w:rsidRPr="00C764D2" w:rsidRDefault="00606BCB" w:rsidP="00606BCB">
      <w:pPr>
        <w:jc w:val="both"/>
        <w:rPr>
          <w:rFonts w:asciiTheme="majorHAnsi" w:hAnsiTheme="majorHAnsi"/>
        </w:rPr>
      </w:pPr>
      <w:r w:rsidRPr="00C764D2">
        <w:rPr>
          <w:rFonts w:asciiTheme="majorHAnsi" w:hAnsiTheme="majorHAnsi"/>
        </w:rPr>
        <w:t>Yo_______________________________________________________________________________________________aa</w:t>
      </w:r>
      <w:r w:rsidR="00100DE2" w:rsidRPr="00C764D2">
        <w:rPr>
          <w:rFonts w:asciiTheme="majorHAnsi" w:hAnsiTheme="majorHAnsi"/>
        </w:rPr>
        <w:t xml:space="preserve">ctuando </w:t>
      </w:r>
      <w:r w:rsidRPr="00C764D2">
        <w:rPr>
          <w:rFonts w:asciiTheme="majorHAnsi" w:hAnsiTheme="majorHAnsi"/>
        </w:rPr>
        <w:t>en mi</w:t>
      </w:r>
      <w:r w:rsidR="00100DE2" w:rsidRPr="00C764D2">
        <w:rPr>
          <w:rFonts w:asciiTheme="majorHAnsi" w:hAnsiTheme="majorHAnsi"/>
        </w:rPr>
        <w:t xml:space="preserve"> condición de propietario del </w:t>
      </w:r>
      <w:r w:rsidR="009733A5" w:rsidRPr="00C764D2">
        <w:rPr>
          <w:rFonts w:asciiTheme="majorHAnsi" w:hAnsiTheme="majorHAnsi"/>
        </w:rPr>
        <w:t>vehículo _____</w:t>
      </w:r>
      <w:r w:rsidRPr="00C764D2">
        <w:rPr>
          <w:rFonts w:asciiTheme="majorHAnsi" w:hAnsiTheme="majorHAnsi"/>
        </w:rPr>
        <w:t>_______________________________________</w:t>
      </w:r>
      <w:r w:rsidR="009733A5" w:rsidRPr="00C764D2">
        <w:rPr>
          <w:rFonts w:asciiTheme="majorHAnsi" w:hAnsiTheme="majorHAnsi"/>
        </w:rPr>
        <w:t>_____</w:t>
      </w:r>
      <w:r w:rsidR="00100DE2" w:rsidRPr="00C764D2">
        <w:rPr>
          <w:rFonts w:asciiTheme="majorHAnsi" w:hAnsiTheme="majorHAnsi"/>
        </w:rPr>
        <w:t xml:space="preserve"> Tipo Pick up </w:t>
      </w:r>
      <w:r w:rsidR="009733A5" w:rsidRPr="00C764D2">
        <w:rPr>
          <w:rFonts w:asciiTheme="majorHAnsi" w:hAnsiTheme="majorHAnsi"/>
        </w:rPr>
        <w:t>4x4. Marca___</w:t>
      </w:r>
      <w:r w:rsidRPr="00C764D2">
        <w:rPr>
          <w:rFonts w:asciiTheme="majorHAnsi" w:hAnsiTheme="majorHAnsi"/>
        </w:rPr>
        <w:t>______________</w:t>
      </w:r>
      <w:r w:rsidR="009733A5" w:rsidRPr="00C764D2">
        <w:rPr>
          <w:rFonts w:asciiTheme="majorHAnsi" w:hAnsiTheme="majorHAnsi"/>
        </w:rPr>
        <w:t>__Placa No._________</w:t>
      </w:r>
      <w:r w:rsidR="00100DE2" w:rsidRPr="00C764D2">
        <w:rPr>
          <w:rFonts w:asciiTheme="majorHAnsi" w:hAnsiTheme="majorHAnsi"/>
        </w:rPr>
        <w:t xml:space="preserve"> Color</w:t>
      </w:r>
      <w:r w:rsidR="009733A5" w:rsidRPr="00C764D2">
        <w:rPr>
          <w:rFonts w:asciiTheme="majorHAnsi" w:hAnsiTheme="majorHAnsi"/>
        </w:rPr>
        <w:t>________</w:t>
      </w:r>
      <w:r w:rsidR="00100DE2" w:rsidRPr="00C764D2">
        <w:rPr>
          <w:rFonts w:asciiTheme="majorHAnsi" w:hAnsiTheme="majorHAnsi"/>
        </w:rPr>
        <w:t xml:space="preserve"> Chasis</w:t>
      </w:r>
      <w:r w:rsidR="009733A5" w:rsidRPr="00C764D2">
        <w:rPr>
          <w:rFonts w:asciiTheme="majorHAnsi" w:hAnsiTheme="majorHAnsi"/>
        </w:rPr>
        <w:t>_________</w:t>
      </w:r>
      <w:r w:rsidR="00100DE2" w:rsidRPr="00C764D2">
        <w:rPr>
          <w:rFonts w:asciiTheme="majorHAnsi" w:hAnsiTheme="majorHAnsi"/>
        </w:rPr>
        <w:t xml:space="preserve"> Año</w:t>
      </w:r>
      <w:r w:rsidR="009733A5" w:rsidRPr="00C764D2">
        <w:rPr>
          <w:rFonts w:asciiTheme="majorHAnsi" w:hAnsiTheme="majorHAnsi"/>
        </w:rPr>
        <w:t>______</w:t>
      </w:r>
      <w:r w:rsidR="00100DE2" w:rsidRPr="00C764D2">
        <w:rPr>
          <w:rFonts w:asciiTheme="majorHAnsi" w:hAnsiTheme="majorHAnsi"/>
        </w:rPr>
        <w:t xml:space="preserve">    por este medio </w:t>
      </w:r>
      <w:r w:rsidR="00100DE2" w:rsidRPr="00C764D2">
        <w:rPr>
          <w:rFonts w:asciiTheme="majorHAnsi" w:hAnsiTheme="majorHAnsi"/>
          <w:b/>
        </w:rPr>
        <w:t>DECLARO</w:t>
      </w:r>
      <w:r w:rsidR="00100DE2" w:rsidRPr="00C764D2">
        <w:rPr>
          <w:rFonts w:asciiTheme="majorHAnsi" w:hAnsiTheme="majorHAnsi"/>
        </w:rPr>
        <w:t xml:space="preserve">: Haber obtenido y examinado las especificaciones técnicas y requisitos del proceso, cuyos </w:t>
      </w:r>
      <w:r w:rsidR="009733A5" w:rsidRPr="00C764D2">
        <w:rPr>
          <w:rFonts w:asciiTheme="majorHAnsi" w:hAnsiTheme="majorHAnsi"/>
        </w:rPr>
        <w:t>servicios</w:t>
      </w:r>
      <w:r w:rsidR="00100DE2" w:rsidRPr="00C764D2">
        <w:rPr>
          <w:rFonts w:asciiTheme="majorHAnsi" w:hAnsiTheme="majorHAnsi"/>
        </w:rPr>
        <w:t xml:space="preserve"> serán destinados a ICF y de conformidad con la misma, ofrezco suministrar</w:t>
      </w:r>
      <w:r w:rsidRPr="00C764D2">
        <w:rPr>
          <w:rFonts w:asciiTheme="majorHAnsi" w:hAnsiTheme="majorHAnsi"/>
        </w:rPr>
        <w:t xml:space="preserve"> el servicio antes descrito </w:t>
      </w:r>
      <w:r w:rsidR="00100DE2" w:rsidRPr="00C764D2">
        <w:rPr>
          <w:rFonts w:asciiTheme="majorHAnsi" w:hAnsiTheme="majorHAnsi"/>
        </w:rPr>
        <w:t>por un monto de</w:t>
      </w:r>
      <w:r w:rsidRPr="00C764D2">
        <w:rPr>
          <w:rFonts w:asciiTheme="majorHAnsi" w:hAnsiTheme="majorHAnsi"/>
        </w:rPr>
        <w:t xml:space="preserve"> treinta y seis mil Lempiras exactos menos la retención de impuestos que por Ley corresponda</w:t>
      </w:r>
      <w:r w:rsidR="00100DE2" w:rsidRPr="00C764D2">
        <w:rPr>
          <w:rFonts w:asciiTheme="majorHAnsi" w:hAnsiTheme="majorHAnsi"/>
        </w:rPr>
        <w:t xml:space="preserve"> </w:t>
      </w:r>
    </w:p>
    <w:p w:rsidR="00100DE2" w:rsidRPr="00C764D2" w:rsidRDefault="00100DE2" w:rsidP="00606BCB">
      <w:pPr>
        <w:jc w:val="both"/>
        <w:rPr>
          <w:rFonts w:asciiTheme="majorHAnsi" w:hAnsiTheme="majorHAnsi"/>
        </w:rPr>
      </w:pPr>
      <w:r w:rsidRPr="00C764D2">
        <w:rPr>
          <w:rFonts w:asciiTheme="majorHAnsi" w:hAnsiTheme="majorHAnsi"/>
        </w:rPr>
        <w:t xml:space="preserve">Acepto la forma de pago en moneda nacional (Lempiras) y me comprometo a realizar la </w:t>
      </w:r>
      <w:r w:rsidR="009733A5" w:rsidRPr="00C764D2">
        <w:rPr>
          <w:rFonts w:asciiTheme="majorHAnsi" w:hAnsiTheme="majorHAnsi"/>
        </w:rPr>
        <w:t>movilización de brigadas/</w:t>
      </w:r>
      <w:r w:rsidR="00606BCB" w:rsidRPr="00C764D2">
        <w:rPr>
          <w:rFonts w:asciiTheme="majorHAnsi" w:hAnsiTheme="majorHAnsi"/>
        </w:rPr>
        <w:t>cuadrillas conforme</w:t>
      </w:r>
      <w:r w:rsidRPr="00C764D2">
        <w:rPr>
          <w:rFonts w:asciiTheme="majorHAnsi" w:hAnsiTheme="majorHAnsi"/>
        </w:rPr>
        <w:t xml:space="preserve"> al pl</w:t>
      </w:r>
      <w:r w:rsidR="009733A5" w:rsidRPr="00C764D2">
        <w:rPr>
          <w:rFonts w:asciiTheme="majorHAnsi" w:hAnsiTheme="majorHAnsi"/>
        </w:rPr>
        <w:t xml:space="preserve">azo establecido y </w:t>
      </w:r>
      <w:r w:rsidRPr="00C764D2">
        <w:rPr>
          <w:rFonts w:asciiTheme="majorHAnsi" w:hAnsiTheme="majorHAnsi"/>
        </w:rPr>
        <w:t>Condiciones</w:t>
      </w:r>
      <w:r w:rsidR="00C764D2" w:rsidRPr="00C764D2">
        <w:rPr>
          <w:rFonts w:asciiTheme="majorHAnsi" w:hAnsiTheme="majorHAnsi"/>
        </w:rPr>
        <w:t xml:space="preserve"> establecidas.</w:t>
      </w:r>
      <w:r w:rsidRPr="00C764D2">
        <w:rPr>
          <w:rFonts w:asciiTheme="majorHAnsi" w:hAnsiTheme="majorHAnsi"/>
        </w:rPr>
        <w:t xml:space="preserve"> </w:t>
      </w:r>
    </w:p>
    <w:p w:rsidR="00100DE2" w:rsidRPr="00C764D2" w:rsidRDefault="00100DE2" w:rsidP="00606BCB">
      <w:pPr>
        <w:jc w:val="both"/>
        <w:rPr>
          <w:rFonts w:asciiTheme="majorHAnsi" w:hAnsiTheme="majorHAnsi"/>
        </w:rPr>
      </w:pPr>
      <w:r w:rsidRPr="00C764D2">
        <w:rPr>
          <w:rFonts w:asciiTheme="majorHAnsi" w:hAnsiTheme="majorHAnsi"/>
        </w:rPr>
        <w:t xml:space="preserve">Asimismo, declaro que de resultar mi oferta </w:t>
      </w:r>
      <w:r w:rsidR="009733A5" w:rsidRPr="00C764D2">
        <w:rPr>
          <w:rFonts w:asciiTheme="majorHAnsi" w:hAnsiTheme="majorHAnsi"/>
        </w:rPr>
        <w:t xml:space="preserve">conveniente a los intereses del </w:t>
      </w:r>
      <w:r w:rsidRPr="00C764D2">
        <w:rPr>
          <w:rFonts w:asciiTheme="majorHAnsi" w:hAnsiTheme="majorHAnsi"/>
        </w:rPr>
        <w:t xml:space="preserve">ICF, me comprometo a suscribir el contrato </w:t>
      </w:r>
      <w:r w:rsidR="00C764D2" w:rsidRPr="00C764D2">
        <w:rPr>
          <w:rFonts w:asciiTheme="majorHAnsi" w:hAnsiTheme="majorHAnsi"/>
        </w:rPr>
        <w:t>correspondiente</w:t>
      </w:r>
    </w:p>
    <w:p w:rsidR="00100DE2" w:rsidRPr="00C764D2" w:rsidRDefault="00C764D2" w:rsidP="00606BCB">
      <w:pPr>
        <w:jc w:val="both"/>
        <w:rPr>
          <w:rFonts w:asciiTheme="majorHAnsi" w:hAnsiTheme="majorHAnsi"/>
        </w:rPr>
      </w:pPr>
      <w:r w:rsidRPr="00C764D2">
        <w:rPr>
          <w:rFonts w:asciiTheme="majorHAnsi" w:hAnsiTheme="majorHAnsi"/>
        </w:rPr>
        <w:t xml:space="preserve">De igual manera </w:t>
      </w:r>
      <w:r w:rsidR="00100DE2" w:rsidRPr="00C764D2">
        <w:rPr>
          <w:rFonts w:asciiTheme="majorHAnsi" w:hAnsiTheme="majorHAnsi"/>
        </w:rPr>
        <w:t>declar</w:t>
      </w:r>
      <w:r w:rsidRPr="00C764D2">
        <w:rPr>
          <w:rFonts w:asciiTheme="majorHAnsi" w:hAnsiTheme="majorHAnsi"/>
        </w:rPr>
        <w:t>o</w:t>
      </w:r>
      <w:r w:rsidR="00100DE2" w:rsidRPr="00C764D2">
        <w:rPr>
          <w:rFonts w:asciiTheme="majorHAnsi" w:hAnsiTheme="majorHAnsi"/>
        </w:rPr>
        <w:t xml:space="preserve"> someter</w:t>
      </w:r>
      <w:r w:rsidRPr="00C764D2">
        <w:rPr>
          <w:rFonts w:asciiTheme="majorHAnsi" w:hAnsiTheme="majorHAnsi"/>
        </w:rPr>
        <w:t>me</w:t>
      </w:r>
      <w:r w:rsidR="00100DE2" w:rsidRPr="00C764D2">
        <w:rPr>
          <w:rFonts w:asciiTheme="majorHAnsi" w:hAnsiTheme="majorHAnsi"/>
        </w:rPr>
        <w:t xml:space="preserve"> a las exigencias de la buena fe, la transparencia, la competencia leal y la observancia de las más elevadas normas éticas durante el presente  proceso de contratación y en la ejecución del  contrato así como de  Abstene</w:t>
      </w:r>
      <w:r w:rsidRPr="00C764D2">
        <w:rPr>
          <w:rFonts w:asciiTheme="majorHAnsi" w:hAnsiTheme="majorHAnsi"/>
        </w:rPr>
        <w:t>rme</w:t>
      </w:r>
      <w:r w:rsidR="00100DE2" w:rsidRPr="00C764D2">
        <w:rPr>
          <w:rFonts w:asciiTheme="majorHAnsi" w:hAnsiTheme="majorHAnsi"/>
        </w:rPr>
        <w:t xml:space="preserve">  de adoptar conductas orientadas a limitar  el ejercicio de la misma, con acciones que sean constitutivas  de prácticas y conductas prohibidas por la legislación vigente.</w:t>
      </w:r>
    </w:p>
    <w:p w:rsidR="00100DE2" w:rsidRPr="00C764D2" w:rsidRDefault="00100DE2" w:rsidP="00606BCB">
      <w:pPr>
        <w:jc w:val="both"/>
        <w:rPr>
          <w:rFonts w:asciiTheme="majorHAnsi" w:hAnsiTheme="majorHAnsi"/>
          <w:b/>
        </w:rPr>
      </w:pPr>
      <w:r w:rsidRPr="00C764D2">
        <w:rPr>
          <w:rFonts w:asciiTheme="majorHAnsi" w:hAnsiTheme="majorHAnsi"/>
          <w:b/>
        </w:rPr>
        <w:t>En fe de lo cual y para seguridad de ICF, firmo la presente a los ___________días del mes de __________________del ____.</w:t>
      </w:r>
    </w:p>
    <w:p w:rsidR="00EF7701" w:rsidRPr="00C764D2" w:rsidRDefault="00C764D2" w:rsidP="00DA2C61">
      <w:pPr>
        <w:jc w:val="center"/>
        <w:rPr>
          <w:rFonts w:asciiTheme="majorHAnsi" w:hAnsiTheme="majorHAnsi"/>
          <w:b/>
        </w:rPr>
      </w:pPr>
      <w:r w:rsidRPr="00C764D2">
        <w:rPr>
          <w:rFonts w:asciiTheme="majorHAnsi" w:hAnsiTheme="majorHAnsi"/>
          <w:b/>
        </w:rPr>
        <w:t>Firma y huella</w:t>
      </w:r>
    </w:p>
    <w:p w:rsidR="002A2A53" w:rsidRDefault="002A2A53" w:rsidP="00DA2C61">
      <w:pPr>
        <w:jc w:val="center"/>
        <w:rPr>
          <w:rFonts w:asciiTheme="majorHAnsi" w:hAnsiTheme="majorHAnsi"/>
          <w:b/>
          <w:sz w:val="24"/>
          <w:szCs w:val="24"/>
        </w:rPr>
      </w:pPr>
      <w:r w:rsidRPr="00A45DFC">
        <w:rPr>
          <w:rFonts w:asciiTheme="majorHAnsi" w:hAnsiTheme="majorHAnsi"/>
          <w:b/>
          <w:sz w:val="24"/>
          <w:szCs w:val="24"/>
        </w:rPr>
        <w:t>ANEXO #3</w:t>
      </w:r>
    </w:p>
    <w:p w:rsidR="00452A7F" w:rsidRDefault="00452A7F" w:rsidP="00DA2C61">
      <w:pPr>
        <w:jc w:val="center"/>
        <w:rPr>
          <w:rFonts w:asciiTheme="majorHAnsi" w:hAnsiTheme="majorHAnsi"/>
          <w:b/>
          <w:sz w:val="24"/>
          <w:szCs w:val="24"/>
        </w:rPr>
      </w:pPr>
    </w:p>
    <w:p w:rsidR="00452A7F" w:rsidRDefault="00452A7F" w:rsidP="00DA2C61">
      <w:pPr>
        <w:jc w:val="center"/>
        <w:rPr>
          <w:rFonts w:asciiTheme="majorHAnsi" w:hAnsiTheme="majorHAnsi"/>
          <w:b/>
          <w:sz w:val="24"/>
          <w:szCs w:val="24"/>
        </w:rPr>
      </w:pPr>
      <w:r>
        <w:rPr>
          <w:rFonts w:asciiTheme="majorHAnsi" w:hAnsiTheme="majorHAnsi"/>
          <w:b/>
          <w:sz w:val="24"/>
          <w:szCs w:val="24"/>
        </w:rPr>
        <w:t>DECLARACION JURADA</w:t>
      </w:r>
    </w:p>
    <w:p w:rsidR="00452A7F" w:rsidRDefault="00452A7F" w:rsidP="00452A7F">
      <w:pPr>
        <w:jc w:val="both"/>
        <w:rPr>
          <w:rFonts w:asciiTheme="majorHAnsi" w:hAnsiTheme="majorHAnsi"/>
          <w:sz w:val="24"/>
          <w:szCs w:val="24"/>
        </w:rPr>
      </w:pPr>
      <w:r w:rsidRPr="00452A7F">
        <w:rPr>
          <w:rFonts w:ascii="Cambria" w:hAnsi="Cambria"/>
          <w:sz w:val="24"/>
          <w:szCs w:val="24"/>
        </w:rPr>
        <w:t xml:space="preserve">Yo, </w:t>
      </w:r>
      <w:r w:rsidRPr="00452A7F">
        <w:rPr>
          <w:rFonts w:ascii="Cambria" w:hAnsi="Cambria"/>
          <w:b/>
          <w:sz w:val="24"/>
          <w:szCs w:val="24"/>
        </w:rPr>
        <w:t>_____________________________________________________________________,</w:t>
      </w:r>
      <w:r w:rsidRPr="00452A7F">
        <w:rPr>
          <w:rFonts w:ascii="Cambria" w:hAnsi="Cambria"/>
          <w:sz w:val="24"/>
          <w:szCs w:val="24"/>
        </w:rPr>
        <w:t xml:space="preserve"> </w:t>
      </w:r>
      <w:r w:rsidRPr="00452A7F">
        <w:rPr>
          <w:rFonts w:ascii="Cambria" w:eastAsia="Times New Roman" w:hAnsi="Cambria"/>
          <w:iCs/>
          <w:kern w:val="32"/>
          <w:sz w:val="24"/>
          <w:szCs w:val="24"/>
        </w:rPr>
        <w:t xml:space="preserve">mayor de edad, hondureño, soltero, con tarjeta de identidad No. ________________ con domicilio en la Ciudad de ___________________________, Municipio de _____________________, actuando en mi condición personal, a fin de participar en el procesos________________________________________ </w:t>
      </w:r>
      <w:r w:rsidRPr="00452A7F">
        <w:rPr>
          <w:rFonts w:ascii="Cambria" w:hAnsi="Cambria"/>
          <w:sz w:val="24"/>
          <w:szCs w:val="24"/>
        </w:rPr>
        <w:t xml:space="preserve">por este medio </w:t>
      </w:r>
      <w:r w:rsidRPr="00452A7F">
        <w:rPr>
          <w:rFonts w:ascii="Cambria" w:hAnsi="Cambria"/>
          <w:b/>
          <w:sz w:val="24"/>
          <w:szCs w:val="24"/>
        </w:rPr>
        <w:t>DECLARO BAJO JURAMENTO</w:t>
      </w:r>
      <w:r w:rsidRPr="00452A7F">
        <w:rPr>
          <w:rFonts w:ascii="Cambria" w:hAnsi="Cambria"/>
          <w:sz w:val="24"/>
          <w:szCs w:val="24"/>
        </w:rPr>
        <w:t xml:space="preserve"> </w:t>
      </w:r>
      <w:r>
        <w:rPr>
          <w:rFonts w:ascii="Cambria" w:hAnsi="Cambria"/>
          <w:sz w:val="24"/>
          <w:szCs w:val="24"/>
        </w:rPr>
        <w:t>que me</w:t>
      </w:r>
      <w:r w:rsidRPr="00452A7F">
        <w:rPr>
          <w:rFonts w:asciiTheme="majorHAnsi" w:hAnsiTheme="majorHAnsi"/>
          <w:sz w:val="24"/>
          <w:szCs w:val="24"/>
        </w:rPr>
        <w:t xml:space="preserve"> oblig</w:t>
      </w:r>
      <w:r>
        <w:rPr>
          <w:rFonts w:asciiTheme="majorHAnsi" w:hAnsiTheme="majorHAnsi"/>
          <w:sz w:val="24"/>
          <w:szCs w:val="24"/>
        </w:rPr>
        <w:t>o</w:t>
      </w:r>
      <w:r w:rsidRPr="00452A7F">
        <w:rPr>
          <w:rFonts w:asciiTheme="majorHAnsi" w:hAnsiTheme="majorHAnsi"/>
          <w:sz w:val="24"/>
          <w:szCs w:val="24"/>
        </w:rPr>
        <w:t xml:space="preserve"> al Pago de obligaciones fiscales de la tasa vehicular anual del vehículo</w:t>
      </w:r>
      <w:r>
        <w:rPr>
          <w:rFonts w:asciiTheme="majorHAnsi" w:hAnsiTheme="majorHAnsi"/>
          <w:sz w:val="24"/>
          <w:szCs w:val="24"/>
        </w:rPr>
        <w:t xml:space="preserve">; </w:t>
      </w:r>
      <w:r w:rsidRPr="00A45DFC">
        <w:rPr>
          <w:rFonts w:asciiTheme="majorHAnsi" w:hAnsiTheme="majorHAnsi"/>
          <w:sz w:val="24"/>
          <w:szCs w:val="24"/>
        </w:rPr>
        <w:t>Sustitu</w:t>
      </w:r>
      <w:r>
        <w:rPr>
          <w:rFonts w:asciiTheme="majorHAnsi" w:hAnsiTheme="majorHAnsi"/>
          <w:sz w:val="24"/>
          <w:szCs w:val="24"/>
        </w:rPr>
        <w:t xml:space="preserve">ir </w:t>
      </w:r>
      <w:r w:rsidRPr="00A45DFC">
        <w:rPr>
          <w:rFonts w:asciiTheme="majorHAnsi" w:hAnsiTheme="majorHAnsi"/>
          <w:sz w:val="24"/>
          <w:szCs w:val="24"/>
        </w:rPr>
        <w:t>el vehículo en las mismas condicio</w:t>
      </w:r>
      <w:r>
        <w:rPr>
          <w:rFonts w:asciiTheme="majorHAnsi" w:hAnsiTheme="majorHAnsi"/>
          <w:sz w:val="24"/>
          <w:szCs w:val="24"/>
        </w:rPr>
        <w:t>nes en caso que sufra percance; me r</w:t>
      </w:r>
      <w:r w:rsidRPr="00A45DFC">
        <w:rPr>
          <w:rFonts w:asciiTheme="majorHAnsi" w:hAnsiTheme="majorHAnsi"/>
          <w:sz w:val="24"/>
          <w:szCs w:val="24"/>
        </w:rPr>
        <w:t>esponsab</w:t>
      </w:r>
      <w:r>
        <w:rPr>
          <w:rFonts w:asciiTheme="majorHAnsi" w:hAnsiTheme="majorHAnsi"/>
          <w:sz w:val="24"/>
          <w:szCs w:val="24"/>
        </w:rPr>
        <w:t xml:space="preserve">ilizo de los daños y </w:t>
      </w:r>
      <w:r w:rsidRPr="00A45DFC">
        <w:rPr>
          <w:rFonts w:asciiTheme="majorHAnsi" w:hAnsiTheme="majorHAnsi"/>
          <w:sz w:val="24"/>
          <w:szCs w:val="24"/>
        </w:rPr>
        <w:t>perjuicios causados con el vehículo a terceros</w:t>
      </w:r>
      <w:r>
        <w:rPr>
          <w:rFonts w:asciiTheme="majorHAnsi" w:hAnsiTheme="majorHAnsi"/>
          <w:sz w:val="24"/>
          <w:szCs w:val="24"/>
        </w:rPr>
        <w:t>; Así como p</w:t>
      </w:r>
      <w:r w:rsidRPr="00A45DFC">
        <w:rPr>
          <w:rFonts w:asciiTheme="majorHAnsi" w:hAnsiTheme="majorHAnsi"/>
          <w:sz w:val="24"/>
          <w:szCs w:val="24"/>
        </w:rPr>
        <w:t>ermanecer en la zona que se le asigne e indique el técnico encargado durante la ejecución de las actividades</w:t>
      </w:r>
      <w:r>
        <w:rPr>
          <w:rFonts w:asciiTheme="majorHAnsi" w:hAnsiTheme="majorHAnsi"/>
          <w:sz w:val="24"/>
          <w:szCs w:val="24"/>
        </w:rPr>
        <w:t xml:space="preserve">; De igual manera declaro </w:t>
      </w:r>
      <w:r w:rsidRPr="003D69B4">
        <w:rPr>
          <w:rFonts w:asciiTheme="majorHAnsi" w:hAnsiTheme="majorHAnsi"/>
          <w:sz w:val="24"/>
          <w:szCs w:val="24"/>
        </w:rPr>
        <w:t xml:space="preserve">no </w:t>
      </w:r>
      <w:r>
        <w:rPr>
          <w:rFonts w:asciiTheme="majorHAnsi" w:hAnsiTheme="majorHAnsi"/>
          <w:sz w:val="24"/>
          <w:szCs w:val="24"/>
        </w:rPr>
        <w:t>enco</w:t>
      </w:r>
      <w:r w:rsidRPr="003D69B4">
        <w:rPr>
          <w:rFonts w:asciiTheme="majorHAnsi" w:hAnsiTheme="majorHAnsi"/>
          <w:sz w:val="24"/>
          <w:szCs w:val="24"/>
        </w:rPr>
        <w:t>ntra</w:t>
      </w:r>
      <w:r>
        <w:rPr>
          <w:rFonts w:asciiTheme="majorHAnsi" w:hAnsiTheme="majorHAnsi"/>
          <w:sz w:val="24"/>
          <w:szCs w:val="24"/>
        </w:rPr>
        <w:t>rme</w:t>
      </w:r>
      <w:r w:rsidRPr="003D69B4">
        <w:rPr>
          <w:rFonts w:asciiTheme="majorHAnsi" w:hAnsiTheme="majorHAnsi"/>
          <w:sz w:val="24"/>
          <w:szCs w:val="24"/>
        </w:rPr>
        <w:t xml:space="preserve"> </w:t>
      </w:r>
      <w:r>
        <w:rPr>
          <w:rFonts w:asciiTheme="majorHAnsi" w:hAnsiTheme="majorHAnsi"/>
          <w:sz w:val="24"/>
          <w:szCs w:val="24"/>
        </w:rPr>
        <w:t xml:space="preserve">inhabilitado para contratar con el Estado de conformidad con lo estipulado en los artículos </w:t>
      </w:r>
      <w:r w:rsidRPr="003D69B4">
        <w:rPr>
          <w:rFonts w:asciiTheme="majorHAnsi" w:hAnsiTheme="majorHAnsi"/>
          <w:sz w:val="24"/>
          <w:szCs w:val="24"/>
        </w:rPr>
        <w:t>15 y 16 de la Ley de Contratación del Estado.</w:t>
      </w:r>
    </w:p>
    <w:p w:rsidR="00452A7F" w:rsidRDefault="00414C80" w:rsidP="00452A7F">
      <w:pPr>
        <w:jc w:val="both"/>
        <w:rPr>
          <w:rFonts w:ascii="Cambria" w:hAnsi="Cambria"/>
          <w:sz w:val="24"/>
          <w:szCs w:val="24"/>
        </w:rPr>
      </w:pPr>
      <w:r>
        <w:rPr>
          <w:rFonts w:asciiTheme="majorHAnsi" w:hAnsiTheme="majorHAnsi"/>
          <w:sz w:val="24"/>
          <w:szCs w:val="24"/>
        </w:rPr>
        <w:t>Así</w:t>
      </w:r>
      <w:r w:rsidR="00452A7F">
        <w:rPr>
          <w:rFonts w:asciiTheme="majorHAnsi" w:hAnsiTheme="majorHAnsi"/>
          <w:sz w:val="24"/>
          <w:szCs w:val="24"/>
        </w:rPr>
        <w:t xml:space="preserve"> </w:t>
      </w:r>
      <w:r w:rsidR="00324FFB">
        <w:rPr>
          <w:rFonts w:asciiTheme="majorHAnsi" w:hAnsiTheme="majorHAnsi"/>
          <w:sz w:val="24"/>
          <w:szCs w:val="24"/>
        </w:rPr>
        <w:t xml:space="preserve">mismo </w:t>
      </w:r>
      <w:r w:rsidR="00452A7F">
        <w:rPr>
          <w:rFonts w:asciiTheme="majorHAnsi" w:hAnsiTheme="majorHAnsi"/>
          <w:sz w:val="24"/>
          <w:szCs w:val="24"/>
        </w:rPr>
        <w:t xml:space="preserve">admito la responsabilidad concerniente a la veracidad de los documentos de propiedad del </w:t>
      </w:r>
      <w:r>
        <w:rPr>
          <w:rFonts w:asciiTheme="majorHAnsi" w:hAnsiTheme="majorHAnsi"/>
          <w:sz w:val="24"/>
          <w:szCs w:val="24"/>
        </w:rPr>
        <w:t>vehículo</w:t>
      </w:r>
      <w:r w:rsidR="00452A7F">
        <w:rPr>
          <w:rFonts w:asciiTheme="majorHAnsi" w:hAnsiTheme="majorHAnsi"/>
          <w:sz w:val="24"/>
          <w:szCs w:val="24"/>
        </w:rPr>
        <w:t>, en el entendido que de presentarse controversias eximo al Instituto Nacional de Conservación y Desarrollo Forestal (ICF), de dicha responsabilidad presente o futura por la prestación del servicio</w:t>
      </w:r>
      <w:r w:rsidR="00452A7F">
        <w:rPr>
          <w:rFonts w:ascii="Cambria" w:hAnsi="Cambria"/>
          <w:sz w:val="24"/>
          <w:szCs w:val="24"/>
        </w:rPr>
        <w:t>.</w:t>
      </w:r>
    </w:p>
    <w:p w:rsidR="00452A7F" w:rsidRDefault="00452A7F" w:rsidP="00452A7F">
      <w:pPr>
        <w:spacing w:line="480" w:lineRule="auto"/>
        <w:jc w:val="both"/>
        <w:rPr>
          <w:rFonts w:ascii="Cambria" w:hAnsi="Cambria"/>
          <w:sz w:val="24"/>
          <w:szCs w:val="24"/>
        </w:rPr>
      </w:pPr>
    </w:p>
    <w:p w:rsidR="00452A7F" w:rsidRPr="00547671" w:rsidRDefault="00452A7F" w:rsidP="00452A7F">
      <w:pPr>
        <w:spacing w:line="480" w:lineRule="auto"/>
        <w:jc w:val="both"/>
        <w:rPr>
          <w:rFonts w:ascii="Cambria" w:hAnsi="Cambria"/>
          <w:sz w:val="24"/>
          <w:szCs w:val="24"/>
        </w:rPr>
      </w:pPr>
      <w:r>
        <w:rPr>
          <w:rFonts w:ascii="Cambria" w:hAnsi="Cambria"/>
          <w:sz w:val="24"/>
          <w:szCs w:val="24"/>
        </w:rPr>
        <w:t>Y, para los efectos correspondientes firmo la presente declaración jurada en la Ciudad de ____________________, Municipio de ____________________</w:t>
      </w:r>
      <w:r w:rsidRPr="00547671">
        <w:rPr>
          <w:rFonts w:ascii="Cambria" w:hAnsi="Cambria"/>
          <w:sz w:val="24"/>
          <w:szCs w:val="24"/>
        </w:rPr>
        <w:t xml:space="preserve"> a los</w:t>
      </w:r>
      <w:r>
        <w:rPr>
          <w:rFonts w:ascii="Cambria" w:hAnsi="Cambria"/>
          <w:sz w:val="24"/>
          <w:szCs w:val="24"/>
        </w:rPr>
        <w:t xml:space="preserve"> XX </w:t>
      </w:r>
      <w:r w:rsidRPr="00547671">
        <w:rPr>
          <w:rFonts w:ascii="Cambria" w:hAnsi="Cambria"/>
          <w:sz w:val="24"/>
          <w:szCs w:val="24"/>
        </w:rPr>
        <w:t xml:space="preserve">días del mes de </w:t>
      </w:r>
      <w:r>
        <w:rPr>
          <w:rFonts w:ascii="Cambria" w:hAnsi="Cambria"/>
          <w:sz w:val="24"/>
          <w:szCs w:val="24"/>
        </w:rPr>
        <w:t>XXX</w:t>
      </w:r>
      <w:r w:rsidRPr="00547671">
        <w:rPr>
          <w:rFonts w:ascii="Cambria" w:hAnsi="Cambria"/>
          <w:sz w:val="24"/>
          <w:szCs w:val="24"/>
        </w:rPr>
        <w:t xml:space="preserve"> del año dos mil </w:t>
      </w:r>
      <w:r w:rsidR="00BC659C">
        <w:rPr>
          <w:rFonts w:ascii="Cambria" w:hAnsi="Cambria"/>
          <w:sz w:val="24"/>
          <w:szCs w:val="24"/>
        </w:rPr>
        <w:t>Diecisiete</w:t>
      </w:r>
      <w:r>
        <w:rPr>
          <w:rFonts w:ascii="Cambria" w:hAnsi="Cambria"/>
          <w:sz w:val="24"/>
          <w:szCs w:val="24"/>
        </w:rPr>
        <w:t xml:space="preserve">. </w:t>
      </w:r>
    </w:p>
    <w:p w:rsidR="00452A7F" w:rsidRPr="00547671" w:rsidRDefault="00452A7F" w:rsidP="00452A7F">
      <w:pPr>
        <w:spacing w:line="480" w:lineRule="auto"/>
        <w:jc w:val="both"/>
        <w:rPr>
          <w:rFonts w:ascii="Cambria" w:hAnsi="Cambria"/>
          <w:sz w:val="24"/>
          <w:szCs w:val="24"/>
        </w:rPr>
      </w:pPr>
    </w:p>
    <w:p w:rsidR="00414C80" w:rsidRDefault="00414C80" w:rsidP="00452A7F">
      <w:pPr>
        <w:spacing w:after="0" w:line="240" w:lineRule="auto"/>
        <w:jc w:val="center"/>
        <w:rPr>
          <w:rFonts w:ascii="Cambria" w:hAnsi="Cambria"/>
          <w:b/>
          <w:sz w:val="24"/>
          <w:szCs w:val="24"/>
        </w:rPr>
      </w:pPr>
      <w:r>
        <w:rPr>
          <w:rFonts w:ascii="Cambria" w:hAnsi="Cambria"/>
          <w:b/>
          <w:sz w:val="24"/>
          <w:szCs w:val="24"/>
        </w:rPr>
        <w:t>_____________________________________________</w:t>
      </w:r>
    </w:p>
    <w:p w:rsidR="00452A7F" w:rsidRPr="00FB6A79" w:rsidRDefault="00452A7F" w:rsidP="00452A7F">
      <w:pPr>
        <w:spacing w:after="0" w:line="240" w:lineRule="auto"/>
        <w:jc w:val="center"/>
        <w:rPr>
          <w:rFonts w:ascii="Cambria" w:hAnsi="Cambria"/>
          <w:b/>
          <w:sz w:val="24"/>
          <w:szCs w:val="24"/>
        </w:rPr>
      </w:pPr>
      <w:r>
        <w:rPr>
          <w:rFonts w:ascii="Cambria" w:hAnsi="Cambria"/>
          <w:b/>
          <w:sz w:val="24"/>
          <w:szCs w:val="24"/>
        </w:rPr>
        <w:t>INTERESADO</w:t>
      </w:r>
    </w:p>
    <w:p w:rsidR="00452A7F" w:rsidRPr="00547671" w:rsidRDefault="00452A7F" w:rsidP="00452A7F">
      <w:pPr>
        <w:rPr>
          <w:rFonts w:ascii="Cambria" w:hAnsi="Cambria"/>
          <w:sz w:val="24"/>
          <w:szCs w:val="24"/>
        </w:rPr>
      </w:pPr>
    </w:p>
    <w:p w:rsidR="00452A7F" w:rsidRPr="00A45DFC" w:rsidRDefault="00452A7F" w:rsidP="00DA2C61">
      <w:pPr>
        <w:jc w:val="center"/>
        <w:rPr>
          <w:rFonts w:asciiTheme="majorHAnsi" w:hAnsiTheme="majorHAnsi"/>
          <w:b/>
          <w:sz w:val="24"/>
          <w:szCs w:val="24"/>
        </w:rPr>
      </w:pPr>
    </w:p>
    <w:p w:rsidR="002A2A53" w:rsidRPr="00A45DFC" w:rsidRDefault="002A2A53" w:rsidP="002A2A53">
      <w:pPr>
        <w:rPr>
          <w:rFonts w:asciiTheme="majorHAnsi" w:hAnsiTheme="majorHAnsi"/>
          <w:b/>
          <w:sz w:val="24"/>
          <w:szCs w:val="24"/>
        </w:rPr>
      </w:pPr>
    </w:p>
    <w:sectPr w:rsidR="002A2A53" w:rsidRPr="00A45DFC" w:rsidSect="00557CA3">
      <w:headerReference w:type="default" r:id="rId8"/>
      <w:footerReference w:type="default" r:id="rId9"/>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7B0" w:rsidRDefault="001027B0" w:rsidP="00CA556D">
      <w:pPr>
        <w:spacing w:after="0" w:line="240" w:lineRule="auto"/>
      </w:pPr>
      <w:r>
        <w:separator/>
      </w:r>
    </w:p>
  </w:endnote>
  <w:endnote w:type="continuationSeparator" w:id="0">
    <w:p w:rsidR="001027B0" w:rsidRDefault="001027B0" w:rsidP="00CA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CA3" w:rsidRDefault="00557C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7B0" w:rsidRDefault="001027B0" w:rsidP="00CA556D">
      <w:pPr>
        <w:spacing w:after="0" w:line="240" w:lineRule="auto"/>
      </w:pPr>
      <w:r>
        <w:separator/>
      </w:r>
    </w:p>
  </w:footnote>
  <w:footnote w:type="continuationSeparator" w:id="0">
    <w:p w:rsidR="001027B0" w:rsidRDefault="001027B0" w:rsidP="00CA5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58B" w:rsidRDefault="00FC358B">
    <w:pPr>
      <w:pStyle w:val="Encabezado"/>
    </w:pPr>
    <w:r>
      <w:tab/>
    </w:r>
    <w:r>
      <w:tab/>
    </w:r>
    <w:r>
      <w:rPr>
        <w:noProof/>
        <w:lang w:eastAsia="es-HN"/>
      </w:rPr>
      <w:drawing>
        <wp:inline distT="0" distB="0" distL="0" distR="0" wp14:anchorId="41AA9406">
          <wp:extent cx="2714625" cy="5905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90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1A21"/>
    <w:multiLevelType w:val="hybridMultilevel"/>
    <w:tmpl w:val="6F1E43EE"/>
    <w:lvl w:ilvl="0" w:tplc="C5AE3C7A">
      <w:start w:val="1"/>
      <w:numFmt w:val="decimal"/>
      <w:lvlText w:val="%1."/>
      <w:lvlJc w:val="left"/>
      <w:pPr>
        <w:ind w:left="405" w:hanging="360"/>
      </w:pPr>
      <w:rPr>
        <w:rFonts w:hint="default"/>
      </w:rPr>
    </w:lvl>
    <w:lvl w:ilvl="1" w:tplc="480A0019" w:tentative="1">
      <w:start w:val="1"/>
      <w:numFmt w:val="lowerLetter"/>
      <w:lvlText w:val="%2."/>
      <w:lvlJc w:val="left"/>
      <w:pPr>
        <w:ind w:left="1125" w:hanging="360"/>
      </w:pPr>
    </w:lvl>
    <w:lvl w:ilvl="2" w:tplc="480A001B" w:tentative="1">
      <w:start w:val="1"/>
      <w:numFmt w:val="lowerRoman"/>
      <w:lvlText w:val="%3."/>
      <w:lvlJc w:val="right"/>
      <w:pPr>
        <w:ind w:left="1845" w:hanging="180"/>
      </w:pPr>
    </w:lvl>
    <w:lvl w:ilvl="3" w:tplc="480A000F" w:tentative="1">
      <w:start w:val="1"/>
      <w:numFmt w:val="decimal"/>
      <w:lvlText w:val="%4."/>
      <w:lvlJc w:val="left"/>
      <w:pPr>
        <w:ind w:left="2565" w:hanging="360"/>
      </w:pPr>
    </w:lvl>
    <w:lvl w:ilvl="4" w:tplc="480A0019" w:tentative="1">
      <w:start w:val="1"/>
      <w:numFmt w:val="lowerLetter"/>
      <w:lvlText w:val="%5."/>
      <w:lvlJc w:val="left"/>
      <w:pPr>
        <w:ind w:left="3285" w:hanging="360"/>
      </w:pPr>
    </w:lvl>
    <w:lvl w:ilvl="5" w:tplc="480A001B" w:tentative="1">
      <w:start w:val="1"/>
      <w:numFmt w:val="lowerRoman"/>
      <w:lvlText w:val="%6."/>
      <w:lvlJc w:val="right"/>
      <w:pPr>
        <w:ind w:left="4005" w:hanging="180"/>
      </w:pPr>
    </w:lvl>
    <w:lvl w:ilvl="6" w:tplc="480A000F" w:tentative="1">
      <w:start w:val="1"/>
      <w:numFmt w:val="decimal"/>
      <w:lvlText w:val="%7."/>
      <w:lvlJc w:val="left"/>
      <w:pPr>
        <w:ind w:left="4725" w:hanging="360"/>
      </w:pPr>
    </w:lvl>
    <w:lvl w:ilvl="7" w:tplc="480A0019" w:tentative="1">
      <w:start w:val="1"/>
      <w:numFmt w:val="lowerLetter"/>
      <w:lvlText w:val="%8."/>
      <w:lvlJc w:val="left"/>
      <w:pPr>
        <w:ind w:left="5445" w:hanging="360"/>
      </w:pPr>
    </w:lvl>
    <w:lvl w:ilvl="8" w:tplc="480A001B" w:tentative="1">
      <w:start w:val="1"/>
      <w:numFmt w:val="lowerRoman"/>
      <w:lvlText w:val="%9."/>
      <w:lvlJc w:val="right"/>
      <w:pPr>
        <w:ind w:left="6165" w:hanging="180"/>
      </w:pPr>
    </w:lvl>
  </w:abstractNum>
  <w:abstractNum w:abstractNumId="1" w15:restartNumberingAfterBreak="0">
    <w:nsid w:val="04BB340E"/>
    <w:multiLevelType w:val="hybridMultilevel"/>
    <w:tmpl w:val="6BDC2FF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6FA444C"/>
    <w:multiLevelType w:val="hybridMultilevel"/>
    <w:tmpl w:val="D2F48B0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0739563D"/>
    <w:multiLevelType w:val="hybridMultilevel"/>
    <w:tmpl w:val="7890AD3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0EA91E24"/>
    <w:multiLevelType w:val="hybridMultilevel"/>
    <w:tmpl w:val="DE505E3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4B80896"/>
    <w:multiLevelType w:val="hybridMultilevel"/>
    <w:tmpl w:val="0E88F9BA"/>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15:restartNumberingAfterBreak="0">
    <w:nsid w:val="391102F8"/>
    <w:multiLevelType w:val="hybridMultilevel"/>
    <w:tmpl w:val="289A0AC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15:restartNumberingAfterBreak="0">
    <w:nsid w:val="50951A20"/>
    <w:multiLevelType w:val="hybridMultilevel"/>
    <w:tmpl w:val="F566D00A"/>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52E272FC"/>
    <w:multiLevelType w:val="hybridMultilevel"/>
    <w:tmpl w:val="1BD4EB3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558F246B"/>
    <w:multiLevelType w:val="hybridMultilevel"/>
    <w:tmpl w:val="A546E00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5B7E43D3"/>
    <w:multiLevelType w:val="hybridMultilevel"/>
    <w:tmpl w:val="6BBA3546"/>
    <w:lvl w:ilvl="0" w:tplc="FCFCE4AE">
      <w:start w:val="1"/>
      <w:numFmt w:val="lowerLetter"/>
      <w:lvlText w:val="(%1)"/>
      <w:lvlJc w:val="left"/>
      <w:pPr>
        <w:ind w:left="1065" w:hanging="705"/>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5C142AE7"/>
    <w:multiLevelType w:val="hybridMultilevel"/>
    <w:tmpl w:val="6B503EB4"/>
    <w:lvl w:ilvl="0" w:tplc="4B22BDA8">
      <w:numFmt w:val="bullet"/>
      <w:lvlText w:val="•"/>
      <w:lvlJc w:val="left"/>
      <w:pPr>
        <w:ind w:left="1065" w:hanging="705"/>
      </w:pPr>
      <w:rPr>
        <w:rFonts w:ascii="Cambria" w:eastAsiaTheme="minorHAnsi" w:hAnsi="Cambria" w:cstheme="minorBid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5E3306B3"/>
    <w:multiLevelType w:val="hybridMultilevel"/>
    <w:tmpl w:val="4E4C47F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61BD6505"/>
    <w:multiLevelType w:val="hybridMultilevel"/>
    <w:tmpl w:val="971EF9B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65B05856"/>
    <w:multiLevelType w:val="hybridMultilevel"/>
    <w:tmpl w:val="1ACA03C6"/>
    <w:lvl w:ilvl="0" w:tplc="480A000F">
      <w:start w:val="1"/>
      <w:numFmt w:val="decimal"/>
      <w:lvlText w:val="%1."/>
      <w:lvlJc w:val="left"/>
      <w:pPr>
        <w:ind w:left="765" w:hanging="360"/>
      </w:pPr>
    </w:lvl>
    <w:lvl w:ilvl="1" w:tplc="480A0019" w:tentative="1">
      <w:start w:val="1"/>
      <w:numFmt w:val="lowerLetter"/>
      <w:lvlText w:val="%2."/>
      <w:lvlJc w:val="left"/>
      <w:pPr>
        <w:ind w:left="1485" w:hanging="360"/>
      </w:pPr>
    </w:lvl>
    <w:lvl w:ilvl="2" w:tplc="480A001B" w:tentative="1">
      <w:start w:val="1"/>
      <w:numFmt w:val="lowerRoman"/>
      <w:lvlText w:val="%3."/>
      <w:lvlJc w:val="right"/>
      <w:pPr>
        <w:ind w:left="2205" w:hanging="180"/>
      </w:pPr>
    </w:lvl>
    <w:lvl w:ilvl="3" w:tplc="480A000F">
      <w:start w:val="1"/>
      <w:numFmt w:val="decimal"/>
      <w:lvlText w:val="%4."/>
      <w:lvlJc w:val="left"/>
      <w:pPr>
        <w:ind w:left="2925" w:hanging="360"/>
      </w:pPr>
    </w:lvl>
    <w:lvl w:ilvl="4" w:tplc="480A0019" w:tentative="1">
      <w:start w:val="1"/>
      <w:numFmt w:val="lowerLetter"/>
      <w:lvlText w:val="%5."/>
      <w:lvlJc w:val="left"/>
      <w:pPr>
        <w:ind w:left="3645" w:hanging="360"/>
      </w:pPr>
    </w:lvl>
    <w:lvl w:ilvl="5" w:tplc="480A001B" w:tentative="1">
      <w:start w:val="1"/>
      <w:numFmt w:val="lowerRoman"/>
      <w:lvlText w:val="%6."/>
      <w:lvlJc w:val="right"/>
      <w:pPr>
        <w:ind w:left="4365" w:hanging="180"/>
      </w:pPr>
    </w:lvl>
    <w:lvl w:ilvl="6" w:tplc="480A000F" w:tentative="1">
      <w:start w:val="1"/>
      <w:numFmt w:val="decimal"/>
      <w:lvlText w:val="%7."/>
      <w:lvlJc w:val="left"/>
      <w:pPr>
        <w:ind w:left="5085" w:hanging="360"/>
      </w:pPr>
    </w:lvl>
    <w:lvl w:ilvl="7" w:tplc="480A0019" w:tentative="1">
      <w:start w:val="1"/>
      <w:numFmt w:val="lowerLetter"/>
      <w:lvlText w:val="%8."/>
      <w:lvlJc w:val="left"/>
      <w:pPr>
        <w:ind w:left="5805" w:hanging="360"/>
      </w:pPr>
    </w:lvl>
    <w:lvl w:ilvl="8" w:tplc="480A001B" w:tentative="1">
      <w:start w:val="1"/>
      <w:numFmt w:val="lowerRoman"/>
      <w:lvlText w:val="%9."/>
      <w:lvlJc w:val="right"/>
      <w:pPr>
        <w:ind w:left="6525" w:hanging="180"/>
      </w:pPr>
    </w:lvl>
  </w:abstractNum>
  <w:abstractNum w:abstractNumId="15" w15:restartNumberingAfterBreak="0">
    <w:nsid w:val="66C56CA9"/>
    <w:multiLevelType w:val="hybridMultilevel"/>
    <w:tmpl w:val="0F58EA2E"/>
    <w:lvl w:ilvl="0" w:tplc="480A0001">
      <w:start w:val="1"/>
      <w:numFmt w:val="bullet"/>
      <w:lvlText w:val=""/>
      <w:lvlJc w:val="left"/>
      <w:pPr>
        <w:ind w:left="720" w:hanging="360"/>
      </w:pPr>
      <w:rPr>
        <w:rFonts w:ascii="Symbol" w:hAnsi="Symbol" w:hint="default"/>
      </w:rPr>
    </w:lvl>
    <w:lvl w:ilvl="1" w:tplc="AD62F2EE">
      <w:numFmt w:val="bullet"/>
      <w:lvlText w:val="•"/>
      <w:lvlJc w:val="left"/>
      <w:pPr>
        <w:ind w:left="1785" w:hanging="705"/>
      </w:pPr>
      <w:rPr>
        <w:rFonts w:ascii="Cambria" w:eastAsia="Calibri" w:hAnsi="Cambria" w:cs="Times New Roman"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68C5223D"/>
    <w:multiLevelType w:val="hybridMultilevel"/>
    <w:tmpl w:val="7E2A6DE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15:restartNumberingAfterBreak="0">
    <w:nsid w:val="6B875CA8"/>
    <w:multiLevelType w:val="hybridMultilevel"/>
    <w:tmpl w:val="AF8E5D8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715D584D"/>
    <w:multiLevelType w:val="hybridMultilevel"/>
    <w:tmpl w:val="77B0143A"/>
    <w:lvl w:ilvl="0" w:tplc="480A0001">
      <w:start w:val="1"/>
      <w:numFmt w:val="bullet"/>
      <w:lvlText w:val=""/>
      <w:lvlJc w:val="left"/>
      <w:pPr>
        <w:ind w:left="1800" w:hanging="360"/>
      </w:pPr>
      <w:rPr>
        <w:rFonts w:ascii="Symbol" w:hAnsi="Symbol" w:hint="default"/>
      </w:rPr>
    </w:lvl>
    <w:lvl w:ilvl="1" w:tplc="480A0003" w:tentative="1">
      <w:start w:val="1"/>
      <w:numFmt w:val="bullet"/>
      <w:lvlText w:val="o"/>
      <w:lvlJc w:val="left"/>
      <w:pPr>
        <w:ind w:left="2520" w:hanging="360"/>
      </w:pPr>
      <w:rPr>
        <w:rFonts w:ascii="Courier New" w:hAnsi="Courier New" w:cs="Courier New" w:hint="default"/>
      </w:rPr>
    </w:lvl>
    <w:lvl w:ilvl="2" w:tplc="480A0005" w:tentative="1">
      <w:start w:val="1"/>
      <w:numFmt w:val="bullet"/>
      <w:lvlText w:val=""/>
      <w:lvlJc w:val="left"/>
      <w:pPr>
        <w:ind w:left="3240" w:hanging="360"/>
      </w:pPr>
      <w:rPr>
        <w:rFonts w:ascii="Wingdings" w:hAnsi="Wingdings" w:hint="default"/>
      </w:rPr>
    </w:lvl>
    <w:lvl w:ilvl="3" w:tplc="480A0001" w:tentative="1">
      <w:start w:val="1"/>
      <w:numFmt w:val="bullet"/>
      <w:lvlText w:val=""/>
      <w:lvlJc w:val="left"/>
      <w:pPr>
        <w:ind w:left="3960" w:hanging="360"/>
      </w:pPr>
      <w:rPr>
        <w:rFonts w:ascii="Symbol" w:hAnsi="Symbol" w:hint="default"/>
      </w:rPr>
    </w:lvl>
    <w:lvl w:ilvl="4" w:tplc="480A0003" w:tentative="1">
      <w:start w:val="1"/>
      <w:numFmt w:val="bullet"/>
      <w:lvlText w:val="o"/>
      <w:lvlJc w:val="left"/>
      <w:pPr>
        <w:ind w:left="4680" w:hanging="360"/>
      </w:pPr>
      <w:rPr>
        <w:rFonts w:ascii="Courier New" w:hAnsi="Courier New" w:cs="Courier New" w:hint="default"/>
      </w:rPr>
    </w:lvl>
    <w:lvl w:ilvl="5" w:tplc="480A0005" w:tentative="1">
      <w:start w:val="1"/>
      <w:numFmt w:val="bullet"/>
      <w:lvlText w:val=""/>
      <w:lvlJc w:val="left"/>
      <w:pPr>
        <w:ind w:left="5400" w:hanging="360"/>
      </w:pPr>
      <w:rPr>
        <w:rFonts w:ascii="Wingdings" w:hAnsi="Wingdings" w:hint="default"/>
      </w:rPr>
    </w:lvl>
    <w:lvl w:ilvl="6" w:tplc="480A0001" w:tentative="1">
      <w:start w:val="1"/>
      <w:numFmt w:val="bullet"/>
      <w:lvlText w:val=""/>
      <w:lvlJc w:val="left"/>
      <w:pPr>
        <w:ind w:left="6120" w:hanging="360"/>
      </w:pPr>
      <w:rPr>
        <w:rFonts w:ascii="Symbol" w:hAnsi="Symbol" w:hint="default"/>
      </w:rPr>
    </w:lvl>
    <w:lvl w:ilvl="7" w:tplc="480A0003" w:tentative="1">
      <w:start w:val="1"/>
      <w:numFmt w:val="bullet"/>
      <w:lvlText w:val="o"/>
      <w:lvlJc w:val="left"/>
      <w:pPr>
        <w:ind w:left="6840" w:hanging="360"/>
      </w:pPr>
      <w:rPr>
        <w:rFonts w:ascii="Courier New" w:hAnsi="Courier New" w:cs="Courier New" w:hint="default"/>
      </w:rPr>
    </w:lvl>
    <w:lvl w:ilvl="8" w:tplc="480A0005" w:tentative="1">
      <w:start w:val="1"/>
      <w:numFmt w:val="bullet"/>
      <w:lvlText w:val=""/>
      <w:lvlJc w:val="left"/>
      <w:pPr>
        <w:ind w:left="7560" w:hanging="360"/>
      </w:pPr>
      <w:rPr>
        <w:rFonts w:ascii="Wingdings" w:hAnsi="Wingdings" w:hint="default"/>
      </w:rPr>
    </w:lvl>
  </w:abstractNum>
  <w:abstractNum w:abstractNumId="19" w15:restartNumberingAfterBreak="0">
    <w:nsid w:val="744E2983"/>
    <w:multiLevelType w:val="hybridMultilevel"/>
    <w:tmpl w:val="5DB2EBB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15:restartNumberingAfterBreak="0">
    <w:nsid w:val="748A2FE6"/>
    <w:multiLevelType w:val="hybridMultilevel"/>
    <w:tmpl w:val="78E42D92"/>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21" w15:restartNumberingAfterBreak="0">
    <w:nsid w:val="76015F6A"/>
    <w:multiLevelType w:val="hybridMultilevel"/>
    <w:tmpl w:val="7A2A2E1A"/>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76E86403"/>
    <w:multiLevelType w:val="hybridMultilevel"/>
    <w:tmpl w:val="4706036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3" w15:restartNumberingAfterBreak="0">
    <w:nsid w:val="79341F5D"/>
    <w:multiLevelType w:val="hybridMultilevel"/>
    <w:tmpl w:val="E39EA18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15:restartNumberingAfterBreak="0">
    <w:nsid w:val="7B874AA3"/>
    <w:multiLevelType w:val="hybridMultilevel"/>
    <w:tmpl w:val="103C20B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6"/>
  </w:num>
  <w:num w:numId="4">
    <w:abstractNumId w:val="22"/>
  </w:num>
  <w:num w:numId="5">
    <w:abstractNumId w:val="7"/>
  </w:num>
  <w:num w:numId="6">
    <w:abstractNumId w:val="16"/>
  </w:num>
  <w:num w:numId="7">
    <w:abstractNumId w:val="4"/>
  </w:num>
  <w:num w:numId="8">
    <w:abstractNumId w:val="14"/>
  </w:num>
  <w:num w:numId="9">
    <w:abstractNumId w:val="17"/>
  </w:num>
  <w:num w:numId="10">
    <w:abstractNumId w:val="8"/>
  </w:num>
  <w:num w:numId="11">
    <w:abstractNumId w:val="10"/>
  </w:num>
  <w:num w:numId="12">
    <w:abstractNumId w:val="15"/>
  </w:num>
  <w:num w:numId="13">
    <w:abstractNumId w:val="0"/>
  </w:num>
  <w:num w:numId="14">
    <w:abstractNumId w:val="3"/>
  </w:num>
  <w:num w:numId="15">
    <w:abstractNumId w:val="9"/>
  </w:num>
  <w:num w:numId="16">
    <w:abstractNumId w:val="24"/>
  </w:num>
  <w:num w:numId="17">
    <w:abstractNumId w:val="13"/>
  </w:num>
  <w:num w:numId="18">
    <w:abstractNumId w:val="11"/>
  </w:num>
  <w:num w:numId="19">
    <w:abstractNumId w:val="20"/>
  </w:num>
  <w:num w:numId="20">
    <w:abstractNumId w:val="1"/>
  </w:num>
  <w:num w:numId="21">
    <w:abstractNumId w:val="18"/>
  </w:num>
  <w:num w:numId="22">
    <w:abstractNumId w:val="23"/>
  </w:num>
  <w:num w:numId="23">
    <w:abstractNumId w:val="2"/>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FF"/>
    <w:rsid w:val="00003376"/>
    <w:rsid w:val="0002181C"/>
    <w:rsid w:val="00022313"/>
    <w:rsid w:val="00053386"/>
    <w:rsid w:val="0005583F"/>
    <w:rsid w:val="00062519"/>
    <w:rsid w:val="00062E67"/>
    <w:rsid w:val="00093CD5"/>
    <w:rsid w:val="000C251F"/>
    <w:rsid w:val="00100DE2"/>
    <w:rsid w:val="001015AA"/>
    <w:rsid w:val="001027B0"/>
    <w:rsid w:val="00113671"/>
    <w:rsid w:val="00113741"/>
    <w:rsid w:val="00140B76"/>
    <w:rsid w:val="00175EA9"/>
    <w:rsid w:val="00184492"/>
    <w:rsid w:val="00184562"/>
    <w:rsid w:val="001C681A"/>
    <w:rsid w:val="00225AAC"/>
    <w:rsid w:val="002A0CD6"/>
    <w:rsid w:val="002A2A53"/>
    <w:rsid w:val="002A5D1F"/>
    <w:rsid w:val="002D4597"/>
    <w:rsid w:val="002E5E30"/>
    <w:rsid w:val="002F18F8"/>
    <w:rsid w:val="00300CAB"/>
    <w:rsid w:val="003019B5"/>
    <w:rsid w:val="00306544"/>
    <w:rsid w:val="00324FFB"/>
    <w:rsid w:val="00332C92"/>
    <w:rsid w:val="003348FB"/>
    <w:rsid w:val="003532E4"/>
    <w:rsid w:val="003719DD"/>
    <w:rsid w:val="003725BE"/>
    <w:rsid w:val="00372B52"/>
    <w:rsid w:val="00382E8A"/>
    <w:rsid w:val="00395B09"/>
    <w:rsid w:val="003D56EC"/>
    <w:rsid w:val="003D69B4"/>
    <w:rsid w:val="003F4626"/>
    <w:rsid w:val="00414C80"/>
    <w:rsid w:val="004230B7"/>
    <w:rsid w:val="00447002"/>
    <w:rsid w:val="00452A7F"/>
    <w:rsid w:val="00455C0E"/>
    <w:rsid w:val="004D47B4"/>
    <w:rsid w:val="004E46B6"/>
    <w:rsid w:val="004F5009"/>
    <w:rsid w:val="004F5C52"/>
    <w:rsid w:val="00523B57"/>
    <w:rsid w:val="0053421B"/>
    <w:rsid w:val="00541249"/>
    <w:rsid w:val="005502A5"/>
    <w:rsid w:val="00557CA3"/>
    <w:rsid w:val="005624B3"/>
    <w:rsid w:val="005654DC"/>
    <w:rsid w:val="005703D1"/>
    <w:rsid w:val="005B2351"/>
    <w:rsid w:val="005B4464"/>
    <w:rsid w:val="005C4890"/>
    <w:rsid w:val="005E538D"/>
    <w:rsid w:val="005E6A80"/>
    <w:rsid w:val="005F0E2A"/>
    <w:rsid w:val="00606BCB"/>
    <w:rsid w:val="00632B01"/>
    <w:rsid w:val="00634AD9"/>
    <w:rsid w:val="00667F61"/>
    <w:rsid w:val="00672188"/>
    <w:rsid w:val="006909DF"/>
    <w:rsid w:val="006E6D5E"/>
    <w:rsid w:val="00712E0B"/>
    <w:rsid w:val="00716620"/>
    <w:rsid w:val="00726812"/>
    <w:rsid w:val="00726B08"/>
    <w:rsid w:val="00736EC1"/>
    <w:rsid w:val="007622B5"/>
    <w:rsid w:val="007731D5"/>
    <w:rsid w:val="007A36C4"/>
    <w:rsid w:val="007C139D"/>
    <w:rsid w:val="007F6D4E"/>
    <w:rsid w:val="00805BA0"/>
    <w:rsid w:val="008C0822"/>
    <w:rsid w:val="008F4E8C"/>
    <w:rsid w:val="009424D7"/>
    <w:rsid w:val="009442FF"/>
    <w:rsid w:val="0095082A"/>
    <w:rsid w:val="009613DF"/>
    <w:rsid w:val="00965F4F"/>
    <w:rsid w:val="009733A5"/>
    <w:rsid w:val="00976AFF"/>
    <w:rsid w:val="009B1B63"/>
    <w:rsid w:val="009C6E16"/>
    <w:rsid w:val="009D0EAF"/>
    <w:rsid w:val="009D27B6"/>
    <w:rsid w:val="00A07E50"/>
    <w:rsid w:val="00A17EF9"/>
    <w:rsid w:val="00A21158"/>
    <w:rsid w:val="00A2741A"/>
    <w:rsid w:val="00A43A02"/>
    <w:rsid w:val="00A450EC"/>
    <w:rsid w:val="00A45DFC"/>
    <w:rsid w:val="00A63212"/>
    <w:rsid w:val="00A768BB"/>
    <w:rsid w:val="00AC45D0"/>
    <w:rsid w:val="00AD012E"/>
    <w:rsid w:val="00AD1552"/>
    <w:rsid w:val="00AE665B"/>
    <w:rsid w:val="00B03D85"/>
    <w:rsid w:val="00B1358A"/>
    <w:rsid w:val="00B13675"/>
    <w:rsid w:val="00B77A3F"/>
    <w:rsid w:val="00B81726"/>
    <w:rsid w:val="00B81D69"/>
    <w:rsid w:val="00BC5507"/>
    <w:rsid w:val="00BC659C"/>
    <w:rsid w:val="00BD1CDC"/>
    <w:rsid w:val="00BD650F"/>
    <w:rsid w:val="00BD7530"/>
    <w:rsid w:val="00BE6166"/>
    <w:rsid w:val="00BF0285"/>
    <w:rsid w:val="00C5656F"/>
    <w:rsid w:val="00C5670B"/>
    <w:rsid w:val="00C712BC"/>
    <w:rsid w:val="00C764D2"/>
    <w:rsid w:val="00C76CAF"/>
    <w:rsid w:val="00CA2E4E"/>
    <w:rsid w:val="00CA556D"/>
    <w:rsid w:val="00CB4AC0"/>
    <w:rsid w:val="00D10243"/>
    <w:rsid w:val="00D14AC6"/>
    <w:rsid w:val="00D2223F"/>
    <w:rsid w:val="00D26662"/>
    <w:rsid w:val="00D376FD"/>
    <w:rsid w:val="00D45769"/>
    <w:rsid w:val="00D6780C"/>
    <w:rsid w:val="00D704BE"/>
    <w:rsid w:val="00D826BC"/>
    <w:rsid w:val="00D82736"/>
    <w:rsid w:val="00DA15A4"/>
    <w:rsid w:val="00DA2C61"/>
    <w:rsid w:val="00DF6CCD"/>
    <w:rsid w:val="00E01998"/>
    <w:rsid w:val="00E05E68"/>
    <w:rsid w:val="00E3125D"/>
    <w:rsid w:val="00E44266"/>
    <w:rsid w:val="00E5424D"/>
    <w:rsid w:val="00E60D03"/>
    <w:rsid w:val="00E6125F"/>
    <w:rsid w:val="00E67749"/>
    <w:rsid w:val="00E75935"/>
    <w:rsid w:val="00E84787"/>
    <w:rsid w:val="00EA002C"/>
    <w:rsid w:val="00EC3F2B"/>
    <w:rsid w:val="00ED3925"/>
    <w:rsid w:val="00EE44AE"/>
    <w:rsid w:val="00EF1377"/>
    <w:rsid w:val="00EF7701"/>
    <w:rsid w:val="00F27E95"/>
    <w:rsid w:val="00F54E90"/>
    <w:rsid w:val="00F6212A"/>
    <w:rsid w:val="00F63C5B"/>
    <w:rsid w:val="00FA63BF"/>
    <w:rsid w:val="00FC358B"/>
    <w:rsid w:val="00FD34D2"/>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96D24-5A7C-4A3F-B502-9E8EC0FF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E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03D1"/>
    <w:pPr>
      <w:ind w:left="720"/>
      <w:contextualSpacing/>
    </w:pPr>
  </w:style>
  <w:style w:type="character" w:styleId="Hipervnculo">
    <w:name w:val="Hyperlink"/>
    <w:basedOn w:val="Fuentedeprrafopredeter"/>
    <w:uiPriority w:val="99"/>
    <w:unhideWhenUsed/>
    <w:rsid w:val="007C139D"/>
    <w:rPr>
      <w:color w:val="0000FF" w:themeColor="hyperlink"/>
      <w:u w:val="single"/>
    </w:rPr>
  </w:style>
  <w:style w:type="table" w:customStyle="1" w:styleId="Tablanormal21">
    <w:name w:val="Tabla normal 21"/>
    <w:basedOn w:val="Tablanormal"/>
    <w:uiPriority w:val="42"/>
    <w:rsid w:val="009442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6E6D5E"/>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E01998"/>
    <w:rPr>
      <w:sz w:val="16"/>
      <w:szCs w:val="16"/>
    </w:rPr>
  </w:style>
  <w:style w:type="paragraph" w:styleId="Textocomentario">
    <w:name w:val="annotation text"/>
    <w:basedOn w:val="Normal"/>
    <w:link w:val="TextocomentarioCar"/>
    <w:uiPriority w:val="99"/>
    <w:semiHidden/>
    <w:unhideWhenUsed/>
    <w:rsid w:val="00E019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1998"/>
    <w:rPr>
      <w:sz w:val="20"/>
      <w:szCs w:val="20"/>
    </w:rPr>
  </w:style>
  <w:style w:type="paragraph" w:styleId="Asuntodelcomentario">
    <w:name w:val="annotation subject"/>
    <w:basedOn w:val="Textocomentario"/>
    <w:next w:val="Textocomentario"/>
    <w:link w:val="AsuntodelcomentarioCar"/>
    <w:uiPriority w:val="99"/>
    <w:semiHidden/>
    <w:unhideWhenUsed/>
    <w:rsid w:val="00E01998"/>
    <w:rPr>
      <w:b/>
      <w:bCs/>
    </w:rPr>
  </w:style>
  <w:style w:type="character" w:customStyle="1" w:styleId="AsuntodelcomentarioCar">
    <w:name w:val="Asunto del comentario Car"/>
    <w:basedOn w:val="TextocomentarioCar"/>
    <w:link w:val="Asuntodelcomentario"/>
    <w:uiPriority w:val="99"/>
    <w:semiHidden/>
    <w:rsid w:val="00E01998"/>
    <w:rPr>
      <w:b/>
      <w:bCs/>
      <w:sz w:val="20"/>
      <w:szCs w:val="20"/>
    </w:rPr>
  </w:style>
  <w:style w:type="paragraph" w:styleId="Textodeglobo">
    <w:name w:val="Balloon Text"/>
    <w:basedOn w:val="Normal"/>
    <w:link w:val="TextodegloboCar"/>
    <w:uiPriority w:val="99"/>
    <w:semiHidden/>
    <w:unhideWhenUsed/>
    <w:rsid w:val="00E019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998"/>
    <w:rPr>
      <w:rFonts w:ascii="Tahoma" w:hAnsi="Tahoma" w:cs="Tahoma"/>
      <w:sz w:val="16"/>
      <w:szCs w:val="16"/>
    </w:rPr>
  </w:style>
  <w:style w:type="paragraph" w:styleId="Encabezado">
    <w:name w:val="header"/>
    <w:basedOn w:val="Normal"/>
    <w:link w:val="EncabezadoCar"/>
    <w:uiPriority w:val="99"/>
    <w:unhideWhenUsed/>
    <w:rsid w:val="00CA5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556D"/>
  </w:style>
  <w:style w:type="paragraph" w:styleId="Piedepgina">
    <w:name w:val="footer"/>
    <w:basedOn w:val="Normal"/>
    <w:link w:val="PiedepginaCar"/>
    <w:uiPriority w:val="99"/>
    <w:unhideWhenUsed/>
    <w:rsid w:val="00CA5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04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17AE-1C92-41F1-A112-FD2CDF04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3773</Words>
  <Characters>20755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Yanira Mercedes Escoto</dc:creator>
  <cp:lastModifiedBy>Karen Iveth KB. Baca Ortiz</cp:lastModifiedBy>
  <cp:revision>4</cp:revision>
  <cp:lastPrinted>2017-03-10T21:16:00Z</cp:lastPrinted>
  <dcterms:created xsi:type="dcterms:W3CDTF">2017-03-10T21:30:00Z</dcterms:created>
  <dcterms:modified xsi:type="dcterms:W3CDTF">2017-03-10T21:32:00Z</dcterms:modified>
</cp:coreProperties>
</file>