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77777777"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Pr="00870073">
        <w:rPr>
          <w:b/>
          <w:i/>
          <w:sz w:val="40"/>
          <w:szCs w:val="40"/>
          <w:lang w:val="es-HN"/>
        </w:rPr>
        <w:t>[</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45DFF546" w14:textId="77777777" w:rsidR="00E01C3C" w:rsidRPr="007B19CD" w:rsidRDefault="00E01C3C" w:rsidP="00E01C3C">
      <w:pPr>
        <w:pStyle w:val="Outline"/>
        <w:spacing w:before="0"/>
        <w:rPr>
          <w:rStyle w:val="Hipervnculo"/>
          <w:lang w:val="es-HN"/>
        </w:rPr>
      </w:pPr>
    </w:p>
    <w:p w14:paraId="3BD160E3" w14:textId="2D45DCE0" w:rsidR="00E01C3C" w:rsidRPr="00E01C3C" w:rsidRDefault="000A4591" w:rsidP="00E01C3C">
      <w:pPr>
        <w:pStyle w:val="Heading1-Clausename"/>
        <w:numPr>
          <w:ilvl w:val="0"/>
          <w:numId w:val="0"/>
        </w:numPr>
        <w:spacing w:after="0"/>
        <w:jc w:val="center"/>
        <w:rPr>
          <w:bCs/>
          <w:color w:val="FF0000"/>
          <w:szCs w:val="24"/>
          <w:lang w:val="es-ES"/>
        </w:rPr>
      </w:pPr>
      <w:r w:rsidRPr="008C7351">
        <w:rPr>
          <w:rFonts w:ascii="Calibri" w:eastAsia="Calibri" w:hAnsi="Calibri"/>
          <w:b w:val="0"/>
          <w:noProof/>
          <w:sz w:val="22"/>
          <w:szCs w:val="22"/>
          <w:lang w:val="es-HN" w:eastAsia="es-HN"/>
        </w:rPr>
        <w:drawing>
          <wp:inline distT="0" distB="0" distL="0" distR="0" wp14:anchorId="6C373E7C" wp14:editId="1E651555">
            <wp:extent cx="542925" cy="782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34561F5B"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E01C3C">
        <w:rPr>
          <w:rFonts w:ascii="Times New Roman" w:hAnsi="Times New Roman" w:cs="Times New Roman"/>
          <w:b/>
          <w:i/>
          <w:sz w:val="40"/>
          <w:szCs w:val="40"/>
          <w:lang w:val="es-HN"/>
        </w:rPr>
        <w:t>P</w:t>
      </w:r>
      <w:r w:rsidR="00F6119D">
        <w:rPr>
          <w:rFonts w:ascii="Times New Roman" w:hAnsi="Times New Roman" w:cs="Times New Roman"/>
          <w:b/>
          <w:i/>
          <w:sz w:val="40"/>
          <w:szCs w:val="40"/>
          <w:lang w:val="es-HN"/>
        </w:rPr>
        <w:t>ÚBLICA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2E111F3D"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lastRenderedPageBreak/>
        <w:t xml:space="preserve">No. </w:t>
      </w:r>
      <w:permStart w:id="209742574" w:edGrp="everyone"/>
      <w:r w:rsidRPr="00870073">
        <w:rPr>
          <w:rFonts w:ascii="Times New Roman" w:hAnsi="Times New Roman" w:cs="Times New Roman"/>
          <w:b/>
          <w:i/>
          <w:sz w:val="40"/>
          <w:szCs w:val="40"/>
          <w:lang w:val="es-HN"/>
        </w:rPr>
        <w:t>[</w:t>
      </w:r>
      <w:r w:rsidR="00520A5C">
        <w:rPr>
          <w:b/>
          <w:i/>
          <w:sz w:val="36"/>
          <w:lang w:val="es-ES"/>
        </w:rPr>
        <w:t>LP</w:t>
      </w:r>
      <w:r w:rsidR="00F6119D">
        <w:rPr>
          <w:b/>
          <w:i/>
          <w:sz w:val="36"/>
          <w:lang w:val="es-ES"/>
        </w:rPr>
        <w:t>N</w:t>
      </w:r>
      <w:r w:rsidR="005340D7">
        <w:rPr>
          <w:b/>
          <w:i/>
          <w:sz w:val="36"/>
          <w:lang w:val="es-ES"/>
        </w:rPr>
        <w:t>-INE/</w:t>
      </w:r>
      <w:r w:rsidR="002723D1">
        <w:rPr>
          <w:b/>
          <w:i/>
          <w:sz w:val="36"/>
          <w:lang w:val="es-ES"/>
        </w:rPr>
        <w:t>FN</w:t>
      </w:r>
      <w:r w:rsidR="002C3BD9">
        <w:rPr>
          <w:b/>
          <w:i/>
          <w:sz w:val="36"/>
          <w:lang w:val="es-ES"/>
        </w:rPr>
        <w:t>-</w:t>
      </w:r>
      <w:r w:rsidR="00442710" w:rsidRPr="00F534CC">
        <w:rPr>
          <w:b/>
          <w:i/>
          <w:sz w:val="36"/>
          <w:lang w:val="es-ES"/>
        </w:rPr>
        <w:t>0</w:t>
      </w:r>
      <w:r w:rsidR="00E01C3C" w:rsidRPr="00F534CC">
        <w:rPr>
          <w:b/>
          <w:i/>
          <w:sz w:val="36"/>
          <w:lang w:val="es-ES"/>
        </w:rPr>
        <w:t>0</w:t>
      </w:r>
      <w:r w:rsidR="00F6119D">
        <w:rPr>
          <w:b/>
          <w:i/>
          <w:sz w:val="36"/>
          <w:lang w:val="es-ES"/>
        </w:rPr>
        <w:t>5</w:t>
      </w:r>
      <w:r w:rsidR="00E01C3C" w:rsidRPr="00F534CC">
        <w:rPr>
          <w:b/>
          <w:i/>
          <w:sz w:val="36"/>
          <w:lang w:val="es-ES"/>
        </w:rPr>
        <w:t>-</w:t>
      </w:r>
      <w:r w:rsidR="00E01C3C" w:rsidRPr="003E0832">
        <w:rPr>
          <w:b/>
          <w:i/>
          <w:sz w:val="36"/>
          <w:lang w:val="es-ES"/>
        </w:rPr>
        <w:t>201</w:t>
      </w:r>
      <w:r w:rsidR="002723D1">
        <w:rPr>
          <w:b/>
          <w:i/>
          <w:sz w:val="36"/>
          <w:lang w:val="es-ES"/>
        </w:rPr>
        <w:t>9</w:t>
      </w:r>
      <w:r w:rsidRPr="003E0832">
        <w:rPr>
          <w:rFonts w:ascii="Times New Roman" w:hAnsi="Times New Roman" w:cs="Times New Roman"/>
          <w:b/>
          <w:i/>
          <w:sz w:val="40"/>
          <w:szCs w:val="40"/>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43E46439" w14:textId="104269D0" w:rsidR="00870073" w:rsidRPr="00870073"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t xml:space="preserve">“ADQUISICIÓN DE </w:t>
      </w:r>
      <w:permStart w:id="1210792167" w:edGrp="everyone"/>
      <w:r w:rsidR="00F6119D">
        <w:rPr>
          <w:rFonts w:ascii="Times New Roman" w:hAnsi="Times New Roman"/>
          <w:b/>
          <w:sz w:val="36"/>
          <w:szCs w:val="36"/>
          <w:lang w:val="es-HN"/>
        </w:rPr>
        <w:t xml:space="preserve">CONTRATACIÓN DE SEGURO </w:t>
      </w:r>
      <w:r w:rsidR="00882552" w:rsidRPr="00882552">
        <w:rPr>
          <w:rFonts w:ascii="Times New Roman" w:hAnsi="Times New Roman"/>
          <w:b/>
          <w:sz w:val="36"/>
          <w:szCs w:val="36"/>
          <w:lang w:val="es-HN"/>
        </w:rPr>
        <w:t xml:space="preserve">COLECTIVO </w:t>
      </w:r>
      <w:r w:rsidR="00F6119D">
        <w:rPr>
          <w:rFonts w:ascii="Times New Roman" w:hAnsi="Times New Roman"/>
          <w:b/>
          <w:sz w:val="36"/>
          <w:szCs w:val="36"/>
          <w:lang w:val="es-HN"/>
        </w:rPr>
        <w:t xml:space="preserve">DE VIDA </w:t>
      </w:r>
      <w:r w:rsidR="00882552" w:rsidRPr="00882552">
        <w:rPr>
          <w:rFonts w:ascii="Times New Roman" w:hAnsi="Times New Roman"/>
          <w:b/>
          <w:sz w:val="36"/>
          <w:szCs w:val="36"/>
          <w:lang w:val="es-HN"/>
        </w:rPr>
        <w:t>Y PLAN MÉDICO HOSPITALARIO PARA EL INSTITUTO NACIONAL DE ESTADÍSTICA (INE)</w:t>
      </w:r>
      <w:r w:rsidR="00F6119D">
        <w:rPr>
          <w:rFonts w:ascii="Times New Roman" w:hAnsi="Times New Roman"/>
          <w:b/>
          <w:sz w:val="36"/>
          <w:szCs w:val="36"/>
          <w:lang w:val="es-HN"/>
        </w:rPr>
        <w:t>, 2019</w:t>
      </w:r>
      <w:permEnd w:id="1210792167"/>
      <w:r w:rsidRPr="00870073">
        <w:rPr>
          <w:rFonts w:ascii="Times New Roman" w:hAnsi="Times New Roman" w:cs="Times New Roman"/>
          <w:b/>
          <w:sz w:val="32"/>
          <w:szCs w:val="32"/>
          <w:lang w:val="es-HN"/>
        </w:rPr>
        <w:t>”</w:t>
      </w:r>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109E719F" w:rsidR="00870073" w:rsidRPr="00870073" w:rsidRDefault="002723D1"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870073">
        <w:rPr>
          <w:rFonts w:ascii="Times New Roman" w:hAnsi="Times New Roman" w:cs="Times New Roman"/>
          <w:b/>
          <w:i/>
          <w:sz w:val="20"/>
          <w:szCs w:val="32"/>
          <w:lang w:val="es-HN"/>
        </w:rPr>
        <w:t>[</w:t>
      </w:r>
      <w:r>
        <w:rPr>
          <w:rFonts w:ascii="Times New Roman" w:hAnsi="Times New Roman" w:cs="Times New Roman"/>
          <w:b/>
          <w:lang w:val="es-ES"/>
        </w:rPr>
        <w:t xml:space="preserve">FONDOS </w:t>
      </w:r>
      <w:r w:rsidR="00233850">
        <w:rPr>
          <w:rFonts w:ascii="Times New Roman" w:hAnsi="Times New Roman" w:cs="Times New Roman"/>
          <w:b/>
          <w:lang w:val="es-ES"/>
        </w:rPr>
        <w:t>NACIONALES</w:t>
      </w:r>
      <w:r w:rsidR="00870073" w:rsidRPr="00870073">
        <w:rPr>
          <w:rFonts w:ascii="Times New Roman" w:hAnsi="Times New Roman" w:cs="Times New Roman"/>
          <w:b/>
          <w:i/>
          <w:sz w:val="20"/>
          <w:szCs w:val="32"/>
          <w:lang w:val="es-HN"/>
        </w:rPr>
        <w:t>]</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6E28FB66"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F6119D">
        <w:rPr>
          <w:rFonts w:ascii="Times New Roman" w:hAnsi="Times New Roman" w:cs="Times New Roman"/>
          <w:b/>
          <w:bCs/>
          <w:i/>
          <w:iCs/>
          <w:kern w:val="28"/>
          <w:sz w:val="20"/>
          <w:szCs w:val="20"/>
          <w:lang w:val="es-HN"/>
        </w:rPr>
        <w:t>[</w:t>
      </w:r>
      <w:r w:rsidR="002E36A2" w:rsidRPr="00B14E8B">
        <w:rPr>
          <w:rFonts w:ascii="Times New Roman" w:hAnsi="Times New Roman" w:cs="Times New Roman"/>
          <w:b/>
          <w:bCs/>
          <w:i/>
          <w:iCs/>
          <w:color w:val="000000" w:themeColor="text1"/>
          <w:kern w:val="28"/>
          <w:sz w:val="20"/>
          <w:szCs w:val="20"/>
          <w:lang w:val="es-HN"/>
        </w:rPr>
        <w:t>1</w:t>
      </w:r>
      <w:r w:rsidR="00E576F0" w:rsidRPr="00B14E8B">
        <w:rPr>
          <w:rFonts w:ascii="Times New Roman" w:hAnsi="Times New Roman" w:cs="Times New Roman"/>
          <w:b/>
          <w:bCs/>
          <w:i/>
          <w:iCs/>
          <w:color w:val="000000" w:themeColor="text1"/>
          <w:kern w:val="28"/>
          <w:sz w:val="20"/>
          <w:szCs w:val="20"/>
          <w:lang w:val="es-HN"/>
        </w:rPr>
        <w:t xml:space="preserve"> de </w:t>
      </w:r>
      <w:r w:rsidR="00F6119D" w:rsidRPr="00B14E8B">
        <w:rPr>
          <w:rFonts w:ascii="Times New Roman" w:hAnsi="Times New Roman" w:cs="Times New Roman"/>
          <w:b/>
          <w:bCs/>
          <w:i/>
          <w:iCs/>
          <w:color w:val="000000" w:themeColor="text1"/>
          <w:kern w:val="28"/>
          <w:sz w:val="20"/>
          <w:szCs w:val="20"/>
          <w:lang w:val="es-HN"/>
        </w:rPr>
        <w:t xml:space="preserve">Abril </w:t>
      </w:r>
      <w:r w:rsidR="002723D1" w:rsidRPr="00B14E8B">
        <w:rPr>
          <w:rFonts w:ascii="Times New Roman" w:hAnsi="Times New Roman" w:cs="Times New Roman"/>
          <w:b/>
          <w:bCs/>
          <w:i/>
          <w:iCs/>
          <w:color w:val="000000" w:themeColor="text1"/>
          <w:kern w:val="28"/>
          <w:lang w:val="es-HN"/>
        </w:rPr>
        <w:t xml:space="preserve"> </w:t>
      </w:r>
      <w:r w:rsidR="00DC7983" w:rsidRPr="00B14E8B">
        <w:rPr>
          <w:rFonts w:ascii="Times New Roman" w:hAnsi="Times New Roman" w:cs="Times New Roman"/>
          <w:b/>
          <w:bCs/>
          <w:i/>
          <w:iCs/>
          <w:color w:val="000000" w:themeColor="text1"/>
          <w:kern w:val="28"/>
          <w:lang w:val="es-HN"/>
        </w:rPr>
        <w:t>de 201</w:t>
      </w:r>
      <w:r w:rsidR="002723D1" w:rsidRPr="00B14E8B">
        <w:rPr>
          <w:rFonts w:ascii="Times New Roman" w:hAnsi="Times New Roman" w:cs="Times New Roman"/>
          <w:b/>
          <w:bCs/>
          <w:i/>
          <w:iCs/>
          <w:color w:val="000000" w:themeColor="text1"/>
          <w:kern w:val="28"/>
          <w:lang w:val="es-HN"/>
        </w:rPr>
        <w:t>9</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9"/>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1" w:name="_Toc106187653"/>
            <w:r w:rsidRPr="00870073">
              <w:rPr>
                <w:rFonts w:ascii="Times New Roman" w:hAnsi="Times New Roman"/>
                <w:lang w:val="es-ES"/>
              </w:rPr>
              <w:lastRenderedPageBreak/>
              <w:t>Sección I.  Instrucciones a los Oferentes</w:t>
            </w:r>
            <w:bookmarkEnd w:id="1"/>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51CD8223"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121CC1">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14374F9C" w:rsidR="00870073" w:rsidRPr="00870073" w:rsidRDefault="00B14E8B">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121CC1">
          <w:rPr>
            <w:noProof/>
            <w:webHidden/>
          </w:rPr>
          <w:t>5</w:t>
        </w:r>
        <w:r w:rsidR="00870073" w:rsidRPr="00870073">
          <w:rPr>
            <w:noProof/>
            <w:webHidden/>
          </w:rPr>
          <w:fldChar w:fldCharType="end"/>
        </w:r>
      </w:hyperlink>
    </w:p>
    <w:p w14:paraId="0747A6F0" w14:textId="7B8C0471" w:rsidR="00870073" w:rsidRPr="00870073" w:rsidRDefault="00B14E8B">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121CC1">
          <w:rPr>
            <w:noProof/>
            <w:webHidden/>
          </w:rPr>
          <w:t>5</w:t>
        </w:r>
        <w:r w:rsidR="00870073" w:rsidRPr="00870073">
          <w:rPr>
            <w:noProof/>
            <w:webHidden/>
          </w:rPr>
          <w:fldChar w:fldCharType="end"/>
        </w:r>
      </w:hyperlink>
    </w:p>
    <w:p w14:paraId="62DBF883" w14:textId="42C3A164" w:rsidR="00870073" w:rsidRPr="00870073" w:rsidRDefault="00B14E8B">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121CC1">
          <w:rPr>
            <w:noProof/>
            <w:webHidden/>
          </w:rPr>
          <w:t>5</w:t>
        </w:r>
        <w:r w:rsidR="00870073" w:rsidRPr="00870073">
          <w:rPr>
            <w:noProof/>
            <w:webHidden/>
          </w:rPr>
          <w:fldChar w:fldCharType="end"/>
        </w:r>
      </w:hyperlink>
    </w:p>
    <w:p w14:paraId="2BD9A3B1" w14:textId="0F58FF90" w:rsidR="00870073" w:rsidRPr="00870073" w:rsidRDefault="00B14E8B">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121CC1">
          <w:rPr>
            <w:noProof/>
            <w:webHidden/>
          </w:rPr>
          <w:t>5</w:t>
        </w:r>
        <w:r w:rsidR="00870073" w:rsidRPr="00870073">
          <w:rPr>
            <w:noProof/>
            <w:webHidden/>
          </w:rPr>
          <w:fldChar w:fldCharType="end"/>
        </w:r>
      </w:hyperlink>
    </w:p>
    <w:p w14:paraId="57697891" w14:textId="0FB67446" w:rsidR="00870073" w:rsidRPr="00870073" w:rsidRDefault="00B14E8B">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121CC1">
          <w:rPr>
            <w:noProof/>
            <w:webHidden/>
          </w:rPr>
          <w:t>7</w:t>
        </w:r>
        <w:r w:rsidR="00870073" w:rsidRPr="00870073">
          <w:rPr>
            <w:noProof/>
            <w:webHidden/>
          </w:rPr>
          <w:fldChar w:fldCharType="end"/>
        </w:r>
      </w:hyperlink>
    </w:p>
    <w:p w14:paraId="04434685" w14:textId="79B5390B" w:rsidR="00870073" w:rsidRPr="00870073" w:rsidRDefault="00B14E8B">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121CC1">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7EC5558C" w:rsidR="00870073" w:rsidRPr="00870073" w:rsidRDefault="00B14E8B">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121CC1">
          <w:rPr>
            <w:noProof/>
            <w:webHidden/>
          </w:rPr>
          <w:t>7</w:t>
        </w:r>
        <w:r w:rsidR="00870073" w:rsidRPr="00870073">
          <w:rPr>
            <w:noProof/>
            <w:webHidden/>
          </w:rPr>
          <w:fldChar w:fldCharType="end"/>
        </w:r>
      </w:hyperlink>
    </w:p>
    <w:p w14:paraId="0A5D7C94" w14:textId="254BC448" w:rsidR="00870073" w:rsidRPr="00870073" w:rsidRDefault="00B14E8B">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121CC1">
          <w:rPr>
            <w:noProof/>
            <w:webHidden/>
          </w:rPr>
          <w:t>8</w:t>
        </w:r>
        <w:r w:rsidR="00870073" w:rsidRPr="00870073">
          <w:rPr>
            <w:noProof/>
            <w:webHidden/>
          </w:rPr>
          <w:fldChar w:fldCharType="end"/>
        </w:r>
      </w:hyperlink>
    </w:p>
    <w:p w14:paraId="3F80F08A" w14:textId="688B2A8C" w:rsidR="00870073" w:rsidRPr="00870073" w:rsidRDefault="00B14E8B">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121CC1">
          <w:rPr>
            <w:noProof/>
            <w:webHidden/>
          </w:rPr>
          <w:t>9</w:t>
        </w:r>
        <w:r w:rsidR="00870073" w:rsidRPr="00870073">
          <w:rPr>
            <w:noProof/>
            <w:webHidden/>
          </w:rPr>
          <w:fldChar w:fldCharType="end"/>
        </w:r>
      </w:hyperlink>
    </w:p>
    <w:p w14:paraId="5098AF81" w14:textId="2AF5203A" w:rsidR="00870073" w:rsidRPr="00870073" w:rsidRDefault="00B14E8B">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121CC1">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36478D52" w:rsidR="00870073" w:rsidRPr="00870073" w:rsidRDefault="00B14E8B">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121CC1">
          <w:rPr>
            <w:noProof/>
            <w:webHidden/>
          </w:rPr>
          <w:t>9</w:t>
        </w:r>
        <w:r w:rsidR="00870073" w:rsidRPr="00870073">
          <w:rPr>
            <w:noProof/>
            <w:webHidden/>
          </w:rPr>
          <w:fldChar w:fldCharType="end"/>
        </w:r>
      </w:hyperlink>
    </w:p>
    <w:p w14:paraId="504216BB" w14:textId="4F94C2A1" w:rsidR="00870073" w:rsidRPr="00870073" w:rsidRDefault="00B14E8B">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121CC1">
          <w:rPr>
            <w:noProof/>
            <w:webHidden/>
          </w:rPr>
          <w:t>9</w:t>
        </w:r>
        <w:r w:rsidR="00870073" w:rsidRPr="00870073">
          <w:rPr>
            <w:noProof/>
            <w:webHidden/>
          </w:rPr>
          <w:fldChar w:fldCharType="end"/>
        </w:r>
      </w:hyperlink>
    </w:p>
    <w:p w14:paraId="126EF48E" w14:textId="03487992" w:rsidR="00870073" w:rsidRPr="00870073" w:rsidRDefault="00B14E8B">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121CC1">
          <w:rPr>
            <w:noProof/>
            <w:webHidden/>
          </w:rPr>
          <w:t>9</w:t>
        </w:r>
        <w:r w:rsidR="00870073" w:rsidRPr="00870073">
          <w:rPr>
            <w:noProof/>
            <w:webHidden/>
          </w:rPr>
          <w:fldChar w:fldCharType="end"/>
        </w:r>
      </w:hyperlink>
    </w:p>
    <w:p w14:paraId="45A89F49" w14:textId="72213E70" w:rsidR="00870073" w:rsidRPr="00870073" w:rsidRDefault="00B14E8B">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121CC1">
          <w:rPr>
            <w:noProof/>
            <w:webHidden/>
          </w:rPr>
          <w:t>10</w:t>
        </w:r>
        <w:r w:rsidR="00870073" w:rsidRPr="00870073">
          <w:rPr>
            <w:noProof/>
            <w:webHidden/>
          </w:rPr>
          <w:fldChar w:fldCharType="end"/>
        </w:r>
      </w:hyperlink>
    </w:p>
    <w:p w14:paraId="70F39A18" w14:textId="49A471BF" w:rsidR="00870073" w:rsidRPr="00870073" w:rsidRDefault="00B14E8B">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121CC1">
          <w:rPr>
            <w:noProof/>
            <w:webHidden/>
          </w:rPr>
          <w:t>10</w:t>
        </w:r>
        <w:r w:rsidR="00870073" w:rsidRPr="00870073">
          <w:rPr>
            <w:noProof/>
            <w:webHidden/>
          </w:rPr>
          <w:fldChar w:fldCharType="end"/>
        </w:r>
      </w:hyperlink>
    </w:p>
    <w:p w14:paraId="4C6B7E1C" w14:textId="2758F9A4" w:rsidR="00870073" w:rsidRPr="00870073" w:rsidRDefault="00B14E8B">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121CC1">
          <w:rPr>
            <w:noProof/>
            <w:webHidden/>
          </w:rPr>
          <w:t>10</w:t>
        </w:r>
        <w:r w:rsidR="00870073" w:rsidRPr="00870073">
          <w:rPr>
            <w:noProof/>
            <w:webHidden/>
          </w:rPr>
          <w:fldChar w:fldCharType="end"/>
        </w:r>
      </w:hyperlink>
    </w:p>
    <w:p w14:paraId="52D1C785" w14:textId="60EA5C2C" w:rsidR="00870073" w:rsidRPr="00870073" w:rsidRDefault="00B14E8B">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121CC1">
          <w:rPr>
            <w:noProof/>
            <w:webHidden/>
          </w:rPr>
          <w:t>11</w:t>
        </w:r>
        <w:r w:rsidR="00870073" w:rsidRPr="00870073">
          <w:rPr>
            <w:noProof/>
            <w:webHidden/>
          </w:rPr>
          <w:fldChar w:fldCharType="end"/>
        </w:r>
      </w:hyperlink>
    </w:p>
    <w:p w14:paraId="54E020DE" w14:textId="17D0C3BB" w:rsidR="00870073" w:rsidRPr="00870073" w:rsidRDefault="00B14E8B">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121CC1">
          <w:rPr>
            <w:noProof/>
            <w:webHidden/>
          </w:rPr>
          <w:t>12</w:t>
        </w:r>
        <w:r w:rsidR="00870073" w:rsidRPr="00870073">
          <w:rPr>
            <w:noProof/>
            <w:webHidden/>
          </w:rPr>
          <w:fldChar w:fldCharType="end"/>
        </w:r>
      </w:hyperlink>
    </w:p>
    <w:p w14:paraId="3559BF8A" w14:textId="5485BA95" w:rsidR="00870073" w:rsidRPr="00870073" w:rsidRDefault="00B14E8B">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121CC1">
          <w:rPr>
            <w:noProof/>
            <w:webHidden/>
          </w:rPr>
          <w:t>12</w:t>
        </w:r>
        <w:r w:rsidR="00870073" w:rsidRPr="00870073">
          <w:rPr>
            <w:noProof/>
            <w:webHidden/>
          </w:rPr>
          <w:fldChar w:fldCharType="end"/>
        </w:r>
      </w:hyperlink>
    </w:p>
    <w:p w14:paraId="4F15D145" w14:textId="0EB5EAB9" w:rsidR="00870073" w:rsidRPr="00870073" w:rsidRDefault="00B14E8B">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121CC1">
          <w:rPr>
            <w:noProof/>
            <w:webHidden/>
          </w:rPr>
          <w:t>12</w:t>
        </w:r>
        <w:r w:rsidR="00870073" w:rsidRPr="00870073">
          <w:rPr>
            <w:noProof/>
            <w:webHidden/>
          </w:rPr>
          <w:fldChar w:fldCharType="end"/>
        </w:r>
      </w:hyperlink>
    </w:p>
    <w:p w14:paraId="130A307E" w14:textId="6B664ADF" w:rsidR="00870073" w:rsidRPr="00870073" w:rsidRDefault="00B14E8B">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121CC1">
          <w:rPr>
            <w:noProof/>
            <w:webHidden/>
          </w:rPr>
          <w:t>12</w:t>
        </w:r>
        <w:r w:rsidR="00870073" w:rsidRPr="00870073">
          <w:rPr>
            <w:noProof/>
            <w:webHidden/>
          </w:rPr>
          <w:fldChar w:fldCharType="end"/>
        </w:r>
      </w:hyperlink>
    </w:p>
    <w:p w14:paraId="08F2FEE2" w14:textId="695C300A" w:rsidR="00870073" w:rsidRPr="00870073" w:rsidRDefault="00B14E8B">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121CC1">
          <w:rPr>
            <w:noProof/>
            <w:webHidden/>
          </w:rPr>
          <w:t>13</w:t>
        </w:r>
        <w:r w:rsidR="00870073" w:rsidRPr="00870073">
          <w:rPr>
            <w:noProof/>
            <w:webHidden/>
          </w:rPr>
          <w:fldChar w:fldCharType="end"/>
        </w:r>
      </w:hyperlink>
    </w:p>
    <w:p w14:paraId="6D28E4E9" w14:textId="2E1CE1ED" w:rsidR="00870073" w:rsidRPr="00870073" w:rsidRDefault="00B14E8B">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121CC1">
          <w:rPr>
            <w:noProof/>
            <w:webHidden/>
          </w:rPr>
          <w:t>13</w:t>
        </w:r>
        <w:r w:rsidR="00870073" w:rsidRPr="00870073">
          <w:rPr>
            <w:noProof/>
            <w:webHidden/>
          </w:rPr>
          <w:fldChar w:fldCharType="end"/>
        </w:r>
      </w:hyperlink>
    </w:p>
    <w:p w14:paraId="54E2C36B" w14:textId="0CC238BD" w:rsidR="00870073" w:rsidRPr="00870073" w:rsidRDefault="00B14E8B">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121CC1">
          <w:rPr>
            <w:noProof/>
            <w:webHidden/>
          </w:rPr>
          <w:t>15</w:t>
        </w:r>
        <w:r w:rsidR="00870073" w:rsidRPr="00870073">
          <w:rPr>
            <w:noProof/>
            <w:webHidden/>
          </w:rPr>
          <w:fldChar w:fldCharType="end"/>
        </w:r>
      </w:hyperlink>
    </w:p>
    <w:p w14:paraId="1A6FB49E" w14:textId="3E90E373" w:rsidR="00870073" w:rsidRPr="00870073" w:rsidRDefault="00B14E8B">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121CC1">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5F9AC5CD" w:rsidR="00870073" w:rsidRPr="00870073" w:rsidRDefault="00B14E8B">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121CC1">
          <w:rPr>
            <w:noProof/>
            <w:webHidden/>
          </w:rPr>
          <w:t>15</w:t>
        </w:r>
        <w:r w:rsidR="00870073" w:rsidRPr="00870073">
          <w:rPr>
            <w:noProof/>
            <w:webHidden/>
          </w:rPr>
          <w:fldChar w:fldCharType="end"/>
        </w:r>
      </w:hyperlink>
    </w:p>
    <w:p w14:paraId="65BE9A35" w14:textId="45C169DB" w:rsidR="00870073" w:rsidRPr="00870073" w:rsidRDefault="00B14E8B">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121CC1">
          <w:rPr>
            <w:noProof/>
            <w:webHidden/>
          </w:rPr>
          <w:t>16</w:t>
        </w:r>
        <w:r w:rsidR="00870073" w:rsidRPr="00870073">
          <w:rPr>
            <w:noProof/>
            <w:webHidden/>
          </w:rPr>
          <w:fldChar w:fldCharType="end"/>
        </w:r>
      </w:hyperlink>
    </w:p>
    <w:p w14:paraId="5C2EBE5E" w14:textId="29E87A0C" w:rsidR="00870073" w:rsidRPr="00870073" w:rsidRDefault="00B14E8B">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121CC1">
          <w:rPr>
            <w:noProof/>
            <w:webHidden/>
          </w:rPr>
          <w:t>16</w:t>
        </w:r>
        <w:r w:rsidR="00870073" w:rsidRPr="00870073">
          <w:rPr>
            <w:noProof/>
            <w:webHidden/>
          </w:rPr>
          <w:fldChar w:fldCharType="end"/>
        </w:r>
      </w:hyperlink>
    </w:p>
    <w:p w14:paraId="0849F132" w14:textId="26A567C0" w:rsidR="00870073" w:rsidRPr="00870073" w:rsidRDefault="00B14E8B">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121CC1">
          <w:rPr>
            <w:noProof/>
            <w:webHidden/>
          </w:rPr>
          <w:t>16</w:t>
        </w:r>
        <w:r w:rsidR="00870073" w:rsidRPr="00870073">
          <w:rPr>
            <w:noProof/>
            <w:webHidden/>
          </w:rPr>
          <w:fldChar w:fldCharType="end"/>
        </w:r>
      </w:hyperlink>
    </w:p>
    <w:p w14:paraId="17B6C4DD" w14:textId="7391825D" w:rsidR="00870073" w:rsidRPr="00870073" w:rsidRDefault="00B14E8B">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121CC1">
          <w:rPr>
            <w:noProof/>
            <w:webHidden/>
          </w:rPr>
          <w:t>17</w:t>
        </w:r>
        <w:r w:rsidR="00870073" w:rsidRPr="00870073">
          <w:rPr>
            <w:noProof/>
            <w:webHidden/>
          </w:rPr>
          <w:fldChar w:fldCharType="end"/>
        </w:r>
      </w:hyperlink>
    </w:p>
    <w:p w14:paraId="59AB0084" w14:textId="18B4E302" w:rsidR="00870073" w:rsidRPr="00870073" w:rsidRDefault="00B14E8B">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121CC1">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2A5F8397" w:rsidR="00870073" w:rsidRPr="00870073" w:rsidRDefault="00B14E8B">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121CC1">
          <w:rPr>
            <w:noProof/>
            <w:webHidden/>
          </w:rPr>
          <w:t>18</w:t>
        </w:r>
        <w:r w:rsidR="00870073" w:rsidRPr="00870073">
          <w:rPr>
            <w:noProof/>
            <w:webHidden/>
          </w:rPr>
          <w:fldChar w:fldCharType="end"/>
        </w:r>
      </w:hyperlink>
    </w:p>
    <w:p w14:paraId="749915A1" w14:textId="40BEECA1" w:rsidR="00870073" w:rsidRPr="00870073" w:rsidRDefault="00B14E8B">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121CC1">
          <w:rPr>
            <w:noProof/>
            <w:webHidden/>
          </w:rPr>
          <w:t>18</w:t>
        </w:r>
        <w:r w:rsidR="00870073" w:rsidRPr="00870073">
          <w:rPr>
            <w:noProof/>
            <w:webHidden/>
          </w:rPr>
          <w:fldChar w:fldCharType="end"/>
        </w:r>
      </w:hyperlink>
    </w:p>
    <w:p w14:paraId="2FDFC237" w14:textId="5323820C" w:rsidR="00870073" w:rsidRPr="00870073" w:rsidRDefault="00B14E8B">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121CC1">
          <w:rPr>
            <w:noProof/>
            <w:webHidden/>
          </w:rPr>
          <w:t>18</w:t>
        </w:r>
        <w:r w:rsidR="00870073" w:rsidRPr="00870073">
          <w:rPr>
            <w:noProof/>
            <w:webHidden/>
          </w:rPr>
          <w:fldChar w:fldCharType="end"/>
        </w:r>
      </w:hyperlink>
    </w:p>
    <w:p w14:paraId="362A9438" w14:textId="1B163179" w:rsidR="00870073" w:rsidRPr="00870073" w:rsidRDefault="00B14E8B">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121CC1">
          <w:rPr>
            <w:noProof/>
            <w:webHidden/>
          </w:rPr>
          <w:t>19</w:t>
        </w:r>
        <w:r w:rsidR="00870073" w:rsidRPr="00870073">
          <w:rPr>
            <w:noProof/>
            <w:webHidden/>
          </w:rPr>
          <w:fldChar w:fldCharType="end"/>
        </w:r>
      </w:hyperlink>
    </w:p>
    <w:p w14:paraId="1A84F2D3" w14:textId="414B6E2F" w:rsidR="00870073" w:rsidRPr="00870073" w:rsidRDefault="00B14E8B">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121CC1">
          <w:rPr>
            <w:noProof/>
            <w:webHidden/>
          </w:rPr>
          <w:t>20</w:t>
        </w:r>
        <w:r w:rsidR="00870073" w:rsidRPr="00870073">
          <w:rPr>
            <w:noProof/>
            <w:webHidden/>
          </w:rPr>
          <w:fldChar w:fldCharType="end"/>
        </w:r>
      </w:hyperlink>
    </w:p>
    <w:p w14:paraId="79645141" w14:textId="692D31A5" w:rsidR="00870073" w:rsidRPr="00870073" w:rsidRDefault="00B14E8B">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121CC1">
          <w:rPr>
            <w:noProof/>
            <w:webHidden/>
          </w:rPr>
          <w:t>20</w:t>
        </w:r>
        <w:r w:rsidR="00870073" w:rsidRPr="00870073">
          <w:rPr>
            <w:noProof/>
            <w:webHidden/>
          </w:rPr>
          <w:fldChar w:fldCharType="end"/>
        </w:r>
      </w:hyperlink>
    </w:p>
    <w:p w14:paraId="188E2B31" w14:textId="125624C1" w:rsidR="00870073" w:rsidRPr="00870073" w:rsidRDefault="00B14E8B">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121CC1">
          <w:rPr>
            <w:noProof/>
            <w:webHidden/>
          </w:rPr>
          <w:t>20</w:t>
        </w:r>
        <w:r w:rsidR="00870073" w:rsidRPr="00870073">
          <w:rPr>
            <w:noProof/>
            <w:webHidden/>
          </w:rPr>
          <w:fldChar w:fldCharType="end"/>
        </w:r>
      </w:hyperlink>
    </w:p>
    <w:p w14:paraId="211BC4F4" w14:textId="0231EC99" w:rsidR="00870073" w:rsidRPr="00870073" w:rsidRDefault="00B14E8B">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121CC1">
          <w:rPr>
            <w:noProof/>
            <w:webHidden/>
          </w:rPr>
          <w:t>20</w:t>
        </w:r>
        <w:r w:rsidR="00870073" w:rsidRPr="00870073">
          <w:rPr>
            <w:noProof/>
            <w:webHidden/>
          </w:rPr>
          <w:fldChar w:fldCharType="end"/>
        </w:r>
      </w:hyperlink>
    </w:p>
    <w:p w14:paraId="415F896D" w14:textId="6ABF09D3" w:rsidR="00870073" w:rsidRPr="00870073" w:rsidRDefault="00B14E8B">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121CC1">
          <w:rPr>
            <w:noProof/>
            <w:webHidden/>
          </w:rPr>
          <w:t>21</w:t>
        </w:r>
        <w:r w:rsidR="00870073" w:rsidRPr="00870073">
          <w:rPr>
            <w:noProof/>
            <w:webHidden/>
          </w:rPr>
          <w:fldChar w:fldCharType="end"/>
        </w:r>
      </w:hyperlink>
    </w:p>
    <w:p w14:paraId="0927EAB3" w14:textId="2AC7B6BE" w:rsidR="00870073" w:rsidRPr="00870073" w:rsidRDefault="00B14E8B">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121CC1">
          <w:rPr>
            <w:noProof/>
            <w:webHidden/>
          </w:rPr>
          <w:t>22</w:t>
        </w:r>
        <w:r w:rsidR="00870073" w:rsidRPr="00870073">
          <w:rPr>
            <w:noProof/>
            <w:webHidden/>
          </w:rPr>
          <w:fldChar w:fldCharType="end"/>
        </w:r>
      </w:hyperlink>
    </w:p>
    <w:p w14:paraId="5B638F2C" w14:textId="684A3C5A" w:rsidR="00870073" w:rsidRPr="00870073" w:rsidRDefault="00B14E8B">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121CC1">
          <w:rPr>
            <w:noProof/>
            <w:webHidden/>
          </w:rPr>
          <w:t>22</w:t>
        </w:r>
        <w:r w:rsidR="00870073" w:rsidRPr="00870073">
          <w:rPr>
            <w:noProof/>
            <w:webHidden/>
          </w:rPr>
          <w:fldChar w:fldCharType="end"/>
        </w:r>
      </w:hyperlink>
    </w:p>
    <w:p w14:paraId="15786307" w14:textId="51EEC939" w:rsidR="00870073" w:rsidRPr="00870073" w:rsidRDefault="00B14E8B">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121CC1">
          <w:rPr>
            <w:noProof/>
            <w:webHidden/>
          </w:rPr>
          <w:t>22</w:t>
        </w:r>
        <w:r w:rsidR="00870073" w:rsidRPr="00870073">
          <w:rPr>
            <w:noProof/>
            <w:webHidden/>
          </w:rPr>
          <w:fldChar w:fldCharType="end"/>
        </w:r>
      </w:hyperlink>
    </w:p>
    <w:p w14:paraId="467BC76E" w14:textId="3782C74C" w:rsidR="00870073" w:rsidRPr="00870073" w:rsidRDefault="00B14E8B">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121CC1">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28682BE1" w:rsidR="00870073" w:rsidRPr="00870073" w:rsidRDefault="00B14E8B">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121CC1">
          <w:rPr>
            <w:noProof/>
            <w:webHidden/>
          </w:rPr>
          <w:t>22</w:t>
        </w:r>
        <w:r w:rsidR="00870073" w:rsidRPr="00870073">
          <w:rPr>
            <w:noProof/>
            <w:webHidden/>
          </w:rPr>
          <w:fldChar w:fldCharType="end"/>
        </w:r>
      </w:hyperlink>
    </w:p>
    <w:p w14:paraId="7F0D86DA" w14:textId="1B55ECDA" w:rsidR="00870073" w:rsidRPr="00870073" w:rsidRDefault="00B14E8B">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121CC1">
          <w:rPr>
            <w:noProof/>
            <w:webHidden/>
          </w:rPr>
          <w:t>22</w:t>
        </w:r>
        <w:r w:rsidR="00870073" w:rsidRPr="00870073">
          <w:rPr>
            <w:noProof/>
            <w:webHidden/>
          </w:rPr>
          <w:fldChar w:fldCharType="end"/>
        </w:r>
      </w:hyperlink>
    </w:p>
    <w:p w14:paraId="44FB531B" w14:textId="351C128C" w:rsidR="00870073" w:rsidRPr="00870073" w:rsidRDefault="00B14E8B">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121CC1">
          <w:rPr>
            <w:noProof/>
            <w:webHidden/>
          </w:rPr>
          <w:t>23</w:t>
        </w:r>
        <w:r w:rsidR="00870073" w:rsidRPr="00870073">
          <w:rPr>
            <w:noProof/>
            <w:webHidden/>
          </w:rPr>
          <w:fldChar w:fldCharType="end"/>
        </w:r>
      </w:hyperlink>
    </w:p>
    <w:p w14:paraId="78AFFAA9" w14:textId="5512D826" w:rsidR="00870073" w:rsidRPr="00870073" w:rsidRDefault="00B14E8B">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121CC1">
          <w:rPr>
            <w:noProof/>
            <w:webHidden/>
          </w:rPr>
          <w:t>24</w:t>
        </w:r>
        <w:r w:rsidR="00870073" w:rsidRPr="00870073">
          <w:rPr>
            <w:noProof/>
            <w:webHidden/>
          </w:rPr>
          <w:fldChar w:fldCharType="end"/>
        </w:r>
      </w:hyperlink>
    </w:p>
    <w:p w14:paraId="12302D05" w14:textId="0FB35803" w:rsidR="00870073" w:rsidRPr="00870073" w:rsidRDefault="00B14E8B">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121CC1">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870073">
              <w:rPr>
                <w:rFonts w:ascii="Times New Roman" w:hAnsi="Times New Roman" w:cs="Times New Roman"/>
                <w:b/>
                <w:bCs/>
                <w:sz w:val="40"/>
                <w:lang w:val="es-ES"/>
              </w:rPr>
              <w:t xml:space="preserve">Sección I.  Instrucciones </w:t>
            </w:r>
            <w:bookmarkEnd w:id="3"/>
            <w:bookmarkEnd w:id="4"/>
            <w:bookmarkEnd w:id="5"/>
            <w:bookmarkEnd w:id="6"/>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7" w:name="_Toc473756444"/>
            <w:r w:rsidRPr="00870073">
              <w:rPr>
                <w:lang w:val="es-ES"/>
              </w:rPr>
              <w:t>A. Generalidades</w:t>
            </w:r>
            <w:bookmarkEnd w:id="7"/>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8" w:name="_Toc473756445"/>
            <w:r w:rsidRPr="00870073">
              <w:rPr>
                <w:bCs/>
                <w:szCs w:val="24"/>
                <w:lang w:val="es-ES"/>
              </w:rPr>
              <w:t>Alcance de la licitación</w:t>
            </w:r>
            <w:bookmarkEnd w:id="8"/>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9" w:name="_Toc473756446"/>
            <w:r w:rsidRPr="00870073">
              <w:rPr>
                <w:bCs/>
                <w:szCs w:val="24"/>
                <w:lang w:val="es-ES"/>
              </w:rPr>
              <w:t>Fuente de fondos</w:t>
            </w:r>
            <w:bookmarkEnd w:id="9"/>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7"/>
            <w:r w:rsidRPr="00870073">
              <w:rPr>
                <w:bCs/>
                <w:szCs w:val="24"/>
                <w:lang w:val="es-ES"/>
              </w:rPr>
              <w:t>Fraude y corrupción</w:t>
            </w:r>
            <w:bookmarkEnd w:id="10"/>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lastRenderedPageBreak/>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lastRenderedPageBreak/>
              <w:t xml:space="preserve"> </w:t>
            </w:r>
            <w:bookmarkStart w:id="11" w:name="_Toc473756448"/>
            <w:r w:rsidRPr="00870073">
              <w:rPr>
                <w:bCs/>
                <w:szCs w:val="24"/>
                <w:lang w:val="es-ES"/>
              </w:rPr>
              <w:t>Oferentes elegibles</w:t>
            </w:r>
            <w:bookmarkEnd w:id="11"/>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o empleados bajo cuya responsabilidad esté la </w:t>
            </w:r>
            <w:r w:rsidRPr="00870073">
              <w:rPr>
                <w:rFonts w:ascii="Times New Roman" w:hAnsi="Times New Roman" w:cs="Times New Roman"/>
                <w:lang w:val="es-ES"/>
              </w:rPr>
              <w:lastRenderedPageBreak/>
              <w:t xml:space="preserve">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en </w:t>
            </w:r>
            <w:r w:rsidRPr="00870073">
              <w:rPr>
                <w:rFonts w:ascii="Times New Roman" w:hAnsi="Times New Roman" w:cs="Times New Roman"/>
                <w:lang w:val="es-HN"/>
              </w:rPr>
              <w:lastRenderedPageBreak/>
              <w:t xml:space="preserve">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2" w:name="_Toc473756449"/>
            <w:r w:rsidRPr="00870073">
              <w:rPr>
                <w:lang w:val="es-ES"/>
              </w:rPr>
              <w:lastRenderedPageBreak/>
              <w:t>Elegibilidad de los Bienes y Servicios Conexos</w:t>
            </w:r>
            <w:bookmarkEnd w:id="12"/>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3" w:name="_Toc473756450"/>
            <w:r w:rsidRPr="00870073">
              <w:rPr>
                <w:lang w:val="es-ES"/>
              </w:rPr>
              <w:t>B.  Contenido de los Documentos de Licitación</w:t>
            </w:r>
            <w:bookmarkEnd w:id="13"/>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4" w:name="_Toc473756451"/>
            <w:r w:rsidRPr="00870073">
              <w:rPr>
                <w:lang w:val="es-ES"/>
              </w:rPr>
              <w:t>Secciones de los Documentos de Licitación</w:t>
            </w:r>
            <w:bookmarkEnd w:id="14"/>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5" w:name="_Toc473756452"/>
            <w:r w:rsidRPr="00870073">
              <w:rPr>
                <w:lang w:val="es-ES"/>
              </w:rPr>
              <w:t>Aclaración de los Documentos de Licitación</w:t>
            </w:r>
            <w:bookmarkEnd w:id="15"/>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como resultado de las aclaraciones, el Comprador considera necesario enmendar los Documentos de Licitación, deberá </w:t>
            </w:r>
            <w:r w:rsidRPr="00870073">
              <w:rPr>
                <w:rFonts w:ascii="Times New Roman" w:hAnsi="Times New Roman" w:cs="Times New Roman"/>
                <w:lang w:val="es-ES"/>
              </w:rPr>
              <w:lastRenderedPageBreak/>
              <w:t>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6" w:name="_Toc473756453"/>
            <w:r w:rsidRPr="00870073">
              <w:rPr>
                <w:lang w:val="es-ES"/>
              </w:rPr>
              <w:lastRenderedPageBreak/>
              <w:t>Enmienda a los Documentos de Licitación</w:t>
            </w:r>
            <w:bookmarkEnd w:id="16"/>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Las enmiendas a documentos de licitación se publicarán además en el Sistema de Información de Contratación y Adquisiciones del Estado de Honduras, “HonduCompras”, (</w:t>
            </w:r>
            <w:hyperlink r:id="rId10"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7" w:name="_Toc473756454"/>
            <w:r w:rsidRPr="00870073">
              <w:rPr>
                <w:lang w:val="es-ES"/>
              </w:rPr>
              <w:t>C.  Preparación de las Ofertas</w:t>
            </w:r>
            <w:bookmarkEnd w:id="17"/>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8" w:name="_Toc473756455"/>
            <w:r w:rsidRPr="00870073">
              <w:rPr>
                <w:lang w:val="es-ES"/>
              </w:rPr>
              <w:t>Costo de la Oferta</w:t>
            </w:r>
            <w:bookmarkEnd w:id="18"/>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19" w:name="_Toc473756456"/>
            <w:r w:rsidRPr="00870073">
              <w:rPr>
                <w:lang w:val="es-ES"/>
              </w:rPr>
              <w:t>Idioma de la Oferta</w:t>
            </w:r>
            <w:bookmarkEnd w:id="19"/>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0" w:name="_Toc473756457"/>
            <w:r w:rsidRPr="00870073">
              <w:rPr>
                <w:lang w:val="es-ES"/>
              </w:rPr>
              <w:lastRenderedPageBreak/>
              <w:t>Documentos que componen la Oferta</w:t>
            </w:r>
            <w:bookmarkEnd w:id="20"/>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1" w:name="_Toc473756458"/>
            <w:r w:rsidRPr="00870073">
              <w:rPr>
                <w:lang w:val="es-ES"/>
              </w:rPr>
              <w:t>Formulario de Oferta y Lista de Precios</w:t>
            </w:r>
            <w:bookmarkEnd w:id="21"/>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w:t>
            </w:r>
            <w:r w:rsidRPr="00870073">
              <w:rPr>
                <w:rFonts w:ascii="Times New Roman" w:hAnsi="Times New Roman" w:cs="Times New Roman"/>
                <w:lang w:val="es-ES"/>
              </w:rPr>
              <w:lastRenderedPageBreak/>
              <w:t xml:space="preserve">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2" w:name="_Toc473756459"/>
            <w:r w:rsidRPr="00870073">
              <w:rPr>
                <w:lang w:val="es-ES"/>
              </w:rPr>
              <w:lastRenderedPageBreak/>
              <w:t>Ofertas Alternativas</w:t>
            </w:r>
            <w:bookmarkEnd w:id="22"/>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3" w:name="_Toc473756460"/>
            <w:r w:rsidRPr="00870073">
              <w:rPr>
                <w:lang w:val="es-ES"/>
              </w:rPr>
              <w:t>Precios de la Oferta y Descuentos</w:t>
            </w:r>
            <w:bookmarkEnd w:id="23"/>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w:t>
            </w:r>
            <w:r w:rsidRPr="00870073">
              <w:rPr>
                <w:rFonts w:ascii="Times New Roman" w:hAnsi="Times New Roman" w:cs="Times New Roman"/>
                <w:lang w:val="es-ES"/>
              </w:rPr>
              <w:lastRenderedPageBreak/>
              <w:t xml:space="preserve">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4" w:name="_Toc473756461"/>
            <w:r w:rsidRPr="00870073">
              <w:rPr>
                <w:lang w:val="es-ES"/>
              </w:rPr>
              <w:lastRenderedPageBreak/>
              <w:t>Moneda de la Oferta</w:t>
            </w:r>
            <w:bookmarkEnd w:id="24"/>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cotizar su oferta 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5" w:name="_Toc473756462"/>
            <w:r w:rsidRPr="00870073">
              <w:rPr>
                <w:lang w:val="es-ES"/>
              </w:rPr>
              <w:lastRenderedPageBreak/>
              <w:t>Documentos que establecen la elegibilidad del Oferente</w:t>
            </w:r>
            <w:bookmarkEnd w:id="25"/>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6" w:name="_Toc473756463"/>
            <w:r w:rsidRPr="00870073">
              <w:rPr>
                <w:lang w:val="es-ES"/>
              </w:rPr>
              <w:t>Documentos que establecen la elegibilidad de los Bienes y Servicios Conexos</w:t>
            </w:r>
            <w:bookmarkEnd w:id="26"/>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7" w:name="_Toc473756464"/>
            <w:r w:rsidRPr="00870073">
              <w:rPr>
                <w:lang w:val="es-ES"/>
              </w:rPr>
              <w:t>Documentos que establecen la conformidad de los Bienes y Servicios Conexos</w:t>
            </w:r>
            <w:bookmarkEnd w:id="27"/>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18.4</w:t>
            </w:r>
            <w:r w:rsidRPr="00870073">
              <w:rPr>
                <w:rFonts w:ascii="Times New Roman" w:hAnsi="Times New Roman" w:cs="Times New Roman"/>
                <w:lang w:val="es-ES"/>
              </w:rPr>
              <w:tab/>
              <w:t xml:space="preserve">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w:t>
            </w:r>
            <w:r w:rsidRPr="00870073">
              <w:rPr>
                <w:rFonts w:ascii="Times New Roman" w:hAnsi="Times New Roman" w:cs="Times New Roman"/>
                <w:lang w:val="es-ES"/>
              </w:rPr>
              <w:lastRenderedPageBreak/>
              <w:t>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8" w:name="_Toc473756465"/>
            <w:r w:rsidRPr="00870073">
              <w:rPr>
                <w:lang w:val="es-ES"/>
              </w:rPr>
              <w:lastRenderedPageBreak/>
              <w:t>Documentos que establecen las Calificaciones del Oferente</w:t>
            </w:r>
            <w:bookmarkEnd w:id="28"/>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29" w:name="_Toc473756466"/>
            <w:r w:rsidRPr="00870073">
              <w:rPr>
                <w:lang w:val="es-ES"/>
              </w:rPr>
              <w:t>Período de Validez de las Ofertas</w:t>
            </w:r>
            <w:bookmarkEnd w:id="29"/>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w:t>
            </w:r>
            <w:r w:rsidRPr="00870073">
              <w:rPr>
                <w:rFonts w:ascii="Times New Roman" w:hAnsi="Times New Roman" w:cs="Times New Roman"/>
                <w:lang w:val="es-ES"/>
              </w:rPr>
              <w:lastRenderedPageBreak/>
              <w:t xml:space="preserve">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0" w:name="_Toc473756467"/>
            <w:r w:rsidRPr="00870073">
              <w:rPr>
                <w:lang w:val="es-ES"/>
              </w:rPr>
              <w:lastRenderedPageBreak/>
              <w:t>Garantía de Mantenimiento de Oferta</w:t>
            </w:r>
            <w:bookmarkEnd w:id="30"/>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w:t>
            </w:r>
            <w:r w:rsidRPr="00870073">
              <w:rPr>
                <w:rFonts w:ascii="Times New Roman" w:hAnsi="Times New Roman" w:cs="Times New Roman"/>
                <w:lang w:val="es-MX"/>
              </w:rPr>
              <w:lastRenderedPageBreak/>
              <w:t xml:space="preserve">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1" w:name="_Toc473756468"/>
            <w:r w:rsidRPr="00870073">
              <w:rPr>
                <w:lang w:val="es-ES"/>
              </w:rPr>
              <w:lastRenderedPageBreak/>
              <w:t>Formato y firma de la Oferta</w:t>
            </w:r>
            <w:bookmarkEnd w:id="31"/>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2" w:name="_Toc473756469"/>
            <w:r w:rsidRPr="00870073">
              <w:rPr>
                <w:lang w:val="es-ES"/>
              </w:rPr>
              <w:t>D. Presentación y Apertura de las Ofertas</w:t>
            </w:r>
            <w:bookmarkEnd w:id="32"/>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3" w:name="_Toc473756470"/>
            <w:r w:rsidRPr="00870073">
              <w:rPr>
                <w:lang w:val="es-ES"/>
              </w:rPr>
              <w:t>Presentación, Sello e Identificación de las Ofertas</w:t>
            </w:r>
            <w:bookmarkEnd w:id="33"/>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4" w:name="_Toc473756471"/>
            <w:r w:rsidRPr="00870073">
              <w:rPr>
                <w:lang w:val="es-ES"/>
              </w:rPr>
              <w:lastRenderedPageBreak/>
              <w:t>Plazo para presentar las Ofertas</w:t>
            </w:r>
            <w:bookmarkEnd w:id="34"/>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5" w:name="_Toc473756472"/>
            <w:r w:rsidRPr="00870073">
              <w:rPr>
                <w:lang w:val="es-ES"/>
              </w:rPr>
              <w:t>Ofertas tardías</w:t>
            </w:r>
            <w:bookmarkEnd w:id="35"/>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6" w:name="_Toc473756473"/>
            <w:r w:rsidRPr="00870073">
              <w:rPr>
                <w:lang w:val="es-ES"/>
              </w:rPr>
              <w:t>Retiro, sustitución y modificación de las Ofertas</w:t>
            </w:r>
            <w:bookmarkEnd w:id="36"/>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7" w:name="_Toc473756474"/>
            <w:r w:rsidRPr="00870073">
              <w:rPr>
                <w:lang w:val="es-ES"/>
              </w:rPr>
              <w:lastRenderedPageBreak/>
              <w:t>Apertura de las Ofertas</w:t>
            </w:r>
            <w:bookmarkEnd w:id="37"/>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w:t>
            </w:r>
            <w:r w:rsidRPr="00870073">
              <w:rPr>
                <w:rFonts w:ascii="Times New Roman" w:hAnsi="Times New Roman" w:cs="Times New Roman"/>
                <w:lang w:val="es-ES"/>
              </w:rPr>
              <w:lastRenderedPageBreak/>
              <w:t xml:space="preserve">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8" w:name="_Toc473756475"/>
            <w:r w:rsidRPr="00870073">
              <w:rPr>
                <w:lang w:val="es-ES"/>
              </w:rPr>
              <w:t>E.  Evaluación y Comparación de las Ofertas</w:t>
            </w:r>
            <w:bookmarkEnd w:id="38"/>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39" w:name="_Toc473756476"/>
            <w:r w:rsidRPr="00870073">
              <w:rPr>
                <w:lang w:val="es-ES"/>
              </w:rPr>
              <w:t>Confidenciali</w:t>
            </w:r>
            <w:r w:rsidRPr="00870073">
              <w:rPr>
                <w:lang w:val="es-ES"/>
              </w:rPr>
              <w:softHyphen/>
              <w:t>dad</w:t>
            </w:r>
            <w:bookmarkEnd w:id="39"/>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0" w:name="_Toc473756477"/>
            <w:r w:rsidRPr="00870073">
              <w:rPr>
                <w:lang w:val="es-ES"/>
              </w:rPr>
              <w:t>Aclaración de las Ofertas</w:t>
            </w:r>
            <w:bookmarkEnd w:id="40"/>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w:t>
            </w:r>
            <w:r w:rsidRPr="00870073">
              <w:rPr>
                <w:rFonts w:ascii="Times New Roman" w:hAnsi="Times New Roman" w:cs="Times New Roman"/>
                <w:lang w:val="es-ES"/>
              </w:rPr>
              <w:lastRenderedPageBreak/>
              <w:t xml:space="preserve">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8"/>
            <w:r w:rsidRPr="00870073">
              <w:rPr>
                <w:lang w:val="es-ES"/>
              </w:rPr>
              <w:lastRenderedPageBreak/>
              <w:t>Cumplimiento de las Ofertas</w:t>
            </w:r>
            <w:bookmarkEnd w:id="41"/>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9"/>
            <w:r w:rsidRPr="00870073">
              <w:rPr>
                <w:lang w:val="es-ES"/>
              </w:rPr>
              <w:t>Diferencias, errores y omisiones</w:t>
            </w:r>
            <w:bookmarkEnd w:id="42"/>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(c)  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80"/>
            <w:r w:rsidRPr="00870073">
              <w:rPr>
                <w:lang w:val="es-ES"/>
              </w:rPr>
              <w:lastRenderedPageBreak/>
              <w:t>Examen preliminar de las Ofertas</w:t>
            </w:r>
            <w:bookmarkEnd w:id="43"/>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w:t>
            </w:r>
            <w:r w:rsidRPr="00870073">
              <w:rPr>
                <w:rFonts w:ascii="Times New Roman" w:hAnsi="Times New Roman" w:cs="Times New Roman"/>
                <w:lang w:val="es-ES"/>
              </w:rPr>
              <w:lastRenderedPageBreak/>
              <w:t xml:space="preserve">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1"/>
            <w:r w:rsidRPr="00870073">
              <w:rPr>
                <w:lang w:val="es-ES"/>
              </w:rPr>
              <w:lastRenderedPageBreak/>
              <w:t>Examen de los Términos y Condiciones; Evaluación Técnica</w:t>
            </w:r>
            <w:bookmarkEnd w:id="44"/>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2"/>
            <w:r w:rsidRPr="00870073">
              <w:rPr>
                <w:lang w:val="es-ES"/>
              </w:rPr>
              <w:t>Conversión a una sola moneda</w:t>
            </w:r>
            <w:bookmarkEnd w:id="45"/>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3"/>
            <w:r w:rsidRPr="00870073">
              <w:rPr>
                <w:lang w:val="es-ES"/>
              </w:rPr>
              <w:t>Preferencia nacional</w:t>
            </w:r>
            <w:bookmarkEnd w:id="46"/>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4"/>
            <w:r w:rsidRPr="00870073">
              <w:rPr>
                <w:lang w:val="es-ES"/>
              </w:rPr>
              <w:lastRenderedPageBreak/>
              <w:t>Evaluación de las Ofertas</w:t>
            </w:r>
            <w:bookmarkEnd w:id="47"/>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w:t>
            </w:r>
            <w:r w:rsidRPr="00870073">
              <w:rPr>
                <w:rFonts w:ascii="Times New Roman" w:hAnsi="Times New Roman" w:cs="Times New Roman"/>
                <w:lang w:val="es-ES"/>
              </w:rPr>
              <w:lastRenderedPageBreak/>
              <w:t xml:space="preserve">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5"/>
            <w:r w:rsidRPr="00870073">
              <w:rPr>
                <w:lang w:val="es-ES"/>
              </w:rPr>
              <w:lastRenderedPageBreak/>
              <w:t>Comparación de las Ofertas</w:t>
            </w:r>
            <w:bookmarkEnd w:id="48"/>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6"/>
            <w:r w:rsidRPr="00870073">
              <w:rPr>
                <w:lang w:val="es-ES"/>
              </w:rPr>
              <w:t>Poscalificación del Oferente</w:t>
            </w:r>
            <w:bookmarkEnd w:id="49"/>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7"/>
            <w:r w:rsidRPr="00870073">
              <w:rPr>
                <w:lang w:val="es-ES"/>
              </w:rPr>
              <w:lastRenderedPageBreak/>
              <w:t>Derecho del comprador a aceptar cualquier oferta y a rechazar cualquiera o todas las ofertas</w:t>
            </w:r>
            <w:bookmarkEnd w:id="50"/>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1" w:name="_Toc473756488"/>
            <w:r w:rsidRPr="00870073">
              <w:rPr>
                <w:lang w:val="es-ES"/>
              </w:rPr>
              <w:t>F.  Adjudicación del Contrato</w:t>
            </w:r>
            <w:bookmarkEnd w:id="51"/>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2" w:name="_Toc473756489"/>
            <w:r w:rsidRPr="00870073">
              <w:rPr>
                <w:lang w:val="es-ES"/>
              </w:rPr>
              <w:t>Criterios de Adjudicación</w:t>
            </w:r>
            <w:bookmarkEnd w:id="52"/>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90"/>
            <w:r w:rsidRPr="00870073">
              <w:rPr>
                <w:lang w:val="es-ES"/>
              </w:rPr>
              <w:t>Derecho del Comprador a variar las cantidades en el momento de la adjudicación</w:t>
            </w:r>
            <w:bookmarkEnd w:id="53"/>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1"/>
            <w:r w:rsidRPr="00870073">
              <w:rPr>
                <w:lang w:val="es-ES"/>
              </w:rPr>
              <w:t>Notificación de Adjudicación del Contrato</w:t>
            </w:r>
            <w:bookmarkEnd w:id="54"/>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 xml:space="preserve">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w:t>
            </w:r>
            <w:r w:rsidRPr="00870073">
              <w:rPr>
                <w:lang w:val="es-ES"/>
              </w:rPr>
              <w:lastRenderedPageBreak/>
              <w:t>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t>Constancia de cumplir con el pago del salario mínimo y demás derechos laborales extendida por la Secretaria de Trabajo y 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2"/>
            <w:r w:rsidRPr="00870073">
              <w:rPr>
                <w:lang w:val="es-ES"/>
              </w:rPr>
              <w:lastRenderedPageBreak/>
              <w:t>Firma del Contrato</w:t>
            </w:r>
            <w:bookmarkEnd w:id="55"/>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3"/>
            <w:r w:rsidRPr="00870073">
              <w:rPr>
                <w:lang w:val="es-ES"/>
              </w:rPr>
              <w:t>Garantía de Cumplimiento del Contrato</w:t>
            </w:r>
            <w:bookmarkEnd w:id="56"/>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1"/>
          <w:headerReference w:type="default" r:id="rId12"/>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7" w:name="_Toc106187654"/>
      <w:r w:rsidRPr="00870073">
        <w:rPr>
          <w:rFonts w:ascii="Times New Roman" w:hAnsi="Times New Roman"/>
          <w:lang w:val="es-ES"/>
        </w:rPr>
        <w:lastRenderedPageBreak/>
        <w:t>Sección II.  Datos de la Licitación (DDL)</w:t>
      </w:r>
      <w:bookmarkEnd w:id="57"/>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8" w:name="_Toc505659529"/>
            <w:bookmarkStart w:id="59" w:name="_Toc506185677"/>
            <w:r w:rsidRPr="00870073">
              <w:rPr>
                <w:rFonts w:ascii="Times New Roman" w:hAnsi="Times New Roman" w:cs="Times New Roman"/>
                <w:b/>
                <w:bCs/>
                <w:sz w:val="28"/>
                <w:lang w:val="es-ES"/>
              </w:rPr>
              <w:t xml:space="preserve">A. </w:t>
            </w:r>
            <w:bookmarkEnd w:id="58"/>
            <w:bookmarkEnd w:id="59"/>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C5DD9A2" w14:textId="354170FD" w:rsidR="00F6119D"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nombre y número de identificación de la LPN son: </w:t>
            </w:r>
            <w:permStart w:id="1265899075" w:edGrp="everyone"/>
            <w:r w:rsidR="00F6119D">
              <w:rPr>
                <w:rFonts w:ascii="Times New Roman" w:hAnsi="Times New Roman" w:cs="Times New Roman"/>
                <w:lang w:val="es-ES"/>
              </w:rPr>
              <w:t>LPN-INE/FN-005-201</w:t>
            </w:r>
            <w:r w:rsidR="002E36A2">
              <w:rPr>
                <w:rFonts w:ascii="Times New Roman" w:hAnsi="Times New Roman" w:cs="Times New Roman"/>
                <w:lang w:val="es-ES"/>
              </w:rPr>
              <w:t>9;</w:t>
            </w:r>
          </w:p>
          <w:p w14:paraId="40A8F941" w14:textId="3373A1EF" w:rsidR="00870073" w:rsidRPr="00870073" w:rsidRDefault="00F6119D">
            <w:pPr>
              <w:spacing w:before="120" w:after="120"/>
              <w:jc w:val="both"/>
              <w:rPr>
                <w:rFonts w:ascii="Times New Roman" w:hAnsi="Times New Roman" w:cs="Times New Roman"/>
                <w:lang w:val="es-ES"/>
              </w:rPr>
            </w:pPr>
            <w:r>
              <w:rPr>
                <w:rFonts w:ascii="Times New Roman" w:hAnsi="Times New Roman" w:cs="Times New Roman"/>
                <w:lang w:val="es-ES"/>
              </w:rPr>
              <w:t>“CONTRATACIÓN DE SEGURO COLECTIVO DE VIDA Y PLAN MÉDICO HOSPITALARIO PARA EL INSTITUTO NACIONAL DE ESTADÍSTICA, (INE), 2019</w:t>
            </w:r>
            <w:r w:rsidR="00870073" w:rsidRPr="00870073">
              <w:rPr>
                <w:rFonts w:ascii="Times New Roman" w:hAnsi="Times New Roman" w:cs="Times New Roman"/>
                <w:i/>
                <w:iCs/>
                <w:lang w:val="es-ES"/>
              </w:rPr>
              <w:t>]</w:t>
            </w:r>
            <w:permEnd w:id="1265899075"/>
            <w:r w:rsidR="00870073" w:rsidRPr="00870073">
              <w:rPr>
                <w:rFonts w:ascii="Times New Roman" w:hAnsi="Times New Roman" w:cs="Times New Roman"/>
                <w:i/>
                <w:iCs/>
                <w:lang w:val="es-ES"/>
              </w:rPr>
              <w:t xml:space="preserve"> </w:t>
            </w:r>
          </w:p>
          <w:p w14:paraId="09F212EE" w14:textId="1B6A3CC8" w:rsidR="00F76E8D"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p>
          <w:tbl>
            <w:tblPr>
              <w:tblStyle w:val="Tablaconcuadrcula"/>
              <w:tblW w:w="0" w:type="auto"/>
              <w:tblLayout w:type="fixed"/>
              <w:tblLook w:val="04A0" w:firstRow="1" w:lastRow="0" w:firstColumn="1" w:lastColumn="0" w:noHBand="0" w:noVBand="1"/>
            </w:tblPr>
            <w:tblGrid>
              <w:gridCol w:w="3260"/>
              <w:gridCol w:w="1276"/>
              <w:gridCol w:w="2268"/>
            </w:tblGrid>
            <w:tr w:rsidR="00F76E8D" w:rsidRPr="00B14E8B" w14:paraId="00594A17" w14:textId="77777777" w:rsidTr="00105ACD">
              <w:trPr>
                <w:trHeight w:val="461"/>
              </w:trPr>
              <w:tc>
                <w:tcPr>
                  <w:tcW w:w="3260" w:type="dxa"/>
                </w:tcPr>
                <w:p w14:paraId="1E7A6D65" w14:textId="6D85C9C3" w:rsidR="00F76E8D" w:rsidRDefault="00F76E8D" w:rsidP="00F76E8D">
                  <w:pPr>
                    <w:rPr>
                      <w:b/>
                    </w:rPr>
                  </w:pPr>
                  <w:r>
                    <w:rPr>
                      <w:b/>
                    </w:rPr>
                    <w:t>Nombre del bien o servicio</w:t>
                  </w:r>
                  <w:r w:rsidR="00882552">
                    <w:rPr>
                      <w:b/>
                    </w:rPr>
                    <w:t xml:space="preserve">    </w:t>
                  </w:r>
                  <w:r w:rsidR="0037374F">
                    <w:rPr>
                      <w:b/>
                    </w:rPr>
                    <w:t xml:space="preserve">   </w:t>
                  </w:r>
                  <w:r w:rsidR="00882552">
                    <w:rPr>
                      <w:b/>
                    </w:rPr>
                    <w:t>(Lote Único)</w:t>
                  </w:r>
                </w:p>
              </w:tc>
              <w:tc>
                <w:tcPr>
                  <w:tcW w:w="1276" w:type="dxa"/>
                </w:tcPr>
                <w:p w14:paraId="59C386D8" w14:textId="77777777" w:rsidR="00F76E8D" w:rsidRDefault="00F76E8D" w:rsidP="00F76E8D">
                  <w:r>
                    <w:t>Cantidad</w:t>
                  </w:r>
                </w:p>
              </w:tc>
              <w:tc>
                <w:tcPr>
                  <w:tcW w:w="2268" w:type="dxa"/>
                </w:tcPr>
                <w:p w14:paraId="3D18ED6D" w14:textId="21C9FF9B" w:rsidR="00F76E8D" w:rsidRDefault="00882552" w:rsidP="00F76E8D">
                  <w:r>
                    <w:t>Fecha de Inicio del Contrato</w:t>
                  </w:r>
                </w:p>
              </w:tc>
            </w:tr>
            <w:tr w:rsidR="00F76E8D" w:rsidRPr="00B14E8B" w14:paraId="2F5ACB4B" w14:textId="77777777" w:rsidTr="00105ACD">
              <w:trPr>
                <w:trHeight w:val="236"/>
              </w:trPr>
              <w:tc>
                <w:tcPr>
                  <w:tcW w:w="3260" w:type="dxa"/>
                </w:tcPr>
                <w:p w14:paraId="0D70AC54" w14:textId="178598A2" w:rsidR="00882552" w:rsidRPr="005E3938" w:rsidRDefault="00882552" w:rsidP="0037374F">
                  <w:pPr>
                    <w:widowControl w:val="0"/>
                    <w:tabs>
                      <w:tab w:val="left" w:pos="540"/>
                    </w:tabs>
                    <w:autoSpaceDE w:val="0"/>
                    <w:autoSpaceDN w:val="0"/>
                    <w:adjustRightInd w:val="0"/>
                    <w:rPr>
                      <w:i/>
                    </w:rPr>
                  </w:pPr>
                  <w:r w:rsidRPr="00882552">
                    <w:t xml:space="preserve">  </w:t>
                  </w:r>
                  <w:r w:rsidR="00F6119D">
                    <w:rPr>
                      <w:b/>
                    </w:rPr>
                    <w:t>El</w:t>
                  </w:r>
                  <w:r w:rsidRPr="0037374F">
                    <w:rPr>
                      <w:b/>
                    </w:rPr>
                    <w:t xml:space="preserve"> seguro se contratar</w:t>
                  </w:r>
                  <w:r w:rsidR="00F6119D">
                    <w:rPr>
                      <w:b/>
                    </w:rPr>
                    <w:t>á</w:t>
                  </w:r>
                  <w:r w:rsidRPr="0037374F">
                    <w:rPr>
                      <w:b/>
                    </w:rPr>
                    <w:t xml:space="preserve"> así:</w:t>
                  </w:r>
                  <w:r w:rsidRPr="00882552">
                    <w:rPr>
                      <w:b/>
                      <w:bCs/>
                    </w:rPr>
                    <w:t xml:space="preserve">         </w:t>
                  </w:r>
                  <w:r w:rsidR="005E3938">
                    <w:rPr>
                      <w:b/>
                      <w:bCs/>
                    </w:rPr>
                    <w:t xml:space="preserve">1. </w:t>
                  </w:r>
                  <w:r w:rsidRPr="00882552">
                    <w:rPr>
                      <w:b/>
                      <w:bCs/>
                      <w:i/>
                    </w:rPr>
                    <w:t xml:space="preserve">Seguro </w:t>
                  </w:r>
                  <w:r w:rsidR="0037374F">
                    <w:rPr>
                      <w:b/>
                      <w:bCs/>
                      <w:i/>
                    </w:rPr>
                    <w:t xml:space="preserve">Colectivo de Vida </w:t>
                  </w:r>
                  <w:r w:rsidR="00E66162">
                    <w:rPr>
                      <w:b/>
                      <w:bCs/>
                      <w:i/>
                    </w:rPr>
                    <w:t xml:space="preserve"> y</w:t>
                  </w:r>
                  <w:r w:rsidR="00F6119D">
                    <w:rPr>
                      <w:b/>
                      <w:bCs/>
                      <w:i/>
                    </w:rPr>
                    <w:t xml:space="preserve"> Plan</w:t>
                  </w:r>
                  <w:r w:rsidR="0037374F">
                    <w:rPr>
                      <w:b/>
                      <w:bCs/>
                      <w:i/>
                    </w:rPr>
                    <w:t xml:space="preserve"> </w:t>
                  </w:r>
                  <w:r w:rsidR="005E3938">
                    <w:rPr>
                      <w:b/>
                      <w:bCs/>
                      <w:i/>
                    </w:rPr>
                    <w:t xml:space="preserve"> </w:t>
                  </w:r>
                  <w:r w:rsidRPr="005E3938">
                    <w:rPr>
                      <w:b/>
                      <w:bCs/>
                      <w:i/>
                    </w:rPr>
                    <w:t>Médico Hospitalario:</w:t>
                  </w:r>
                  <w:r w:rsidRPr="005E3938">
                    <w:rPr>
                      <w:i/>
                    </w:rPr>
                    <w:t xml:space="preserve"> </w:t>
                  </w:r>
                </w:p>
                <w:p w14:paraId="7C7BFF83" w14:textId="3F3A1A59" w:rsidR="00F76E8D" w:rsidRDefault="00882552" w:rsidP="00882552">
                  <w:pPr>
                    <w:widowControl w:val="0"/>
                    <w:tabs>
                      <w:tab w:val="left" w:pos="540"/>
                    </w:tabs>
                    <w:autoSpaceDE w:val="0"/>
                    <w:autoSpaceDN w:val="0"/>
                    <w:adjustRightInd w:val="0"/>
                    <w:ind w:left="600"/>
                    <w:jc w:val="both"/>
                  </w:pPr>
                  <w:r w:rsidRPr="001026C4">
                    <w:rPr>
                      <w:i/>
                    </w:rPr>
                    <w:tab/>
                  </w:r>
                  <w:r w:rsidRPr="001026C4">
                    <w:rPr>
                      <w:i/>
                    </w:rPr>
                    <w:tab/>
                  </w:r>
                </w:p>
              </w:tc>
              <w:tc>
                <w:tcPr>
                  <w:tcW w:w="1276" w:type="dxa"/>
                </w:tcPr>
                <w:p w14:paraId="33D00CED" w14:textId="77777777" w:rsidR="00F76E8D" w:rsidRDefault="00105ACD" w:rsidP="00F76E8D">
                  <w:pPr>
                    <w:jc w:val="center"/>
                  </w:pPr>
                  <w:r>
                    <w:t>12</w:t>
                  </w:r>
                  <w:r w:rsidR="00882552">
                    <w:t xml:space="preserve"> meses</w:t>
                  </w:r>
                </w:p>
                <w:p w14:paraId="24184C85" w14:textId="77777777" w:rsidR="005E3938" w:rsidRDefault="005E3938" w:rsidP="00F76E8D">
                  <w:pPr>
                    <w:jc w:val="center"/>
                  </w:pPr>
                </w:p>
                <w:p w14:paraId="533C547F" w14:textId="77777777" w:rsidR="005E3938" w:rsidRDefault="005E3938" w:rsidP="00F76E8D">
                  <w:pPr>
                    <w:jc w:val="center"/>
                  </w:pPr>
                </w:p>
                <w:p w14:paraId="3C063668" w14:textId="4F743727" w:rsidR="005E3938" w:rsidRDefault="005E3938" w:rsidP="00F76E8D">
                  <w:pPr>
                    <w:jc w:val="center"/>
                  </w:pPr>
                </w:p>
              </w:tc>
              <w:tc>
                <w:tcPr>
                  <w:tcW w:w="2268" w:type="dxa"/>
                </w:tcPr>
                <w:p w14:paraId="57DF1F71" w14:textId="01C3261B" w:rsidR="00F76E8D" w:rsidRDefault="00882552" w:rsidP="005E3938">
                  <w:r>
                    <w:t xml:space="preserve">01 de </w:t>
                  </w:r>
                  <w:r w:rsidR="00AF5888">
                    <w:t>Junio</w:t>
                  </w:r>
                  <w:r w:rsidR="008827D0">
                    <w:t xml:space="preserve"> </w:t>
                  </w:r>
                  <w:r w:rsidR="00E66162">
                    <w:t xml:space="preserve">de 2019 </w:t>
                  </w:r>
                  <w:r>
                    <w:t xml:space="preserve">hasta </w:t>
                  </w:r>
                  <w:r w:rsidR="00E66162">
                    <w:t>el 01</w:t>
                  </w:r>
                  <w:r>
                    <w:t xml:space="preserve"> de </w:t>
                  </w:r>
                  <w:r w:rsidR="00AF5888">
                    <w:t>Junio</w:t>
                  </w:r>
                  <w:r>
                    <w:t xml:space="preserve"> de 20</w:t>
                  </w:r>
                  <w:r w:rsidR="00E66162">
                    <w:t>20</w:t>
                  </w:r>
                </w:p>
                <w:p w14:paraId="556218B5" w14:textId="3874A25E" w:rsidR="005E3938" w:rsidRDefault="005E3938" w:rsidP="005E3938">
                  <w:pPr>
                    <w:jc w:val="center"/>
                  </w:pPr>
                </w:p>
              </w:tc>
            </w:tr>
          </w:tbl>
          <w:p w14:paraId="2D6EFF91" w14:textId="5F55D2D3" w:rsidR="00870073" w:rsidRPr="00870073" w:rsidRDefault="00F76E8D">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End w:id="1177382153"/>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0772D3C0"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2.1</w:t>
            </w:r>
          </w:p>
        </w:tc>
        <w:tc>
          <w:tcPr>
            <w:tcW w:w="7200" w:type="dxa"/>
            <w:tcBorders>
              <w:top w:val="single" w:sz="12" w:space="0" w:color="000000"/>
              <w:bottom w:val="single" w:sz="12" w:space="0" w:color="000000"/>
            </w:tcBorders>
          </w:tcPr>
          <w:p w14:paraId="776936FD" w14:textId="38979591"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233850">
              <w:rPr>
                <w:lang w:val="es-ES"/>
              </w:rPr>
              <w:t>FONDOS NACIONALES</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55EA166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r w:rsidR="008972E7" w:rsidRPr="00C07E8C">
              <w:rPr>
                <w:b/>
                <w:lang w:val="es-ES"/>
              </w:rPr>
              <w:t>Ing. Graciela María Ponce Valladares</w:t>
            </w:r>
            <w:r w:rsidR="004643B4">
              <w:rPr>
                <w:b/>
                <w:lang w:val="es-ES"/>
              </w:rPr>
              <w:t>,</w:t>
            </w:r>
            <w:r w:rsidR="008972E7" w:rsidRPr="00C07E8C">
              <w:rPr>
                <w:b/>
                <w:lang w:val="es-ES"/>
              </w:rPr>
              <w:t xml:space="preserve"> Directora Ejecutiva</w:t>
            </w:r>
            <w:r w:rsidR="004643B4">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8972E7" w:rsidRPr="00B81284">
              <w:rPr>
                <w:b/>
                <w:i/>
                <w:iCs/>
                <w:lang w:val="es-ES"/>
              </w:rPr>
              <w:t>Edificio Guijarros, calle Prin</w:t>
            </w:r>
            <w:r w:rsidR="008972E7">
              <w:rPr>
                <w:b/>
                <w:i/>
                <w:iCs/>
                <w:lang w:val="es-ES"/>
              </w:rPr>
              <w:t>cipal de las Lomas del Guijarro</w:t>
            </w:r>
            <w:r w:rsidRPr="00870073">
              <w:rPr>
                <w:rFonts w:ascii="Times New Roman" w:hAnsi="Times New Roman" w:cs="Times New Roman"/>
                <w:i/>
                <w:iCs/>
                <w:lang w:val="es-ES"/>
              </w:rPr>
              <w:t>]</w:t>
            </w:r>
            <w:permEnd w:id="1210808239"/>
          </w:p>
          <w:p w14:paraId="1DC88F2C"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8972E7">
              <w:rPr>
                <w:rFonts w:ascii="Times New Roman" w:hAnsi="Times New Roman" w:cs="Times New Roman"/>
                <w:i/>
                <w:iCs/>
                <w:lang w:val="es-ES"/>
              </w:rPr>
              <w:t>5to.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0BF0DFC6"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541D6167"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F5814">
              <w:rPr>
                <w:kern w:val="0"/>
                <w:szCs w:val="24"/>
                <w:lang w:val="es-ES"/>
              </w:rPr>
              <w:t>+</w:t>
            </w:r>
            <w:r w:rsidR="004544BF" w:rsidRPr="00B81284">
              <w:rPr>
                <w:b/>
                <w:i/>
                <w:kern w:val="0"/>
                <w:szCs w:val="24"/>
                <w:lang w:val="es-ES"/>
              </w:rPr>
              <w:t>50</w:t>
            </w:r>
            <w:r w:rsidR="004544BF">
              <w:rPr>
                <w:b/>
                <w:i/>
                <w:iCs/>
                <w:kern w:val="0"/>
                <w:szCs w:val="24"/>
                <w:lang w:val="es-ES"/>
              </w:rPr>
              <w:t>4)2239-7154, (</w:t>
            </w:r>
            <w:r w:rsidR="007F5814">
              <w:rPr>
                <w:b/>
                <w:i/>
                <w:iCs/>
                <w:kern w:val="0"/>
                <w:szCs w:val="24"/>
                <w:lang w:val="es-ES"/>
              </w:rPr>
              <w:t>+</w:t>
            </w:r>
            <w:r w:rsidR="004544BF">
              <w:rPr>
                <w:b/>
                <w:i/>
                <w:iCs/>
                <w:kern w:val="0"/>
                <w:szCs w:val="24"/>
                <w:lang w:val="es-ES"/>
              </w:rPr>
              <w:t>504)2</w:t>
            </w:r>
            <w:r w:rsidR="004544BF" w:rsidRPr="00B81284">
              <w:rPr>
                <w:b/>
                <w:i/>
                <w:iCs/>
                <w:kern w:val="0"/>
                <w:szCs w:val="24"/>
                <w:lang w:val="es-ES"/>
              </w:rPr>
              <w:t>239-7156</w:t>
            </w:r>
            <w:r w:rsidR="004544BF">
              <w:rPr>
                <w:b/>
                <w:i/>
                <w:iCs/>
                <w:kern w:val="0"/>
                <w:szCs w:val="24"/>
                <w:lang w:val="es-ES"/>
              </w:rPr>
              <w:t xml:space="preserve">                                                                  </w:t>
            </w:r>
            <w:r w:rsidR="004544BF">
              <w:rPr>
                <w:kern w:val="0"/>
                <w:szCs w:val="24"/>
                <w:lang w:val="es-ES"/>
              </w:rPr>
              <w:t>Facsímile: (</w:t>
            </w:r>
            <w:r w:rsidR="007F5814">
              <w:rPr>
                <w:kern w:val="0"/>
                <w:szCs w:val="24"/>
                <w:lang w:val="es-ES"/>
              </w:rPr>
              <w:t>+</w:t>
            </w:r>
            <w:r w:rsidR="004544BF">
              <w:rPr>
                <w:b/>
                <w:i/>
                <w:kern w:val="0"/>
                <w:szCs w:val="24"/>
                <w:lang w:val="es-ES"/>
              </w:rPr>
              <w:t>504) 2</w:t>
            </w:r>
            <w:r w:rsidR="004544BF" w:rsidRPr="00B81284">
              <w:rPr>
                <w:b/>
                <w:i/>
                <w:kern w:val="0"/>
                <w:szCs w:val="24"/>
                <w:lang w:val="es-ES"/>
              </w:rPr>
              <w:t>221-37-17</w:t>
            </w:r>
            <w:r w:rsidRPr="00870073">
              <w:rPr>
                <w:i/>
                <w:iCs/>
                <w:kern w:val="0"/>
                <w:szCs w:val="24"/>
                <w:lang w:val="es-ES"/>
              </w:rPr>
              <w:t>]</w:t>
            </w:r>
          </w:p>
          <w:permEnd w:id="1742562576"/>
          <w:p w14:paraId="3A6625C6" w14:textId="47F8E2CD" w:rsidR="00870073" w:rsidRPr="00870073" w:rsidRDefault="00870073">
            <w:pPr>
              <w:pStyle w:val="Outline"/>
              <w:keepNext/>
              <w:keepLines/>
              <w:spacing w:before="120" w:after="120"/>
              <w:jc w:val="both"/>
              <w:rPr>
                <w:kern w:val="0"/>
                <w:szCs w:val="24"/>
                <w:lang w:val="es-ES"/>
              </w:rPr>
            </w:pPr>
            <w:r w:rsidRPr="00870073">
              <w:rPr>
                <w:kern w:val="0"/>
                <w:szCs w:val="24"/>
                <w:lang w:val="es-ES"/>
              </w:rPr>
              <w:t xml:space="preserve">Dirección de correo electrónico: </w:t>
            </w:r>
            <w:permStart w:id="211243256" w:edGrp="everyone"/>
            <w:r w:rsidRPr="00870073">
              <w:rPr>
                <w:i/>
                <w:iCs/>
                <w:kern w:val="0"/>
                <w:szCs w:val="24"/>
                <w:lang w:val="es-ES"/>
              </w:rPr>
              <w:t>[</w:t>
            </w:r>
            <w:hyperlink r:id="rId13" w:history="1">
              <w:r w:rsidR="00233850" w:rsidRPr="002126E0">
                <w:rPr>
                  <w:rStyle w:val="Hipervnculo"/>
                  <w:b/>
                  <w:i/>
                  <w:kern w:val="0"/>
                  <w:lang w:val="es-ES"/>
                </w:rPr>
                <w:t>fandino@ine.gob.hn</w:t>
              </w:r>
            </w:hyperlink>
            <w:r w:rsidR="004544BF" w:rsidRPr="00277495">
              <w:rPr>
                <w:b/>
                <w:i/>
                <w:kern w:val="0"/>
                <w:szCs w:val="24"/>
                <w:u w:val="single"/>
                <w:lang w:val="es-ES"/>
              </w:rPr>
              <w:t xml:space="preserve">, </w:t>
            </w:r>
            <w:r w:rsidR="00233850" w:rsidRPr="00233850">
              <w:rPr>
                <w:b/>
                <w:i/>
                <w:color w:val="2E74B5" w:themeColor="accent1" w:themeShade="BF"/>
                <w:kern w:val="0"/>
                <w:szCs w:val="24"/>
                <w:u w:val="single"/>
                <w:lang w:val="es-ES"/>
              </w:rPr>
              <w:t>d</w:t>
            </w:r>
            <w:r w:rsidR="004544BF" w:rsidRPr="00233850">
              <w:rPr>
                <w:b/>
                <w:i/>
                <w:color w:val="2E74B5" w:themeColor="accent1" w:themeShade="BF"/>
                <w:kern w:val="0"/>
                <w:szCs w:val="24"/>
                <w:lang w:val="es-ES"/>
              </w:rPr>
              <w:t>b</w:t>
            </w:r>
            <w:r w:rsidR="004544BF" w:rsidRPr="00277495">
              <w:rPr>
                <w:b/>
                <w:i/>
                <w:color w:val="0070C0"/>
                <w:kern w:val="0"/>
                <w:szCs w:val="24"/>
                <w:lang w:val="es-ES"/>
              </w:rPr>
              <w:t>endana@</w:t>
            </w:r>
            <w:r w:rsidR="00233850">
              <w:rPr>
                <w:b/>
                <w:i/>
                <w:color w:val="0070C0"/>
                <w:kern w:val="0"/>
                <w:szCs w:val="24"/>
                <w:lang w:val="es-ES"/>
              </w:rPr>
              <w:t>ine.gob.hn</w:t>
            </w:r>
            <w:r w:rsidRPr="00277495">
              <w:rPr>
                <w:i/>
                <w:iCs/>
                <w:kern w:val="0"/>
                <w:szCs w:val="24"/>
                <w:u w:val="single"/>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494EEAC5" w14:textId="78BC2615"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BF5F6A">
              <w:rPr>
                <w:rFonts w:ascii="Times New Roman" w:hAnsi="Times New Roman" w:cs="Times New Roman"/>
                <w:i/>
                <w:iCs/>
                <w:lang w:val="es-ES"/>
              </w:rPr>
              <w:t>1</w:t>
            </w:r>
            <w:r w:rsidR="00931188">
              <w:rPr>
                <w:rFonts w:ascii="Times New Roman" w:hAnsi="Times New Roman" w:cs="Times New Roman"/>
                <w:i/>
                <w:iCs/>
                <w:lang w:val="es-ES"/>
              </w:rPr>
              <w:t>5</w:t>
            </w:r>
            <w:r w:rsidRPr="00870073">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69AEA232" w14:textId="5E662B28" w:rsidR="000A4591" w:rsidRPr="000A4591" w:rsidRDefault="00870073" w:rsidP="000A4591">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000A4591">
              <w:rPr>
                <w:rFonts w:ascii="Times New Roman" w:hAnsi="Times New Roman" w:cs="Times New Roman"/>
                <w:lang w:val="es-ES"/>
              </w:rPr>
              <w:t xml:space="preserve"> </w:t>
            </w:r>
            <w:r w:rsidR="000A4591" w:rsidRPr="000A4591">
              <w:rPr>
                <w:rFonts w:ascii="Times New Roman" w:hAnsi="Times New Roman" w:cs="Times New Roman"/>
                <w:lang w:val="es-ES"/>
              </w:rPr>
              <w:t>a los solicitados en la</w:t>
            </w:r>
            <w:r w:rsidR="000A4591" w:rsidRPr="000A4591">
              <w:rPr>
                <w:rFonts w:ascii="Times New Roman" w:hAnsi="Times New Roman" w:cs="Times New Roman"/>
                <w:b/>
                <w:bCs/>
                <w:lang w:val="es-ES"/>
              </w:rPr>
              <w:t xml:space="preserve"> Sección I.  Instrucciones a los Oferentes.</w:t>
            </w:r>
            <w:r w:rsidR="000A4591" w:rsidRPr="000A4591">
              <w:rPr>
                <w:rFonts w:ascii="Times New Roman" w:hAnsi="Times New Roman" w:cs="Times New Roman"/>
                <w:lang w:val="es-ES"/>
              </w:rPr>
              <w:t xml:space="preserve"> k)</w:t>
            </w:r>
            <w:r w:rsidR="000A4591" w:rsidRPr="000A4591">
              <w:rPr>
                <w:lang w:val="es-ES"/>
              </w:rPr>
              <w:t xml:space="preserve"> </w:t>
            </w:r>
            <w:r w:rsidR="000A4591" w:rsidRPr="000A4591">
              <w:rPr>
                <w:rFonts w:ascii="Times New Roman" w:hAnsi="Times New Roman" w:cs="Times New Roman"/>
                <w:lang w:val="es-ES"/>
              </w:rPr>
              <w:t>Documentos que componen la Oferta 11.1 de la (a) a la (g). [</w:t>
            </w:r>
          </w:p>
          <w:p w14:paraId="6B915A2A" w14:textId="77777777" w:rsidR="000A4591" w:rsidRPr="000A4591" w:rsidRDefault="000A4591" w:rsidP="002B0211">
            <w:pPr>
              <w:numPr>
                <w:ilvl w:val="0"/>
                <w:numId w:val="43"/>
              </w:numPr>
              <w:spacing w:after="0" w:line="240" w:lineRule="auto"/>
              <w:jc w:val="both"/>
              <w:rPr>
                <w:rFonts w:ascii="Times New Roman" w:hAnsi="Times New Roman" w:cs="Times New Roman"/>
                <w:bCs/>
                <w:lang w:val="es-HN"/>
              </w:rPr>
            </w:pPr>
            <w:r w:rsidRPr="000A4591">
              <w:rPr>
                <w:rFonts w:ascii="Times New Roman" w:hAnsi="Times New Roman" w:cs="Times New Roman"/>
                <w:lang w:val="es-ES"/>
              </w:rPr>
              <w:t>Formulario de Oferta y Lista de Precios, de conformidad con las Cláusulas 12, 14 y 15 de las IAO;</w:t>
            </w:r>
            <w:r w:rsidRPr="000A4591">
              <w:rPr>
                <w:rFonts w:ascii="Times New Roman" w:hAnsi="Times New Roman" w:cs="Times New Roman"/>
                <w:b/>
                <w:bCs/>
                <w:lang w:val="es-HN"/>
              </w:rPr>
              <w:t xml:space="preserve"> Documento no Subsanable.</w:t>
            </w:r>
          </w:p>
          <w:p w14:paraId="41730949" w14:textId="77777777" w:rsidR="004544BF" w:rsidRPr="004544BF" w:rsidRDefault="004544BF" w:rsidP="002B0211">
            <w:pPr>
              <w:numPr>
                <w:ilvl w:val="0"/>
                <w:numId w:val="43"/>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Copia del Testimonio de Escritura Pública de Constitución de Sociedad o de comerciante individual, si fuere el caso, inscrito en el Registro de la Propiedad Inmueble y Mercantil y sus modificaciones si las hubiere. El INE se reserva el derecho de solicitar la presentación original del testimonio de la Escritura Pública previo a la suscripción del contrato.</w:t>
            </w:r>
          </w:p>
          <w:p w14:paraId="75381187" w14:textId="44373FAD" w:rsidR="004544BF" w:rsidRPr="009C758F" w:rsidRDefault="004544BF" w:rsidP="002B0211">
            <w:pPr>
              <w:numPr>
                <w:ilvl w:val="0"/>
                <w:numId w:val="43"/>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lastRenderedPageBreak/>
              <w:t>Copia del Poder de Representac</w:t>
            </w:r>
            <w:r w:rsidR="009C758F">
              <w:rPr>
                <w:rFonts w:ascii="Times New Roman" w:hAnsi="Times New Roman" w:cs="Times New Roman"/>
                <w:bCs/>
                <w:lang w:val="es-HN"/>
              </w:rPr>
              <w:t>ión del firmante  de la oferta</w:t>
            </w:r>
            <w:r w:rsidR="009C758F" w:rsidRPr="009C758F">
              <w:rPr>
                <w:rFonts w:ascii="Times New Roman" w:hAnsi="Times New Roman" w:cs="Times New Roman"/>
                <w:bCs/>
                <w:lang w:val="es-HN"/>
              </w:rPr>
              <w:t xml:space="preserve">. </w:t>
            </w:r>
            <w:r w:rsidR="000A4591">
              <w:rPr>
                <w:rFonts w:ascii="Times New Roman" w:hAnsi="Times New Roman" w:cs="Times New Roman"/>
                <w:bCs/>
                <w:lang w:val="es-HN"/>
              </w:rPr>
              <w:t xml:space="preserve">(Representante Legal). </w:t>
            </w:r>
            <w:r w:rsidR="00E207FF" w:rsidRPr="003B3FD8">
              <w:rPr>
                <w:rFonts w:ascii="Times New Roman" w:hAnsi="Times New Roman" w:cs="Times New Roman"/>
                <w:b/>
                <w:bCs/>
                <w:lang w:val="es-HN"/>
              </w:rPr>
              <w:t>Resaltar en fluorescente el párrafo donde indique el nombre del Representante Legal</w:t>
            </w:r>
            <w:r w:rsidR="00E207FF">
              <w:rPr>
                <w:rFonts w:ascii="Times New Roman" w:hAnsi="Times New Roman" w:cs="Times New Roman"/>
                <w:bCs/>
                <w:lang w:val="es-HN"/>
              </w:rPr>
              <w:t>.</w:t>
            </w:r>
          </w:p>
          <w:p w14:paraId="03056A59" w14:textId="77777777" w:rsidR="004544BF" w:rsidRPr="004544BF" w:rsidRDefault="004544BF" w:rsidP="002B0211">
            <w:pPr>
              <w:numPr>
                <w:ilvl w:val="0"/>
                <w:numId w:val="43"/>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Fotocopia de los  documentos personales del representante legal de la Empresa   (Tarjeta de Identidad, Solvencia Municipal).</w:t>
            </w:r>
          </w:p>
          <w:p w14:paraId="01CD8704" w14:textId="77777777" w:rsidR="004544BF" w:rsidRPr="004544BF" w:rsidRDefault="004544BF" w:rsidP="002B0211">
            <w:pPr>
              <w:numPr>
                <w:ilvl w:val="0"/>
                <w:numId w:val="43"/>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Confirmación de no estar comprendido, en los artículos No. 15 y 16 de la Ley de contratación de Estado, llenando el formato denominado </w:t>
            </w:r>
            <w:r w:rsidRPr="004544BF">
              <w:rPr>
                <w:rFonts w:ascii="Times New Roman" w:hAnsi="Times New Roman" w:cs="Times New Roman"/>
                <w:lang w:val="es-ES"/>
              </w:rPr>
              <w:t>Declaración Jurada sobre Prohibiciones o Inhabilidades incluido en la Sección IV de estos Documentos de Licitación.</w:t>
            </w:r>
          </w:p>
          <w:p w14:paraId="44C15E26" w14:textId="77777777" w:rsidR="004544BF" w:rsidRPr="004544BF" w:rsidRDefault="004544BF" w:rsidP="002B0211">
            <w:pPr>
              <w:numPr>
                <w:ilvl w:val="0"/>
                <w:numId w:val="43"/>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 del valor de su oferta.</w:t>
            </w:r>
          </w:p>
          <w:p w14:paraId="4945C366" w14:textId="3927A77B" w:rsidR="004544BF" w:rsidRPr="002E36A2" w:rsidRDefault="004544BF" w:rsidP="002B0211">
            <w:pPr>
              <w:numPr>
                <w:ilvl w:val="0"/>
                <w:numId w:val="43"/>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 xml:space="preserve">Constancias de tres empresas o instituciones  a las cuales les ha prestado los servicios similares a los  requeridos en estas bases. </w:t>
            </w:r>
            <w:r w:rsidRPr="00D142FE">
              <w:rPr>
                <w:rFonts w:ascii="Times New Roman" w:hAnsi="Times New Roman" w:cs="Times New Roman"/>
                <w:lang w:val="es-ES"/>
              </w:rPr>
              <w:t xml:space="preserve">La constancia debe tener fecha de emisión </w:t>
            </w:r>
            <w:r w:rsidRPr="002E36A2">
              <w:rPr>
                <w:rFonts w:ascii="Times New Roman" w:hAnsi="Times New Roman" w:cs="Times New Roman"/>
                <w:lang w:val="es-ES"/>
              </w:rPr>
              <w:t xml:space="preserve">como máximo </w:t>
            </w:r>
            <w:r w:rsidR="00D142FE" w:rsidRPr="002E36A2">
              <w:rPr>
                <w:rFonts w:ascii="Times New Roman" w:hAnsi="Times New Roman" w:cs="Times New Roman"/>
                <w:lang w:val="es-ES"/>
              </w:rPr>
              <w:t>tres (3) meses</w:t>
            </w:r>
            <w:r w:rsidRPr="002E36A2">
              <w:rPr>
                <w:rFonts w:ascii="Times New Roman" w:hAnsi="Times New Roman" w:cs="Times New Roman"/>
                <w:lang w:val="es-ES"/>
              </w:rPr>
              <w:t xml:space="preserve"> antes de la apertura de la oferta. </w:t>
            </w:r>
          </w:p>
          <w:p w14:paraId="1465EBF6" w14:textId="72D5D7AF" w:rsidR="004544BF" w:rsidRPr="004544BF" w:rsidRDefault="004544BF" w:rsidP="002B0211">
            <w:pPr>
              <w:numPr>
                <w:ilvl w:val="0"/>
                <w:numId w:val="43"/>
              </w:numPr>
              <w:spacing w:after="0" w:line="240" w:lineRule="auto"/>
              <w:jc w:val="both"/>
              <w:rPr>
                <w:rFonts w:ascii="Times New Roman" w:hAnsi="Times New Roman" w:cs="Times New Roman"/>
                <w:bCs/>
              </w:rPr>
            </w:pPr>
            <w:r w:rsidRPr="004544BF">
              <w:rPr>
                <w:rFonts w:ascii="Times New Roman" w:hAnsi="Times New Roman" w:cs="Times New Roman"/>
                <w:bCs/>
                <w:lang w:val="es-HN"/>
              </w:rPr>
              <w:t xml:space="preserve">Original de la Garantía de Sostenimiento de Oferta, por un (2%) del total del monto a Ofertar </w:t>
            </w:r>
            <w:r w:rsidRPr="004544BF">
              <w:rPr>
                <w:rFonts w:ascii="Times New Roman" w:hAnsi="Times New Roman" w:cs="Times New Roman"/>
                <w:lang w:val="es-HN"/>
              </w:rPr>
              <w:t>(emitida por un banco o una aseguradora) utilizando el formulario para garantía de la Oferta incluido en la Sección IV “Formularios de la Oferta”</w:t>
            </w:r>
            <w:r w:rsidRPr="004544BF">
              <w:rPr>
                <w:rFonts w:ascii="Times New Roman" w:hAnsi="Times New Roman" w:cs="Times New Roman"/>
                <w:bCs/>
                <w:lang w:val="es-HN"/>
              </w:rPr>
              <w:t xml:space="preserve"> Con una vigencia de </w:t>
            </w:r>
            <w:r w:rsidRPr="00D142FE">
              <w:rPr>
                <w:rFonts w:ascii="Times New Roman" w:hAnsi="Times New Roman" w:cs="Times New Roman"/>
                <w:bCs/>
                <w:lang w:val="es-HN"/>
              </w:rPr>
              <w:t>120 d</w:t>
            </w:r>
            <w:r w:rsidRPr="004544BF">
              <w:rPr>
                <w:rFonts w:ascii="Times New Roman" w:hAnsi="Times New Roman" w:cs="Times New Roman"/>
                <w:bCs/>
                <w:lang w:val="es-HN"/>
              </w:rPr>
              <w:t xml:space="preserve">ías calendario a partir de la fecha de presentación de la oferta. </w:t>
            </w:r>
            <w:r w:rsidR="00E207FF" w:rsidRPr="00E207FF">
              <w:rPr>
                <w:rFonts w:ascii="Times New Roman" w:hAnsi="Times New Roman" w:cs="Times New Roman"/>
                <w:b/>
                <w:bCs/>
                <w:lang w:val="es-HN"/>
              </w:rPr>
              <w:t>Éste</w:t>
            </w:r>
            <w:r w:rsidR="00E207FF">
              <w:rPr>
                <w:rFonts w:ascii="Times New Roman" w:hAnsi="Times New Roman" w:cs="Times New Roman"/>
                <w:bCs/>
                <w:lang w:val="es-HN"/>
              </w:rPr>
              <w:t xml:space="preserve"> </w:t>
            </w:r>
            <w:r w:rsidRPr="004544BF">
              <w:rPr>
                <w:rFonts w:ascii="Times New Roman" w:hAnsi="Times New Roman" w:cs="Times New Roman"/>
                <w:b/>
                <w:bCs/>
              </w:rPr>
              <w:t>Documento no</w:t>
            </w:r>
            <w:r w:rsidR="00E207FF">
              <w:rPr>
                <w:rFonts w:ascii="Times New Roman" w:hAnsi="Times New Roman" w:cs="Times New Roman"/>
                <w:b/>
                <w:bCs/>
              </w:rPr>
              <w:t xml:space="preserve"> es </w:t>
            </w:r>
            <w:r w:rsidRPr="004544BF">
              <w:rPr>
                <w:rFonts w:ascii="Times New Roman" w:hAnsi="Times New Roman" w:cs="Times New Roman"/>
                <w:b/>
                <w:bCs/>
              </w:rPr>
              <w:t xml:space="preserve"> Subsanable.</w:t>
            </w:r>
          </w:p>
          <w:p w14:paraId="2519EFEB" w14:textId="7CC83755" w:rsidR="004544BF" w:rsidRPr="004544BF" w:rsidRDefault="004544BF" w:rsidP="002B0211">
            <w:pPr>
              <w:numPr>
                <w:ilvl w:val="0"/>
                <w:numId w:val="43"/>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Fotocopia de constancia de solvencia o de pago de impuestos y servicios municipales </w:t>
            </w:r>
            <w:r w:rsidR="000A4591">
              <w:rPr>
                <w:rFonts w:ascii="Times New Roman" w:hAnsi="Times New Roman" w:cs="Times New Roman"/>
                <w:lang w:val="es-HN"/>
              </w:rPr>
              <w:t xml:space="preserve">de la Empresa Oferente, </w:t>
            </w:r>
            <w:r w:rsidRPr="004544BF">
              <w:rPr>
                <w:rFonts w:ascii="Times New Roman" w:hAnsi="Times New Roman" w:cs="Times New Roman"/>
                <w:lang w:val="es-HN"/>
              </w:rPr>
              <w:t xml:space="preserve">del domicilio donde presta sus servicios, vigente a la fecha de la apertura de las ofertas, o último recibo de pago anterior al de la apertura. </w:t>
            </w:r>
          </w:p>
          <w:p w14:paraId="6F15E302" w14:textId="77777777" w:rsidR="004544BF" w:rsidRPr="004544BF" w:rsidRDefault="004544BF" w:rsidP="002B0211">
            <w:pPr>
              <w:numPr>
                <w:ilvl w:val="0"/>
                <w:numId w:val="43"/>
              </w:numPr>
              <w:spacing w:after="0" w:line="240" w:lineRule="auto"/>
              <w:jc w:val="both"/>
              <w:rPr>
                <w:rFonts w:ascii="Times New Roman" w:hAnsi="Times New Roman" w:cs="Times New Roman"/>
                <w:lang w:val="es-HN"/>
              </w:rPr>
            </w:pPr>
            <w:r w:rsidRPr="004544BF">
              <w:rPr>
                <w:rFonts w:ascii="Times New Roman" w:hAnsi="Times New Roman" w:cs="Times New Roman"/>
                <w:bCs/>
                <w:lang w:val="es-HN"/>
              </w:rPr>
              <w:t>Fotocopia de Registro Tributario Nacional de la Empresa oferente, en caso de estar declarado como comerciante individual el RTN donde se mencione la Razón Social de la Empresa</w:t>
            </w:r>
            <w:r w:rsidRPr="004544BF">
              <w:rPr>
                <w:rFonts w:ascii="Times New Roman" w:hAnsi="Times New Roman" w:cs="Times New Roman"/>
                <w:lang w:val="es-HN"/>
              </w:rPr>
              <w:t xml:space="preserve">. </w:t>
            </w:r>
          </w:p>
          <w:p w14:paraId="35B2BF5C" w14:textId="77777777" w:rsidR="004544BF" w:rsidRPr="004544BF" w:rsidRDefault="004544BF" w:rsidP="002B0211">
            <w:pPr>
              <w:numPr>
                <w:ilvl w:val="0"/>
                <w:numId w:val="43"/>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Permiso de Operación vigente extendido por la Municipalidad de su localidad. </w:t>
            </w:r>
          </w:p>
          <w:p w14:paraId="2563FB2C" w14:textId="77777777" w:rsidR="004544BF" w:rsidRPr="004544BF" w:rsidRDefault="004544BF" w:rsidP="002B0211">
            <w:pPr>
              <w:numPr>
                <w:ilvl w:val="0"/>
                <w:numId w:val="43"/>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bCs/>
                <w:color w:val="000000"/>
                <w:lang w:val="es-HN"/>
              </w:rPr>
              <w:t>Fotocopia de constancia de la inscripción de la Oficina Normativa de Contratación y Adquisiciones del Estado (ONCAE).</w:t>
            </w:r>
          </w:p>
          <w:p w14:paraId="07A79D28" w14:textId="77777777" w:rsidR="004544BF" w:rsidRPr="004544BF" w:rsidRDefault="004544BF" w:rsidP="002B0211">
            <w:pPr>
              <w:numPr>
                <w:ilvl w:val="0"/>
                <w:numId w:val="43"/>
              </w:numPr>
              <w:spacing w:after="0" w:line="240" w:lineRule="auto"/>
              <w:jc w:val="both"/>
              <w:rPr>
                <w:rFonts w:ascii="Times New Roman" w:hAnsi="Times New Roman" w:cs="Times New Roman"/>
                <w:bCs/>
                <w:lang w:val="es-HN"/>
              </w:rPr>
            </w:pPr>
            <w:r w:rsidRPr="004544BF">
              <w:rPr>
                <w:rFonts w:ascii="Times New Roman" w:hAnsi="Times New Roman" w:cs="Times New Roman"/>
                <w:lang w:val="es-HN"/>
              </w:rPr>
              <w:t xml:space="preserve">Fotocopia de la </w:t>
            </w:r>
            <w:r w:rsidR="006E0C1D">
              <w:rPr>
                <w:rFonts w:ascii="Times New Roman" w:hAnsi="Times New Roman" w:cs="Times New Roman"/>
                <w:lang w:val="es-HN"/>
              </w:rPr>
              <w:t>ú</w:t>
            </w:r>
            <w:r w:rsidRPr="004544BF">
              <w:rPr>
                <w:rFonts w:ascii="Times New Roman" w:hAnsi="Times New Roman" w:cs="Times New Roman"/>
                <w:lang w:val="es-HN"/>
              </w:rPr>
              <w:t>ltima  planilla debidamente cancelada o constancia emitida por el IHSS de no tener deuda pendientes.</w:t>
            </w:r>
            <w:r w:rsidRPr="004544BF">
              <w:rPr>
                <w:rFonts w:ascii="Times New Roman" w:hAnsi="Times New Roman" w:cs="Times New Roman"/>
                <w:bCs/>
                <w:color w:val="000000"/>
                <w:lang w:val="es-HN"/>
              </w:rPr>
              <w:t xml:space="preserve">  </w:t>
            </w:r>
          </w:p>
          <w:p w14:paraId="4444B6A9" w14:textId="77777777" w:rsidR="004544BF" w:rsidRPr="004544BF" w:rsidRDefault="004544BF" w:rsidP="002B0211">
            <w:pPr>
              <w:numPr>
                <w:ilvl w:val="0"/>
                <w:numId w:val="43"/>
              </w:numPr>
              <w:spacing w:after="0" w:line="240" w:lineRule="auto"/>
              <w:jc w:val="both"/>
              <w:rPr>
                <w:rFonts w:ascii="Times New Roman" w:hAnsi="Times New Roman" w:cs="Times New Roman"/>
                <w:lang w:val="es-HN"/>
              </w:rPr>
            </w:pPr>
            <w:r w:rsidRPr="004544BF">
              <w:rPr>
                <w:rFonts w:ascii="Times New Roman" w:hAnsi="Times New Roman" w:cs="Times New Roman"/>
                <w:lang w:val="es-HN"/>
              </w:rPr>
              <w:lastRenderedPageBreak/>
              <w:t>Constancia de la Procuraduría General de la República de no tener cuentas pendientes con el Estado.</w:t>
            </w:r>
          </w:p>
          <w:p w14:paraId="1B2054E7" w14:textId="19D5EE68" w:rsidR="00870073" w:rsidRPr="002E36A2" w:rsidRDefault="004544BF" w:rsidP="002B0211">
            <w:pPr>
              <w:numPr>
                <w:ilvl w:val="0"/>
                <w:numId w:val="43"/>
              </w:numPr>
              <w:spacing w:before="120" w:after="120" w:line="240" w:lineRule="auto"/>
              <w:jc w:val="both"/>
              <w:rPr>
                <w:rFonts w:ascii="Times New Roman" w:hAnsi="Times New Roman" w:cs="Times New Roman"/>
                <w:i/>
                <w:iCs/>
                <w:lang w:val="es-ES"/>
              </w:rPr>
            </w:pPr>
            <w:r w:rsidRPr="004544BF">
              <w:rPr>
                <w:rFonts w:ascii="Times New Roman" w:hAnsi="Times New Roman" w:cs="Times New Roman"/>
                <w:lang w:val="es-HN"/>
              </w:rPr>
              <w:t xml:space="preserve">Constancia de solvencia emitida por </w:t>
            </w:r>
            <w:r w:rsidR="00D677D8">
              <w:rPr>
                <w:rFonts w:ascii="Times New Roman" w:hAnsi="Times New Roman" w:cs="Times New Roman"/>
                <w:lang w:val="es-HN"/>
              </w:rPr>
              <w:t>el Servicio de Administración de Rentas.</w:t>
            </w:r>
          </w:p>
          <w:p w14:paraId="5CA716EB" w14:textId="564A2E7F" w:rsidR="002E36A2" w:rsidRPr="004544BF" w:rsidRDefault="002E36A2" w:rsidP="002B0211">
            <w:pPr>
              <w:numPr>
                <w:ilvl w:val="0"/>
                <w:numId w:val="43"/>
              </w:numPr>
              <w:spacing w:before="120" w:after="120" w:line="240" w:lineRule="auto"/>
              <w:jc w:val="both"/>
              <w:rPr>
                <w:rFonts w:ascii="Times New Roman" w:hAnsi="Times New Roman" w:cs="Times New Roman"/>
                <w:i/>
                <w:iCs/>
                <w:lang w:val="es-ES"/>
              </w:rPr>
            </w:pPr>
            <w:r>
              <w:rPr>
                <w:rFonts w:ascii="Times New Roman" w:hAnsi="Times New Roman" w:cs="Times New Roman"/>
                <w:lang w:val="es-HN"/>
              </w:rPr>
              <w:t xml:space="preserve">Declaración jurada de prestar servicio </w:t>
            </w:r>
            <w:r w:rsidR="00AF5888">
              <w:rPr>
                <w:rFonts w:ascii="Times New Roman" w:hAnsi="Times New Roman" w:cs="Times New Roman"/>
                <w:lang w:val="es-HN"/>
              </w:rPr>
              <w:t xml:space="preserve">gratuito en Consulta Externa de Clínicas de Atención Primaria con Médicos Generales, debidamente autenticada. </w:t>
            </w:r>
          </w:p>
          <w:p w14:paraId="1E68FC96" w14:textId="02E9AA6B" w:rsidR="000A4591" w:rsidRPr="00243791" w:rsidRDefault="00243791" w:rsidP="002B0211">
            <w:pPr>
              <w:pStyle w:val="Prrafodelista"/>
              <w:numPr>
                <w:ilvl w:val="0"/>
                <w:numId w:val="43"/>
              </w:numPr>
              <w:jc w:val="both"/>
              <w:rPr>
                <w:rFonts w:ascii="Times New Roman" w:hAnsi="Times New Roman"/>
                <w:i/>
                <w:iCs/>
                <w:lang w:val="es-ES"/>
              </w:rPr>
            </w:pPr>
            <w:r w:rsidRPr="00243791">
              <w:rPr>
                <w:rFonts w:ascii="Times New Roman" w:hAnsi="Times New Roman"/>
                <w:lang w:val="es-ES"/>
              </w:rPr>
              <w:t>P</w:t>
            </w:r>
            <w:r w:rsidR="007E18C9" w:rsidRPr="00243791">
              <w:rPr>
                <w:rFonts w:ascii="Times New Roman" w:hAnsi="Times New Roman"/>
                <w:lang w:val="es-ES"/>
              </w:rPr>
              <w:t>resentar copia registro beneficiario de</w:t>
            </w:r>
            <w:r w:rsidR="009C758F" w:rsidRPr="00243791">
              <w:rPr>
                <w:rFonts w:ascii="Times New Roman" w:hAnsi="Times New Roman"/>
                <w:lang w:val="es-ES"/>
              </w:rPr>
              <w:t xml:space="preserve"> SIAFI</w:t>
            </w:r>
            <w:r w:rsidR="000A4591" w:rsidRPr="00243791">
              <w:rPr>
                <w:rFonts w:ascii="Times New Roman" w:hAnsi="Times New Roman"/>
                <w:lang w:val="es-ES"/>
              </w:rPr>
              <w:t>.</w:t>
            </w:r>
          </w:p>
          <w:p w14:paraId="774838C4" w14:textId="287F6B89" w:rsidR="00243791" w:rsidRPr="003E0832" w:rsidRDefault="006E0C1D" w:rsidP="002B0211">
            <w:pPr>
              <w:pStyle w:val="Prrafodelista"/>
              <w:numPr>
                <w:ilvl w:val="0"/>
                <w:numId w:val="43"/>
              </w:numPr>
              <w:spacing w:before="120" w:after="120" w:line="240" w:lineRule="auto"/>
              <w:jc w:val="both"/>
              <w:rPr>
                <w:rFonts w:ascii="Times New Roman" w:hAnsi="Times New Roman"/>
                <w:i/>
                <w:iCs/>
                <w:lang w:val="es-ES"/>
              </w:rPr>
            </w:pPr>
            <w:r w:rsidRPr="003E0832">
              <w:rPr>
                <w:rFonts w:ascii="Times New Roman" w:hAnsi="Times New Roman"/>
                <w:lang w:val="es-ES"/>
              </w:rPr>
              <w:t>E</w:t>
            </w:r>
            <w:r w:rsidR="004544BF" w:rsidRPr="003E0832">
              <w:rPr>
                <w:rFonts w:ascii="Times New Roman" w:hAnsi="Times New Roman"/>
                <w:lang w:val="es-ES"/>
              </w:rPr>
              <w:t xml:space="preserve">stados Financieros (Balance General y Estado de Resultados Año </w:t>
            </w:r>
            <w:r w:rsidR="00AB358D" w:rsidRPr="00AB358D">
              <w:rPr>
                <w:rFonts w:ascii="Times New Roman" w:hAnsi="Times New Roman"/>
                <w:lang w:val="es-ES"/>
              </w:rPr>
              <w:t>2016 y 2017</w:t>
            </w:r>
            <w:r w:rsidR="004544BF" w:rsidRPr="00AB358D">
              <w:rPr>
                <w:rFonts w:ascii="Times New Roman" w:hAnsi="Times New Roman"/>
                <w:lang w:val="es-ES"/>
              </w:rPr>
              <w:t xml:space="preserve"> </w:t>
            </w:r>
            <w:r w:rsidR="004544BF" w:rsidRPr="003E0832">
              <w:rPr>
                <w:rFonts w:ascii="Times New Roman" w:hAnsi="Times New Roman"/>
                <w:lang w:val="es-ES"/>
              </w:rPr>
              <w:t>debidamente auditados por Firma Auditora o contador             Independiente debidamente Colegiado</w:t>
            </w:r>
            <w:r w:rsidR="000A4591" w:rsidRPr="003E0832">
              <w:rPr>
                <w:rFonts w:ascii="Times New Roman" w:hAnsi="Times New Roman"/>
                <w:lang w:val="es-ES"/>
              </w:rPr>
              <w:t>.</w:t>
            </w:r>
            <w:r w:rsidR="00243791" w:rsidRPr="003E0832">
              <w:rPr>
                <w:rFonts w:ascii="Times New Roman" w:hAnsi="Times New Roman"/>
                <w:lang w:val="es-ES"/>
              </w:rPr>
              <w:t xml:space="preserve"> </w:t>
            </w:r>
          </w:p>
          <w:p w14:paraId="33933717" w14:textId="77777777" w:rsidR="00870073" w:rsidRPr="00243791" w:rsidRDefault="000A4591" w:rsidP="002B0211">
            <w:pPr>
              <w:numPr>
                <w:ilvl w:val="0"/>
                <w:numId w:val="43"/>
              </w:numPr>
              <w:spacing w:before="120" w:after="120" w:line="240" w:lineRule="auto"/>
              <w:jc w:val="both"/>
              <w:rPr>
                <w:rFonts w:ascii="Times New Roman" w:hAnsi="Times New Roman" w:cs="Times New Roman"/>
                <w:i/>
                <w:iCs/>
                <w:lang w:val="es-ES"/>
              </w:rPr>
            </w:pPr>
            <w:r w:rsidRPr="00243791">
              <w:rPr>
                <w:rFonts w:ascii="Times New Roman" w:hAnsi="Times New Roman" w:cs="Times New Roman"/>
                <w:lang w:val="es-ES"/>
              </w:rPr>
              <w:t>P</w:t>
            </w:r>
            <w:r w:rsidR="006E0C1D" w:rsidRPr="00243791">
              <w:rPr>
                <w:rFonts w:ascii="Times New Roman" w:hAnsi="Times New Roman" w:cs="Times New Roman"/>
                <w:lang w:val="es-HN"/>
              </w:rPr>
              <w:t>ara efectos de control y seguridad de ambas partes, la totalidad de documentos que constituyen la oferta,</w:t>
            </w:r>
            <w:r w:rsidR="006E0C1D" w:rsidRPr="00243791">
              <w:rPr>
                <w:rFonts w:ascii="Times New Roman" w:hAnsi="Times New Roman" w:cs="Times New Roman"/>
                <w:b/>
                <w:bCs/>
                <w:lang w:val="es-HN"/>
              </w:rPr>
              <w:t xml:space="preserve"> deben presentarse completamente foliados y autenticados en el orden solicitado</w:t>
            </w:r>
            <w:r w:rsidR="00243791">
              <w:rPr>
                <w:b/>
                <w:bCs/>
                <w:lang w:val="es-HN"/>
              </w:rPr>
              <w:t>.</w:t>
            </w:r>
          </w:p>
          <w:p w14:paraId="32C1DC5A" w14:textId="77777777" w:rsidR="00243791" w:rsidRPr="00B0004A" w:rsidRDefault="00243791" w:rsidP="002B0211">
            <w:pPr>
              <w:numPr>
                <w:ilvl w:val="0"/>
                <w:numId w:val="43"/>
              </w:numPr>
              <w:spacing w:before="120" w:after="120" w:line="240" w:lineRule="auto"/>
              <w:jc w:val="both"/>
              <w:rPr>
                <w:rFonts w:ascii="Times New Roman" w:hAnsi="Times New Roman" w:cs="Times New Roman"/>
                <w:i/>
                <w:iCs/>
                <w:lang w:val="es-ES"/>
              </w:rPr>
            </w:pPr>
            <w:r w:rsidRPr="00B0004A">
              <w:rPr>
                <w:rFonts w:ascii="Times New Roman" w:hAnsi="Times New Roman" w:cs="Times New Roman"/>
                <w:lang w:val="es-HN"/>
              </w:rPr>
              <w:t>Los documentos solicitados en fotocopia deberán ser autenticados por Notario Público.</w:t>
            </w:r>
          </w:p>
          <w:p w14:paraId="4184E8D0" w14:textId="77777777" w:rsidR="00243791" w:rsidRPr="00243791" w:rsidRDefault="00243791" w:rsidP="00243791">
            <w:pPr>
              <w:spacing w:before="120" w:after="120" w:line="240" w:lineRule="auto"/>
              <w:ind w:left="1080"/>
              <w:jc w:val="both"/>
              <w:rPr>
                <w:rFonts w:ascii="Times New Roman" w:hAnsi="Times New Roman" w:cs="Times New Roman"/>
                <w:i/>
                <w:iCs/>
                <w:lang w:val="es-ES"/>
              </w:rPr>
            </w:pPr>
          </w:p>
          <w:permEnd w:id="1939604192"/>
          <w:p w14:paraId="40836548" w14:textId="28B6B8C2" w:rsidR="00870073" w:rsidRPr="00870073" w:rsidRDefault="00870073" w:rsidP="00243791">
            <w:pPr>
              <w:numPr>
                <w:ilvl w:val="0"/>
                <w:numId w:val="46"/>
              </w:numPr>
              <w:spacing w:before="120" w:after="120" w:line="240" w:lineRule="auto"/>
              <w:jc w:val="both"/>
              <w:rPr>
                <w:rFonts w:ascii="Times New Roman" w:hAnsi="Times New Roman" w:cs="Times New Roman"/>
                <w:i/>
                <w:iCs/>
                <w:lang w:val="es-ES"/>
              </w:rPr>
            </w:pPr>
          </w:p>
        </w:tc>
      </w:tr>
      <w:tr w:rsidR="00870073" w:rsidRPr="00870073" w14:paraId="63125E21" w14:textId="77777777" w:rsidTr="007920FE">
        <w:tc>
          <w:tcPr>
            <w:tcW w:w="1800" w:type="dxa"/>
            <w:tcBorders>
              <w:top w:val="single" w:sz="12" w:space="0" w:color="000000"/>
              <w:bottom w:val="single" w:sz="12" w:space="0" w:color="000000"/>
            </w:tcBorders>
          </w:tcPr>
          <w:p w14:paraId="7ABBF507" w14:textId="22E44B15"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“No se”]</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1445A3BC"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14.5</w:t>
            </w:r>
          </w:p>
        </w:tc>
        <w:tc>
          <w:tcPr>
            <w:tcW w:w="7200" w:type="dxa"/>
            <w:tcBorders>
              <w:top w:val="single" w:sz="12" w:space="0" w:color="000000"/>
              <w:bottom w:val="single" w:sz="12" w:space="0" w:color="000000"/>
            </w:tcBorders>
          </w:tcPr>
          <w:p w14:paraId="0F7D44DB" w14:textId="67DAF6C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7B4058">
              <w:rPr>
                <w:rFonts w:ascii="Times New Roman" w:hAnsi="Times New Roman" w:cs="Times New Roman"/>
                <w:lang w:val="es-ES"/>
              </w:rPr>
              <w:t>NOAPLICA</w:t>
            </w:r>
            <w:r w:rsidRPr="00870073">
              <w:rPr>
                <w:rFonts w:ascii="Times New Roman" w:hAnsi="Times New Roman" w:cs="Times New Roman"/>
                <w:i/>
                <w:iCs/>
                <w:lang w:val="es-ES"/>
              </w:rPr>
              <w:t>]</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07176067"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7B4058">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lastRenderedPageBreak/>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lastRenderedPageBreak/>
              <w:t xml:space="preserve">IAO 14.5 (i) </w:t>
            </w:r>
          </w:p>
        </w:tc>
        <w:tc>
          <w:tcPr>
            <w:tcW w:w="7200" w:type="dxa"/>
            <w:tcBorders>
              <w:top w:val="single" w:sz="12" w:space="0" w:color="000000"/>
              <w:bottom w:val="single" w:sz="12" w:space="0" w:color="000000"/>
            </w:tcBorders>
          </w:tcPr>
          <w:p w14:paraId="6AF918E9" w14:textId="17851C2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007B4058">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15.1</w:t>
            </w:r>
          </w:p>
        </w:tc>
        <w:tc>
          <w:tcPr>
            <w:tcW w:w="7200" w:type="dxa"/>
            <w:tcBorders>
              <w:top w:val="single" w:sz="12" w:space="0" w:color="000000"/>
              <w:bottom w:val="single" w:sz="12" w:space="0" w:color="000000"/>
            </w:tcBorders>
          </w:tcPr>
          <w:p w14:paraId="7CD1BEFC" w14:textId="0A162B7C"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00347BB1">
              <w:rPr>
                <w:rFonts w:ascii="Times New Roman" w:hAnsi="Times New Roman" w:cs="Times New Roman"/>
                <w:i/>
                <w:iCs/>
                <w:lang w:val="es-ES"/>
              </w:rPr>
              <w:t>“no podrá”</w:t>
            </w:r>
            <w:r w:rsidRPr="00870073">
              <w:rPr>
                <w:rFonts w:ascii="Times New Roman" w:hAnsi="Times New Roman" w:cs="Times New Roman"/>
                <w:i/>
                <w:iCs/>
                <w:lang w:val="es-ES"/>
              </w:rPr>
              <w:t xml:space="preserve">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1AEDB39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008827D0">
              <w:rPr>
                <w:rFonts w:ascii="Times New Roman" w:hAnsi="Times New Roman" w:cs="Times New Roman"/>
                <w:i/>
                <w:iCs/>
                <w:lang w:val="es-ES"/>
              </w:rPr>
              <w:t xml:space="preserve">El período de tiempo comprendido entre </w:t>
            </w:r>
            <w:r w:rsidR="00F6119D">
              <w:rPr>
                <w:rFonts w:ascii="Times New Roman" w:hAnsi="Times New Roman" w:cs="Times New Roman"/>
                <w:i/>
                <w:iCs/>
                <w:lang w:val="es-ES"/>
              </w:rPr>
              <w:t xml:space="preserve">primero (01) de junio de 2019 </w:t>
            </w:r>
            <w:r w:rsidR="008827D0">
              <w:rPr>
                <w:rFonts w:ascii="Times New Roman" w:hAnsi="Times New Roman" w:cs="Times New Roman"/>
                <w:i/>
                <w:iCs/>
                <w:lang w:val="es-ES"/>
              </w:rPr>
              <w:t xml:space="preserve">hasta el </w:t>
            </w:r>
            <w:r w:rsidR="00F6119D">
              <w:rPr>
                <w:rFonts w:ascii="Times New Roman" w:hAnsi="Times New Roman" w:cs="Times New Roman"/>
                <w:i/>
                <w:iCs/>
                <w:lang w:val="es-ES"/>
              </w:rPr>
              <w:t xml:space="preserve">primero (01) de junio </w:t>
            </w:r>
            <w:r w:rsidR="008827D0">
              <w:rPr>
                <w:rFonts w:ascii="Times New Roman" w:hAnsi="Times New Roman" w:cs="Times New Roman"/>
                <w:i/>
                <w:iCs/>
                <w:lang w:val="es-ES"/>
              </w:rPr>
              <w:t>de 20</w:t>
            </w:r>
            <w:r w:rsidR="00F6119D">
              <w:rPr>
                <w:rFonts w:ascii="Times New Roman" w:hAnsi="Times New Roman" w:cs="Times New Roman"/>
                <w:i/>
                <w:iCs/>
                <w:lang w:val="es-ES"/>
              </w:rPr>
              <w:t>20</w:t>
            </w:r>
            <w:r w:rsidR="008827D0">
              <w:rPr>
                <w:rFonts w:ascii="Times New Roman" w:hAnsi="Times New Roman" w:cs="Times New Roman"/>
                <w:i/>
                <w:iCs/>
                <w:lang w:val="es-ES"/>
              </w:rPr>
              <w:t xml:space="preserve"> </w:t>
            </w:r>
            <w:r w:rsidRPr="00870073">
              <w:rPr>
                <w:rFonts w:ascii="Times New Roman" w:hAnsi="Times New Roman" w:cs="Times New Roman"/>
                <w:i/>
                <w:iCs/>
                <w:lang w:val="es-ES"/>
              </w:rPr>
              <w:t>]</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6584D050" w:rsidR="00870073" w:rsidRPr="00870073" w:rsidRDefault="007B4058">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 </w:t>
            </w:r>
            <w:permEnd w:id="1505634141"/>
            <w:r w:rsidR="00870073" w:rsidRPr="00870073">
              <w:rPr>
                <w:rFonts w:ascii="Times New Roman" w:hAnsi="Times New Roman" w:cs="Times New Roman"/>
                <w:lang w:val="es-ES"/>
              </w:rPr>
              <w:t>la Autorización del Fabricante.</w:t>
            </w:r>
          </w:p>
          <w:p w14:paraId="6D6621C9" w14:textId="77777777" w:rsidR="007920FE" w:rsidRDefault="00870073">
            <w:pPr>
              <w:spacing w:before="120" w:after="120"/>
              <w:jc w:val="both"/>
              <w:rPr>
                <w:rFonts w:ascii="Times New Roman" w:hAnsi="Times New Roman" w:cs="Times New Roman"/>
                <w:lang w:val="es-ES"/>
              </w:rPr>
            </w:pPr>
            <w:permStart w:id="539305696" w:edGrp="everyone"/>
            <w:r w:rsidRPr="00870073">
              <w:rPr>
                <w:rFonts w:ascii="Times New Roman" w:hAnsi="Times New Roman" w:cs="Times New Roman"/>
                <w:lang w:val="es-ES"/>
              </w:rPr>
              <w:t xml:space="preserve"> </w:t>
            </w:r>
          </w:p>
          <w:permEnd w:id="539305696"/>
          <w:p w14:paraId="2679E590" w14:textId="05F6F01C" w:rsidR="007920FE" w:rsidRPr="00870073" w:rsidRDefault="007920FE">
            <w:pPr>
              <w:spacing w:before="120" w:after="120"/>
              <w:jc w:val="both"/>
              <w:rPr>
                <w:rFonts w:ascii="Times New Roman" w:hAnsi="Times New Roman" w:cs="Times New Roman"/>
                <w:iCs/>
                <w:lang w:val="es-ES"/>
              </w:rPr>
            </w:pPr>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(b)</w:t>
            </w:r>
          </w:p>
        </w:tc>
        <w:tc>
          <w:tcPr>
            <w:tcW w:w="7200" w:type="dxa"/>
            <w:tcBorders>
              <w:top w:val="single" w:sz="12" w:space="0" w:color="000000"/>
              <w:bottom w:val="single" w:sz="12" w:space="0" w:color="000000"/>
            </w:tcBorders>
          </w:tcPr>
          <w:p w14:paraId="76B1F63A" w14:textId="2FEDCD0F" w:rsidR="00870073" w:rsidRPr="00870073" w:rsidRDefault="007B4058" w:rsidP="007920FE">
            <w:pPr>
              <w:spacing w:before="120" w:after="120"/>
              <w:jc w:val="both"/>
              <w:rPr>
                <w:rFonts w:ascii="Times New Roman" w:hAnsi="Times New Roman" w:cs="Times New Roman"/>
                <w:lang w:val="es-ES"/>
              </w:rPr>
            </w:pPr>
            <w:permStart w:id="1858826109" w:edGrp="everyone"/>
            <w:r>
              <w:rPr>
                <w:rFonts w:ascii="Times New Roman" w:hAnsi="Times New Roman" w:cs="Times New Roman"/>
                <w:i/>
                <w:iCs/>
                <w:lang w:val="es-ES"/>
              </w:rPr>
              <w:t>[</w:t>
            </w:r>
            <w:r w:rsidR="00347BB1">
              <w:rPr>
                <w:rFonts w:ascii="Times New Roman" w:hAnsi="Times New Roman" w:cs="Times New Roman"/>
                <w:i/>
                <w:iCs/>
                <w:lang w:val="es-ES"/>
              </w:rPr>
              <w:t>“Se requieren</w:t>
            </w:r>
            <w:r w:rsidR="00870073" w:rsidRPr="00870073">
              <w:rPr>
                <w:rFonts w:ascii="Times New Roman" w:hAnsi="Times New Roman" w:cs="Times New Roman"/>
                <w:i/>
                <w:iCs/>
                <w:lang w:val="es-ES"/>
              </w:rPr>
              <w:t xml:space="preserve">”]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5EF3BF9A"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870073">
              <w:rPr>
                <w:rFonts w:ascii="Times New Roman" w:hAnsi="Times New Roman" w:cs="Times New Roman"/>
                <w:lang w:val="es-ES"/>
              </w:rPr>
              <w:t>[</w:t>
            </w:r>
            <w:r w:rsidR="005C5B7C" w:rsidRPr="0000035F">
              <w:rPr>
                <w:rFonts w:ascii="Times New Roman" w:hAnsi="Times New Roman" w:cs="Times New Roman"/>
                <w:b/>
                <w:lang w:val="es-ES"/>
              </w:rPr>
              <w:t>120</w:t>
            </w:r>
            <w:r w:rsidR="005C5B7C" w:rsidRPr="0000035F">
              <w:rPr>
                <w:rFonts w:ascii="Times New Roman" w:hAnsi="Times New Roman" w:cs="Times New Roman"/>
                <w:b/>
                <w:i/>
                <w:lang w:val="es-ES"/>
              </w:rPr>
              <w:t xml:space="preserve"> 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14DD038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00CC420F">
              <w:rPr>
                <w:rFonts w:ascii="Times New Roman" w:hAnsi="Times New Roman" w:cs="Times New Roman"/>
                <w:lang w:val="es-HN"/>
              </w:rPr>
              <w:t xml:space="preserve"> </w:t>
            </w:r>
            <w:r w:rsidR="00277495">
              <w:rPr>
                <w:rFonts w:ascii="Times New Roman" w:hAnsi="Times New Roman" w:cs="Times New Roman"/>
                <w:lang w:val="es-HN"/>
              </w:rPr>
              <w:t>Dos (</w:t>
            </w:r>
            <w:r w:rsidR="00CC420F">
              <w:rPr>
                <w:rFonts w:ascii="Times New Roman" w:hAnsi="Times New Roman" w:cs="Times New Roman"/>
                <w:lang w:val="es-HN"/>
              </w:rPr>
              <w:t>2</w:t>
            </w:r>
            <w:r w:rsidR="00277495">
              <w:rPr>
                <w:rFonts w:ascii="Times New Roman" w:hAnsi="Times New Roman" w:cs="Times New Roman"/>
                <w:lang w:val="es-HN"/>
              </w:rPr>
              <w:t>)</w:t>
            </w:r>
            <w:r w:rsidR="00CC420F">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23.2 (c)</w:t>
            </w:r>
          </w:p>
        </w:tc>
        <w:tc>
          <w:tcPr>
            <w:tcW w:w="7200" w:type="dxa"/>
            <w:tcBorders>
              <w:top w:val="single" w:sz="12" w:space="0" w:color="000000"/>
              <w:bottom w:val="single" w:sz="12" w:space="0" w:color="000000"/>
            </w:tcBorders>
          </w:tcPr>
          <w:p w14:paraId="19568C70" w14:textId="77777777"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Los licitadores presentarán sus ofertas firmadas, selladas y foliadas en dos (2) sobres, debidamente cerrados, escritos a máquina y en Idioma Español, rotulado de acuerdo a las siguientes indicaciones:</w:t>
            </w:r>
          </w:p>
          <w:p w14:paraId="28566FD8" w14:textId="7AF5E9BD" w:rsidR="0000035F" w:rsidRPr="0000035F" w:rsidRDefault="004455AA" w:rsidP="007B4058">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7B4058">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AB28EA2"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7B4058">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0F797410" w:rsidR="004455AA" w:rsidRPr="002B5B43" w:rsidRDefault="004C1AA0" w:rsidP="002B5B43">
            <w:pPr>
              <w:spacing w:after="0"/>
              <w:rPr>
                <w:rFonts w:ascii="Times New Roman" w:hAnsi="Times New Roman" w:cs="Times New Roman"/>
                <w:b/>
                <w:bCs/>
                <w:i/>
                <w:lang w:val="es-HN"/>
              </w:rPr>
            </w:pPr>
            <w:r>
              <w:rPr>
                <w:rFonts w:ascii="Times New Roman" w:hAnsi="Times New Roman" w:cs="Times New Roman"/>
                <w:b/>
                <w:bCs/>
                <w:i/>
                <w:lang w:val="es-HN"/>
              </w:rPr>
              <w:t>LP</w:t>
            </w:r>
            <w:r w:rsidR="00F6119D">
              <w:rPr>
                <w:rFonts w:ascii="Times New Roman" w:hAnsi="Times New Roman" w:cs="Times New Roman"/>
                <w:b/>
                <w:bCs/>
                <w:i/>
                <w:lang w:val="es-HN"/>
              </w:rPr>
              <w:t>N</w:t>
            </w:r>
            <w:r w:rsidR="00AB358D">
              <w:rPr>
                <w:rFonts w:ascii="Times New Roman" w:hAnsi="Times New Roman" w:cs="Times New Roman"/>
                <w:b/>
                <w:bCs/>
                <w:i/>
                <w:lang w:val="es-HN"/>
              </w:rPr>
              <w:t>-INE/</w:t>
            </w:r>
            <w:r w:rsidR="00E207FF">
              <w:rPr>
                <w:rFonts w:ascii="Times New Roman" w:hAnsi="Times New Roman" w:cs="Times New Roman"/>
                <w:b/>
                <w:bCs/>
                <w:i/>
                <w:lang w:val="es-HN"/>
              </w:rPr>
              <w:t>FN</w:t>
            </w:r>
            <w:r w:rsidR="002A465F">
              <w:rPr>
                <w:rFonts w:ascii="Times New Roman" w:hAnsi="Times New Roman" w:cs="Times New Roman"/>
                <w:b/>
                <w:bCs/>
                <w:i/>
                <w:lang w:val="es-HN"/>
              </w:rPr>
              <w:t>-</w:t>
            </w:r>
            <w:r w:rsidR="007B4058">
              <w:rPr>
                <w:rFonts w:ascii="Times New Roman" w:hAnsi="Times New Roman" w:cs="Times New Roman"/>
                <w:b/>
                <w:bCs/>
                <w:i/>
                <w:lang w:val="es-HN"/>
              </w:rPr>
              <w:t>00</w:t>
            </w:r>
            <w:r w:rsidR="00F6119D">
              <w:rPr>
                <w:rFonts w:ascii="Times New Roman" w:hAnsi="Times New Roman" w:cs="Times New Roman"/>
                <w:b/>
                <w:bCs/>
                <w:i/>
                <w:lang w:val="es-HN"/>
              </w:rPr>
              <w:t>5</w:t>
            </w:r>
            <w:r w:rsidR="007B4058">
              <w:rPr>
                <w:rFonts w:ascii="Times New Roman" w:hAnsi="Times New Roman" w:cs="Times New Roman"/>
                <w:b/>
                <w:bCs/>
                <w:i/>
                <w:lang w:val="es-HN"/>
              </w:rPr>
              <w:t>-</w:t>
            </w:r>
            <w:r w:rsidR="004455AA" w:rsidRPr="002B5B43">
              <w:rPr>
                <w:rFonts w:ascii="Times New Roman" w:hAnsi="Times New Roman" w:cs="Times New Roman"/>
                <w:b/>
                <w:bCs/>
                <w:i/>
                <w:lang w:val="es-HN"/>
              </w:rPr>
              <w:t>201</w:t>
            </w:r>
            <w:r w:rsidR="00E207FF">
              <w:rPr>
                <w:rFonts w:ascii="Times New Roman" w:hAnsi="Times New Roman" w:cs="Times New Roman"/>
                <w:b/>
                <w:bCs/>
                <w:i/>
                <w:lang w:val="es-HN"/>
              </w:rPr>
              <w:t>9</w:t>
            </w:r>
          </w:p>
          <w:p w14:paraId="61533C72" w14:textId="77777777" w:rsidR="002B5B43" w:rsidRPr="002B5B43" w:rsidRDefault="002B5B43" w:rsidP="002B5B43">
            <w:pPr>
              <w:spacing w:after="0"/>
              <w:rPr>
                <w:rFonts w:ascii="Times New Roman" w:hAnsi="Times New Roman" w:cs="Times New Roman"/>
                <w:b/>
                <w:bCs/>
                <w:i/>
                <w:lang w:val="es-HN"/>
              </w:rPr>
            </w:pPr>
          </w:p>
          <w:p w14:paraId="0A0B1B06" w14:textId="42E76441" w:rsidR="004455AA" w:rsidRPr="00F6119D" w:rsidRDefault="004455AA" w:rsidP="004455AA">
            <w:pPr>
              <w:jc w:val="center"/>
              <w:rPr>
                <w:rFonts w:ascii="Times New Roman" w:hAnsi="Times New Roman" w:cs="Times New Roman"/>
                <w:b/>
                <w:bCs/>
                <w:i/>
                <w:lang w:val="es-HN"/>
              </w:rPr>
            </w:pPr>
            <w:r w:rsidRPr="00F6119D">
              <w:rPr>
                <w:rFonts w:ascii="Times New Roman" w:hAnsi="Times New Roman" w:cs="Times New Roman"/>
                <w:b/>
                <w:bCs/>
                <w:i/>
                <w:lang w:val="es-HN"/>
              </w:rPr>
              <w:t>“</w:t>
            </w:r>
            <w:r w:rsidR="00F6119D" w:rsidRPr="00F6119D">
              <w:rPr>
                <w:rFonts w:ascii="Times New Roman" w:hAnsi="Times New Roman" w:cs="Times New Roman"/>
                <w:b/>
                <w:lang w:val="es-ES"/>
              </w:rPr>
              <w:t>CONTRATACIÓN DE SEGURO COLECTIVO DE VIDA Y PLAN MÉDICO HOSPITALARIO PARA EL INSTITUTO NACIONAL DE ESTADÍSTICA, (INE), 2019”</w:t>
            </w:r>
            <w:r w:rsidR="00243791" w:rsidRPr="00F6119D">
              <w:rPr>
                <w:rFonts w:ascii="Times New Roman" w:hAnsi="Times New Roman" w:cs="Times New Roman"/>
                <w:b/>
                <w:bCs/>
                <w:i/>
                <w:lang w:val="es-HN"/>
              </w:rPr>
              <w:t>.</w:t>
            </w:r>
          </w:p>
          <w:p w14:paraId="6A1B261E" w14:textId="5DCA31DF"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28C0E5AE" w14:textId="7D8D67F3" w:rsidR="00243791" w:rsidRDefault="004455AA" w:rsidP="00243791">
            <w:pPr>
              <w:pStyle w:val="Ttulo2"/>
              <w:numPr>
                <w:ilvl w:val="1"/>
                <w:numId w:val="1"/>
              </w:numPr>
              <w:jc w:val="left"/>
              <w:rPr>
                <w:sz w:val="22"/>
                <w:szCs w:val="22"/>
              </w:rPr>
            </w:pPr>
            <w:r w:rsidRPr="002B5B43">
              <w:rPr>
                <w:sz w:val="22"/>
                <w:szCs w:val="22"/>
              </w:rPr>
              <w:lastRenderedPageBreak/>
              <w:t>ESQU</w:t>
            </w:r>
            <w:r w:rsidR="002B5B43">
              <w:rPr>
                <w:sz w:val="22"/>
                <w:szCs w:val="22"/>
              </w:rPr>
              <w:t>IN</w:t>
            </w:r>
            <w:r w:rsidRPr="002B5B43">
              <w:rPr>
                <w:sz w:val="22"/>
                <w:szCs w:val="22"/>
              </w:rPr>
              <w:t>A INFERIOR DERECHA:</w:t>
            </w:r>
          </w:p>
          <w:p w14:paraId="65E3F098"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Pr="003A715F">
              <w:rPr>
                <w:b/>
                <w:lang w:val="es-ES"/>
              </w:rPr>
              <w:t>Ing. Graciela María Ponce Valladares, Directora Ejecutiva INE</w:t>
            </w:r>
            <w:r w:rsidRPr="003A715F">
              <w:rPr>
                <w:b/>
                <w:i/>
                <w:iCs/>
                <w:lang w:val="es-ES"/>
              </w:rPr>
              <w:t xml:space="preserve"> </w:t>
            </w:r>
            <w:r w:rsidRPr="003A715F">
              <w:rPr>
                <w:rFonts w:ascii="Times New Roman" w:hAnsi="Times New Roman" w:cs="Times New Roman"/>
                <w:i/>
                <w:iCs/>
                <w:lang w:val="es-ES"/>
              </w:rPr>
              <w:t xml:space="preserve"> </w:t>
            </w:r>
          </w:p>
          <w:p w14:paraId="7491EFA0"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Pr="003A715F">
              <w:rPr>
                <w:b/>
                <w:i/>
                <w:iCs/>
                <w:lang w:val="es-ES"/>
              </w:rPr>
              <w:t>Edificio Guijarros, calle Principal de las Lomas del Guijarro</w:t>
            </w:r>
            <w:r w:rsidRPr="003A715F">
              <w:rPr>
                <w:rFonts w:ascii="Times New Roman" w:hAnsi="Times New Roman" w:cs="Times New Roman"/>
                <w:i/>
                <w:iCs/>
                <w:lang w:val="es-ES"/>
              </w:rPr>
              <w:t>]</w:t>
            </w:r>
          </w:p>
          <w:p w14:paraId="1DA2C95C"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[5to. piso]</w:t>
            </w:r>
          </w:p>
          <w:p w14:paraId="09138832"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4D5C9B5D"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74C11746" w14:textId="77777777" w:rsidR="00243791" w:rsidRPr="003A715F" w:rsidRDefault="00243791" w:rsidP="00243791">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0B37FA63" w:rsidR="004455AA" w:rsidRPr="002B5B43" w:rsidRDefault="004455AA" w:rsidP="00243791">
            <w:pPr>
              <w:pStyle w:val="Ttulo2"/>
              <w:ind w:left="360"/>
              <w:jc w:val="left"/>
              <w:rPr>
                <w:sz w:val="22"/>
                <w:szCs w:val="22"/>
              </w:rPr>
            </w:pPr>
            <w:r w:rsidRPr="002B5B43">
              <w:rPr>
                <w:sz w:val="22"/>
                <w:szCs w:val="22"/>
              </w:rPr>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56495052" w14:textId="0DA481CE" w:rsidR="006B4CDF" w:rsidRDefault="00870073">
            <w:pPr>
              <w:spacing w:before="120" w:after="120"/>
              <w:jc w:val="both"/>
              <w:rPr>
                <w:b/>
                <w:i/>
                <w:lang w:val="es-ES"/>
              </w:rPr>
            </w:pPr>
            <w:r w:rsidRPr="00870073">
              <w:rPr>
                <w:rFonts w:ascii="Times New Roman" w:hAnsi="Times New Roman" w:cs="Times New Roman"/>
                <w:lang w:val="es-ES"/>
              </w:rPr>
              <w:t xml:space="preserve">Atención: </w:t>
            </w:r>
            <w:permStart w:id="933822818" w:edGrp="everyone"/>
            <w:r w:rsidRPr="00870073">
              <w:rPr>
                <w:rFonts w:ascii="Times New Roman" w:hAnsi="Times New Roman" w:cs="Times New Roman"/>
                <w:i/>
                <w:iCs/>
                <w:lang w:val="es-ES"/>
              </w:rPr>
              <w:t>[</w:t>
            </w:r>
            <w:r w:rsidR="006B4CDF">
              <w:rPr>
                <w:b/>
                <w:i/>
                <w:lang w:val="es-ES"/>
              </w:rPr>
              <w:t xml:space="preserve">Ing. Graciela María Ponce Valladares,   </w:t>
            </w:r>
          </w:p>
          <w:p w14:paraId="2003918C" w14:textId="513B1917" w:rsidR="00870073" w:rsidRPr="00870073" w:rsidRDefault="006B4CDF">
            <w:pPr>
              <w:spacing w:before="120" w:after="120"/>
              <w:jc w:val="both"/>
              <w:rPr>
                <w:rFonts w:ascii="Times New Roman" w:hAnsi="Times New Roman" w:cs="Times New Roman"/>
                <w:i/>
                <w:iCs/>
                <w:lang w:val="es-ES"/>
              </w:rPr>
            </w:pPr>
            <w:r>
              <w:rPr>
                <w:b/>
                <w:i/>
                <w:lang w:val="es-ES"/>
              </w:rPr>
              <w:t xml:space="preserve"> Directora</w:t>
            </w:r>
            <w:r w:rsidR="00347BB1">
              <w:rPr>
                <w:b/>
                <w:i/>
                <w:lang w:val="es-ES"/>
              </w:rPr>
              <w:t xml:space="preserve"> Ejecutiva, Instituto Nacional de </w:t>
            </w:r>
            <w:r>
              <w:rPr>
                <w:b/>
                <w:i/>
                <w:lang w:val="es-ES"/>
              </w:rPr>
              <w:t xml:space="preserve"> </w:t>
            </w:r>
            <w:r w:rsidR="00347BB1">
              <w:rPr>
                <w:b/>
                <w:i/>
                <w:lang w:val="es-ES"/>
              </w:rPr>
              <w:t xml:space="preserve">                                                </w:t>
            </w:r>
            <w:r>
              <w:rPr>
                <w:b/>
                <w:i/>
                <w:lang w:val="es-ES"/>
              </w:rPr>
              <w:t xml:space="preserve"> Estadíst</w:t>
            </w:r>
            <w:r w:rsidR="00323DAD">
              <w:rPr>
                <w:b/>
                <w:i/>
                <w:lang w:val="es-ES"/>
              </w:rPr>
              <w:t xml:space="preserve">ica </w:t>
            </w:r>
            <w:r>
              <w:rPr>
                <w:b/>
                <w:i/>
                <w:lang w:val="es-ES"/>
              </w:rPr>
              <w:t xml:space="preserve">                                                                                                                    </w:t>
            </w:r>
            <w:r w:rsidR="00870073" w:rsidRPr="00870073">
              <w:rPr>
                <w:rFonts w:ascii="Times New Roman" w:hAnsi="Times New Roman" w:cs="Times New Roman"/>
                <w:i/>
                <w:iCs/>
                <w:lang w:val="es-ES"/>
              </w:rPr>
              <w:t xml:space="preserve">] </w:t>
            </w:r>
            <w:permEnd w:id="933822818"/>
          </w:p>
          <w:p w14:paraId="43F360F4" w14:textId="35B93C0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6B4CDF" w:rsidRPr="00777F9A">
              <w:rPr>
                <w:b/>
                <w:i/>
                <w:lang w:val="es-ES"/>
              </w:rPr>
              <w:t>Edificio Guijarros, Calle Principal, colonia Lomas del Guijarro</w:t>
            </w:r>
            <w:r w:rsidRPr="00870073">
              <w:rPr>
                <w:rFonts w:ascii="Times New Roman" w:hAnsi="Times New Roman" w:cs="Times New Roman"/>
                <w:i/>
                <w:iCs/>
                <w:lang w:val="es-ES"/>
              </w:rPr>
              <w:t>]</w:t>
            </w:r>
            <w:permEnd w:id="1245386157"/>
          </w:p>
          <w:p w14:paraId="6ADB5A36" w14:textId="734F76F9"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Pr="00870073">
              <w:rPr>
                <w:rFonts w:ascii="Times New Roman" w:hAnsi="Times New Roman" w:cs="Times New Roman"/>
                <w:i/>
                <w:iCs/>
                <w:lang w:val="es-ES"/>
              </w:rPr>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37B3047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251EE05A"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00AF5888">
              <w:rPr>
                <w:rFonts w:ascii="Times New Roman" w:hAnsi="Times New Roman" w:cs="Times New Roman"/>
                <w:lang w:val="es-ES"/>
              </w:rPr>
              <w:t>Lunes</w:t>
            </w:r>
            <w:r w:rsidR="00E207FF">
              <w:rPr>
                <w:rFonts w:ascii="Times New Roman" w:hAnsi="Times New Roman" w:cs="Times New Roman"/>
                <w:lang w:val="es-ES"/>
              </w:rPr>
              <w:t xml:space="preserve"> </w:t>
            </w:r>
            <w:r w:rsidR="00F6119D">
              <w:rPr>
                <w:rFonts w:ascii="Times New Roman" w:hAnsi="Times New Roman" w:cs="Times New Roman"/>
                <w:lang w:val="es-ES"/>
              </w:rPr>
              <w:t xml:space="preserve"> 1</w:t>
            </w:r>
            <w:r w:rsidR="00AF5888">
              <w:rPr>
                <w:rFonts w:ascii="Times New Roman" w:hAnsi="Times New Roman" w:cs="Times New Roman"/>
                <w:lang w:val="es-ES"/>
              </w:rPr>
              <w:t>3</w:t>
            </w:r>
            <w:r w:rsidR="00EE60F5">
              <w:rPr>
                <w:rFonts w:ascii="Times New Roman" w:hAnsi="Times New Roman" w:cs="Times New Roman"/>
                <w:lang w:val="es-ES"/>
              </w:rPr>
              <w:t xml:space="preserve"> de </w:t>
            </w:r>
            <w:r w:rsidR="00E207FF">
              <w:rPr>
                <w:rFonts w:ascii="Times New Roman" w:hAnsi="Times New Roman" w:cs="Times New Roman"/>
                <w:lang w:val="es-ES"/>
              </w:rPr>
              <w:t>ma</w:t>
            </w:r>
            <w:r w:rsidR="00F6119D">
              <w:rPr>
                <w:rFonts w:ascii="Times New Roman" w:hAnsi="Times New Roman" w:cs="Times New Roman"/>
                <w:lang w:val="es-ES"/>
              </w:rPr>
              <w:t xml:space="preserve">yo </w:t>
            </w:r>
            <w:r w:rsidR="00EE60F5">
              <w:rPr>
                <w:rFonts w:ascii="Times New Roman" w:hAnsi="Times New Roman" w:cs="Times New Roman"/>
                <w:lang w:val="es-ES"/>
              </w:rPr>
              <w:t>de 201</w:t>
            </w:r>
            <w:r w:rsidR="00E207FF">
              <w:rPr>
                <w:rFonts w:ascii="Times New Roman" w:hAnsi="Times New Roman" w:cs="Times New Roman"/>
                <w:lang w:val="es-ES"/>
              </w:rPr>
              <w:t>9</w:t>
            </w:r>
            <w:r w:rsidRPr="00870073">
              <w:rPr>
                <w:rFonts w:ascii="Times New Roman" w:hAnsi="Times New Roman" w:cs="Times New Roman"/>
                <w:i/>
                <w:iCs/>
                <w:lang w:val="es-ES"/>
              </w:rPr>
              <w:t>]</w:t>
            </w:r>
            <w:permEnd w:id="350118832"/>
          </w:p>
          <w:p w14:paraId="77FA2EE5" w14:textId="34366953"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8211D2">
              <w:rPr>
                <w:rFonts w:ascii="Times New Roman" w:hAnsi="Times New Roman" w:cs="Times New Roman"/>
                <w:i/>
                <w:iCs/>
                <w:lang w:val="es-ES"/>
              </w:rPr>
              <w:t>[</w:t>
            </w:r>
            <w:r w:rsidR="00EE60F5">
              <w:rPr>
                <w:rFonts w:ascii="Times New Roman" w:hAnsi="Times New Roman" w:cs="Times New Roman"/>
                <w:i/>
                <w:iCs/>
                <w:lang w:val="es-ES"/>
              </w:rPr>
              <w:t>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5CBF1196"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C05B97" w:rsidRPr="00777F9A">
              <w:rPr>
                <w:b/>
                <w:i/>
                <w:lang w:val="es-ES"/>
              </w:rPr>
              <w:t>Edificio Guijarros, Calle Principal, colonia Lomas del Guijarro</w:t>
            </w:r>
            <w:r w:rsidRPr="00870073">
              <w:rPr>
                <w:rFonts w:ascii="Times New Roman" w:hAnsi="Times New Roman" w:cs="Times New Roman"/>
                <w:i/>
                <w:iCs/>
                <w:lang w:val="es-ES"/>
              </w:rPr>
              <w:t>]</w:t>
            </w:r>
            <w:permEnd w:id="667894999"/>
          </w:p>
          <w:p w14:paraId="093450E1" w14:textId="629F952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38FFA4CF"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347BB1">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2510E7DF"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w:t>
            </w:r>
            <w:r w:rsidR="00AF5888">
              <w:rPr>
                <w:rFonts w:ascii="Times New Roman" w:hAnsi="Times New Roman" w:cs="Times New Roman"/>
                <w:i/>
                <w:iCs/>
                <w:lang w:val="es-ES"/>
              </w:rPr>
              <w:t xml:space="preserve">Lunes </w:t>
            </w:r>
            <w:r w:rsidR="00F6119D">
              <w:rPr>
                <w:rFonts w:ascii="Times New Roman" w:hAnsi="Times New Roman" w:cs="Times New Roman"/>
                <w:i/>
                <w:iCs/>
                <w:lang w:val="es-ES"/>
              </w:rPr>
              <w:t>1</w:t>
            </w:r>
            <w:r w:rsidR="00AF5888">
              <w:rPr>
                <w:rFonts w:ascii="Times New Roman" w:hAnsi="Times New Roman" w:cs="Times New Roman"/>
                <w:i/>
                <w:iCs/>
                <w:lang w:val="es-ES"/>
              </w:rPr>
              <w:t>3</w:t>
            </w:r>
            <w:r w:rsidR="00E207FF">
              <w:rPr>
                <w:rFonts w:ascii="Times New Roman" w:hAnsi="Times New Roman" w:cs="Times New Roman"/>
                <w:i/>
                <w:iCs/>
                <w:lang w:val="es-ES"/>
              </w:rPr>
              <w:t xml:space="preserve"> de ma</w:t>
            </w:r>
            <w:r w:rsidR="00F6119D">
              <w:rPr>
                <w:rFonts w:ascii="Times New Roman" w:hAnsi="Times New Roman" w:cs="Times New Roman"/>
                <w:i/>
                <w:iCs/>
                <w:lang w:val="es-ES"/>
              </w:rPr>
              <w:t>yo</w:t>
            </w:r>
            <w:r w:rsidR="00EE60F5">
              <w:rPr>
                <w:rFonts w:ascii="Times New Roman" w:hAnsi="Times New Roman" w:cs="Times New Roman"/>
                <w:i/>
                <w:iCs/>
                <w:lang w:val="es-ES"/>
              </w:rPr>
              <w:t xml:space="preserve"> </w:t>
            </w:r>
            <w:r w:rsidR="00E207FF">
              <w:rPr>
                <w:rFonts w:ascii="Times New Roman" w:hAnsi="Times New Roman" w:cs="Times New Roman"/>
                <w:i/>
                <w:iCs/>
                <w:lang w:val="es-ES"/>
              </w:rPr>
              <w:t xml:space="preserve"> </w:t>
            </w:r>
            <w:r w:rsidR="00EE60F5">
              <w:rPr>
                <w:rFonts w:ascii="Times New Roman" w:hAnsi="Times New Roman" w:cs="Times New Roman"/>
                <w:i/>
                <w:iCs/>
                <w:lang w:val="es-ES"/>
              </w:rPr>
              <w:t>de 201</w:t>
            </w:r>
            <w:r w:rsidR="00E207FF">
              <w:rPr>
                <w:rFonts w:ascii="Times New Roman" w:hAnsi="Times New Roman" w:cs="Times New Roman"/>
                <w:i/>
                <w:iCs/>
                <w:lang w:val="es-ES"/>
              </w:rPr>
              <w:t>9</w:t>
            </w:r>
            <w:r w:rsidRPr="00870073">
              <w:rPr>
                <w:rFonts w:ascii="Times New Roman" w:hAnsi="Times New Roman" w:cs="Times New Roman"/>
                <w:i/>
                <w:iCs/>
                <w:lang w:val="es-ES"/>
              </w:rPr>
              <w:t>]</w:t>
            </w:r>
            <w:permEnd w:id="1184567084"/>
          </w:p>
          <w:p w14:paraId="0CD13198" w14:textId="61782E2E"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EE60F5">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1CBDFB89" w14:textId="77777777" w:rsidR="00224A92"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ajustes se determinarán utilizando los siguientes criterios de entre los enumerados en la Sección III, Criterios de Evaluación y Calificación: </w:t>
            </w:r>
            <w:permStart w:id="380401612" w:edGrp="everyone"/>
            <w:r w:rsidRPr="00870073">
              <w:rPr>
                <w:rFonts w:ascii="Times New Roman" w:hAnsi="Times New Roman" w:cs="Times New Roman"/>
                <w:i/>
                <w:iCs/>
                <w:lang w:val="es-ES"/>
              </w:rPr>
              <w:t>[</w:t>
            </w:r>
          </w:p>
          <w:p w14:paraId="05992A92" w14:textId="6136D993" w:rsidR="00E207FF" w:rsidRDefault="00224A92" w:rsidP="00E207FF">
            <w:pPr>
              <w:spacing w:before="120" w:after="120"/>
              <w:jc w:val="both"/>
              <w:rPr>
                <w:rFonts w:ascii="Times New Roman" w:hAnsi="Times New Roman"/>
                <w:lang w:val="es-HN"/>
              </w:rPr>
            </w:pPr>
            <w:r>
              <w:rPr>
                <w:rFonts w:ascii="Times New Roman" w:hAnsi="Times New Roman"/>
                <w:lang w:val="es-HN"/>
              </w:rPr>
              <w:t>1</w:t>
            </w:r>
            <w:r w:rsidR="00E207FF" w:rsidRPr="008E61D1">
              <w:rPr>
                <w:rFonts w:ascii="Times New Roman" w:hAnsi="Times New Roman"/>
                <w:lang w:val="es-HN"/>
              </w:rPr>
              <w:t xml:space="preserve"> El INE evaluará cada oferta y adjudicará el contrato al oferente cuya oferta haya sido evaluada legal, económica y técnicamente </w:t>
            </w:r>
            <w:r w:rsidR="00E207FF" w:rsidRPr="008E61D1">
              <w:rPr>
                <w:rFonts w:ascii="Times New Roman" w:hAnsi="Times New Roman"/>
                <w:b/>
                <w:lang w:val="es-HN"/>
              </w:rPr>
              <w:t xml:space="preserve">(análisis comparativo </w:t>
            </w:r>
            <w:r w:rsidR="00E207FF">
              <w:rPr>
                <w:rFonts w:ascii="Times New Roman" w:hAnsi="Times New Roman"/>
                <w:b/>
                <w:lang w:val="es-HN"/>
              </w:rPr>
              <w:t xml:space="preserve">de las especificaciones técnicas de los </w:t>
            </w:r>
            <w:r w:rsidR="00E207FF" w:rsidRPr="008E61D1">
              <w:rPr>
                <w:rFonts w:ascii="Times New Roman" w:hAnsi="Times New Roman"/>
                <w:b/>
                <w:lang w:val="es-HN"/>
              </w:rPr>
              <w:t>servicios solicitados y ofertados</w:t>
            </w:r>
            <w:r w:rsidR="00E207FF" w:rsidRPr="008E61D1">
              <w:rPr>
                <w:rFonts w:ascii="Times New Roman" w:hAnsi="Times New Roman"/>
                <w:lang w:val="es-HN"/>
              </w:rPr>
              <w:t>), que sean satisfactorias, y que la oferta se considere la  más conveniente  y ventajosa</w:t>
            </w:r>
            <w:r w:rsidR="00E207FF" w:rsidRPr="008E61D1">
              <w:rPr>
                <w:lang w:val="es-HN"/>
              </w:rPr>
              <w:t xml:space="preserve"> </w:t>
            </w:r>
            <w:r w:rsidR="00E207FF" w:rsidRPr="008E61D1">
              <w:rPr>
                <w:rFonts w:ascii="Times New Roman" w:hAnsi="Times New Roman"/>
                <w:lang w:val="es-HN"/>
              </w:rPr>
              <w:t>en cu</w:t>
            </w:r>
            <w:r w:rsidR="00E207FF">
              <w:rPr>
                <w:rFonts w:ascii="Times New Roman" w:hAnsi="Times New Roman"/>
                <w:lang w:val="es-HN"/>
              </w:rPr>
              <w:t xml:space="preserve">anto a precio, </w:t>
            </w:r>
            <w:r w:rsidR="00E207FF" w:rsidRPr="008E61D1">
              <w:rPr>
                <w:rFonts w:ascii="Times New Roman" w:hAnsi="Times New Roman"/>
                <w:lang w:val="es-HN"/>
              </w:rPr>
              <w:t xml:space="preserve"> </w:t>
            </w:r>
            <w:r w:rsidR="00E207FF">
              <w:rPr>
                <w:rFonts w:ascii="Times New Roman" w:hAnsi="Times New Roman"/>
                <w:lang w:val="es-HN"/>
              </w:rPr>
              <w:t>y</w:t>
            </w:r>
            <w:r w:rsidR="00E207FF" w:rsidRPr="008E61D1">
              <w:rPr>
                <w:rFonts w:ascii="Times New Roman" w:hAnsi="Times New Roman"/>
                <w:lang w:val="es-HN"/>
              </w:rPr>
              <w:t xml:space="preserve"> que cumpla con los requisitos establecidos en la Ley de Contratación del Estado, su Reglamento y este Pliego de Condiciones</w:t>
            </w:r>
            <w:r w:rsidR="00E207FF">
              <w:rPr>
                <w:rFonts w:ascii="Times New Roman" w:hAnsi="Times New Roman"/>
                <w:lang w:val="es-HN"/>
              </w:rPr>
              <w:t>.</w:t>
            </w:r>
          </w:p>
          <w:p w14:paraId="68E1CE20" w14:textId="0034CC1C" w:rsidR="00062D10" w:rsidRDefault="00E207FF" w:rsidP="00E207FF">
            <w:pPr>
              <w:spacing w:before="120" w:after="120"/>
              <w:jc w:val="both"/>
              <w:rPr>
                <w:rFonts w:ascii="Times New Roman" w:hAnsi="Times New Roman"/>
                <w:lang w:val="es-HN"/>
              </w:rPr>
            </w:pPr>
            <w:r>
              <w:rPr>
                <w:rFonts w:ascii="Times New Roman" w:hAnsi="Times New Roman"/>
                <w:sz w:val="24"/>
                <w:szCs w:val="24"/>
                <w:lang w:val="es-HN"/>
              </w:rPr>
              <w:t xml:space="preserve">2. </w:t>
            </w:r>
            <w:r w:rsidRPr="00224A92">
              <w:rPr>
                <w:rFonts w:ascii="Times New Roman" w:hAnsi="Times New Roman"/>
                <w:sz w:val="24"/>
                <w:szCs w:val="24"/>
                <w:lang w:val="es-HN"/>
              </w:rPr>
              <w:t xml:space="preserve">Si dos o más licitantes presentaran ofertas técnicas y económicas idénticas, la adjudicación </w:t>
            </w:r>
            <w:r w:rsidRPr="00224A92">
              <w:rPr>
                <w:rFonts w:ascii="Times New Roman" w:hAnsi="Times New Roman"/>
                <w:sz w:val="24"/>
                <w:szCs w:val="24"/>
                <w:lang w:val="es-HN"/>
              </w:rPr>
              <w:lastRenderedPageBreak/>
              <w:t>se hará de conformidad a lo indicado en el Artículo No. 138 del Reglamento de la Ley de Contratación del Estado</w:t>
            </w:r>
            <w:r w:rsidRPr="00224A92">
              <w:rPr>
                <w:rFonts w:ascii="Times New Roman" w:hAnsi="Times New Roman"/>
                <w:lang w:val="es-HN"/>
              </w:rPr>
              <w:t>.</w:t>
            </w:r>
          </w:p>
          <w:p w14:paraId="638302C9" w14:textId="25B030ED" w:rsidR="008E61D1" w:rsidRDefault="00E207FF" w:rsidP="00E207FF">
            <w:pPr>
              <w:spacing w:before="120" w:after="120"/>
              <w:jc w:val="both"/>
              <w:rPr>
                <w:rFonts w:ascii="Times New Roman" w:hAnsi="Times New Roman"/>
                <w:u w:val="single"/>
                <w:lang w:val="es-HN"/>
              </w:rPr>
            </w:pPr>
            <w:r w:rsidRPr="009826F3">
              <w:rPr>
                <w:rFonts w:ascii="Times New Roman" w:hAnsi="Times New Roman"/>
                <w:sz w:val="24"/>
                <w:szCs w:val="24"/>
                <w:lang w:val="es-HN"/>
              </w:rPr>
              <w:t>3</w:t>
            </w:r>
            <w:r w:rsidR="00596401">
              <w:rPr>
                <w:rFonts w:ascii="Times New Roman" w:hAnsi="Times New Roman"/>
                <w:sz w:val="24"/>
                <w:szCs w:val="24"/>
                <w:lang w:val="es-HN"/>
              </w:rPr>
              <w:t>.</w:t>
            </w:r>
            <w:r w:rsidRPr="009826F3">
              <w:rPr>
                <w:rFonts w:ascii="Times New Roman" w:hAnsi="Times New Roman"/>
                <w:sz w:val="24"/>
                <w:szCs w:val="24"/>
                <w:u w:val="single"/>
                <w:lang w:val="es-HN"/>
              </w:rPr>
              <w:t xml:space="preserve"> Por principio de igualdad y libre competencia no se aceptaran ofertas de empresas que no hayan comprado los Pliegos de Condiciones en la Institución</w:t>
            </w:r>
            <w:r w:rsidR="00F82852">
              <w:rPr>
                <w:rFonts w:ascii="Times New Roman" w:hAnsi="Times New Roman"/>
                <w:u w:val="single"/>
                <w:lang w:val="es-HN"/>
              </w:rPr>
              <w:t>, según Art. No. 7 de la Ley de Contratación del Estado.</w:t>
            </w:r>
          </w:p>
          <w:p w14:paraId="6137479E" w14:textId="413BD10C" w:rsidR="00E203A1" w:rsidRPr="00224A92" w:rsidRDefault="00AF5888" w:rsidP="00224A92">
            <w:pPr>
              <w:spacing w:before="120" w:after="120"/>
              <w:jc w:val="both"/>
              <w:rPr>
                <w:rFonts w:ascii="Times New Roman" w:hAnsi="Times New Roman"/>
                <w:lang w:val="es-HN"/>
              </w:rPr>
            </w:pPr>
            <w:r>
              <w:rPr>
                <w:rFonts w:ascii="Times New Roman" w:hAnsi="Times New Roman"/>
                <w:b/>
                <w:bCs/>
                <w:lang w:val="es-HN"/>
              </w:rPr>
              <w:t>4</w:t>
            </w:r>
            <w:r w:rsidR="00224A92">
              <w:rPr>
                <w:rFonts w:ascii="Times New Roman" w:hAnsi="Times New Roman"/>
                <w:b/>
                <w:bCs/>
                <w:lang w:val="es-HN"/>
              </w:rPr>
              <w:t>.</w:t>
            </w:r>
            <w:r w:rsidR="00277495">
              <w:rPr>
                <w:rFonts w:ascii="Times New Roman" w:hAnsi="Times New Roman"/>
                <w:b/>
                <w:bCs/>
                <w:lang w:val="es-HN"/>
              </w:rPr>
              <w:t xml:space="preserve"> </w:t>
            </w:r>
            <w:r w:rsidR="00E203A1" w:rsidRPr="00224A92">
              <w:rPr>
                <w:rFonts w:ascii="Times New Roman" w:hAnsi="Times New Roman"/>
                <w:b/>
                <w:bCs/>
                <w:lang w:val="es-ES"/>
              </w:rPr>
              <w:t>Este proceso será válido con la participación mínima de un solo oferente, siempre y cuando el monto de la oferta no supere</w:t>
            </w:r>
            <w:r w:rsidR="00277495">
              <w:rPr>
                <w:rFonts w:ascii="Times New Roman" w:hAnsi="Times New Roman"/>
                <w:b/>
                <w:bCs/>
                <w:lang w:val="es-ES"/>
              </w:rPr>
              <w:t xml:space="preserve"> el presupuesto base disponible, amparados bajo el Art. 57 de la Ley de Contratación del Estado.</w:t>
            </w:r>
          </w:p>
          <w:p w14:paraId="17AC4475" w14:textId="6D0C94A9" w:rsidR="008E61D1" w:rsidRDefault="00AF5888" w:rsidP="008E61D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cs="Times New Roman"/>
                <w:i/>
                <w:iCs/>
                <w:lang w:val="es-ES"/>
              </w:rPr>
              <w:t>5</w:t>
            </w:r>
            <w:r w:rsidR="00F82852">
              <w:rPr>
                <w:rFonts w:ascii="Times New Roman" w:hAnsi="Times New Roman" w:cs="Times New Roman"/>
                <w:i/>
                <w:iCs/>
                <w:lang w:val="es-ES"/>
              </w:rPr>
              <w:t>.</w:t>
            </w:r>
            <w:r w:rsidR="008E61D1" w:rsidRPr="008E61D1">
              <w:rPr>
                <w:rFonts w:ascii="Times New Roman" w:hAnsi="Times New Roman" w:cs="Times New Roman"/>
                <w:i/>
                <w:iCs/>
                <w:lang w:val="es-ES"/>
              </w:rPr>
              <w:t>.</w:t>
            </w:r>
            <w:r w:rsidR="008E61D1" w:rsidRPr="008E61D1">
              <w:rPr>
                <w:rFonts w:ascii="Times New Roman" w:hAnsi="Times New Roman"/>
                <w:b/>
                <w:lang w:val="es-HN"/>
              </w:rPr>
              <w:t xml:space="preserve"> Causas de descalificación: </w:t>
            </w:r>
            <w:r w:rsidR="008E61D1" w:rsidRPr="008E61D1">
              <w:rPr>
                <w:rFonts w:ascii="Times New Roman" w:hAnsi="Times New Roman"/>
                <w:lang w:val="es-HN"/>
              </w:rPr>
              <w:t>Serán descalificadas aquellas ofertas que:</w:t>
            </w:r>
          </w:p>
          <w:p w14:paraId="19B16884" w14:textId="7BF0A10D" w:rsidR="000E6F65" w:rsidRPr="000E6F65" w:rsidRDefault="00AF5888"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5</w:t>
            </w:r>
            <w:r w:rsidR="000E6F65" w:rsidRPr="000E6F65">
              <w:rPr>
                <w:rFonts w:ascii="Times New Roman" w:hAnsi="Times New Roman"/>
                <w:lang w:val="es-HN"/>
              </w:rPr>
              <w:t>.1</w:t>
            </w:r>
            <w:r w:rsidR="000E6F65">
              <w:rPr>
                <w:rFonts w:ascii="Times New Roman" w:hAnsi="Times New Roman"/>
                <w:lang w:val="es-HN"/>
              </w:rPr>
              <w:t xml:space="preserve"> </w:t>
            </w:r>
            <w:r w:rsidR="000E6F65" w:rsidRPr="000E6F65">
              <w:rPr>
                <w:rFonts w:ascii="Times New Roman" w:hAnsi="Times New Roman"/>
                <w:lang w:val="es-HN"/>
              </w:rPr>
              <w:t>No cumplan en su totalidad con los servicios solicitados</w:t>
            </w:r>
          </w:p>
          <w:p w14:paraId="46035AF5" w14:textId="3BEE5916" w:rsidR="000E6F65" w:rsidRDefault="00AF5888"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5</w:t>
            </w:r>
            <w:r w:rsidR="000E6F65" w:rsidRPr="000E6F65">
              <w:rPr>
                <w:rFonts w:ascii="Times New Roman" w:hAnsi="Times New Roman"/>
                <w:lang w:val="es-HN"/>
              </w:rPr>
              <w:t>.2</w:t>
            </w:r>
            <w:r w:rsidR="000E6F65">
              <w:rPr>
                <w:rFonts w:ascii="Times New Roman" w:hAnsi="Times New Roman"/>
                <w:lang w:val="es-HN"/>
              </w:rPr>
              <w:t xml:space="preserve"> </w:t>
            </w:r>
            <w:r w:rsidR="000E6F65" w:rsidRPr="000E6F65">
              <w:rPr>
                <w:rFonts w:ascii="Times New Roman" w:hAnsi="Times New Roman"/>
                <w:lang w:val="es-HN"/>
              </w:rPr>
              <w:t>No presentar en debida forma los Documentos No Subsanables</w:t>
            </w:r>
          </w:p>
          <w:p w14:paraId="33D5DB99" w14:textId="411C3DAA" w:rsidR="000E6F65" w:rsidRPr="000E6F65" w:rsidRDefault="00AF5888"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5</w:t>
            </w:r>
            <w:r w:rsidR="000E6F65">
              <w:rPr>
                <w:rFonts w:ascii="Times New Roman" w:hAnsi="Times New Roman"/>
                <w:lang w:val="es-HN"/>
              </w:rPr>
              <w:t>.3 Las establecidas en la Ley de Contratación del Estado y su reglamento</w:t>
            </w:r>
          </w:p>
          <w:p w14:paraId="401C0D8B" w14:textId="311036AA"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7098071"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 xml:space="preserve"> NO</w:t>
            </w:r>
            <w:r w:rsidR="00CC420F">
              <w:rPr>
                <w:rFonts w:ascii="Times New Roman" w:hAnsi="Times New Roman" w:cs="Times New Roman"/>
                <w:i/>
                <w:iCs/>
                <w:lang w:val="es-ES"/>
              </w:rPr>
              <w:t xml:space="preserve"> </w:t>
            </w:r>
            <w:permEnd w:id="1961323643"/>
          </w:p>
          <w:p w14:paraId="35BA950D" w14:textId="430ACBF8"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Desviación el plan de pagos: </w:t>
            </w:r>
            <w:permStart w:id="1743521010" w:edGrp="everyone"/>
            <w:r w:rsidR="001C5AC2">
              <w:rPr>
                <w:rFonts w:ascii="Times New Roman" w:hAnsi="Times New Roman" w:cs="Times New Roman"/>
                <w:i/>
                <w:iCs/>
                <w:lang w:val="es-ES"/>
              </w:rPr>
              <w:t xml:space="preserve"> </w:t>
            </w:r>
            <w:r w:rsidRPr="00870073">
              <w:rPr>
                <w:rFonts w:ascii="Times New Roman" w:hAnsi="Times New Roman" w:cs="Times New Roman"/>
                <w:i/>
                <w:iCs/>
                <w:lang w:val="es-ES"/>
              </w:rPr>
              <w:t>NO</w:t>
            </w:r>
          </w:p>
          <w:permEnd w:id="1743521010"/>
          <w:p w14:paraId="51F4EC36" w14:textId="03D52962"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servicio: </w:t>
            </w:r>
            <w:permStart w:id="1172374472" w:edGrp="everyone"/>
            <w:r w:rsidRPr="00870073">
              <w:rPr>
                <w:rFonts w:ascii="Times New Roman" w:hAnsi="Times New Roman" w:cs="Times New Roman"/>
                <w:i/>
                <w:iCs/>
                <w:lang w:val="es-ES"/>
              </w:rPr>
              <w:t>[NO]</w:t>
            </w:r>
            <w:permEnd w:id="1172374472"/>
          </w:p>
          <w:p w14:paraId="3C16C150" w14:textId="350FCED5"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Pr="00870073">
              <w:rPr>
                <w:rFonts w:ascii="Times New Roman" w:hAnsi="Times New Roman" w:cs="Times New Roman"/>
                <w:i/>
                <w:iCs/>
                <w:lang w:val="es-ES"/>
              </w:rPr>
              <w:t>[</w:t>
            </w:r>
            <w:r w:rsidR="001C5AC2">
              <w:rPr>
                <w:rFonts w:ascii="Times New Roman" w:hAnsi="Times New Roman" w:cs="Times New Roman"/>
                <w:i/>
                <w:iCs/>
                <w:lang w:val="es-ES"/>
              </w:rPr>
              <w:t xml:space="preserve"> </w:t>
            </w:r>
            <w:r w:rsidRPr="00870073">
              <w:rPr>
                <w:rFonts w:ascii="Times New Roman" w:hAnsi="Times New Roman" w:cs="Times New Roman"/>
                <w:i/>
                <w:iCs/>
                <w:lang w:val="es-ES"/>
              </w:rPr>
              <w:t>NO</w:t>
            </w:r>
            <w:r w:rsidR="001C5AC2">
              <w:rPr>
                <w:rFonts w:ascii="Times New Roman" w:hAnsi="Times New Roman" w:cs="Times New Roman"/>
                <w:i/>
                <w:iCs/>
                <w:lang w:val="es-ES"/>
              </w:rPr>
              <w:t xml:space="preserve"> </w:t>
            </w:r>
            <w:r w:rsidRPr="00870073">
              <w:rPr>
                <w:rFonts w:ascii="Times New Roman" w:hAnsi="Times New Roman" w:cs="Times New Roman"/>
                <w:i/>
                <w:iCs/>
                <w:lang w:val="es-ES"/>
              </w:rPr>
              <w:t>]</w:t>
            </w:r>
            <w:permEnd w:id="804455895"/>
          </w:p>
          <w:p w14:paraId="5002F0E7" w14:textId="01750C8B"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005B474F">
              <w:rPr>
                <w:rFonts w:ascii="Times New Roman" w:hAnsi="Times New Roman" w:cs="Times New Roman"/>
                <w:i/>
                <w:iCs/>
                <w:lang w:val="es-ES"/>
              </w:rPr>
              <w:t>NO</w:t>
            </w:r>
          </w:p>
          <w:permEnd w:id="544614866"/>
          <w:p w14:paraId="1BE0BBC4" w14:textId="39DDC6F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lastRenderedPageBreak/>
              <w:t>(f)</w:t>
            </w:r>
            <w:r w:rsidRPr="00870073">
              <w:rPr>
                <w:rFonts w:ascii="Times New Roman" w:hAnsi="Times New Roman" w:cs="Times New Roman"/>
                <w:lang w:val="es-ES"/>
              </w:rPr>
              <w:tab/>
              <w:t xml:space="preserve">El rendimiento y productividad del equipo ofrecido: </w:t>
            </w:r>
            <w:permStart w:id="27228734" w:edGrp="everyone"/>
            <w:r w:rsidR="003E328B">
              <w:rPr>
                <w:rFonts w:ascii="Times New Roman" w:hAnsi="Times New Roman" w:cs="Times New Roman"/>
                <w:i/>
                <w:iCs/>
                <w:lang w:val="es-ES"/>
              </w:rPr>
              <w:t>[NO</w:t>
            </w:r>
            <w:r w:rsidRPr="00870073">
              <w:rPr>
                <w:rFonts w:ascii="Times New Roman" w:hAnsi="Times New Roman" w:cs="Times New Roman"/>
                <w:i/>
                <w:iCs/>
                <w:lang w:val="es-ES"/>
              </w:rPr>
              <w:t>]</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340ED52D"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665592E3"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Pr>
                <w:rFonts w:ascii="Times New Roman" w:hAnsi="Times New Roman" w:cs="Times New Roman"/>
                <w:i/>
                <w:iCs/>
                <w:lang w:val="es-ES"/>
              </w:rPr>
              <w:t>[</w:t>
            </w:r>
            <w:r w:rsidRPr="00870073">
              <w:rPr>
                <w:rFonts w:ascii="Times New Roman" w:hAnsi="Times New Roman" w:cs="Times New Roman"/>
                <w:i/>
                <w:iCs/>
                <w:lang w:val="es-ES"/>
              </w:rPr>
              <w:t>“</w:t>
            </w:r>
            <w:r w:rsidR="008856FD">
              <w:rPr>
                <w:rFonts w:ascii="Times New Roman" w:hAnsi="Times New Roman" w:cs="Times New Roman"/>
                <w:i/>
                <w:iCs/>
                <w:lang w:val="es-ES"/>
              </w:rPr>
              <w:t>no</w:t>
            </w:r>
            <w:r w:rsidR="000B4E9A">
              <w:rPr>
                <w:rFonts w:ascii="Times New Roman" w:hAnsi="Times New Roman" w:cs="Times New Roman"/>
                <w:i/>
                <w:iCs/>
                <w:lang w:val="es-ES"/>
              </w:rPr>
              <w:t xml:space="preserve"> </w:t>
            </w:r>
            <w:r w:rsidRPr="00870073">
              <w:rPr>
                <w:rFonts w:ascii="Times New Roman" w:hAnsi="Times New Roman" w:cs="Times New Roman"/>
                <w:i/>
                <w:iCs/>
                <w:lang w:val="es-ES"/>
              </w:rPr>
              <w:t>podrán”]</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09F602C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FE2274">
              <w:rPr>
                <w:rFonts w:ascii="Times New Roman" w:hAnsi="Times New Roman" w:cs="Times New Roman"/>
                <w:i/>
                <w:iCs/>
                <w:lang w:val="es-ES"/>
              </w:rPr>
              <w:t>25</w:t>
            </w:r>
            <w:r w:rsidR="005A1447">
              <w:rPr>
                <w:rFonts w:ascii="Times New Roman" w:hAnsi="Times New Roman" w:cs="Times New Roman"/>
                <w:i/>
                <w:iCs/>
                <w:lang w:val="es-ES"/>
              </w:rPr>
              <w:t>%</w:t>
            </w:r>
            <w:r w:rsidRPr="00870073">
              <w:rPr>
                <w:rFonts w:ascii="Times New Roman" w:hAnsi="Times New Roman" w:cs="Times New Roman"/>
                <w:i/>
                <w:iCs/>
                <w:lang w:val="es-ES"/>
              </w:rPr>
              <w:t xml:space="preserve">] </w:t>
            </w:r>
            <w:permEnd w:id="2001104205"/>
          </w:p>
          <w:p w14:paraId="0553A0AA" w14:textId="2B907D24" w:rsidR="00870073" w:rsidRPr="00870073" w:rsidRDefault="00870073">
            <w:pPr>
              <w:pStyle w:val="Outline"/>
              <w:spacing w:before="120" w:after="120"/>
              <w:jc w:val="both"/>
              <w:rPr>
                <w:kern w:val="0"/>
                <w:szCs w:val="24"/>
                <w:lang w:val="es-ES"/>
              </w:rPr>
            </w:pPr>
            <w:r w:rsidRPr="00870073">
              <w:rPr>
                <w:kern w:val="0"/>
                <w:szCs w:val="24"/>
                <w:lang w:val="es-ES"/>
              </w:rPr>
              <w:t xml:space="preserve">El máximo porcentaje en que las cantidades podrán ser disminuidas es: </w:t>
            </w:r>
            <w:permStart w:id="522523739" w:edGrp="everyone"/>
            <w:r w:rsidRPr="00870073">
              <w:rPr>
                <w:i/>
                <w:iCs/>
                <w:lang w:val="es-ES"/>
              </w:rPr>
              <w:t>[</w:t>
            </w:r>
            <w:r w:rsidR="00CF6D30">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4"/>
          <w:headerReference w:type="first" r:id="rId15"/>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0" w:name="_Toc106187655"/>
      <w:r w:rsidRPr="00870073">
        <w:rPr>
          <w:rFonts w:ascii="Times New Roman" w:hAnsi="Times New Roman"/>
          <w:lang w:val="es-ES"/>
        </w:rPr>
        <w:lastRenderedPageBreak/>
        <w:t>Sección III. Criterios de Evaluación y Calificación</w:t>
      </w:r>
      <w:bookmarkEnd w:id="60"/>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1A753D93"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102D40">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w:t>
      </w:r>
      <w:r w:rsidRPr="00870073">
        <w:rPr>
          <w:rFonts w:ascii="Times New Roman" w:hAnsi="Times New Roman" w:cs="Times New Roman"/>
          <w:i/>
          <w:iCs/>
          <w:lang w:val="es-ES"/>
        </w:rPr>
        <w:lastRenderedPageBreak/>
        <w:t xml:space="preserve">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756FA10E"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870073">
        <w:rPr>
          <w:rFonts w:ascii="Times New Roman" w:hAnsi="Times New Roman" w:cs="Times New Roman"/>
          <w:i/>
          <w:iCs/>
          <w:lang w:val="es-ES"/>
        </w:rPr>
        <w:t>[</w:t>
      </w:r>
      <w:r w:rsidR="00102D40">
        <w:rPr>
          <w:rFonts w:ascii="Times New Roman" w:hAnsi="Times New Roman" w:cs="Times New Roman"/>
          <w:i/>
          <w:iCs/>
          <w:lang w:val="es-ES"/>
        </w:rPr>
        <w:t>NO APLICA</w:t>
      </w:r>
      <w:r w:rsidRPr="00870073">
        <w:rPr>
          <w:rFonts w:ascii="Times New Roman" w:hAnsi="Times New Roman" w:cs="Times New Roman"/>
          <w:i/>
          <w:iCs/>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Sub 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w:t>
      </w:r>
      <w:r w:rsidRPr="00870073">
        <w:rPr>
          <w:rFonts w:ascii="Times New Roman" w:hAnsi="Times New Roman" w:cs="Times New Roman"/>
          <w:i/>
          <w:iCs/>
          <w:lang w:val="es-ES"/>
        </w:rPr>
        <w:lastRenderedPageBreak/>
        <w:t xml:space="preserve">cantidades de éstos que utilizará durante el 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con la metodología establecida en la Sub cláusula 36.3(d) y (e) de los </w:t>
      </w:r>
      <w:r w:rsidRPr="00870073">
        <w:rPr>
          <w:rFonts w:ascii="Times New Roman" w:hAnsi="Times New Roman" w:cs="Times New Roman"/>
          <w:b/>
          <w:lang w:val="es-ES"/>
        </w:rPr>
        <w:t>DDL</w:t>
      </w:r>
    </w:p>
    <w:p w14:paraId="27A2224A" w14:textId="39A8A36E"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870073">
        <w:rPr>
          <w:rFonts w:ascii="Times New Roman" w:hAnsi="Times New Roman" w:cs="Times New Roman"/>
          <w:i/>
          <w:iCs/>
          <w:lang w:val="es-ES"/>
        </w:rPr>
        <w:t>[</w:t>
      </w:r>
      <w:r w:rsidR="00805529">
        <w:rPr>
          <w:rFonts w:ascii="Times New Roman" w:hAnsi="Times New Roman" w:cs="Times New Roman"/>
          <w:i/>
          <w:iCs/>
          <w:lang w:val="es-ES"/>
        </w:rPr>
        <w:t>NO APLICA</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w:t>
      </w:r>
      <w:r w:rsidRPr="00870073">
        <w:rPr>
          <w:rFonts w:ascii="Times New Roman" w:hAnsi="Times New Roman" w:cs="Times New Roman"/>
          <w:lang w:val="es-ES"/>
        </w:rPr>
        <w:lastRenderedPageBreak/>
        <w:t xml:space="preserve">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t>Criterios específicos adicionales.</w:t>
      </w:r>
    </w:p>
    <w:p w14:paraId="44502372" w14:textId="413AAB26" w:rsidR="00870073" w:rsidRPr="00870073"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7F5814">
        <w:rPr>
          <w:rFonts w:ascii="Times New Roman" w:hAnsi="Times New Roman" w:cs="Times New Roman"/>
          <w:i/>
          <w:iCs/>
          <w:lang w:val="es-ES"/>
        </w:rPr>
        <w:t>NO APLICA</w:t>
      </w:r>
      <w:permEnd w:id="940005820"/>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w:t>
      </w:r>
      <w:r w:rsidRPr="00870073">
        <w:rPr>
          <w:spacing w:val="0"/>
          <w:szCs w:val="24"/>
          <w:lang w:val="es-ES"/>
        </w:rPr>
        <w:lastRenderedPageBreak/>
        <w:t xml:space="preserve">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23ACB5AC" w14:textId="77777777" w:rsidR="0000493B" w:rsidRPr="00F05807" w:rsidRDefault="00870073" w:rsidP="008B3FE0">
      <w:pPr>
        <w:numPr>
          <w:ilvl w:val="0"/>
          <w:numId w:val="50"/>
        </w:numPr>
        <w:jc w:val="both"/>
        <w:rPr>
          <w:bCs/>
          <w:lang w:val="es-HN"/>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70073">
        <w:rPr>
          <w:rFonts w:ascii="Times New Roman" w:hAnsi="Times New Roman" w:cs="Times New Roman"/>
          <w:i/>
          <w:iCs/>
          <w:lang w:val="es-ES"/>
        </w:rPr>
        <w:t>[</w:t>
      </w:r>
    </w:p>
    <w:p w14:paraId="76E764F3" w14:textId="30268592" w:rsidR="00F05807" w:rsidRDefault="00F05807" w:rsidP="002B0211">
      <w:pPr>
        <w:pStyle w:val="Prrafodelista"/>
        <w:numPr>
          <w:ilvl w:val="0"/>
          <w:numId w:val="48"/>
        </w:numPr>
        <w:spacing w:after="0" w:line="240" w:lineRule="auto"/>
        <w:jc w:val="both"/>
        <w:rPr>
          <w:rFonts w:ascii="Times New Roman" w:hAnsi="Times New Roman"/>
          <w:bCs/>
        </w:rPr>
      </w:pPr>
      <w:r w:rsidRPr="00F05807">
        <w:rPr>
          <w:rFonts w:ascii="Times New Roman" w:hAnsi="Times New Roman"/>
          <w:bCs/>
        </w:rPr>
        <w:t xml:space="preserve">Se evaluará que la Garantía de Sostenimiento de Oferta, deberá ser por un (2%) del total del monto a Ofertar </w:t>
      </w:r>
      <w:r w:rsidRPr="00F05807">
        <w:rPr>
          <w:rFonts w:ascii="Times New Roman" w:hAnsi="Times New Roman"/>
        </w:rPr>
        <w:t xml:space="preserve">(emitida por un banco o una aseguradora) utilizando el formulario para garantía de la Oferta </w:t>
      </w:r>
      <w:r w:rsidRPr="00F05807">
        <w:rPr>
          <w:rFonts w:ascii="Times New Roman" w:hAnsi="Times New Roman"/>
        </w:rPr>
        <w:lastRenderedPageBreak/>
        <w:t>incluido en la Sección IV “Formularios de la Oferta”</w:t>
      </w:r>
      <w:r w:rsidR="008856FD">
        <w:rPr>
          <w:rFonts w:ascii="Times New Roman" w:hAnsi="Times New Roman"/>
        </w:rPr>
        <w:t>.</w:t>
      </w:r>
      <w:r w:rsidRPr="00F05807">
        <w:rPr>
          <w:rFonts w:ascii="Times New Roman" w:hAnsi="Times New Roman"/>
          <w:bCs/>
        </w:rPr>
        <w:t xml:space="preserve"> Con una vigencia de 120 días calendario a partir de la fecha de presentación de la oferta. </w:t>
      </w:r>
      <w:r w:rsidRPr="00F05807">
        <w:rPr>
          <w:rFonts w:ascii="Times New Roman" w:hAnsi="Times New Roman"/>
          <w:b/>
          <w:bCs/>
        </w:rPr>
        <w:t xml:space="preserve">Documento no Subsanable. </w:t>
      </w:r>
      <w:r w:rsidRPr="00F05807">
        <w:rPr>
          <w:rFonts w:ascii="Times New Roman" w:hAnsi="Times New Roman"/>
          <w:bCs/>
        </w:rPr>
        <w:t>De no cumplir con estos requisitos la oferta será descalificada.</w:t>
      </w:r>
    </w:p>
    <w:p w14:paraId="775EB4F2" w14:textId="77777777" w:rsidR="008856FD" w:rsidRPr="008856FD" w:rsidRDefault="008856FD" w:rsidP="008856FD">
      <w:pPr>
        <w:pStyle w:val="Prrafodelista"/>
        <w:spacing w:after="0" w:line="240" w:lineRule="auto"/>
        <w:jc w:val="both"/>
        <w:rPr>
          <w:rFonts w:ascii="Times New Roman" w:hAnsi="Times New Roman"/>
          <w:bCs/>
        </w:rPr>
      </w:pPr>
    </w:p>
    <w:p w14:paraId="01CD8CBD" w14:textId="33C24022" w:rsidR="0000493B" w:rsidRDefault="0000493B" w:rsidP="002B0211">
      <w:pPr>
        <w:pStyle w:val="Prrafodelista"/>
        <w:numPr>
          <w:ilvl w:val="0"/>
          <w:numId w:val="41"/>
        </w:numPr>
        <w:jc w:val="both"/>
        <w:rPr>
          <w:rFonts w:ascii="Times New Roman" w:hAnsi="Times New Roman"/>
          <w:bCs/>
        </w:rPr>
      </w:pPr>
      <w:r w:rsidRPr="000A4591">
        <w:rPr>
          <w:rFonts w:ascii="Times New Roman" w:hAnsi="Times New Roman"/>
          <w:lang w:val="es-ES"/>
        </w:rPr>
        <w:t>Presentar 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del valor de su oferta.</w:t>
      </w:r>
      <w:r w:rsidRPr="000A4591">
        <w:rPr>
          <w:rFonts w:ascii="Times New Roman" w:hAnsi="Times New Roman"/>
          <w:bCs/>
        </w:rPr>
        <w:t xml:space="preserve"> </w:t>
      </w:r>
    </w:p>
    <w:p w14:paraId="0750A2CD" w14:textId="77777777" w:rsidR="008856FD" w:rsidRPr="000A4591" w:rsidRDefault="008856FD" w:rsidP="008856FD">
      <w:pPr>
        <w:pStyle w:val="Prrafodelista"/>
        <w:jc w:val="both"/>
        <w:rPr>
          <w:rFonts w:ascii="Times New Roman" w:hAnsi="Times New Roman"/>
          <w:bCs/>
        </w:rPr>
      </w:pPr>
    </w:p>
    <w:p w14:paraId="459CE429" w14:textId="563D4B2C" w:rsidR="0000493B" w:rsidRPr="008856FD" w:rsidRDefault="0000493B" w:rsidP="002B0211">
      <w:pPr>
        <w:pStyle w:val="Prrafodelista"/>
        <w:numPr>
          <w:ilvl w:val="0"/>
          <w:numId w:val="41"/>
        </w:numPr>
        <w:spacing w:after="0" w:line="240" w:lineRule="auto"/>
        <w:jc w:val="both"/>
        <w:rPr>
          <w:rFonts w:ascii="Times New Roman" w:hAnsi="Times New Roman"/>
          <w:bCs/>
        </w:rPr>
      </w:pPr>
      <w:r w:rsidRPr="000A4591">
        <w:rPr>
          <w:rFonts w:ascii="Times New Roman" w:hAnsi="Times New Roman"/>
          <w:spacing w:val="-3"/>
        </w:rPr>
        <w:t xml:space="preserve">Estados financieros de la empresa oferente auditados por firma auditora, o por Contador Independiente, debidamente inscrito en cualquiera de los colegios profesionales respectivos. Año </w:t>
      </w:r>
      <w:r w:rsidRPr="00AB358D">
        <w:rPr>
          <w:rFonts w:ascii="Times New Roman" w:hAnsi="Times New Roman"/>
          <w:spacing w:val="-3"/>
        </w:rPr>
        <w:t>2016.y 2017</w:t>
      </w:r>
      <w:r w:rsidRPr="003E0832">
        <w:rPr>
          <w:rFonts w:ascii="Times New Roman" w:hAnsi="Times New Roman"/>
          <w:spacing w:val="-3"/>
        </w:rPr>
        <w:t>.</w:t>
      </w:r>
    </w:p>
    <w:p w14:paraId="0F215432" w14:textId="77777777" w:rsidR="008856FD" w:rsidRPr="008856FD" w:rsidRDefault="008856FD" w:rsidP="008856FD">
      <w:pPr>
        <w:pStyle w:val="Prrafodelista"/>
        <w:rPr>
          <w:rFonts w:ascii="Times New Roman" w:hAnsi="Times New Roman"/>
          <w:bCs/>
        </w:rPr>
      </w:pPr>
    </w:p>
    <w:p w14:paraId="3B8241C1" w14:textId="77777777" w:rsidR="008856FD" w:rsidRPr="003E0832" w:rsidRDefault="008856FD" w:rsidP="008856FD">
      <w:pPr>
        <w:pStyle w:val="Prrafodelista"/>
        <w:spacing w:after="0" w:line="240" w:lineRule="auto"/>
        <w:jc w:val="both"/>
        <w:rPr>
          <w:rFonts w:ascii="Times New Roman" w:hAnsi="Times New Roman"/>
          <w:bCs/>
        </w:rPr>
      </w:pPr>
    </w:p>
    <w:p w14:paraId="59803367" w14:textId="5B297183" w:rsidR="0000493B" w:rsidRPr="000A4591" w:rsidRDefault="0000493B" w:rsidP="002B0211">
      <w:pPr>
        <w:pStyle w:val="Prrafodelista"/>
        <w:numPr>
          <w:ilvl w:val="0"/>
          <w:numId w:val="41"/>
        </w:numPr>
        <w:tabs>
          <w:tab w:val="left" w:pos="1440"/>
        </w:tabs>
        <w:jc w:val="both"/>
        <w:rPr>
          <w:rFonts w:ascii="Times New Roman" w:hAnsi="Times New Roman"/>
          <w:lang w:val="es-MX"/>
        </w:rPr>
      </w:pPr>
      <w:r w:rsidRPr="000A4591">
        <w:rPr>
          <w:rFonts w:ascii="Times New Roman" w:hAnsi="Times New Roman"/>
          <w:spacing w:val="-3"/>
        </w:rPr>
        <w:t xml:space="preserve">Se determinara la capacidad financiera de la compañía mediante la evaluación de los Estados Financieros y mediante el cálculo de los Índices  Financieros siguientes: Índice de  Solvencia, Capacidad de Endeudamiento  y </w:t>
      </w:r>
      <w:r w:rsidRPr="000A4591">
        <w:rPr>
          <w:rFonts w:ascii="Times New Roman" w:hAnsi="Times New Roman"/>
          <w:lang w:val="es-MX"/>
        </w:rPr>
        <w:t>Margen de Utilidad</w:t>
      </w:r>
    </w:p>
    <w:p w14:paraId="61B131A2" w14:textId="2640EC0F"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8B3FE0">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27DF4628" w14:textId="0871B82C" w:rsidR="0000493B" w:rsidRPr="0000493B" w:rsidRDefault="0000493B" w:rsidP="002B0211">
      <w:pPr>
        <w:pStyle w:val="Prrafodelista"/>
        <w:numPr>
          <w:ilvl w:val="0"/>
          <w:numId w:val="44"/>
        </w:numPr>
        <w:jc w:val="both"/>
        <w:rPr>
          <w:bCs/>
        </w:rPr>
      </w:pPr>
      <w:r w:rsidRPr="0000493B">
        <w:rPr>
          <w:rFonts w:ascii="Times New Roman" w:hAnsi="Times New Roman"/>
          <w:iCs/>
          <w:lang w:val="es-ES"/>
        </w:rPr>
        <w:t>Presentar c</w:t>
      </w:r>
      <w:r w:rsidRPr="0000493B">
        <w:rPr>
          <w:rFonts w:ascii="Times New Roman" w:hAnsi="Times New Roman"/>
          <w:lang w:val="es-ES"/>
        </w:rPr>
        <w:t xml:space="preserve">onstancias </w:t>
      </w:r>
      <w:r w:rsidR="008856FD">
        <w:rPr>
          <w:rFonts w:ascii="Times New Roman" w:hAnsi="Times New Roman"/>
          <w:lang w:val="es-ES"/>
        </w:rPr>
        <w:t xml:space="preserve">originales </w:t>
      </w:r>
      <w:r w:rsidRPr="0000493B">
        <w:rPr>
          <w:rFonts w:ascii="Times New Roman" w:hAnsi="Times New Roman"/>
          <w:lang w:val="es-ES"/>
        </w:rPr>
        <w:t xml:space="preserve">de tres empresas o instituciones </w:t>
      </w:r>
      <w:r w:rsidR="008856FD">
        <w:rPr>
          <w:rFonts w:ascii="Times New Roman" w:hAnsi="Times New Roman"/>
          <w:lang w:val="es-ES"/>
        </w:rPr>
        <w:t xml:space="preserve">o en su defecto fotocopia debidamente autenticada </w:t>
      </w:r>
      <w:r w:rsidRPr="0000493B">
        <w:rPr>
          <w:rFonts w:ascii="Times New Roman" w:hAnsi="Times New Roman"/>
          <w:lang w:val="es-ES"/>
        </w:rPr>
        <w:t xml:space="preserve"> </w:t>
      </w:r>
      <w:r w:rsidR="008856FD">
        <w:rPr>
          <w:rFonts w:ascii="Times New Roman" w:hAnsi="Times New Roman"/>
          <w:lang w:val="es-ES"/>
        </w:rPr>
        <w:t xml:space="preserve">en las que haga constar que </w:t>
      </w:r>
      <w:r w:rsidRPr="0000493B">
        <w:rPr>
          <w:rFonts w:ascii="Times New Roman" w:hAnsi="Times New Roman"/>
          <w:lang w:val="es-ES"/>
        </w:rPr>
        <w:t xml:space="preserve"> ha prestado los servicios similares a los  requeridos </w:t>
      </w:r>
      <w:r w:rsidRPr="0000493B">
        <w:rPr>
          <w:rFonts w:ascii="Times New Roman" w:hAnsi="Times New Roman"/>
          <w:lang w:val="es-ES"/>
        </w:rPr>
        <w:lastRenderedPageBreak/>
        <w:t xml:space="preserve">en estas bases. </w:t>
      </w:r>
      <w:r w:rsidRPr="00D142FE">
        <w:rPr>
          <w:rFonts w:ascii="Times New Roman" w:hAnsi="Times New Roman"/>
          <w:b/>
          <w:lang w:val="es-ES"/>
        </w:rPr>
        <w:t xml:space="preserve">La constancia debe tener fecha de emisión como máximo </w:t>
      </w:r>
      <w:r w:rsidR="00D142FE" w:rsidRPr="00D142FE">
        <w:rPr>
          <w:rFonts w:ascii="Times New Roman" w:hAnsi="Times New Roman"/>
          <w:b/>
          <w:lang w:val="es-ES"/>
        </w:rPr>
        <w:t>de tres (3)</w:t>
      </w:r>
      <w:r w:rsidRPr="00D142FE">
        <w:rPr>
          <w:rFonts w:ascii="Times New Roman" w:hAnsi="Times New Roman"/>
          <w:b/>
          <w:lang w:val="es-ES"/>
        </w:rPr>
        <w:t xml:space="preserve"> antes de la apertura de la oferta</w:t>
      </w:r>
      <w:r w:rsidRPr="00D142FE">
        <w:rPr>
          <w:b/>
          <w:lang w:val="es-ES"/>
        </w:rPr>
        <w:t>.</w:t>
      </w:r>
      <w:r w:rsidRPr="00D142FE">
        <w:rPr>
          <w:lang w:val="es-ES"/>
        </w:rPr>
        <w:t xml:space="preserve"> </w:t>
      </w:r>
    </w:p>
    <w:p w14:paraId="3B933776" w14:textId="77777777" w:rsidR="0000493B" w:rsidRDefault="0000493B" w:rsidP="00DE43A6">
      <w:pPr>
        <w:tabs>
          <w:tab w:val="left" w:pos="1440"/>
        </w:tabs>
        <w:ind w:left="1440"/>
        <w:jc w:val="both"/>
        <w:rPr>
          <w:rFonts w:ascii="Times New Roman" w:hAnsi="Times New Roman" w:cs="Times New Roman"/>
          <w:i/>
          <w:iCs/>
          <w:lang w:val="es-HN"/>
        </w:rPr>
      </w:pP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66EAE4C2" w14:textId="77777777" w:rsidR="008C56A2" w:rsidRPr="0000493B" w:rsidRDefault="008C56A2" w:rsidP="008C56A2">
      <w:pPr>
        <w:pStyle w:val="Prrafodelista"/>
        <w:ind w:left="792"/>
        <w:rPr>
          <w:rFonts w:ascii="Times New Roman" w:hAnsi="Times New Roman"/>
          <w:i/>
          <w:iCs/>
          <w:lang w:val="es-ES"/>
        </w:rPr>
      </w:pPr>
    </w:p>
    <w:p w14:paraId="085C544D" w14:textId="4557EBB6" w:rsidR="0000493B" w:rsidRDefault="0000493B" w:rsidP="002B0211">
      <w:pPr>
        <w:pStyle w:val="Prrafodelista"/>
        <w:keepNext/>
        <w:widowControl w:val="0"/>
        <w:numPr>
          <w:ilvl w:val="0"/>
          <w:numId w:val="45"/>
        </w:numPr>
        <w:autoSpaceDE w:val="0"/>
        <w:autoSpaceDN w:val="0"/>
        <w:adjustRightInd w:val="0"/>
        <w:jc w:val="both"/>
        <w:rPr>
          <w:rFonts w:ascii="Times New Roman" w:hAnsi="Times New Roman"/>
          <w:lang w:val="es-ES"/>
        </w:rPr>
      </w:pPr>
      <w:r w:rsidRPr="0000493B">
        <w:rPr>
          <w:rFonts w:ascii="Times New Roman" w:hAnsi="Times New Roman"/>
          <w:lang w:val="es-ES"/>
        </w:rPr>
        <w:t>El INE evaluará las ofertas tomando en consideración el cumplimiento de</w:t>
      </w:r>
      <w:r w:rsidR="00F05807">
        <w:rPr>
          <w:rFonts w:ascii="Times New Roman" w:hAnsi="Times New Roman"/>
          <w:lang w:val="es-ES"/>
        </w:rPr>
        <w:t xml:space="preserve"> las especificaciones técnicas</w:t>
      </w:r>
      <w:r w:rsidR="00B76E08">
        <w:rPr>
          <w:rFonts w:ascii="Times New Roman" w:hAnsi="Times New Roman"/>
          <w:lang w:val="es-ES"/>
        </w:rPr>
        <w:t xml:space="preserve"> de</w:t>
      </w:r>
      <w:r w:rsidRPr="0000493B">
        <w:rPr>
          <w:rFonts w:ascii="Times New Roman" w:hAnsi="Times New Roman"/>
          <w:lang w:val="es-ES"/>
        </w:rPr>
        <w:t xml:space="preserve"> los servicios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6A18827B" w14:textId="77777777" w:rsidR="008759A2" w:rsidRPr="0000493B" w:rsidRDefault="008759A2" w:rsidP="008759A2">
      <w:pPr>
        <w:pStyle w:val="Prrafodelista"/>
        <w:keepNext/>
        <w:widowControl w:val="0"/>
        <w:autoSpaceDE w:val="0"/>
        <w:autoSpaceDN w:val="0"/>
        <w:adjustRightInd w:val="0"/>
        <w:ind w:left="1080"/>
        <w:jc w:val="both"/>
        <w:rPr>
          <w:rFonts w:ascii="Times New Roman" w:hAnsi="Times New Roman"/>
          <w:lang w:val="es-ES"/>
        </w:rPr>
      </w:pPr>
    </w:p>
    <w:p w14:paraId="666FDBE4" w14:textId="10CCD223" w:rsidR="005D73C0" w:rsidRPr="00AC44A9" w:rsidRDefault="0000493B" w:rsidP="002B0211">
      <w:pPr>
        <w:pStyle w:val="Prrafodelista"/>
        <w:numPr>
          <w:ilvl w:val="0"/>
          <w:numId w:val="45"/>
        </w:numPr>
        <w:spacing w:before="120" w:after="120"/>
        <w:jc w:val="both"/>
        <w:rPr>
          <w:rFonts w:eastAsia="Times New Roman"/>
          <w:color w:val="000000"/>
          <w:lang w:eastAsia="es-HN"/>
        </w:rPr>
      </w:pPr>
      <w:r w:rsidRPr="00AC44A9">
        <w:rPr>
          <w:rFonts w:ascii="Times New Roman" w:hAnsi="Times New Roman"/>
          <w:i/>
          <w:iCs/>
          <w:lang w:val="es-ES"/>
        </w:rPr>
        <w:t xml:space="preserve">La compañía oferente tendrá la obligación de presentar en su oferta la totalidad de los servicios de </w:t>
      </w:r>
      <w:r w:rsidRPr="00AC44A9">
        <w:rPr>
          <w:rFonts w:ascii="Times New Roman" w:hAnsi="Times New Roman"/>
          <w:b/>
          <w:i/>
          <w:iCs/>
          <w:lang w:val="es-ES"/>
        </w:rPr>
        <w:t>“</w:t>
      </w:r>
      <w:r w:rsidR="00F82852" w:rsidRPr="00F82852">
        <w:rPr>
          <w:rFonts w:ascii="Times New Roman" w:hAnsi="Times New Roman"/>
          <w:b/>
          <w:i/>
          <w:lang w:val="es-ES"/>
        </w:rPr>
        <w:t>CONTRATACIÓN DE SEGURO COLECTIVO DE VIDA Y PLAN MÉDICO HOSPITALARIO PARA EL INSTITUTO NACIONAL DE ESTADÍSTICA, (INE), 2019</w:t>
      </w:r>
      <w:r w:rsidRPr="00AC44A9">
        <w:rPr>
          <w:rFonts w:ascii="Times New Roman" w:hAnsi="Times New Roman"/>
          <w:b/>
          <w:i/>
          <w:iCs/>
          <w:lang w:val="es-ES"/>
        </w:rPr>
        <w:t>”</w:t>
      </w:r>
      <w:r w:rsidRPr="00AC44A9">
        <w:rPr>
          <w:rFonts w:ascii="Times New Roman" w:hAnsi="Times New Roman"/>
          <w:i/>
          <w:iCs/>
          <w:lang w:val="es-ES"/>
        </w:rPr>
        <w:t xml:space="preserve"> solicitados por el contratante en las </w:t>
      </w:r>
      <w:r w:rsidRPr="00AC44A9">
        <w:rPr>
          <w:rFonts w:ascii="Times New Roman" w:hAnsi="Times New Roman"/>
          <w:b/>
          <w:i/>
          <w:iCs/>
          <w:lang w:val="es-ES"/>
        </w:rPr>
        <w:t>ESPECIFICACIONES TÉCNICAS</w:t>
      </w:r>
      <w:r w:rsidRPr="00AC44A9">
        <w:rPr>
          <w:rFonts w:ascii="Times New Roman" w:hAnsi="Times New Roman"/>
          <w:i/>
          <w:iCs/>
          <w:lang w:val="es-ES"/>
        </w:rPr>
        <w:t xml:space="preserve"> y se evaluara bajo la modalidad de cumple o no cumple</w:t>
      </w:r>
      <w:r w:rsidRPr="00AC44A9">
        <w:rPr>
          <w:rFonts w:ascii="Times New Roman" w:hAnsi="Times New Roman"/>
          <w:b/>
          <w:i/>
          <w:iCs/>
          <w:lang w:val="es-ES"/>
        </w:rPr>
        <w:t xml:space="preserve">. LA OMISIÓN </w:t>
      </w:r>
      <w:r w:rsidR="008856FD" w:rsidRPr="00AC44A9">
        <w:rPr>
          <w:rFonts w:ascii="Times New Roman" w:hAnsi="Times New Roman"/>
          <w:b/>
          <w:i/>
          <w:iCs/>
          <w:lang w:val="es-ES"/>
        </w:rPr>
        <w:t>DEL</w:t>
      </w:r>
      <w:r w:rsidRPr="00AC44A9">
        <w:rPr>
          <w:rFonts w:ascii="Times New Roman" w:hAnsi="Times New Roman"/>
          <w:b/>
          <w:i/>
          <w:iCs/>
          <w:lang w:val="es-ES"/>
        </w:rPr>
        <w:t xml:space="preserve"> SERVICIO</w:t>
      </w:r>
      <w:r w:rsidR="00B76E08" w:rsidRPr="00AC44A9">
        <w:rPr>
          <w:rFonts w:ascii="Times New Roman" w:hAnsi="Times New Roman"/>
          <w:b/>
          <w:i/>
          <w:iCs/>
          <w:lang w:val="es-ES"/>
        </w:rPr>
        <w:t xml:space="preserve"> CON SUS ESPECIFICACIONES TÉCNICAS </w:t>
      </w:r>
      <w:r w:rsidRPr="00AC44A9">
        <w:rPr>
          <w:rFonts w:ascii="Times New Roman" w:hAnsi="Times New Roman"/>
          <w:b/>
          <w:i/>
          <w:iCs/>
          <w:lang w:val="es-ES"/>
        </w:rPr>
        <w:t xml:space="preserve"> SOLICITAD</w:t>
      </w:r>
      <w:r w:rsidR="00D85D7B" w:rsidRPr="00AC44A9">
        <w:rPr>
          <w:rFonts w:ascii="Times New Roman" w:hAnsi="Times New Roman"/>
          <w:b/>
          <w:i/>
          <w:iCs/>
          <w:lang w:val="es-ES"/>
        </w:rPr>
        <w:t>AS</w:t>
      </w:r>
      <w:r w:rsidRPr="00AC44A9">
        <w:rPr>
          <w:rFonts w:ascii="Times New Roman" w:hAnsi="Times New Roman"/>
          <w:b/>
          <w:i/>
          <w:iCs/>
          <w:lang w:val="es-ES"/>
        </w:rPr>
        <w:t xml:space="preserve"> Y QUE NO SEA </w:t>
      </w:r>
      <w:r w:rsidRPr="00AC44A9">
        <w:rPr>
          <w:rFonts w:ascii="Times New Roman" w:hAnsi="Times New Roman"/>
          <w:b/>
          <w:i/>
          <w:iCs/>
          <w:lang w:val="es-ES"/>
        </w:rPr>
        <w:lastRenderedPageBreak/>
        <w:t>OFERTAD</w:t>
      </w:r>
      <w:r w:rsidR="00D85D7B" w:rsidRPr="00AC44A9">
        <w:rPr>
          <w:rFonts w:ascii="Times New Roman" w:hAnsi="Times New Roman"/>
          <w:b/>
          <w:i/>
          <w:iCs/>
          <w:lang w:val="es-ES"/>
        </w:rPr>
        <w:t>A</w:t>
      </w:r>
      <w:r w:rsidRPr="00AC44A9">
        <w:rPr>
          <w:rFonts w:ascii="Times New Roman" w:hAnsi="Times New Roman"/>
          <w:b/>
          <w:i/>
          <w:iCs/>
          <w:lang w:val="es-ES"/>
        </w:rPr>
        <w:t xml:space="preserve"> SERÁ MOTIVO SUFICIENTE PARA LA DESCALIFICACIÓN DE LA OFERTA</w:t>
      </w:r>
      <w:r w:rsidRPr="00AC44A9">
        <w:rPr>
          <w:b/>
          <w:i/>
          <w:iCs/>
          <w:lang w:val="es-ES"/>
        </w:rPr>
        <w:t>.</w:t>
      </w:r>
    </w:p>
    <w:p w14:paraId="6C6A7081" w14:textId="77777777" w:rsidR="005D73C0" w:rsidRPr="005D73C0" w:rsidRDefault="005D73C0" w:rsidP="005D73C0">
      <w:pPr>
        <w:pStyle w:val="Prrafodelista"/>
        <w:keepNext/>
        <w:widowControl w:val="0"/>
        <w:autoSpaceDE w:val="0"/>
        <w:autoSpaceDN w:val="0"/>
        <w:adjustRightInd w:val="0"/>
        <w:spacing w:after="0" w:line="240" w:lineRule="auto"/>
        <w:ind w:left="1080"/>
        <w:jc w:val="both"/>
        <w:rPr>
          <w:rFonts w:eastAsia="Times New Roman"/>
          <w:color w:val="000000"/>
          <w:lang w:eastAsia="es-HN"/>
        </w:rPr>
      </w:pPr>
    </w:p>
    <w:p w14:paraId="195660BD" w14:textId="4F395E7E" w:rsidR="00870073" w:rsidRPr="008759A2" w:rsidRDefault="008759A2" w:rsidP="002B0211">
      <w:pPr>
        <w:pStyle w:val="Prrafodelista"/>
        <w:numPr>
          <w:ilvl w:val="0"/>
          <w:numId w:val="46"/>
        </w:numPr>
        <w:tabs>
          <w:tab w:val="left" w:pos="1440"/>
        </w:tabs>
        <w:rPr>
          <w:rFonts w:ascii="Times New Roman" w:hAnsi="Times New Roman"/>
          <w:i/>
          <w:iCs/>
          <w:lang w:val="es-ES"/>
        </w:rPr>
      </w:pPr>
      <w:r w:rsidRPr="008759A2">
        <w:rPr>
          <w:rFonts w:ascii="Times New Roman" w:hAnsi="Times New Roman"/>
        </w:rPr>
        <w:t>La Comisión de Evaluación del INE, en base al análisis y evaluación de las ofertas elaborará un Acta de Evaluación y Recomendación  sobre la adjudicación</w:t>
      </w:r>
      <w:r w:rsidR="00870073" w:rsidRPr="008759A2">
        <w:rPr>
          <w:rFonts w:ascii="Times New Roman" w:hAnsi="Times New Roman"/>
          <w:i/>
          <w:iCs/>
          <w:lang w:val="es-ES"/>
        </w:rPr>
        <w:t>]</w:t>
      </w:r>
      <w:r w:rsidR="00272C5C" w:rsidRPr="00272C5C">
        <w:rPr>
          <w:rFonts w:ascii="Times New Roman" w:hAnsi="Times New Roman"/>
        </w:rPr>
        <w:t xml:space="preserve"> </w:t>
      </w:r>
    </w:p>
    <w:permEnd w:id="1537738090"/>
    <w:p w14:paraId="21C9F44D" w14:textId="77777777" w:rsidR="00DE43A6" w:rsidRPr="00870073" w:rsidRDefault="00DE43A6">
      <w:pPr>
        <w:tabs>
          <w:tab w:val="left" w:pos="1440"/>
        </w:tabs>
        <w:ind w:left="1440" w:hanging="720"/>
        <w:jc w:val="both"/>
        <w:rPr>
          <w:rFonts w:ascii="Times New Roman" w:hAnsi="Times New Roman" w:cs="Times New Roman"/>
          <w:i/>
          <w:iCs/>
          <w:lang w:val="es-ES"/>
        </w:rPr>
      </w:pPr>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w:t>
      </w:r>
      <w:r w:rsidRPr="00870073">
        <w:rPr>
          <w:rFonts w:ascii="Times New Roman" w:hAnsi="Times New Roman" w:cs="Times New Roman"/>
          <w:lang w:val="es-ES"/>
        </w:rPr>
        <w:lastRenderedPageBreak/>
        <w:t xml:space="preserve">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w:t>
      </w:r>
      <w:r w:rsidRPr="00870073">
        <w:rPr>
          <w:rFonts w:ascii="Times New Roman" w:hAnsi="Times New Roman" w:cs="Times New Roman"/>
          <w:lang w:val="es-ES"/>
        </w:rPr>
        <w:lastRenderedPageBreak/>
        <w:t xml:space="preserve">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1" w:name="_Toc106187656"/>
      <w:r w:rsidRPr="00870073">
        <w:rPr>
          <w:rFonts w:ascii="Times New Roman" w:hAnsi="Times New Roman"/>
          <w:lang w:val="es-ES"/>
        </w:rPr>
        <w:t>Sección IV. Formularios de la Oferta</w:t>
      </w:r>
      <w:bookmarkEnd w:id="61"/>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7D82792F"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00121CC1">
          <w:rPr>
            <w:noProof/>
            <w:webHidden/>
          </w:rPr>
          <w:t>44</w:t>
        </w:r>
        <w:r w:rsidRPr="00870073">
          <w:rPr>
            <w:noProof/>
            <w:webHidden/>
          </w:rPr>
          <w:fldChar w:fldCharType="end"/>
        </w:r>
      </w:hyperlink>
    </w:p>
    <w:p w14:paraId="70E352BA" w14:textId="0E04555B" w:rsidR="00870073" w:rsidRPr="00870073" w:rsidRDefault="00B14E8B">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121CC1">
          <w:rPr>
            <w:noProof/>
            <w:webHidden/>
          </w:rPr>
          <w:t>45</w:t>
        </w:r>
        <w:r w:rsidR="00870073" w:rsidRPr="00870073">
          <w:rPr>
            <w:noProof/>
            <w:webHidden/>
          </w:rPr>
          <w:fldChar w:fldCharType="end"/>
        </w:r>
      </w:hyperlink>
    </w:p>
    <w:p w14:paraId="5BE99F35" w14:textId="7F0B0CFE" w:rsidR="00870073" w:rsidRPr="00870073" w:rsidRDefault="00B14E8B">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121CC1">
          <w:rPr>
            <w:noProof/>
            <w:webHidden/>
          </w:rPr>
          <w:t>46</w:t>
        </w:r>
        <w:r w:rsidR="00870073" w:rsidRPr="00870073">
          <w:rPr>
            <w:noProof/>
            <w:webHidden/>
          </w:rPr>
          <w:fldChar w:fldCharType="end"/>
        </w:r>
      </w:hyperlink>
    </w:p>
    <w:p w14:paraId="2C8D94FD" w14:textId="6DDEE744" w:rsidR="00870073" w:rsidRPr="00870073" w:rsidRDefault="00B14E8B">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121CC1">
          <w:rPr>
            <w:noProof/>
            <w:webHidden/>
          </w:rPr>
          <w:t>48</w:t>
        </w:r>
        <w:r w:rsidR="00870073" w:rsidRPr="00870073">
          <w:rPr>
            <w:noProof/>
            <w:webHidden/>
          </w:rPr>
          <w:fldChar w:fldCharType="end"/>
        </w:r>
      </w:hyperlink>
    </w:p>
    <w:p w14:paraId="4E99747E" w14:textId="463A8AB6" w:rsidR="00870073" w:rsidRPr="00870073" w:rsidRDefault="00B14E8B">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r>
        <w:r w:rsidR="00870073" w:rsidRPr="00870073">
          <w:rPr>
            <w:noProof/>
            <w:webHidden/>
          </w:rPr>
          <w:fldChar w:fldCharType="separate"/>
        </w:r>
        <w:r w:rsidR="00121CC1">
          <w:rPr>
            <w:b/>
            <w:bCs/>
            <w:noProof/>
            <w:webHidden/>
            <w:lang w:val="es-ES"/>
          </w:rPr>
          <w:t>¡Error! Marcador no definido.</w:t>
        </w:r>
        <w:r w:rsidR="00870073" w:rsidRPr="00870073">
          <w:rPr>
            <w:noProof/>
            <w:webHidden/>
          </w:rPr>
          <w:fldChar w:fldCharType="end"/>
        </w:r>
      </w:hyperlink>
    </w:p>
    <w:p w14:paraId="7016E3A8" w14:textId="3DC1767D" w:rsidR="00870073" w:rsidRPr="00870073" w:rsidRDefault="00B14E8B">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121CC1">
          <w:rPr>
            <w:noProof/>
            <w:webHidden/>
          </w:rPr>
          <w:t>51</w:t>
        </w:r>
        <w:r w:rsidR="00870073" w:rsidRPr="00870073">
          <w:rPr>
            <w:noProof/>
            <w:webHidden/>
          </w:rPr>
          <w:fldChar w:fldCharType="end"/>
        </w:r>
      </w:hyperlink>
    </w:p>
    <w:p w14:paraId="392894B9" w14:textId="006C3308" w:rsidR="00870073" w:rsidRPr="00870073" w:rsidRDefault="00B14E8B">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121CC1">
          <w:rPr>
            <w:noProof/>
            <w:webHidden/>
          </w:rPr>
          <w:t>54</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2" w:name="_Toc473813026"/>
      <w:r w:rsidRPr="00870073">
        <w:rPr>
          <w:lang w:val="es-ES"/>
        </w:rPr>
        <w:lastRenderedPageBreak/>
        <w:t>Formulario de Información sobre el Oferente</w:t>
      </w:r>
      <w:bookmarkEnd w:id="62"/>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lastRenderedPageBreak/>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3" w:name="_Toc473813027"/>
      <w:r w:rsidRPr="00870073">
        <w:rPr>
          <w:lang w:val="es-ES"/>
        </w:rPr>
        <w:lastRenderedPageBreak/>
        <w:t>Formulario de Información sobre los Miembros del Consorcio</w:t>
      </w:r>
      <w:bookmarkEnd w:id="63"/>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lastRenderedPageBreak/>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lastRenderedPageBreak/>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4" w:name="_Toc473813028"/>
      <w:r w:rsidRPr="00870073">
        <w:rPr>
          <w:lang w:val="es-ES"/>
        </w:rPr>
        <w:t>Formulario de Presentación de la Oferta</w:t>
      </w:r>
      <w:bookmarkEnd w:id="64"/>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 xml:space="preserve">[indicar el precio total de </w:t>
      </w:r>
      <w:r w:rsidRPr="00870073">
        <w:rPr>
          <w:rFonts w:ascii="Times New Roman" w:hAnsi="Times New Roman" w:cs="Times New Roman"/>
          <w:i/>
          <w:lang w:val="es-ES"/>
        </w:rPr>
        <w:lastRenderedPageBreak/>
        <w:t>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lastRenderedPageBreak/>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5" w:name="_Toc473813029"/>
      <w:r w:rsidRPr="00870073">
        <w:rPr>
          <w:lang w:val="es-ES"/>
        </w:rPr>
        <w:lastRenderedPageBreak/>
        <w:t>Declaración Jurada sobre Prohibiciones o Inhabilidades</w:t>
      </w:r>
      <w:bookmarkEnd w:id="65"/>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w:t>
      </w:r>
      <w:r w:rsidRPr="00870073">
        <w:rPr>
          <w:rFonts w:ascii="Times New Roman" w:hAnsi="Times New Roman" w:cs="Times New Roman"/>
          <w:lang w:val="es-HN"/>
        </w:rPr>
        <w:lastRenderedPageBreak/>
        <w:t xml:space="preserv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w:t>
      </w:r>
      <w:r w:rsidRPr="00870073">
        <w:rPr>
          <w:rFonts w:ascii="Times New Roman" w:hAnsi="Times New Roman" w:cs="Times New Roman"/>
          <w:lang w:val="es-HN"/>
        </w:rPr>
        <w:lastRenderedPageBreak/>
        <w:t xml:space="preserve">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18"/>
          <w:headerReference w:type="default" r:id="rId19"/>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6"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B14E8B"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según definición de Incoterms</w:t>
            </w:r>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14.6.6(a)(ii)</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B14E8B"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B14E8B"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B14E8B"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B14E8B"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B14E8B"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7F3F8CB0" w:rsidR="00870073" w:rsidRDefault="00AF6FEC" w:rsidP="00940940">
      <w:pPr>
        <w:pStyle w:val="SectionIVHeader"/>
        <w:numPr>
          <w:ilvl w:val="12"/>
          <w:numId w:val="0"/>
        </w:numPr>
        <w:rPr>
          <w:lang w:val="es-ES"/>
        </w:rPr>
      </w:pPr>
      <w:permStart w:id="984242786" w:edGrp="everyone"/>
      <w:r w:rsidRPr="00870073">
        <w:rPr>
          <w:lang w:val="es-ES"/>
        </w:rPr>
        <w:t>Precio y Cronograma de Cumplimiento - Servicios Conexos</w:t>
      </w:r>
      <w:bookmarkEnd w:id="66"/>
      <w:r w:rsidR="003C0DD9">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B14E8B"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B14E8B"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lastRenderedPageBreak/>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B14E8B"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14E8B"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14E8B"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14E8B"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14E8B"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14E8B"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14E8B"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14E8B"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14E8B"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B14E8B"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0"/>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w:t>
      </w:r>
      <w:r w:rsidRPr="00870073">
        <w:rPr>
          <w:rFonts w:ascii="Times New Roman" w:hAnsi="Times New Roman" w:cs="Times New Roman"/>
          <w:b/>
          <w:sz w:val="20"/>
          <w:lang w:val="es-HN"/>
        </w:rPr>
        <w:lastRenderedPageBreak/>
        <w:t xml:space="preserve">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t xml:space="preserve"> </w:t>
      </w:r>
      <w:bookmarkStart w:id="67" w:name="_Toc473813032"/>
      <w:r w:rsidRPr="00870073">
        <w:rPr>
          <w:lang w:val="es-ES"/>
        </w:rPr>
        <w:t>Autorización del Fabricante</w:t>
      </w:r>
      <w:bookmarkEnd w:id="67"/>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lastRenderedPageBreak/>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1"/>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2"/>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3"/>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8" w:name="_Toc106187658"/>
      <w:r w:rsidRPr="00870073">
        <w:rPr>
          <w:lang w:val="es-ES"/>
        </w:rPr>
        <w:t>PARTE 2 – Requisitos de los Bienes y Servicios</w:t>
      </w:r>
      <w:bookmarkEnd w:id="68"/>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4"/>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69" w:name="_Toc438954449"/>
            <w:bookmarkStart w:id="70" w:name="_Toc507316742"/>
            <w:bookmarkStart w:id="71" w:name="_Toc106187659"/>
            <w:r w:rsidRPr="00870073">
              <w:rPr>
                <w:rFonts w:ascii="Times New Roman" w:hAnsi="Times New Roman"/>
                <w:lang w:val="es-ES"/>
              </w:rPr>
              <w:t xml:space="preserve">Sección VI.  </w:t>
            </w:r>
            <w:bookmarkEnd w:id="69"/>
            <w:bookmarkEnd w:id="70"/>
            <w:r w:rsidRPr="00870073">
              <w:rPr>
                <w:rFonts w:ascii="Times New Roman" w:hAnsi="Times New Roman"/>
                <w:lang w:val="es-ES"/>
              </w:rPr>
              <w:t>Lista de Requisitos</w:t>
            </w:r>
            <w:bookmarkEnd w:id="71"/>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4068F6FC"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00121CC1">
          <w:rPr>
            <w:noProof/>
            <w:webHidden/>
          </w:rPr>
          <w:t>61</w:t>
        </w:r>
        <w:r w:rsidRPr="00870073">
          <w:rPr>
            <w:noProof/>
            <w:webHidden/>
          </w:rPr>
          <w:fldChar w:fldCharType="end"/>
        </w:r>
      </w:hyperlink>
    </w:p>
    <w:p w14:paraId="3F595282" w14:textId="1A9A2DB7" w:rsidR="00870073" w:rsidRPr="00870073" w:rsidRDefault="00B14E8B">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121CC1">
          <w:rPr>
            <w:noProof/>
            <w:webHidden/>
          </w:rPr>
          <w:t>63</w:t>
        </w:r>
        <w:r w:rsidR="00870073" w:rsidRPr="00870073">
          <w:rPr>
            <w:noProof/>
            <w:webHidden/>
          </w:rPr>
          <w:fldChar w:fldCharType="end"/>
        </w:r>
      </w:hyperlink>
    </w:p>
    <w:p w14:paraId="60BF0EBB" w14:textId="39F51A86" w:rsidR="00870073" w:rsidRPr="00870073" w:rsidRDefault="00B14E8B">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121CC1">
          <w:rPr>
            <w:noProof/>
            <w:webHidden/>
          </w:rPr>
          <w:t>64</w:t>
        </w:r>
        <w:r w:rsidR="00870073" w:rsidRPr="00870073">
          <w:rPr>
            <w:noProof/>
            <w:webHidden/>
          </w:rPr>
          <w:fldChar w:fldCharType="end"/>
        </w:r>
      </w:hyperlink>
    </w:p>
    <w:p w14:paraId="1CA4FD0B" w14:textId="36C66C34" w:rsidR="00870073" w:rsidRPr="00870073" w:rsidRDefault="00B14E8B">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121CC1">
          <w:rPr>
            <w:noProof/>
            <w:webHidden/>
          </w:rPr>
          <w:t>67</w:t>
        </w:r>
        <w:r w:rsidR="00870073" w:rsidRPr="00870073">
          <w:rPr>
            <w:noProof/>
            <w:webHidden/>
          </w:rPr>
          <w:fldChar w:fldCharType="end"/>
        </w:r>
      </w:hyperlink>
    </w:p>
    <w:p w14:paraId="008C5210" w14:textId="12F4F539" w:rsidR="00870073" w:rsidRPr="00870073" w:rsidRDefault="00B14E8B">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121CC1">
          <w:rPr>
            <w:noProof/>
            <w:webHidden/>
          </w:rPr>
          <w:t>68</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5"/>
          <w:headerReference w:type="default" r:id="rId26"/>
          <w:type w:val="oddPage"/>
          <w:pgSz w:w="12240" w:h="15840" w:code="1"/>
          <w:pgMar w:top="1440" w:right="1440" w:bottom="1440" w:left="1800" w:header="720" w:footer="720" w:gutter="0"/>
          <w:paperSrc w:first="15" w:other="15"/>
          <w:cols w:space="720"/>
          <w:titlePg/>
          <w:docGrid w:linePitch="360"/>
        </w:sectPr>
      </w:pPr>
    </w:p>
    <w:tbl>
      <w:tblPr>
        <w:tblW w:w="1308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2386"/>
        <w:gridCol w:w="1471"/>
        <w:gridCol w:w="1106"/>
        <w:gridCol w:w="1425"/>
        <w:gridCol w:w="1897"/>
        <w:gridCol w:w="1831"/>
        <w:gridCol w:w="1934"/>
      </w:tblGrid>
      <w:tr w:rsidR="00870073" w:rsidRPr="00B14E8B" w14:paraId="355B1552" w14:textId="77777777" w:rsidTr="00BE0366">
        <w:trPr>
          <w:cantSplit/>
          <w:trHeight w:val="1198"/>
        </w:trPr>
        <w:tc>
          <w:tcPr>
            <w:tcW w:w="13087" w:type="dxa"/>
            <w:gridSpan w:val="8"/>
            <w:tcBorders>
              <w:top w:val="nil"/>
              <w:left w:val="nil"/>
              <w:bottom w:val="double" w:sz="4" w:space="0" w:color="auto"/>
              <w:right w:val="nil"/>
            </w:tcBorders>
          </w:tcPr>
          <w:p w14:paraId="6356FA48" w14:textId="77777777" w:rsidR="00870073" w:rsidRPr="00870073" w:rsidRDefault="00870073">
            <w:pPr>
              <w:pStyle w:val="SectionVIHeader"/>
              <w:rPr>
                <w:lang w:val="es-ES"/>
              </w:rPr>
            </w:pPr>
            <w:bookmarkStart w:id="72" w:name="_Toc67466109"/>
            <w:bookmarkStart w:id="73" w:name="_Toc106188524"/>
            <w:permStart w:id="2072525286" w:edGrp="everyone"/>
            <w:r w:rsidRPr="00870073">
              <w:rPr>
                <w:lang w:val="es-ES"/>
              </w:rPr>
              <w:lastRenderedPageBreak/>
              <w:t xml:space="preserve">1.  </w:t>
            </w:r>
            <w:bookmarkEnd w:id="72"/>
            <w:r w:rsidRPr="00870073">
              <w:rPr>
                <w:bCs/>
                <w:szCs w:val="24"/>
                <w:lang w:val="es-ES"/>
              </w:rPr>
              <w:t>Lista de Bienes y Plan de Entregas</w:t>
            </w:r>
            <w:bookmarkEnd w:id="73"/>
          </w:p>
          <w:p w14:paraId="1ACC941E"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r w:rsidRPr="00870073">
              <w:rPr>
                <w:rFonts w:ascii="Times New Roman" w:hAnsi="Times New Roman" w:cs="Times New Roman"/>
                <w:lang w:val="es-ES"/>
              </w:rPr>
              <w:t>]</w:t>
            </w:r>
          </w:p>
        </w:tc>
      </w:tr>
      <w:tr w:rsidR="00DE240F" w:rsidRPr="00870073" w14:paraId="6941EA83" w14:textId="77777777" w:rsidTr="00BE0366">
        <w:trPr>
          <w:cantSplit/>
          <w:trHeight w:val="193"/>
        </w:trPr>
        <w:tc>
          <w:tcPr>
            <w:tcW w:w="1037" w:type="dxa"/>
            <w:vMerge w:val="restart"/>
            <w:tcBorders>
              <w:top w:val="double" w:sz="4" w:space="0" w:color="auto"/>
              <w:left w:val="double" w:sz="4" w:space="0" w:color="auto"/>
              <w:right w:val="single" w:sz="4" w:space="0" w:color="auto"/>
            </w:tcBorders>
          </w:tcPr>
          <w:p w14:paraId="436B6C32" w14:textId="1F8F6E3B" w:rsidR="00870073" w:rsidRPr="00640199" w:rsidRDefault="00870073" w:rsidP="00640199">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386"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471"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106"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425"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662"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BB6E1A" w:rsidRPr="00B14E8B" w14:paraId="0DC87040" w14:textId="77777777" w:rsidTr="00BE0366">
        <w:trPr>
          <w:cantSplit/>
          <w:trHeight w:val="193"/>
        </w:trPr>
        <w:tc>
          <w:tcPr>
            <w:tcW w:w="1037"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386"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471"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106"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425"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97"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831"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1934"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BE0366" w:rsidRPr="00B14E8B" w14:paraId="7C45162C" w14:textId="77777777" w:rsidTr="00BE0366">
        <w:trPr>
          <w:cantSplit/>
          <w:trHeight w:val="2337"/>
        </w:trPr>
        <w:tc>
          <w:tcPr>
            <w:tcW w:w="1037" w:type="dxa"/>
            <w:tcBorders>
              <w:top w:val="single" w:sz="4" w:space="0" w:color="auto"/>
              <w:left w:val="double" w:sz="4" w:space="0" w:color="auto"/>
              <w:bottom w:val="single" w:sz="4" w:space="0" w:color="auto"/>
              <w:right w:val="single" w:sz="4" w:space="0" w:color="auto"/>
            </w:tcBorders>
          </w:tcPr>
          <w:p w14:paraId="1DC04611" w14:textId="23737E44" w:rsidR="00BE0366" w:rsidRPr="00870073" w:rsidRDefault="00BE0366" w:rsidP="00BE0366">
            <w:pPr>
              <w:rPr>
                <w:rFonts w:ascii="Times New Roman" w:hAnsi="Times New Roman" w:cs="Times New Roman"/>
                <w:i/>
                <w:iCs/>
                <w:sz w:val="20"/>
                <w:lang w:val="es-ES"/>
              </w:rPr>
            </w:pPr>
            <w:r w:rsidRPr="00870073">
              <w:rPr>
                <w:rFonts w:ascii="Times New Roman" w:hAnsi="Times New Roman" w:cs="Times New Roman"/>
                <w:i/>
                <w:iCs/>
                <w:sz w:val="20"/>
                <w:lang w:val="es-ES"/>
              </w:rPr>
              <w:t>[</w:t>
            </w:r>
            <w:r>
              <w:rPr>
                <w:rFonts w:ascii="Times New Roman" w:hAnsi="Times New Roman" w:cs="Times New Roman"/>
                <w:i/>
                <w:iCs/>
                <w:sz w:val="20"/>
                <w:lang w:val="es-ES"/>
              </w:rPr>
              <w:t>1</w:t>
            </w:r>
            <w:r w:rsidRPr="00870073">
              <w:rPr>
                <w:rFonts w:ascii="Times New Roman" w:hAnsi="Times New Roman" w:cs="Times New Roman"/>
                <w:bCs/>
                <w:i/>
                <w:iCs/>
                <w:sz w:val="20"/>
                <w:lang w:val="es-ES"/>
              </w:rPr>
              <w:t>.]</w:t>
            </w:r>
          </w:p>
        </w:tc>
        <w:tc>
          <w:tcPr>
            <w:tcW w:w="2386" w:type="dxa"/>
            <w:tcBorders>
              <w:top w:val="single" w:sz="4" w:space="0" w:color="auto"/>
              <w:left w:val="single" w:sz="4" w:space="0" w:color="auto"/>
              <w:bottom w:val="single" w:sz="4" w:space="0" w:color="auto"/>
              <w:right w:val="single" w:sz="4" w:space="0" w:color="auto"/>
            </w:tcBorders>
          </w:tcPr>
          <w:p w14:paraId="744CCBB2" w14:textId="2EB97023" w:rsidR="00BE0366" w:rsidRPr="00870073" w:rsidRDefault="00BE0366" w:rsidP="00F82852">
            <w:pPr>
              <w:keepNext/>
              <w:widowControl w:val="0"/>
              <w:autoSpaceDE w:val="0"/>
              <w:autoSpaceDN w:val="0"/>
              <w:adjustRightInd w:val="0"/>
              <w:rPr>
                <w:rFonts w:ascii="Times New Roman" w:hAnsi="Times New Roman" w:cs="Times New Roman"/>
                <w:i/>
                <w:iCs/>
                <w:sz w:val="20"/>
                <w:lang w:val="es-ES"/>
              </w:rPr>
            </w:pPr>
            <w:r w:rsidRPr="00870073">
              <w:rPr>
                <w:rFonts w:ascii="Times New Roman" w:hAnsi="Times New Roman" w:cs="Times New Roman"/>
                <w:i/>
                <w:iCs/>
                <w:sz w:val="20"/>
                <w:lang w:val="es-ES"/>
              </w:rPr>
              <w:t>[</w:t>
            </w:r>
            <w:r w:rsidR="00215867" w:rsidRPr="00215867">
              <w:rPr>
                <w:rFonts w:ascii="Times New Roman" w:hAnsi="Times New Roman" w:cs="Times New Roman"/>
                <w:b/>
                <w:bCs/>
                <w:i/>
                <w:sz w:val="24"/>
                <w:szCs w:val="24"/>
                <w:lang w:val="es-HN"/>
              </w:rPr>
              <w:t xml:space="preserve">Contratación de </w:t>
            </w:r>
            <w:r w:rsidR="00F82852">
              <w:rPr>
                <w:rFonts w:ascii="Times New Roman" w:hAnsi="Times New Roman" w:cs="Times New Roman"/>
                <w:b/>
                <w:bCs/>
                <w:i/>
                <w:sz w:val="24"/>
                <w:szCs w:val="24"/>
                <w:lang w:val="es-HN"/>
              </w:rPr>
              <w:t>S</w:t>
            </w:r>
            <w:r w:rsidR="00215867" w:rsidRPr="00215867">
              <w:rPr>
                <w:rFonts w:ascii="Times New Roman" w:hAnsi="Times New Roman" w:cs="Times New Roman"/>
                <w:b/>
                <w:bCs/>
                <w:i/>
                <w:sz w:val="24"/>
                <w:szCs w:val="24"/>
                <w:lang w:val="es-HN"/>
              </w:rPr>
              <w:t xml:space="preserve">eguro </w:t>
            </w:r>
            <w:r w:rsidR="00F82852">
              <w:rPr>
                <w:rFonts w:ascii="Times New Roman" w:hAnsi="Times New Roman" w:cs="Times New Roman"/>
                <w:b/>
                <w:bCs/>
                <w:i/>
                <w:sz w:val="24"/>
                <w:szCs w:val="24"/>
                <w:lang w:val="es-HN"/>
              </w:rPr>
              <w:t>C</w:t>
            </w:r>
            <w:r w:rsidR="00215867" w:rsidRPr="00215867">
              <w:rPr>
                <w:rFonts w:ascii="Times New Roman" w:hAnsi="Times New Roman" w:cs="Times New Roman"/>
                <w:b/>
                <w:bCs/>
                <w:i/>
                <w:sz w:val="24"/>
                <w:szCs w:val="24"/>
                <w:lang w:val="es-HN"/>
              </w:rPr>
              <w:t xml:space="preserve">olectivo  </w:t>
            </w:r>
            <w:r w:rsidR="00F82852">
              <w:rPr>
                <w:rFonts w:ascii="Times New Roman" w:hAnsi="Times New Roman" w:cs="Times New Roman"/>
                <w:b/>
                <w:bCs/>
                <w:i/>
                <w:sz w:val="24"/>
                <w:szCs w:val="24"/>
                <w:lang w:val="es-HN"/>
              </w:rPr>
              <w:t xml:space="preserve">de Vida y </w:t>
            </w:r>
            <w:r w:rsidR="00215867" w:rsidRPr="00F82852">
              <w:rPr>
                <w:rFonts w:ascii="Times New Roman" w:hAnsi="Times New Roman" w:cs="Times New Roman"/>
                <w:b/>
                <w:bCs/>
                <w:i/>
                <w:sz w:val="24"/>
                <w:szCs w:val="24"/>
                <w:lang w:val="es-HN"/>
              </w:rPr>
              <w:t xml:space="preserve">Plan </w:t>
            </w:r>
            <w:r w:rsidR="00F82852" w:rsidRPr="00F82852">
              <w:rPr>
                <w:rFonts w:ascii="Times New Roman" w:hAnsi="Times New Roman" w:cs="Times New Roman"/>
                <w:b/>
                <w:bCs/>
                <w:i/>
                <w:sz w:val="24"/>
                <w:szCs w:val="24"/>
                <w:lang w:val="es-HN"/>
              </w:rPr>
              <w:t>M</w:t>
            </w:r>
            <w:r w:rsidR="00F82852">
              <w:rPr>
                <w:rFonts w:ascii="Times New Roman" w:hAnsi="Times New Roman" w:cs="Times New Roman"/>
                <w:b/>
                <w:bCs/>
                <w:i/>
                <w:sz w:val="24"/>
                <w:szCs w:val="24"/>
                <w:lang w:val="es-HN"/>
              </w:rPr>
              <w:t>é</w:t>
            </w:r>
            <w:r w:rsidR="00215867" w:rsidRPr="00F82852">
              <w:rPr>
                <w:rFonts w:ascii="Times New Roman" w:hAnsi="Times New Roman" w:cs="Times New Roman"/>
                <w:b/>
                <w:bCs/>
                <w:i/>
                <w:sz w:val="24"/>
                <w:szCs w:val="24"/>
                <w:lang w:val="es-HN"/>
              </w:rPr>
              <w:t xml:space="preserve">dico </w:t>
            </w:r>
            <w:r w:rsidR="00F82852">
              <w:rPr>
                <w:rFonts w:ascii="Times New Roman" w:hAnsi="Times New Roman" w:cs="Times New Roman"/>
                <w:b/>
                <w:bCs/>
                <w:i/>
                <w:sz w:val="24"/>
                <w:szCs w:val="24"/>
                <w:lang w:val="es-HN"/>
              </w:rPr>
              <w:t>H</w:t>
            </w:r>
            <w:r w:rsidR="00215867" w:rsidRPr="00F82852">
              <w:rPr>
                <w:rFonts w:ascii="Times New Roman" w:hAnsi="Times New Roman" w:cs="Times New Roman"/>
                <w:b/>
                <w:bCs/>
                <w:i/>
                <w:sz w:val="24"/>
                <w:szCs w:val="24"/>
                <w:lang w:val="es-HN"/>
              </w:rPr>
              <w:t>ospitalario</w:t>
            </w:r>
            <w:r w:rsidRPr="00870073">
              <w:rPr>
                <w:rFonts w:ascii="Times New Roman" w:hAnsi="Times New Roman" w:cs="Times New Roman"/>
                <w:i/>
                <w:iCs/>
                <w:sz w:val="20"/>
                <w:lang w:val="es-ES"/>
              </w:rPr>
              <w:t>]</w:t>
            </w:r>
          </w:p>
        </w:tc>
        <w:tc>
          <w:tcPr>
            <w:tcW w:w="1471" w:type="dxa"/>
            <w:tcBorders>
              <w:top w:val="single" w:sz="4" w:space="0" w:color="auto"/>
              <w:left w:val="single" w:sz="4" w:space="0" w:color="auto"/>
              <w:bottom w:val="single" w:sz="4" w:space="0" w:color="auto"/>
              <w:right w:val="single" w:sz="4" w:space="0" w:color="auto"/>
            </w:tcBorders>
          </w:tcPr>
          <w:p w14:paraId="412F5D7B" w14:textId="0B4C877D" w:rsidR="00BE0366" w:rsidRPr="00870073" w:rsidRDefault="00BE0366" w:rsidP="00215867">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215867">
              <w:rPr>
                <w:rFonts w:ascii="Times New Roman" w:hAnsi="Times New Roman" w:cs="Times New Roman"/>
                <w:i/>
                <w:iCs/>
                <w:sz w:val="20"/>
                <w:lang w:val="es-ES"/>
              </w:rPr>
              <w:t>1</w:t>
            </w:r>
            <w:r w:rsidRPr="00870073">
              <w:rPr>
                <w:rFonts w:ascii="Times New Roman" w:hAnsi="Times New Roman" w:cs="Times New Roman"/>
                <w:i/>
                <w:iCs/>
                <w:sz w:val="20"/>
                <w:lang w:val="es-ES"/>
              </w:rPr>
              <w:t>]</w:t>
            </w:r>
          </w:p>
        </w:tc>
        <w:tc>
          <w:tcPr>
            <w:tcW w:w="1106" w:type="dxa"/>
            <w:tcBorders>
              <w:top w:val="single" w:sz="4" w:space="0" w:color="auto"/>
              <w:left w:val="single" w:sz="4" w:space="0" w:color="auto"/>
              <w:bottom w:val="single" w:sz="4" w:space="0" w:color="auto"/>
              <w:right w:val="single" w:sz="4" w:space="0" w:color="auto"/>
            </w:tcBorders>
          </w:tcPr>
          <w:p w14:paraId="51220E3A" w14:textId="72471FB6" w:rsidR="00BE0366" w:rsidRDefault="00BE0366" w:rsidP="00BE0366">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425" w:type="dxa"/>
            <w:tcBorders>
              <w:top w:val="single" w:sz="4" w:space="0" w:color="auto"/>
              <w:left w:val="single" w:sz="4" w:space="0" w:color="auto"/>
              <w:bottom w:val="single" w:sz="4" w:space="0" w:color="auto"/>
              <w:right w:val="single" w:sz="4" w:space="0" w:color="auto"/>
            </w:tcBorders>
          </w:tcPr>
          <w:p w14:paraId="2288990B" w14:textId="2D986DBF" w:rsidR="00BE0366" w:rsidRDefault="00BE0366" w:rsidP="00BE0366">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97" w:type="dxa"/>
            <w:tcBorders>
              <w:left w:val="single" w:sz="4" w:space="0" w:color="auto"/>
              <w:right w:val="single" w:sz="4" w:space="0" w:color="auto"/>
            </w:tcBorders>
          </w:tcPr>
          <w:p w14:paraId="6D6409E5" w14:textId="2451A2DA" w:rsidR="00BE0366" w:rsidRPr="00C6359D" w:rsidRDefault="00BE0366" w:rsidP="00AF5888">
            <w:pPr>
              <w:rPr>
                <w:rFonts w:ascii="Times New Roman" w:hAnsi="Times New Roman" w:cs="Times New Roman"/>
                <w:i/>
                <w:iCs/>
                <w:sz w:val="20"/>
                <w:lang w:val="es-ES"/>
              </w:rPr>
            </w:pPr>
            <w:r w:rsidRPr="00C6359D">
              <w:rPr>
                <w:rFonts w:ascii="Times New Roman" w:hAnsi="Times New Roman" w:cs="Times New Roman"/>
                <w:i/>
                <w:iCs/>
                <w:sz w:val="20"/>
                <w:lang w:val="es-ES"/>
              </w:rPr>
              <w:t>[</w:t>
            </w:r>
            <w:r w:rsidR="00215867" w:rsidRPr="00C6359D">
              <w:rPr>
                <w:rFonts w:ascii="Times New Roman" w:hAnsi="Times New Roman" w:cs="Times New Roman"/>
                <w:i/>
                <w:iCs/>
                <w:sz w:val="20"/>
                <w:lang w:val="es-ES"/>
              </w:rPr>
              <w:t>01/0</w:t>
            </w:r>
            <w:r w:rsidR="00AF5888" w:rsidRPr="00C6359D">
              <w:rPr>
                <w:rFonts w:ascii="Times New Roman" w:hAnsi="Times New Roman" w:cs="Times New Roman"/>
                <w:i/>
                <w:iCs/>
                <w:sz w:val="20"/>
                <w:lang w:val="es-ES"/>
              </w:rPr>
              <w:t>6</w:t>
            </w:r>
            <w:r w:rsidR="00215867" w:rsidRPr="00C6359D">
              <w:rPr>
                <w:rFonts w:ascii="Times New Roman" w:hAnsi="Times New Roman" w:cs="Times New Roman"/>
                <w:i/>
                <w:iCs/>
                <w:sz w:val="20"/>
                <w:lang w:val="es-ES"/>
              </w:rPr>
              <w:t>/19</w:t>
            </w:r>
            <w:r w:rsidRPr="00C6359D">
              <w:rPr>
                <w:rFonts w:ascii="Times New Roman" w:hAnsi="Times New Roman" w:cs="Times New Roman"/>
                <w:i/>
                <w:iCs/>
                <w:sz w:val="20"/>
                <w:lang w:val="es-ES"/>
              </w:rPr>
              <w:t>]</w:t>
            </w:r>
          </w:p>
        </w:tc>
        <w:tc>
          <w:tcPr>
            <w:tcW w:w="1831" w:type="dxa"/>
            <w:tcBorders>
              <w:left w:val="single" w:sz="4" w:space="0" w:color="auto"/>
              <w:right w:val="single" w:sz="4" w:space="0" w:color="auto"/>
            </w:tcBorders>
          </w:tcPr>
          <w:p w14:paraId="31DC7A4C" w14:textId="5D536FA3" w:rsidR="00BE0366" w:rsidRPr="00C6359D" w:rsidRDefault="00BE0366" w:rsidP="00AF5888">
            <w:pPr>
              <w:rPr>
                <w:rFonts w:ascii="Times New Roman" w:hAnsi="Times New Roman" w:cs="Times New Roman"/>
                <w:i/>
                <w:iCs/>
                <w:sz w:val="20"/>
                <w:lang w:val="es-ES"/>
              </w:rPr>
            </w:pPr>
            <w:r w:rsidRPr="00C6359D">
              <w:rPr>
                <w:rFonts w:ascii="Times New Roman" w:hAnsi="Times New Roman" w:cs="Times New Roman"/>
                <w:i/>
                <w:iCs/>
                <w:sz w:val="20"/>
                <w:lang w:val="es-ES"/>
              </w:rPr>
              <w:t>[</w:t>
            </w:r>
            <w:r w:rsidR="00AF5888" w:rsidRPr="00C6359D">
              <w:rPr>
                <w:rFonts w:ascii="Times New Roman" w:hAnsi="Times New Roman" w:cs="Times New Roman"/>
                <w:i/>
                <w:iCs/>
                <w:sz w:val="20"/>
                <w:lang w:val="es-ES"/>
              </w:rPr>
              <w:t>01/06/19</w:t>
            </w:r>
            <w:r w:rsidRPr="00C6359D">
              <w:rPr>
                <w:rFonts w:ascii="Times New Roman" w:hAnsi="Times New Roman" w:cs="Times New Roman"/>
                <w:i/>
                <w:iCs/>
                <w:sz w:val="20"/>
                <w:lang w:val="es-ES"/>
              </w:rPr>
              <w:t>]</w:t>
            </w:r>
          </w:p>
        </w:tc>
        <w:tc>
          <w:tcPr>
            <w:tcW w:w="1934" w:type="dxa"/>
            <w:tcBorders>
              <w:left w:val="single" w:sz="4" w:space="0" w:color="auto"/>
              <w:right w:val="double" w:sz="4" w:space="0" w:color="auto"/>
            </w:tcBorders>
          </w:tcPr>
          <w:p w14:paraId="724C82DC" w14:textId="1C99197A" w:rsidR="00BE0366" w:rsidRPr="00870073" w:rsidRDefault="00BE0366" w:rsidP="00BE0366">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4" w:name="_Toc106188525"/>
      <w:r w:rsidRPr="00870073">
        <w:rPr>
          <w:lang w:val="es-ES"/>
        </w:rPr>
        <w:lastRenderedPageBreak/>
        <w:t>2.  Lista de Servicios Conexos y Cronograma de Cumplimiento</w:t>
      </w:r>
      <w:bookmarkEnd w:id="74"/>
    </w:p>
    <w:p w14:paraId="37041E14" w14:textId="77777777" w:rsidR="00870073" w:rsidRPr="00870073" w:rsidRDefault="00870073">
      <w:pPr>
        <w:suppressAutoHyphens/>
        <w:jc w:val="both"/>
        <w:rPr>
          <w:rFonts w:ascii="Times New Roman" w:hAnsi="Times New Roman" w:cs="Times New Roman"/>
          <w:i/>
          <w:iCs/>
          <w:lang w:val="es-ES"/>
        </w:rPr>
      </w:pPr>
    </w:p>
    <w:p w14:paraId="3402A914" w14:textId="0CC99F91"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3C0DD9">
        <w:rPr>
          <w:rFonts w:ascii="Times New Roman" w:hAnsi="Times New Roman" w:cs="Times New Roman"/>
          <w:i/>
          <w:iCs/>
          <w:lang w:val="es-ES"/>
        </w:rPr>
        <w:t>NO APLICA</w:t>
      </w:r>
      <w:r w:rsidRPr="00870073">
        <w:rPr>
          <w:rFonts w:ascii="Times New Roman" w:hAnsi="Times New Roman" w:cs="Times New Roman"/>
          <w:i/>
          <w:iCs/>
          <w:lang w:val="es-ES"/>
        </w:rPr>
        <w:t>]</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B14E8B"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B14E8B"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B14E8B"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B14E8B"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B14E8B"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B14E8B"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B14E8B"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27"/>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5" w:name="_Toc106188526"/>
      <w:r w:rsidRPr="00870073">
        <w:rPr>
          <w:lang w:val="es-ES"/>
        </w:rPr>
        <w:lastRenderedPageBreak/>
        <w:t>3.  Especificaciones Técnicas</w:t>
      </w:r>
      <w:bookmarkEnd w:id="75"/>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w:t>
      </w:r>
      <w:r w:rsidRPr="00870073">
        <w:rPr>
          <w:rFonts w:ascii="Times New Roman" w:hAnsi="Times New Roman" w:cs="Times New Roman"/>
          <w:i/>
          <w:iCs/>
          <w:lang w:val="es-ES"/>
        </w:rPr>
        <w:lastRenderedPageBreak/>
        <w:t xml:space="preserve">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lastRenderedPageBreak/>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rsidTr="007333B5">
        <w:tc>
          <w:tcPr>
            <w:tcW w:w="1458" w:type="dxa"/>
          </w:tcPr>
          <w:p w14:paraId="6180638B" w14:textId="77777777" w:rsidR="00870073" w:rsidRPr="00870073" w:rsidRDefault="00870073" w:rsidP="00870073">
            <w:pPr>
              <w:suppressAutoHyphens/>
              <w:jc w:val="both"/>
              <w:rPr>
                <w:rFonts w:ascii="Times New Roman" w:hAnsi="Times New Roman" w:cs="Times New Roman"/>
                <w:i/>
                <w:iCs/>
                <w:lang w:val="es-ES"/>
              </w:rPr>
            </w:pPr>
            <w:permStart w:id="1003382875" w:edGrp="everyone"/>
          </w:p>
          <w:p w14:paraId="1577B24D"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870073" w:rsidRPr="00882552" w14:paraId="335E2329" w14:textId="77777777" w:rsidTr="007333B5">
        <w:tc>
          <w:tcPr>
            <w:tcW w:w="1458" w:type="dxa"/>
          </w:tcPr>
          <w:p w14:paraId="2AF96EBF" w14:textId="6FF1ADA4" w:rsidR="00870073" w:rsidRPr="00870073" w:rsidRDefault="00870073" w:rsidP="0051203F">
            <w:pPr>
              <w:tabs>
                <w:tab w:val="left" w:pos="435"/>
                <w:tab w:val="center" w:pos="621"/>
              </w:tabs>
              <w:spacing w:before="120" w:after="120"/>
              <w:rPr>
                <w:rFonts w:ascii="Times New Roman" w:hAnsi="Times New Roman" w:cs="Times New Roman"/>
                <w:i/>
                <w:iCs/>
                <w:lang w:val="es-ES"/>
              </w:rPr>
            </w:pPr>
            <w:permStart w:id="618598394" w:edGrp="everyone" w:colFirst="0" w:colLast="0"/>
            <w:permStart w:id="385429727" w:edGrp="everyone" w:colFirst="1" w:colLast="1"/>
            <w:permStart w:id="1832585222" w:edGrp="everyone" w:colFirst="2" w:colLast="2"/>
            <w:r w:rsidRPr="00870073">
              <w:rPr>
                <w:rFonts w:ascii="Times New Roman" w:hAnsi="Times New Roman" w:cs="Times New Roman"/>
                <w:i/>
                <w:iCs/>
                <w:lang w:val="es-ES"/>
              </w:rPr>
              <w:t>[</w:t>
            </w:r>
            <w:r w:rsidR="00F00E06">
              <w:rPr>
                <w:rFonts w:ascii="Times New Roman" w:hAnsi="Times New Roman" w:cs="Times New Roman"/>
                <w:i/>
                <w:iCs/>
                <w:lang w:val="es-ES"/>
              </w:rPr>
              <w:t>1</w:t>
            </w:r>
            <w:r w:rsidRPr="00870073">
              <w:rPr>
                <w:rFonts w:ascii="Times New Roman" w:hAnsi="Times New Roman" w:cs="Times New Roman"/>
                <w:i/>
                <w:iCs/>
                <w:lang w:val="es-ES"/>
              </w:rPr>
              <w:t>]</w:t>
            </w:r>
          </w:p>
        </w:tc>
        <w:tc>
          <w:tcPr>
            <w:tcW w:w="2970" w:type="dxa"/>
          </w:tcPr>
          <w:p w14:paraId="3E1A6470" w14:textId="54F82DF0" w:rsidR="00870073" w:rsidRPr="00870073" w:rsidRDefault="00215867" w:rsidP="008C56A2">
            <w:pPr>
              <w:spacing w:before="120" w:after="120"/>
              <w:jc w:val="center"/>
              <w:rPr>
                <w:rFonts w:ascii="Times New Roman" w:hAnsi="Times New Roman" w:cs="Times New Roman"/>
                <w:i/>
                <w:iCs/>
                <w:lang w:val="es-ES"/>
              </w:rPr>
            </w:pPr>
            <w:r>
              <w:rPr>
                <w:rFonts w:ascii="Times New Roman" w:hAnsi="Times New Roman" w:cs="Times New Roman"/>
                <w:i/>
                <w:iCs/>
                <w:lang w:val="es-ES"/>
              </w:rPr>
              <w:t>1. Se</w:t>
            </w:r>
            <w:r w:rsidR="0062487A">
              <w:rPr>
                <w:rFonts w:ascii="Times New Roman" w:hAnsi="Times New Roman" w:cs="Times New Roman"/>
                <w:i/>
                <w:iCs/>
                <w:lang w:val="es-ES"/>
              </w:rPr>
              <w:t xml:space="preserve">guro Colectivo de Vida y </w:t>
            </w:r>
            <w:r>
              <w:rPr>
                <w:rFonts w:ascii="Times New Roman" w:hAnsi="Times New Roman" w:cs="Times New Roman"/>
                <w:i/>
                <w:iCs/>
                <w:lang w:val="es-ES"/>
              </w:rPr>
              <w:t>Médico Hospitalario, para empleados permanentes del INE</w:t>
            </w:r>
          </w:p>
        </w:tc>
        <w:tc>
          <w:tcPr>
            <w:tcW w:w="4788" w:type="dxa"/>
          </w:tcPr>
          <w:p w14:paraId="158BE85E" w14:textId="689CD321" w:rsidR="00870073" w:rsidRPr="00870073" w:rsidRDefault="00870073" w:rsidP="00215867">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215867">
              <w:rPr>
                <w:rFonts w:ascii="Times New Roman" w:hAnsi="Times New Roman" w:cs="Times New Roman"/>
                <w:i/>
                <w:iCs/>
                <w:lang w:val="es-ES"/>
              </w:rPr>
              <w:t>Ver detalle</w:t>
            </w:r>
            <w:r w:rsidRPr="00870073">
              <w:rPr>
                <w:rFonts w:ascii="Times New Roman" w:hAnsi="Times New Roman" w:cs="Times New Roman"/>
                <w:i/>
                <w:iCs/>
                <w:lang w:val="es-ES"/>
              </w:rPr>
              <w:t>]</w:t>
            </w:r>
          </w:p>
        </w:tc>
      </w:tr>
      <w:permEnd w:id="1003382875"/>
      <w:permEnd w:id="618598394"/>
      <w:permEnd w:id="385429727"/>
      <w:permEnd w:id="1832585222"/>
    </w:tbl>
    <w:p w14:paraId="7E4CD70B" w14:textId="77777777" w:rsidR="00870073" w:rsidRPr="00870073" w:rsidRDefault="00870073">
      <w:pPr>
        <w:suppressAutoHyphens/>
        <w:jc w:val="both"/>
        <w:rPr>
          <w:rFonts w:ascii="Times New Roman" w:hAnsi="Times New Roman" w:cs="Times New Roman"/>
          <w:i/>
          <w:iCs/>
          <w:lang w:val="es-ES"/>
        </w:rPr>
      </w:pPr>
    </w:p>
    <w:p w14:paraId="64E2C0E6" w14:textId="47016A72"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tbl>
      <w:tblPr>
        <w:tblpPr w:leftFromText="141" w:rightFromText="141" w:vertAnchor="text" w:tblpY="1"/>
        <w:tblW w:w="0" w:type="auto"/>
        <w:tblLayout w:type="fixed"/>
        <w:tblCellMar>
          <w:left w:w="0" w:type="dxa"/>
          <w:right w:w="0" w:type="dxa"/>
        </w:tblCellMar>
        <w:tblLook w:val="01E0" w:firstRow="1" w:lastRow="1" w:firstColumn="1" w:lastColumn="1" w:noHBand="0" w:noVBand="0"/>
      </w:tblPr>
      <w:tblGrid>
        <w:gridCol w:w="532"/>
        <w:gridCol w:w="7542"/>
        <w:gridCol w:w="284"/>
      </w:tblGrid>
      <w:tr w:rsidR="00215867" w:rsidRPr="00B14E8B" w14:paraId="669B29F1" w14:textId="77777777" w:rsidTr="001C2747">
        <w:trPr>
          <w:trHeight w:hRule="exact" w:val="13479"/>
        </w:trPr>
        <w:tc>
          <w:tcPr>
            <w:tcW w:w="532" w:type="dxa"/>
            <w:tcBorders>
              <w:top w:val="single" w:sz="5" w:space="0" w:color="000000"/>
              <w:left w:val="single" w:sz="5" w:space="0" w:color="000000"/>
              <w:right w:val="single" w:sz="5" w:space="0" w:color="000000"/>
            </w:tcBorders>
            <w:shd w:val="clear" w:color="auto" w:fill="auto"/>
          </w:tcPr>
          <w:p w14:paraId="1C27392A" w14:textId="77777777" w:rsidR="00215867" w:rsidRPr="00E66162" w:rsidRDefault="00215867" w:rsidP="00215867">
            <w:pPr>
              <w:widowControl w:val="0"/>
              <w:spacing w:after="0" w:line="240" w:lineRule="auto"/>
              <w:jc w:val="center"/>
              <w:rPr>
                <w:rFonts w:ascii="Times New Roman" w:eastAsia="Calibri" w:hAnsi="Times New Roman" w:cs="Times New Roman"/>
                <w:lang w:val="es-HN"/>
              </w:rPr>
            </w:pPr>
            <w:permStart w:id="1937784301" w:edGrp="everyone"/>
          </w:p>
        </w:tc>
        <w:tc>
          <w:tcPr>
            <w:tcW w:w="7542" w:type="dxa"/>
            <w:tcBorders>
              <w:top w:val="single" w:sz="5" w:space="0" w:color="000000"/>
              <w:left w:val="single" w:sz="5" w:space="0" w:color="000000"/>
              <w:bottom w:val="single" w:sz="4" w:space="0" w:color="000000"/>
              <w:right w:val="single" w:sz="4" w:space="0" w:color="000000"/>
            </w:tcBorders>
            <w:shd w:val="clear" w:color="auto" w:fill="auto"/>
          </w:tcPr>
          <w:p w14:paraId="27C8B070" w14:textId="1A7065E2" w:rsidR="00215867" w:rsidRPr="00215867" w:rsidRDefault="00215867" w:rsidP="00215867">
            <w:pPr>
              <w:widowControl w:val="0"/>
              <w:tabs>
                <w:tab w:val="left" w:pos="540"/>
              </w:tabs>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 xml:space="preserve">   ESPECIFICACIONES TECNICAS:</w:t>
            </w:r>
          </w:p>
          <w:p w14:paraId="7D6FEA61" w14:textId="77777777" w:rsidR="00215867" w:rsidRDefault="00215867" w:rsidP="00215867">
            <w:pPr>
              <w:keepNext/>
              <w:widowControl w:val="0"/>
              <w:tabs>
                <w:tab w:val="left" w:pos="540"/>
                <w:tab w:val="left" w:pos="1080"/>
                <w:tab w:val="left" w:pos="1260"/>
                <w:tab w:val="left" w:pos="1620"/>
              </w:tabs>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p>
          <w:p w14:paraId="1045444C" w14:textId="2ABA1046" w:rsidR="00215867" w:rsidRPr="00215867" w:rsidRDefault="00215867" w:rsidP="00215867">
            <w:pPr>
              <w:keepNext/>
              <w:widowControl w:val="0"/>
              <w:tabs>
                <w:tab w:val="left" w:pos="540"/>
                <w:tab w:val="left" w:pos="1080"/>
                <w:tab w:val="left" w:pos="1260"/>
                <w:tab w:val="left" w:pos="1620"/>
              </w:tabs>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1        SEGURO COLECTIVO DE VIDA</w:t>
            </w:r>
          </w:p>
          <w:p w14:paraId="4C59D55A" w14:textId="77777777" w:rsidR="00215867" w:rsidRPr="00215867" w:rsidRDefault="00215867" w:rsidP="00215867">
            <w:pPr>
              <w:widowControl w:val="0"/>
              <w:tabs>
                <w:tab w:val="left" w:pos="3420"/>
              </w:tabs>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Symbol" w:eastAsia="Times New Roman" w:hAnsi="Symbol" w:cs="Symbol"/>
                <w:sz w:val="24"/>
                <w:szCs w:val="24"/>
                <w:lang w:val="es-ES_tradnl"/>
              </w:rPr>
              <w:t></w:t>
            </w:r>
            <w:r w:rsidRPr="00215867">
              <w:rPr>
                <w:rFonts w:ascii="Symbol" w:eastAsia="Times New Roman" w:hAnsi="Symbol" w:cs="Symbol"/>
                <w:sz w:val="24"/>
                <w:szCs w:val="24"/>
                <w:lang w:val="es-ES_tradnl"/>
              </w:rPr>
              <w:t></w:t>
            </w:r>
            <w:r w:rsidRPr="00215867">
              <w:rPr>
                <w:rFonts w:ascii="Times New Roman" w:eastAsia="Times New Roman" w:hAnsi="Times New Roman" w:cs="Times New Roman"/>
                <w:sz w:val="24"/>
                <w:szCs w:val="24"/>
                <w:lang w:val="es-ES_tradnl"/>
              </w:rPr>
              <w:t xml:space="preserve">Presentar la tarifa en </w:t>
            </w:r>
            <w:r w:rsidRPr="00215867">
              <w:rPr>
                <w:rFonts w:ascii="Times New Roman" w:eastAsia="Times New Roman" w:hAnsi="Times New Roman" w:cs="Times New Roman"/>
                <w:b/>
                <w:sz w:val="24"/>
                <w:szCs w:val="24"/>
                <w:lang w:val="es-ES_tradnl"/>
              </w:rPr>
              <w:t>TASA POR MILLAR</w:t>
            </w:r>
            <w:r w:rsidRPr="00215867">
              <w:rPr>
                <w:rFonts w:ascii="Times New Roman" w:eastAsia="Times New Roman" w:hAnsi="Times New Roman" w:cs="Times New Roman"/>
                <w:sz w:val="24"/>
                <w:szCs w:val="24"/>
                <w:lang w:val="es-ES_tradnl"/>
              </w:rPr>
              <w:t>.</w:t>
            </w:r>
          </w:p>
          <w:p w14:paraId="2D5AAAF3" w14:textId="77777777" w:rsidR="00215867" w:rsidRPr="00215867" w:rsidRDefault="00215867" w:rsidP="00215867">
            <w:pPr>
              <w:widowControl w:val="0"/>
              <w:tabs>
                <w:tab w:val="left" w:pos="3420"/>
              </w:tabs>
              <w:autoSpaceDE w:val="0"/>
              <w:autoSpaceDN w:val="0"/>
              <w:adjustRightInd w:val="0"/>
              <w:spacing w:after="0" w:line="240" w:lineRule="auto"/>
              <w:jc w:val="both"/>
              <w:rPr>
                <w:rFonts w:ascii="Times New Roman" w:eastAsia="Times New Roman" w:hAnsi="Times New Roman" w:cs="Times New Roman"/>
                <w:b/>
                <w:sz w:val="24"/>
                <w:szCs w:val="24"/>
                <w:lang w:val="es-ES_tradnl"/>
              </w:rPr>
            </w:pPr>
            <w:r w:rsidRPr="00215867">
              <w:rPr>
                <w:rFonts w:ascii="Symbol" w:eastAsia="Times New Roman" w:hAnsi="Symbol" w:cs="Symbol"/>
                <w:sz w:val="24"/>
                <w:szCs w:val="24"/>
                <w:lang w:val="es-ES_tradnl"/>
              </w:rPr>
              <w:t></w:t>
            </w:r>
            <w:r w:rsidRPr="00215867">
              <w:rPr>
                <w:rFonts w:ascii="Symbol" w:eastAsia="Times New Roman" w:hAnsi="Symbol" w:cs="Symbol"/>
                <w:sz w:val="24"/>
                <w:szCs w:val="24"/>
                <w:lang w:val="es-ES_tradnl"/>
              </w:rPr>
              <w:t></w:t>
            </w:r>
            <w:r w:rsidRPr="00215867">
              <w:rPr>
                <w:rFonts w:ascii="Times New Roman" w:eastAsia="Times New Roman" w:hAnsi="Times New Roman" w:cs="Times New Roman"/>
                <w:sz w:val="24"/>
                <w:szCs w:val="24"/>
                <w:lang w:val="es-ES_tradnl"/>
              </w:rPr>
              <w:t xml:space="preserve">Suma asegurada por empleado </w:t>
            </w:r>
            <w:r w:rsidRPr="00215867">
              <w:rPr>
                <w:rFonts w:ascii="Times New Roman" w:eastAsia="Times New Roman" w:hAnsi="Times New Roman" w:cs="Times New Roman"/>
                <w:b/>
                <w:sz w:val="24"/>
                <w:szCs w:val="24"/>
                <w:lang w:val="es-ES_tradnl"/>
              </w:rPr>
              <w:t xml:space="preserve">Doscientos Cincuenta Mil Lempiras (L 250.000.00) </w:t>
            </w:r>
          </w:p>
          <w:p w14:paraId="0A5CEA2C" w14:textId="77777777" w:rsidR="00215867" w:rsidRPr="00215867" w:rsidRDefault="00215867" w:rsidP="00215867">
            <w:pPr>
              <w:widowControl w:val="0"/>
              <w:tabs>
                <w:tab w:val="left" w:pos="3420"/>
              </w:tabs>
              <w:autoSpaceDE w:val="0"/>
              <w:autoSpaceDN w:val="0"/>
              <w:adjustRightInd w:val="0"/>
              <w:spacing w:after="0" w:line="240" w:lineRule="auto"/>
              <w:jc w:val="both"/>
              <w:rPr>
                <w:rFonts w:ascii="Times New Roman" w:eastAsia="Times New Roman" w:hAnsi="Times New Roman" w:cs="Times New Roman"/>
                <w:sz w:val="24"/>
                <w:szCs w:val="24"/>
                <w:lang w:val="es-ES_tradnl"/>
              </w:rPr>
            </w:pPr>
          </w:p>
          <w:p w14:paraId="29904ECF" w14:textId="33A08C69" w:rsidR="00215867" w:rsidRPr="00215867" w:rsidRDefault="00FE0270" w:rsidP="00215867">
            <w:pPr>
              <w:widowControl w:val="0"/>
              <w:tabs>
                <w:tab w:val="left" w:pos="540"/>
              </w:tabs>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r>
              <w:rPr>
                <w:rFonts w:ascii="Times New Roman" w:eastAsia="Times New Roman" w:hAnsi="Times New Roman" w:cs="Times New Roman"/>
                <w:b/>
                <w:bCs/>
                <w:sz w:val="24"/>
                <w:szCs w:val="24"/>
                <w:lang w:val="es-ES_tradnl"/>
              </w:rPr>
              <w:t xml:space="preserve">1.1   </w:t>
            </w:r>
            <w:r w:rsidR="00215867" w:rsidRPr="00215867">
              <w:rPr>
                <w:rFonts w:ascii="Times New Roman" w:eastAsia="Times New Roman" w:hAnsi="Times New Roman" w:cs="Times New Roman"/>
                <w:b/>
                <w:bCs/>
                <w:sz w:val="24"/>
                <w:szCs w:val="24"/>
                <w:lang w:val="es-ES_tradnl"/>
              </w:rPr>
              <w:t xml:space="preserve"> Riesgos Cubiertos:</w:t>
            </w:r>
          </w:p>
          <w:p w14:paraId="202C3737" w14:textId="3096E323" w:rsidR="00215867" w:rsidRPr="00215867" w:rsidRDefault="00215867" w:rsidP="00215867">
            <w:pPr>
              <w:widowControl w:val="0"/>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sz w:val="24"/>
                <w:szCs w:val="24"/>
                <w:lang w:val="es-ES_tradnl"/>
              </w:rPr>
              <w:t>1</w:t>
            </w:r>
            <w:r w:rsidRPr="00215867">
              <w:rPr>
                <w:rFonts w:ascii="Times New Roman" w:eastAsia="Times New Roman" w:hAnsi="Times New Roman" w:cs="Times New Roman"/>
                <w:b/>
                <w:bCs/>
                <w:sz w:val="24"/>
                <w:szCs w:val="24"/>
                <w:lang w:val="es-ES_tradnl"/>
              </w:rPr>
              <w:t>.</w:t>
            </w:r>
            <w:r w:rsidRPr="00215867">
              <w:rPr>
                <w:rFonts w:ascii="Times New Roman" w:eastAsia="Times New Roman" w:hAnsi="Times New Roman" w:cs="Times New Roman"/>
                <w:b/>
                <w:bCs/>
                <w:sz w:val="24"/>
                <w:szCs w:val="24"/>
                <w:lang w:val="es-ES_tradnl"/>
              </w:rPr>
              <w:tab/>
            </w:r>
            <w:r w:rsidRPr="00215867">
              <w:rPr>
                <w:rFonts w:ascii="Times New Roman" w:eastAsia="Times New Roman" w:hAnsi="Times New Roman" w:cs="Times New Roman"/>
                <w:sz w:val="24"/>
                <w:szCs w:val="24"/>
                <w:lang w:val="es-ES_tradnl"/>
              </w:rPr>
              <w:t>Muerte Natural: En caso de muerte natural, una Indemnización equivalente a la Suma Asegurada.</w:t>
            </w:r>
            <w:r w:rsidR="00FE0270">
              <w:rPr>
                <w:rFonts w:ascii="Times New Roman" w:eastAsia="Times New Roman" w:hAnsi="Times New Roman" w:cs="Times New Roman"/>
                <w:sz w:val="24"/>
                <w:szCs w:val="24"/>
                <w:lang w:val="es-ES_tradnl"/>
              </w:rPr>
              <w:t xml:space="preserve"> </w:t>
            </w:r>
            <w:r w:rsidR="00C6359D">
              <w:rPr>
                <w:rFonts w:ascii="Times New Roman" w:eastAsia="Times New Roman" w:hAnsi="Times New Roman" w:cs="Times New Roman"/>
                <w:sz w:val="24"/>
                <w:szCs w:val="24"/>
                <w:lang w:val="es-ES_tradnl"/>
              </w:rPr>
              <w:t>Además se incluye como m</w:t>
            </w:r>
            <w:r w:rsidR="00FE0270">
              <w:rPr>
                <w:rFonts w:ascii="Times New Roman" w:eastAsia="Times New Roman" w:hAnsi="Times New Roman" w:cs="Times New Roman"/>
                <w:sz w:val="24"/>
                <w:szCs w:val="24"/>
                <w:lang w:val="es-ES_tradnl"/>
              </w:rPr>
              <w:t xml:space="preserve">uerte natural  </w:t>
            </w:r>
            <w:r w:rsidR="00C6359D">
              <w:rPr>
                <w:rFonts w:ascii="Times New Roman" w:eastAsia="Times New Roman" w:hAnsi="Times New Roman" w:cs="Times New Roman"/>
                <w:sz w:val="24"/>
                <w:szCs w:val="24"/>
                <w:lang w:val="es-ES_tradnl"/>
              </w:rPr>
              <w:t xml:space="preserve">la </w:t>
            </w:r>
            <w:r w:rsidR="00FE0270">
              <w:rPr>
                <w:rFonts w:ascii="Times New Roman" w:eastAsia="Times New Roman" w:hAnsi="Times New Roman" w:cs="Times New Roman"/>
                <w:sz w:val="24"/>
                <w:szCs w:val="24"/>
                <w:lang w:val="es-ES_tradnl"/>
              </w:rPr>
              <w:t>muerte por asesinato y suicidio.</w:t>
            </w:r>
          </w:p>
          <w:p w14:paraId="5B4EEE8E" w14:textId="77777777" w:rsidR="00215867" w:rsidRPr="00215867" w:rsidRDefault="00215867" w:rsidP="00215867">
            <w:pPr>
              <w:widowControl w:val="0"/>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sz w:val="24"/>
                <w:szCs w:val="24"/>
                <w:lang w:val="es-ES_tradnl"/>
              </w:rPr>
              <w:t>2.</w:t>
            </w:r>
            <w:r w:rsidRPr="00215867">
              <w:rPr>
                <w:rFonts w:ascii="Times New Roman" w:eastAsia="Times New Roman" w:hAnsi="Times New Roman" w:cs="Times New Roman"/>
                <w:sz w:val="24"/>
                <w:szCs w:val="24"/>
                <w:lang w:val="es-ES_tradnl"/>
              </w:rPr>
              <w:tab/>
              <w:t>Doble  y triple indemnización, desmembramiento y pérdida de la vista por causa accidental:</w:t>
            </w:r>
          </w:p>
          <w:p w14:paraId="7E22928D" w14:textId="31376B64" w:rsidR="00215867" w:rsidRDefault="00215867" w:rsidP="00215867">
            <w:pPr>
              <w:widowControl w:val="0"/>
              <w:autoSpaceDE w:val="0"/>
              <w:autoSpaceDN w:val="0"/>
              <w:adjustRightInd w:val="0"/>
              <w:spacing w:after="0" w:line="240" w:lineRule="auto"/>
              <w:ind w:left="1080" w:hanging="540"/>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a.</w:t>
            </w:r>
            <w:r w:rsidRPr="00215867">
              <w:rPr>
                <w:rFonts w:ascii="Times New Roman" w:eastAsia="Times New Roman" w:hAnsi="Times New Roman" w:cs="Times New Roman"/>
                <w:sz w:val="24"/>
                <w:szCs w:val="24"/>
                <w:lang w:val="es-ES_tradnl"/>
              </w:rPr>
              <w:tab/>
              <w:t xml:space="preserve">En </w:t>
            </w:r>
            <w:r w:rsidR="00FE0270">
              <w:rPr>
                <w:rFonts w:ascii="Times New Roman" w:eastAsia="Times New Roman" w:hAnsi="Times New Roman" w:cs="Times New Roman"/>
                <w:sz w:val="24"/>
                <w:szCs w:val="24"/>
                <w:lang w:val="es-ES_tradnl"/>
              </w:rPr>
              <w:t xml:space="preserve"> </w:t>
            </w:r>
            <w:r w:rsidRPr="00215867">
              <w:rPr>
                <w:rFonts w:ascii="Times New Roman" w:eastAsia="Times New Roman" w:hAnsi="Times New Roman" w:cs="Times New Roman"/>
                <w:sz w:val="24"/>
                <w:szCs w:val="24"/>
                <w:lang w:val="es-ES_tradnl"/>
              </w:rPr>
              <w:t xml:space="preserve"> caso de Muerte Accidental, el doble de la indemnización que corresponde para el caso de muerte natural.</w:t>
            </w:r>
          </w:p>
          <w:p w14:paraId="0F5D2AAE" w14:textId="77777777" w:rsidR="00215867" w:rsidRPr="00215867" w:rsidRDefault="00215867" w:rsidP="00215867">
            <w:pPr>
              <w:widowControl w:val="0"/>
              <w:tabs>
                <w:tab w:val="left" w:pos="0"/>
                <w:tab w:val="left" w:pos="540"/>
                <w:tab w:val="left" w:pos="1080"/>
              </w:tabs>
              <w:suppressAutoHyphens/>
              <w:autoSpaceDE w:val="0"/>
              <w:autoSpaceDN w:val="0"/>
              <w:adjustRightInd w:val="0"/>
              <w:spacing w:after="0" w:line="240" w:lineRule="auto"/>
              <w:ind w:left="1080" w:hanging="1080"/>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ab/>
              <w:t>b</w:t>
            </w:r>
            <w:r w:rsidRPr="00215867">
              <w:rPr>
                <w:rFonts w:ascii="Times New Roman" w:eastAsia="Times New Roman" w:hAnsi="Times New Roman" w:cs="Times New Roman"/>
                <w:b/>
                <w:bCs/>
                <w:sz w:val="24"/>
                <w:szCs w:val="24"/>
                <w:lang w:val="es-ES_tradnl"/>
              </w:rPr>
              <w:t xml:space="preserve">. </w:t>
            </w:r>
            <w:r w:rsidRPr="00215867">
              <w:rPr>
                <w:rFonts w:ascii="Times New Roman" w:eastAsia="Times New Roman" w:hAnsi="Times New Roman" w:cs="Times New Roman"/>
                <w:b/>
                <w:bCs/>
                <w:sz w:val="24"/>
                <w:szCs w:val="24"/>
                <w:lang w:val="es-ES_tradnl"/>
              </w:rPr>
              <w:tab/>
            </w:r>
            <w:r w:rsidRPr="00215867">
              <w:rPr>
                <w:rFonts w:ascii="Times New Roman" w:eastAsia="Times New Roman" w:hAnsi="Times New Roman" w:cs="Times New Roman"/>
                <w:sz w:val="24"/>
                <w:szCs w:val="24"/>
                <w:lang w:val="es-ES_tradnl"/>
              </w:rPr>
              <w:t>En caso de Muerte por Accidente "Calificado", el Triple de la Indemnización que corresponde para el caso de Muerte Natural.</w:t>
            </w:r>
          </w:p>
          <w:p w14:paraId="043B07A4" w14:textId="77777777" w:rsidR="00215867" w:rsidRPr="00215867" w:rsidRDefault="00215867" w:rsidP="00215867">
            <w:pPr>
              <w:widowControl w:val="0"/>
              <w:tabs>
                <w:tab w:val="left" w:pos="0"/>
                <w:tab w:val="left" w:pos="540"/>
                <w:tab w:val="left" w:pos="1080"/>
              </w:tabs>
              <w:suppressAutoHyphens/>
              <w:autoSpaceDE w:val="0"/>
              <w:autoSpaceDN w:val="0"/>
              <w:adjustRightInd w:val="0"/>
              <w:spacing w:after="0" w:line="240" w:lineRule="auto"/>
              <w:ind w:left="1080" w:hanging="1080"/>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ab/>
              <w:t>c.</w:t>
            </w:r>
            <w:r w:rsidRPr="00215867">
              <w:rPr>
                <w:rFonts w:ascii="Times New Roman" w:eastAsia="Times New Roman" w:hAnsi="Times New Roman" w:cs="Times New Roman"/>
                <w:sz w:val="24"/>
                <w:szCs w:val="24"/>
                <w:lang w:val="es-ES_tradnl"/>
              </w:rPr>
              <w:tab/>
              <w:t xml:space="preserve">En caso de Desmembramiento ó perdida de la vista por causa de accidente el porcentaje indicado en </w:t>
            </w:r>
            <w:smartTag w:uri="urn:schemas-microsoft-com:office:smarttags" w:element="PersonName">
              <w:smartTagPr>
                <w:attr w:name="ProductID" w:val="la Tabla"/>
              </w:smartTagPr>
              <w:r w:rsidRPr="00215867">
                <w:rPr>
                  <w:rFonts w:ascii="Times New Roman" w:eastAsia="Times New Roman" w:hAnsi="Times New Roman" w:cs="Times New Roman"/>
                  <w:sz w:val="24"/>
                  <w:szCs w:val="24"/>
                  <w:lang w:val="es-ES_tradnl"/>
                </w:rPr>
                <w:t>la Tabla</w:t>
              </w:r>
            </w:smartTag>
            <w:r w:rsidRPr="00215867">
              <w:rPr>
                <w:rFonts w:ascii="Times New Roman" w:eastAsia="Times New Roman" w:hAnsi="Times New Roman" w:cs="Times New Roman"/>
                <w:sz w:val="24"/>
                <w:szCs w:val="24"/>
                <w:lang w:val="es-ES_tradnl"/>
              </w:rPr>
              <w:t xml:space="preserve"> de Incapacidades que aparecen en </w:t>
            </w:r>
            <w:smartTag w:uri="urn:schemas-microsoft-com:office:smarttags" w:element="PersonName">
              <w:smartTagPr>
                <w:attr w:name="ProductID" w:val="la P￳liza"/>
              </w:smartTagPr>
              <w:r w:rsidRPr="00215867">
                <w:rPr>
                  <w:rFonts w:ascii="Times New Roman" w:eastAsia="Times New Roman" w:hAnsi="Times New Roman" w:cs="Times New Roman"/>
                  <w:sz w:val="24"/>
                  <w:szCs w:val="24"/>
                  <w:lang w:val="es-ES_tradnl"/>
                </w:rPr>
                <w:t>la Póliza</w:t>
              </w:r>
            </w:smartTag>
            <w:r w:rsidRPr="00215867">
              <w:rPr>
                <w:rFonts w:ascii="Times New Roman" w:eastAsia="Times New Roman" w:hAnsi="Times New Roman" w:cs="Times New Roman"/>
                <w:sz w:val="24"/>
                <w:szCs w:val="24"/>
                <w:lang w:val="es-ES_tradnl"/>
              </w:rPr>
              <w:t xml:space="preserve"> ó hasta el doble de dicha indemnización si fuere a causa de Accidente “Calificado”.</w:t>
            </w:r>
          </w:p>
          <w:p w14:paraId="67A0DB6B" w14:textId="5DB0B43D" w:rsidR="00215867" w:rsidRPr="00215867" w:rsidRDefault="00BF5F6A" w:rsidP="00BF5F6A">
            <w:pPr>
              <w:widowControl w:val="0"/>
              <w:tabs>
                <w:tab w:val="left" w:pos="0"/>
                <w:tab w:val="left" w:pos="720"/>
              </w:tabs>
              <w:suppressAutoHyphens/>
              <w:autoSpaceDE w:val="0"/>
              <w:autoSpaceDN w:val="0"/>
              <w:adjustRightInd w:val="0"/>
              <w:spacing w:after="0" w:line="240" w:lineRule="auto"/>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3. </w:t>
            </w:r>
            <w:r w:rsidR="00215867" w:rsidRPr="00215867">
              <w:rPr>
                <w:rFonts w:ascii="Times New Roman" w:eastAsia="Times New Roman" w:hAnsi="Times New Roman" w:cs="Times New Roman"/>
                <w:sz w:val="24"/>
                <w:szCs w:val="24"/>
                <w:lang w:val="es-ES_tradnl"/>
              </w:rPr>
              <w:t>Exoneración de pago de primas en caso de Incapacidad Total y Permanente por  enfermedad o Accidente del Asegurado.</w:t>
            </w:r>
          </w:p>
          <w:p w14:paraId="210E8498" w14:textId="5EFF5F86" w:rsidR="00215867" w:rsidRPr="00215867" w:rsidRDefault="00BF5F6A" w:rsidP="00BF5F6A">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4. </w:t>
            </w:r>
            <w:r w:rsidR="00215867" w:rsidRPr="00215867">
              <w:rPr>
                <w:rFonts w:ascii="Times New Roman" w:eastAsia="Times New Roman" w:hAnsi="Times New Roman" w:cs="Times New Roman"/>
                <w:sz w:val="24"/>
                <w:szCs w:val="24"/>
                <w:lang w:val="es-ES_tradnl"/>
              </w:rPr>
              <w:t xml:space="preserve">Incapacidad Total y Permanente ya sea por enfermedad o por accidente, una indemnización Individual Asegurada pagadera mediante </w:t>
            </w:r>
            <w:r w:rsidR="00667D50">
              <w:rPr>
                <w:rFonts w:ascii="Times New Roman" w:eastAsia="Times New Roman" w:hAnsi="Times New Roman" w:cs="Times New Roman"/>
                <w:sz w:val="24"/>
                <w:szCs w:val="24"/>
                <w:lang w:val="es-ES_tradnl"/>
              </w:rPr>
              <w:t>doce cuotas</w:t>
            </w:r>
            <w:r w:rsidR="00215867" w:rsidRPr="00215867">
              <w:rPr>
                <w:rFonts w:ascii="Times New Roman" w:eastAsia="Times New Roman" w:hAnsi="Times New Roman" w:cs="Times New Roman"/>
                <w:sz w:val="24"/>
                <w:szCs w:val="24"/>
                <w:lang w:val="es-ES_tradnl"/>
              </w:rPr>
              <w:t xml:space="preserve"> (</w:t>
            </w:r>
            <w:r w:rsidR="00667D50">
              <w:rPr>
                <w:rFonts w:ascii="Times New Roman" w:eastAsia="Times New Roman" w:hAnsi="Times New Roman" w:cs="Times New Roman"/>
                <w:sz w:val="24"/>
                <w:szCs w:val="24"/>
                <w:lang w:val="es-ES_tradnl"/>
              </w:rPr>
              <w:t>12</w:t>
            </w:r>
            <w:r w:rsidR="00215867" w:rsidRPr="00215867">
              <w:rPr>
                <w:rFonts w:ascii="Times New Roman" w:eastAsia="Times New Roman" w:hAnsi="Times New Roman" w:cs="Times New Roman"/>
                <w:sz w:val="24"/>
                <w:szCs w:val="24"/>
                <w:lang w:val="es-ES_tradnl"/>
              </w:rPr>
              <w:t>) mensuales consecutivas.</w:t>
            </w:r>
          </w:p>
          <w:p w14:paraId="45018433" w14:textId="058877F9" w:rsidR="00215867" w:rsidRPr="00215867" w:rsidRDefault="00215867" w:rsidP="002B0211">
            <w:pPr>
              <w:widowControl w:val="0"/>
              <w:numPr>
                <w:ilvl w:val="0"/>
                <w:numId w:val="51"/>
              </w:num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 xml:space="preserve">Gastos fúnebres hasta Veinticinco Mil Lempiras (L </w:t>
            </w:r>
            <w:r w:rsidR="00C6359D">
              <w:rPr>
                <w:rFonts w:ascii="Times New Roman" w:eastAsia="Times New Roman" w:hAnsi="Times New Roman" w:cs="Times New Roman"/>
                <w:sz w:val="24"/>
                <w:szCs w:val="24"/>
                <w:lang w:val="es-ES_tradnl"/>
              </w:rPr>
              <w:t>3</w:t>
            </w:r>
            <w:r w:rsidRPr="00215867">
              <w:rPr>
                <w:rFonts w:ascii="Times New Roman" w:eastAsia="Times New Roman" w:hAnsi="Times New Roman" w:cs="Times New Roman"/>
                <w:sz w:val="24"/>
                <w:szCs w:val="24"/>
                <w:lang w:val="es-ES_tradnl"/>
              </w:rPr>
              <w:t>5,000.00)</w:t>
            </w:r>
          </w:p>
          <w:p w14:paraId="66396F38" w14:textId="77777777" w:rsidR="00215867" w:rsidRPr="00215867" w:rsidRDefault="00215867" w:rsidP="002B0211">
            <w:pPr>
              <w:widowControl w:val="0"/>
              <w:numPr>
                <w:ilvl w:val="0"/>
                <w:numId w:val="52"/>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Suicidio desde el primer día de vigencia de la póliza.</w:t>
            </w:r>
          </w:p>
          <w:p w14:paraId="446C9741" w14:textId="77777777" w:rsidR="00215867" w:rsidRPr="00215867" w:rsidRDefault="00215867" w:rsidP="00215867">
            <w:pPr>
              <w:widowControl w:val="0"/>
              <w:tabs>
                <w:tab w:val="left" w:pos="720"/>
              </w:tabs>
              <w:autoSpaceDE w:val="0"/>
              <w:autoSpaceDN w:val="0"/>
              <w:adjustRightInd w:val="0"/>
              <w:spacing w:after="0" w:line="240" w:lineRule="auto"/>
              <w:ind w:left="709"/>
              <w:jc w:val="both"/>
              <w:rPr>
                <w:rFonts w:ascii="Times New Roman" w:eastAsia="Times New Roman" w:hAnsi="Times New Roman" w:cs="Times New Roman"/>
                <w:sz w:val="24"/>
                <w:szCs w:val="24"/>
                <w:lang w:val="es-ES_tradnl"/>
              </w:rPr>
            </w:pPr>
          </w:p>
          <w:p w14:paraId="14F35F46" w14:textId="77777777" w:rsidR="00215867" w:rsidRPr="00215867" w:rsidRDefault="00215867" w:rsidP="00215867">
            <w:pPr>
              <w:widowControl w:val="0"/>
              <w:spacing w:before="47" w:after="0" w:line="240" w:lineRule="auto"/>
              <w:ind w:left="61"/>
              <w:rPr>
                <w:rFonts w:ascii="Times New Roman" w:eastAsia="Calibri" w:hAnsi="Times New Roman" w:cs="Times New Roman"/>
                <w:lang w:val="es-ES_tradnl"/>
              </w:rPr>
            </w:pPr>
          </w:p>
        </w:tc>
        <w:tc>
          <w:tcPr>
            <w:tcW w:w="284" w:type="dxa"/>
            <w:tcBorders>
              <w:top w:val="single" w:sz="5" w:space="0" w:color="000000"/>
              <w:left w:val="single" w:sz="4" w:space="0" w:color="000000"/>
              <w:bottom w:val="single" w:sz="4" w:space="0" w:color="000000"/>
              <w:right w:val="single" w:sz="5" w:space="0" w:color="000000"/>
            </w:tcBorders>
            <w:shd w:val="clear" w:color="auto" w:fill="auto"/>
          </w:tcPr>
          <w:p w14:paraId="579ABEEB" w14:textId="77777777" w:rsidR="00215867" w:rsidRPr="00215867" w:rsidRDefault="00215867" w:rsidP="00215867">
            <w:pPr>
              <w:widowControl w:val="0"/>
              <w:spacing w:after="0" w:line="240" w:lineRule="auto"/>
              <w:rPr>
                <w:rFonts w:ascii="Times New Roman" w:eastAsia="Calibri" w:hAnsi="Times New Roman" w:cs="Times New Roman"/>
                <w:lang w:val="es-ES"/>
              </w:rPr>
            </w:pPr>
          </w:p>
        </w:tc>
      </w:tr>
    </w:tbl>
    <w:p w14:paraId="69A4E3F5" w14:textId="2AF9F116" w:rsidR="00215867" w:rsidRPr="00215867" w:rsidRDefault="00215867" w:rsidP="00215867">
      <w:pPr>
        <w:suppressAutoHyphens/>
        <w:spacing w:after="0" w:line="240" w:lineRule="auto"/>
        <w:jc w:val="both"/>
        <w:rPr>
          <w:rFonts w:ascii="Times New Roman" w:eastAsia="Times New Roman" w:hAnsi="Times New Roman" w:cs="Times New Roman"/>
          <w:i/>
          <w:iCs/>
          <w:sz w:val="24"/>
          <w:szCs w:val="24"/>
          <w:lang w:val="es-ES"/>
        </w:rPr>
      </w:pPr>
    </w:p>
    <w:p w14:paraId="75CA0CEF" w14:textId="77777777" w:rsidR="00215867" w:rsidRPr="00215867" w:rsidRDefault="00215867" w:rsidP="00215867">
      <w:pPr>
        <w:suppressAutoHyphens/>
        <w:spacing w:after="0" w:line="240" w:lineRule="auto"/>
        <w:jc w:val="both"/>
        <w:rPr>
          <w:rFonts w:ascii="Times New Roman" w:eastAsia="Times New Roman" w:hAnsi="Times New Roman" w:cs="Times New Roman"/>
          <w:i/>
          <w:iCs/>
          <w:sz w:val="24"/>
          <w:szCs w:val="24"/>
          <w:lang w:val="es-ES"/>
        </w:rPr>
      </w:pPr>
    </w:p>
    <w:p w14:paraId="635F3258" w14:textId="77777777" w:rsidR="00215867" w:rsidRPr="00215867" w:rsidRDefault="00215867" w:rsidP="00215867">
      <w:pPr>
        <w:widowControl w:val="0"/>
        <w:tabs>
          <w:tab w:val="left" w:pos="459"/>
        </w:tabs>
        <w:spacing w:after="0" w:line="240" w:lineRule="auto"/>
        <w:rPr>
          <w:rFonts w:ascii="Calibri" w:eastAsia="Calibri" w:hAnsi="Calibri" w:cs="Calibri"/>
          <w:sz w:val="19"/>
          <w:szCs w:val="19"/>
          <w:lang w:val="es-ES"/>
        </w:rPr>
      </w:pPr>
    </w:p>
    <w:p w14:paraId="561B4E2E" w14:textId="77777777" w:rsidR="00215867" w:rsidRPr="00215867" w:rsidRDefault="00215867" w:rsidP="00215867">
      <w:pPr>
        <w:spacing w:before="11" w:after="0" w:line="240" w:lineRule="auto"/>
        <w:rPr>
          <w:rFonts w:ascii="Calibri" w:eastAsia="Calibri" w:hAnsi="Calibri" w:cs="Calibri"/>
          <w:sz w:val="11"/>
          <w:szCs w:val="11"/>
          <w:lang w:val="es-ES"/>
        </w:rPr>
      </w:pPr>
    </w:p>
    <w:p w14:paraId="70933059" w14:textId="77777777" w:rsidR="00215867" w:rsidRPr="00215867" w:rsidRDefault="00215867" w:rsidP="00215867">
      <w:pPr>
        <w:spacing w:before="9" w:after="0" w:line="240" w:lineRule="auto"/>
        <w:rPr>
          <w:rFonts w:ascii="Calibri" w:eastAsia="Calibri" w:hAnsi="Calibri" w:cs="Calibri"/>
          <w:b/>
          <w:bCs/>
          <w:sz w:val="19"/>
          <w:szCs w:val="19"/>
          <w:lang w:val="es-ES"/>
        </w:rPr>
      </w:pPr>
    </w:p>
    <w:p w14:paraId="59B2A6EA" w14:textId="77777777" w:rsidR="00215867" w:rsidRPr="00215867" w:rsidRDefault="00215867" w:rsidP="00215867">
      <w:pPr>
        <w:suppressAutoHyphens/>
        <w:spacing w:after="0" w:line="240" w:lineRule="auto"/>
        <w:jc w:val="both"/>
        <w:rPr>
          <w:rFonts w:ascii="Times New Roman" w:eastAsia="Times New Roman" w:hAnsi="Times New Roman" w:cs="Times New Roman"/>
          <w:i/>
          <w:iCs/>
          <w:sz w:val="24"/>
          <w:szCs w:val="24"/>
          <w:lang w:val="es-ES"/>
        </w:rPr>
      </w:pPr>
    </w:p>
    <w:p w14:paraId="35BA3E18"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44ECE573"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4F2B5899"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4CF2CE08"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19D6EAB1"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64F63D59"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559C703F"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6D8B16D2"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0BF772C0"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2EF9D7FD"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41DFCD24"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41CDBBD0"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p w14:paraId="0CAAFD52"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6C4F5B4"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D12B5BC"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1D2C1BD"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3D5F64B3"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FA6F661"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346A86E"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8B8387D"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6E5BD38C"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53CF8E48"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5C9233B3"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6FD6482B"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A9B9A47"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E7A44A0"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3A775C3"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4A5D5FD4"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B32255F"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4DD0BA27"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tbl>
      <w:tblPr>
        <w:tblpPr w:leftFromText="141" w:rightFromText="141" w:vertAnchor="text" w:tblpY="1"/>
        <w:tblW w:w="0" w:type="auto"/>
        <w:tblLayout w:type="fixed"/>
        <w:tblCellMar>
          <w:left w:w="0" w:type="dxa"/>
          <w:right w:w="0" w:type="dxa"/>
        </w:tblCellMar>
        <w:tblLook w:val="01E0" w:firstRow="1" w:lastRow="1" w:firstColumn="1" w:lastColumn="1" w:noHBand="0" w:noVBand="0"/>
      </w:tblPr>
      <w:tblGrid>
        <w:gridCol w:w="496"/>
        <w:gridCol w:w="7074"/>
        <w:gridCol w:w="155"/>
      </w:tblGrid>
      <w:tr w:rsidR="00215867" w:rsidRPr="00B14E8B" w14:paraId="0C877F5A" w14:textId="77777777" w:rsidTr="00005E9E">
        <w:trPr>
          <w:trHeight w:hRule="exact" w:val="6453"/>
        </w:trPr>
        <w:tc>
          <w:tcPr>
            <w:tcW w:w="496" w:type="dxa"/>
            <w:tcBorders>
              <w:top w:val="single" w:sz="5" w:space="0" w:color="000000"/>
              <w:left w:val="single" w:sz="5" w:space="0" w:color="000000"/>
              <w:bottom w:val="single" w:sz="5" w:space="0" w:color="000000"/>
              <w:right w:val="single" w:sz="5" w:space="0" w:color="000000"/>
            </w:tcBorders>
            <w:shd w:val="clear" w:color="auto" w:fill="auto"/>
          </w:tcPr>
          <w:p w14:paraId="5B8241C2" w14:textId="77777777" w:rsidR="00215867" w:rsidRPr="00215867" w:rsidRDefault="00215867" w:rsidP="00215867">
            <w:pPr>
              <w:widowControl w:val="0"/>
              <w:spacing w:after="0" w:line="240" w:lineRule="auto"/>
              <w:jc w:val="center"/>
              <w:rPr>
                <w:rFonts w:ascii="Times New Roman" w:eastAsia="Calibri" w:hAnsi="Times New Roman" w:cs="Times New Roman"/>
                <w:lang w:val="es-HN"/>
              </w:rPr>
            </w:pPr>
          </w:p>
        </w:tc>
        <w:tc>
          <w:tcPr>
            <w:tcW w:w="7074" w:type="dxa"/>
            <w:tcBorders>
              <w:top w:val="single" w:sz="5" w:space="0" w:color="000000"/>
              <w:left w:val="single" w:sz="5" w:space="0" w:color="000000"/>
              <w:bottom w:val="single" w:sz="5" w:space="0" w:color="000000"/>
              <w:right w:val="single" w:sz="4" w:space="0" w:color="000000"/>
            </w:tcBorders>
            <w:shd w:val="clear" w:color="auto" w:fill="auto"/>
          </w:tcPr>
          <w:p w14:paraId="2F219648" w14:textId="6E1D79E9" w:rsidR="00215867" w:rsidRPr="00215867" w:rsidRDefault="00215867" w:rsidP="00215867">
            <w:pPr>
              <w:widowControl w:val="0"/>
              <w:tabs>
                <w:tab w:val="left" w:pos="720"/>
              </w:tabs>
              <w:suppressAutoHyphens/>
              <w:autoSpaceDE w:val="0"/>
              <w:autoSpaceDN w:val="0"/>
              <w:adjustRightInd w:val="0"/>
              <w:spacing w:after="0" w:line="240" w:lineRule="auto"/>
              <w:ind w:left="720" w:hanging="720"/>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1.2</w:t>
            </w:r>
            <w:r w:rsidRPr="00215867">
              <w:rPr>
                <w:rFonts w:ascii="Times New Roman" w:eastAsia="Times New Roman" w:hAnsi="Times New Roman" w:cs="Times New Roman"/>
                <w:b/>
                <w:bCs/>
                <w:sz w:val="24"/>
                <w:szCs w:val="24"/>
                <w:lang w:val="es-ES_tradnl"/>
              </w:rPr>
              <w:tab/>
            </w:r>
            <w:r w:rsidRPr="00215867">
              <w:rPr>
                <w:rFonts w:ascii="Times New Roman" w:eastAsia="Times New Roman" w:hAnsi="Times New Roman" w:cs="Times New Roman"/>
                <w:b/>
                <w:bCs/>
                <w:sz w:val="24"/>
                <w:szCs w:val="24"/>
                <w:lang w:val="es-ES_tradnl"/>
              </w:rPr>
              <w:tab/>
              <w:t>LIMITES DE COBERTURA</w:t>
            </w:r>
          </w:p>
          <w:p w14:paraId="368F03BA" w14:textId="32056B37" w:rsidR="00215867" w:rsidRPr="00215867" w:rsidRDefault="00215867" w:rsidP="001C2747">
            <w:pPr>
              <w:widowControl w:val="0"/>
              <w:tabs>
                <w:tab w:val="left" w:pos="720"/>
              </w:tabs>
              <w:suppressAutoHyphens/>
              <w:autoSpaceDE w:val="0"/>
              <w:autoSpaceDN w:val="0"/>
              <w:adjustRightInd w:val="0"/>
              <w:spacing w:before="240" w:after="0" w:line="240" w:lineRule="auto"/>
              <w:ind w:left="720" w:hanging="720"/>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 xml:space="preserve">Forman  parte  del Grupo asegurado, las personas que estén comprendidas </w:t>
            </w:r>
            <w:r w:rsidR="001C2747">
              <w:rPr>
                <w:rFonts w:ascii="Times New Roman" w:eastAsia="Times New Roman" w:hAnsi="Times New Roman" w:cs="Times New Roman"/>
                <w:sz w:val="24"/>
                <w:szCs w:val="24"/>
                <w:lang w:val="es-ES_tradnl"/>
              </w:rPr>
              <w:t>e</w:t>
            </w:r>
            <w:r w:rsidRPr="00215867">
              <w:rPr>
                <w:rFonts w:ascii="Times New Roman" w:eastAsia="Times New Roman" w:hAnsi="Times New Roman" w:cs="Times New Roman"/>
                <w:sz w:val="24"/>
                <w:szCs w:val="24"/>
                <w:lang w:val="es-ES_tradnl"/>
              </w:rPr>
              <w:t xml:space="preserve">ntre </w:t>
            </w:r>
            <w:r w:rsidRPr="00C6359D">
              <w:rPr>
                <w:rFonts w:ascii="Times New Roman" w:eastAsia="Times New Roman" w:hAnsi="Times New Roman" w:cs="Times New Roman"/>
                <w:sz w:val="24"/>
                <w:szCs w:val="24"/>
                <w:lang w:val="es-ES_tradnl"/>
              </w:rPr>
              <w:t xml:space="preserve">los </w:t>
            </w:r>
            <w:r w:rsidR="00C6359D" w:rsidRPr="00C6359D">
              <w:rPr>
                <w:rFonts w:ascii="Times New Roman" w:eastAsia="Times New Roman" w:hAnsi="Times New Roman" w:cs="Times New Roman"/>
                <w:sz w:val="24"/>
                <w:szCs w:val="24"/>
                <w:highlight w:val="yellow"/>
                <w:lang w:val="es-ES_tradnl"/>
              </w:rPr>
              <w:t>18</w:t>
            </w:r>
            <w:r w:rsidRPr="00C6359D">
              <w:rPr>
                <w:rFonts w:ascii="Times New Roman" w:eastAsia="Times New Roman" w:hAnsi="Times New Roman" w:cs="Times New Roman"/>
                <w:sz w:val="24"/>
                <w:szCs w:val="24"/>
                <w:lang w:val="es-ES_tradnl"/>
              </w:rPr>
              <w:t xml:space="preserve"> y </w:t>
            </w:r>
            <w:r w:rsidRPr="00215867">
              <w:rPr>
                <w:rFonts w:ascii="Times New Roman" w:eastAsia="Times New Roman" w:hAnsi="Times New Roman" w:cs="Times New Roman"/>
                <w:sz w:val="24"/>
                <w:szCs w:val="24"/>
                <w:lang w:val="es-ES_tradnl"/>
              </w:rPr>
              <w:t xml:space="preserve">los 65  años y la edad máxima de aseguramiento se extiende hasta los </w:t>
            </w:r>
            <w:r w:rsidR="00B14E8B" w:rsidRPr="00B14E8B">
              <w:rPr>
                <w:rFonts w:ascii="Times New Roman" w:eastAsia="Times New Roman" w:hAnsi="Times New Roman" w:cs="Times New Roman"/>
                <w:color w:val="000000" w:themeColor="text1"/>
                <w:sz w:val="24"/>
                <w:szCs w:val="24"/>
                <w:lang w:val="es-ES_tradnl"/>
              </w:rPr>
              <w:t xml:space="preserve">70 </w:t>
            </w:r>
            <w:r w:rsidRPr="00215867">
              <w:rPr>
                <w:rFonts w:ascii="Times New Roman" w:eastAsia="Times New Roman" w:hAnsi="Times New Roman" w:cs="Times New Roman"/>
                <w:sz w:val="24"/>
                <w:szCs w:val="24"/>
                <w:lang w:val="es-ES_tradnl"/>
              </w:rPr>
              <w:t>años.</w:t>
            </w:r>
          </w:p>
          <w:p w14:paraId="278EB98F" w14:textId="77777777" w:rsidR="00215867" w:rsidRPr="00215867" w:rsidRDefault="00215867" w:rsidP="00215867">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p>
          <w:p w14:paraId="29716543" w14:textId="77777777" w:rsidR="00215867" w:rsidRPr="00215867" w:rsidRDefault="00215867" w:rsidP="00215867">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El Beneficio de Doble Indemnización se extiende a cubrir al Asegurado hasta la edad de 65 años.</w:t>
            </w:r>
          </w:p>
          <w:p w14:paraId="7E468BA9" w14:textId="77777777" w:rsidR="00215867" w:rsidRPr="00215867" w:rsidRDefault="00215867" w:rsidP="00215867">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 xml:space="preserve">El Beneficio de Pago Anticipado del Capital Asegurado y Exoneración de Pago de Primas,  se extiende a cubrir al Asegurado, hasta la edad de 65 años. </w:t>
            </w:r>
          </w:p>
          <w:p w14:paraId="7368C7CE" w14:textId="77777777" w:rsidR="00215867" w:rsidRPr="00215867" w:rsidRDefault="00215867" w:rsidP="00215867">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El seguro de vida se reducirá al 50% al cumplimiento de los 65 años de edad.</w:t>
            </w:r>
          </w:p>
          <w:p w14:paraId="15C61BF4" w14:textId="77777777" w:rsidR="00215867" w:rsidRPr="00215867" w:rsidRDefault="00215867" w:rsidP="00215867">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El seguro de vida cesará automática e inmediatamente si la relación de trabajo con el Contratante finaliza, ya sea, por muerte, despido, renuncia, incapacidad prolongada, paro forzoso, licencia o jubilación.</w:t>
            </w:r>
          </w:p>
          <w:p w14:paraId="4F380D27" w14:textId="77777777" w:rsidR="00215867" w:rsidRPr="00667D50" w:rsidRDefault="00215867" w:rsidP="00215867">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es-ES_tradnl"/>
              </w:rPr>
            </w:pPr>
          </w:p>
          <w:p w14:paraId="345D61B8" w14:textId="6BE93C20" w:rsidR="00215867" w:rsidRPr="00215867" w:rsidRDefault="00215867" w:rsidP="0021586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2</w:t>
            </w:r>
            <w:r w:rsidRPr="00215867">
              <w:rPr>
                <w:rFonts w:ascii="Times New Roman" w:eastAsia="Times New Roman" w:hAnsi="Times New Roman" w:cs="Times New Roman"/>
                <w:b/>
                <w:bCs/>
                <w:sz w:val="24"/>
                <w:szCs w:val="24"/>
                <w:lang w:val="es-ES_tradnl"/>
              </w:rPr>
              <w:tab/>
              <w:t xml:space="preserve"> SEGURO MEDICO HOSPITALARIO</w:t>
            </w:r>
          </w:p>
          <w:p w14:paraId="7D7A8D6E" w14:textId="459B401D" w:rsidR="00215867" w:rsidRPr="00215867" w:rsidRDefault="00215867" w:rsidP="0021586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u w:val="single"/>
                <w:lang w:val="es-ES_tradnl"/>
              </w:rPr>
            </w:pPr>
            <w:r w:rsidRPr="00215867">
              <w:rPr>
                <w:rFonts w:ascii="Times New Roman" w:eastAsia="Times New Roman" w:hAnsi="Times New Roman" w:cs="Times New Roman"/>
                <w:b/>
                <w:bCs/>
                <w:sz w:val="24"/>
                <w:szCs w:val="24"/>
                <w:lang w:val="es-ES_tradnl"/>
              </w:rPr>
              <w:t>2.1</w:t>
            </w:r>
            <w:r w:rsidRPr="00215867">
              <w:rPr>
                <w:rFonts w:ascii="Times New Roman" w:eastAsia="Times New Roman" w:hAnsi="Times New Roman" w:cs="Times New Roman"/>
                <w:b/>
                <w:bCs/>
                <w:sz w:val="24"/>
                <w:szCs w:val="24"/>
                <w:lang w:val="es-ES_tradnl"/>
              </w:rPr>
              <w:tab/>
              <w:t xml:space="preserve">  </w:t>
            </w:r>
            <w:r w:rsidRPr="00215867">
              <w:rPr>
                <w:rFonts w:ascii="Times New Roman" w:eastAsia="Times New Roman" w:hAnsi="Times New Roman" w:cs="Times New Roman"/>
                <w:b/>
                <w:bCs/>
                <w:sz w:val="24"/>
                <w:szCs w:val="24"/>
                <w:u w:val="single"/>
                <w:lang w:val="es-ES_tradnl"/>
              </w:rPr>
              <w:t>ELEGIBILIDAD</w:t>
            </w:r>
          </w:p>
          <w:p w14:paraId="6190C100" w14:textId="2C1E4361" w:rsidR="00215867" w:rsidRPr="00215867" w:rsidRDefault="00215867" w:rsidP="00215867">
            <w:pPr>
              <w:widowControl w:val="0"/>
              <w:suppressAutoHyphens/>
              <w:autoSpaceDE w:val="0"/>
              <w:autoSpaceDN w:val="0"/>
              <w:adjustRightInd w:val="0"/>
              <w:spacing w:after="0" w:line="240" w:lineRule="auto"/>
              <w:ind w:left="1416" w:hanging="663"/>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b/>
                <w:bCs/>
                <w:sz w:val="24"/>
                <w:szCs w:val="24"/>
                <w:lang w:val="es-ES_tradnl"/>
              </w:rPr>
              <w:t xml:space="preserve">A.    </w:t>
            </w:r>
            <w:r w:rsidRPr="00215867">
              <w:rPr>
                <w:rFonts w:ascii="Times New Roman" w:eastAsia="Times New Roman" w:hAnsi="Times New Roman" w:cs="Times New Roman"/>
                <w:b/>
                <w:bCs/>
                <w:sz w:val="24"/>
                <w:szCs w:val="24"/>
                <w:lang w:val="es-ES_tradnl"/>
              </w:rPr>
              <w:tab/>
            </w:r>
            <w:r w:rsidRPr="00215867">
              <w:rPr>
                <w:rFonts w:ascii="Times New Roman" w:eastAsia="Times New Roman" w:hAnsi="Times New Roman" w:cs="Times New Roman"/>
                <w:sz w:val="24"/>
                <w:szCs w:val="24"/>
                <w:lang w:val="es-ES_tradnl"/>
              </w:rPr>
              <w:t xml:space="preserve">Serán empleados elegibles al momento de suscribir la póliza, todos los empleados activos y permanentes del INE en referencia aun con sus enfermedades pre existentes y que no sobrepasen los </w:t>
            </w:r>
            <w:r w:rsidRPr="00B14E8B">
              <w:rPr>
                <w:rFonts w:ascii="Times New Roman" w:eastAsia="Times New Roman" w:hAnsi="Times New Roman" w:cs="Times New Roman"/>
                <w:color w:val="000000" w:themeColor="text1"/>
                <w:sz w:val="24"/>
                <w:szCs w:val="24"/>
                <w:lang w:val="es-ES_tradnl"/>
              </w:rPr>
              <w:t>7</w:t>
            </w:r>
            <w:r w:rsidR="00B14E8B" w:rsidRPr="00B14E8B">
              <w:rPr>
                <w:rFonts w:ascii="Times New Roman" w:eastAsia="Times New Roman" w:hAnsi="Times New Roman" w:cs="Times New Roman"/>
                <w:color w:val="000000" w:themeColor="text1"/>
                <w:sz w:val="24"/>
                <w:szCs w:val="24"/>
                <w:lang w:val="es-ES_tradnl"/>
              </w:rPr>
              <w:t>0</w:t>
            </w:r>
            <w:r w:rsidRPr="00B14E8B">
              <w:rPr>
                <w:rFonts w:ascii="Times New Roman" w:eastAsia="Times New Roman" w:hAnsi="Times New Roman" w:cs="Times New Roman"/>
                <w:color w:val="000000" w:themeColor="text1"/>
                <w:sz w:val="24"/>
                <w:szCs w:val="24"/>
                <w:lang w:val="es-ES_tradnl"/>
              </w:rPr>
              <w:t xml:space="preserve"> </w:t>
            </w:r>
            <w:r w:rsidRPr="00215867">
              <w:rPr>
                <w:rFonts w:ascii="Times New Roman" w:eastAsia="Times New Roman" w:hAnsi="Times New Roman" w:cs="Times New Roman"/>
                <w:sz w:val="24"/>
                <w:szCs w:val="24"/>
                <w:lang w:val="es-ES_tradnl"/>
              </w:rPr>
              <w:t>años de edad.</w:t>
            </w:r>
          </w:p>
          <w:p w14:paraId="278E34CB" w14:textId="77777777" w:rsidR="00215867" w:rsidRDefault="00215867" w:rsidP="00215867">
            <w:pPr>
              <w:widowControl w:val="0"/>
              <w:tabs>
                <w:tab w:val="left" w:pos="720"/>
              </w:tabs>
              <w:autoSpaceDE w:val="0"/>
              <w:autoSpaceDN w:val="0"/>
              <w:adjustRightInd w:val="0"/>
              <w:spacing w:after="0" w:line="240" w:lineRule="auto"/>
              <w:ind w:left="709"/>
              <w:jc w:val="both"/>
              <w:rPr>
                <w:rFonts w:ascii="Times New Roman" w:eastAsia="Times New Roman" w:hAnsi="Times New Roman" w:cs="Times New Roman"/>
                <w:sz w:val="24"/>
                <w:szCs w:val="24"/>
                <w:lang w:val="es-ES_tradnl"/>
              </w:rPr>
            </w:pPr>
          </w:p>
          <w:p w14:paraId="158C21CC" w14:textId="77777777" w:rsidR="00005E9E" w:rsidRDefault="00005E9E" w:rsidP="00215867">
            <w:pPr>
              <w:widowControl w:val="0"/>
              <w:tabs>
                <w:tab w:val="left" w:pos="720"/>
              </w:tabs>
              <w:autoSpaceDE w:val="0"/>
              <w:autoSpaceDN w:val="0"/>
              <w:adjustRightInd w:val="0"/>
              <w:spacing w:after="0" w:line="240" w:lineRule="auto"/>
              <w:ind w:left="709"/>
              <w:jc w:val="both"/>
              <w:rPr>
                <w:rFonts w:ascii="Times New Roman" w:eastAsia="Times New Roman" w:hAnsi="Times New Roman" w:cs="Times New Roman"/>
                <w:sz w:val="24"/>
                <w:szCs w:val="24"/>
                <w:lang w:val="es-ES_tradnl"/>
              </w:rPr>
            </w:pPr>
          </w:p>
          <w:p w14:paraId="09490993" w14:textId="77777777" w:rsidR="00005E9E" w:rsidRPr="00215867" w:rsidRDefault="00005E9E" w:rsidP="00215867">
            <w:pPr>
              <w:widowControl w:val="0"/>
              <w:tabs>
                <w:tab w:val="left" w:pos="720"/>
              </w:tabs>
              <w:autoSpaceDE w:val="0"/>
              <w:autoSpaceDN w:val="0"/>
              <w:adjustRightInd w:val="0"/>
              <w:spacing w:after="0" w:line="240" w:lineRule="auto"/>
              <w:ind w:left="709"/>
              <w:jc w:val="both"/>
              <w:rPr>
                <w:rFonts w:ascii="Times New Roman" w:eastAsia="Times New Roman" w:hAnsi="Times New Roman" w:cs="Times New Roman"/>
                <w:sz w:val="24"/>
                <w:szCs w:val="24"/>
                <w:lang w:val="es-ES_tradnl"/>
              </w:rPr>
            </w:pPr>
          </w:p>
        </w:tc>
        <w:tc>
          <w:tcPr>
            <w:tcW w:w="155" w:type="dxa"/>
            <w:tcBorders>
              <w:top w:val="single" w:sz="5" w:space="0" w:color="000000"/>
              <w:left w:val="single" w:sz="4" w:space="0" w:color="000000"/>
              <w:bottom w:val="single" w:sz="5" w:space="0" w:color="000000"/>
              <w:right w:val="single" w:sz="5" w:space="0" w:color="000000"/>
            </w:tcBorders>
            <w:shd w:val="clear" w:color="auto" w:fill="auto"/>
          </w:tcPr>
          <w:p w14:paraId="52010772" w14:textId="77777777" w:rsidR="00215867" w:rsidRPr="00215867" w:rsidRDefault="00215867" w:rsidP="00215867">
            <w:pPr>
              <w:widowControl w:val="0"/>
              <w:spacing w:after="0" w:line="240" w:lineRule="auto"/>
              <w:rPr>
                <w:rFonts w:ascii="Times New Roman" w:eastAsia="Calibri" w:hAnsi="Times New Roman" w:cs="Times New Roman"/>
                <w:lang w:val="es-ES"/>
              </w:rPr>
            </w:pPr>
          </w:p>
        </w:tc>
      </w:tr>
      <w:tr w:rsidR="001C2747" w:rsidRPr="00B14E8B" w14:paraId="0275CA01" w14:textId="77777777" w:rsidTr="00005E9E">
        <w:trPr>
          <w:trHeight w:hRule="exact" w:val="6453"/>
        </w:trPr>
        <w:tc>
          <w:tcPr>
            <w:tcW w:w="496" w:type="dxa"/>
            <w:tcBorders>
              <w:top w:val="single" w:sz="5" w:space="0" w:color="000000"/>
              <w:left w:val="single" w:sz="5" w:space="0" w:color="000000"/>
              <w:right w:val="single" w:sz="5" w:space="0" w:color="000000"/>
            </w:tcBorders>
            <w:shd w:val="clear" w:color="auto" w:fill="auto"/>
          </w:tcPr>
          <w:p w14:paraId="05C8CE11" w14:textId="77777777" w:rsidR="001C2747" w:rsidRPr="00215867" w:rsidRDefault="001C2747" w:rsidP="00215867">
            <w:pPr>
              <w:widowControl w:val="0"/>
              <w:spacing w:after="0" w:line="240" w:lineRule="auto"/>
              <w:jc w:val="center"/>
              <w:rPr>
                <w:rFonts w:ascii="Times New Roman" w:eastAsia="Calibri" w:hAnsi="Times New Roman" w:cs="Times New Roman"/>
                <w:lang w:val="es-HN"/>
              </w:rPr>
            </w:pPr>
          </w:p>
        </w:tc>
        <w:tc>
          <w:tcPr>
            <w:tcW w:w="7074" w:type="dxa"/>
            <w:tcBorders>
              <w:top w:val="single" w:sz="5" w:space="0" w:color="000000"/>
              <w:left w:val="single" w:sz="5" w:space="0" w:color="000000"/>
              <w:bottom w:val="single" w:sz="4" w:space="0" w:color="000000"/>
              <w:right w:val="single" w:sz="4" w:space="0" w:color="000000"/>
            </w:tcBorders>
            <w:shd w:val="clear" w:color="auto" w:fill="auto"/>
          </w:tcPr>
          <w:p w14:paraId="03961F3F" w14:textId="77777777" w:rsidR="001C2747" w:rsidRPr="00215867" w:rsidRDefault="001C2747" w:rsidP="00215867">
            <w:pPr>
              <w:widowControl w:val="0"/>
              <w:tabs>
                <w:tab w:val="left" w:pos="720"/>
              </w:tabs>
              <w:suppressAutoHyphens/>
              <w:autoSpaceDE w:val="0"/>
              <w:autoSpaceDN w:val="0"/>
              <w:adjustRightInd w:val="0"/>
              <w:spacing w:after="0" w:line="240" w:lineRule="auto"/>
              <w:ind w:left="720" w:hanging="720"/>
              <w:jc w:val="both"/>
              <w:rPr>
                <w:rFonts w:ascii="Times New Roman" w:eastAsia="Times New Roman" w:hAnsi="Times New Roman" w:cs="Times New Roman"/>
                <w:b/>
                <w:bCs/>
                <w:sz w:val="24"/>
                <w:szCs w:val="24"/>
                <w:lang w:val="es-ES_tradnl"/>
              </w:rPr>
            </w:pPr>
          </w:p>
        </w:tc>
        <w:tc>
          <w:tcPr>
            <w:tcW w:w="155" w:type="dxa"/>
            <w:tcBorders>
              <w:top w:val="single" w:sz="5" w:space="0" w:color="000000"/>
              <w:left w:val="single" w:sz="4" w:space="0" w:color="000000"/>
              <w:bottom w:val="single" w:sz="4" w:space="0" w:color="000000"/>
              <w:right w:val="single" w:sz="5" w:space="0" w:color="000000"/>
            </w:tcBorders>
            <w:shd w:val="clear" w:color="auto" w:fill="auto"/>
          </w:tcPr>
          <w:p w14:paraId="313968CA" w14:textId="77777777" w:rsidR="001C2747" w:rsidRPr="00215867" w:rsidRDefault="001C2747" w:rsidP="00215867">
            <w:pPr>
              <w:widowControl w:val="0"/>
              <w:spacing w:after="0" w:line="240" w:lineRule="auto"/>
              <w:rPr>
                <w:rFonts w:ascii="Times New Roman" w:eastAsia="Calibri" w:hAnsi="Times New Roman" w:cs="Times New Roman"/>
                <w:lang w:val="es-ES"/>
              </w:rPr>
            </w:pPr>
          </w:p>
        </w:tc>
      </w:tr>
    </w:tbl>
    <w:p w14:paraId="452D587E"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7A8A779"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C2DB4A9"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207879DC"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48E7A4D1"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9AAD318"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29713283"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6AB898D"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2DC8EEBE"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07BC711"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7909B0F"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1997E06"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8844B1F"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642E525"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4F5D6547"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4D032E68"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E182EEA"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50CC8665"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514CC428"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90E08DA"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A765042"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27F1F59B"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867F814"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7A4D6A8"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29CBB822"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763C6AC"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9C9718E"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6016097C"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4876BD07"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E3E8D5D"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0C1D7C5"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777F4FC5"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6A24230A"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076114D2"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32687C21"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6D6ECE89"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4EF641B9"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58443C09"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6B5AF788"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1BD71126" w14:textId="77777777" w:rsidR="00215867" w:rsidRPr="00215867" w:rsidRDefault="00215867" w:rsidP="00215867">
      <w:pPr>
        <w:spacing w:after="0" w:line="240" w:lineRule="auto"/>
        <w:rPr>
          <w:rFonts w:ascii="Times New Roman" w:eastAsia="Times New Roman" w:hAnsi="Times New Roman" w:cs="Times New Roman"/>
          <w:sz w:val="24"/>
          <w:szCs w:val="24"/>
          <w:lang w:val="es-ES"/>
        </w:rPr>
      </w:pPr>
    </w:p>
    <w:p w14:paraId="383F8F68" w14:textId="77777777" w:rsidR="00215867" w:rsidRPr="00215867" w:rsidRDefault="00215867" w:rsidP="00215867">
      <w:pPr>
        <w:keepNext/>
        <w:spacing w:after="0" w:line="240" w:lineRule="auto"/>
        <w:jc w:val="center"/>
        <w:outlineLvl w:val="3"/>
        <w:rPr>
          <w:rFonts w:ascii="Times New Roman" w:eastAsia="Times New Roman" w:hAnsi="Times New Roman" w:cs="Times New Roman"/>
          <w:b/>
          <w:bCs/>
          <w:sz w:val="40"/>
          <w:szCs w:val="24"/>
          <w:lang w:val="es-ES"/>
        </w:rPr>
      </w:pPr>
    </w:p>
    <w:tbl>
      <w:tblPr>
        <w:tblpPr w:leftFromText="141" w:rightFromText="141" w:vertAnchor="text" w:tblpY="1"/>
        <w:tblW w:w="0" w:type="auto"/>
        <w:tblLayout w:type="fixed"/>
        <w:tblCellMar>
          <w:left w:w="0" w:type="dxa"/>
          <w:right w:w="0" w:type="dxa"/>
        </w:tblCellMar>
        <w:tblLook w:val="01E0" w:firstRow="1" w:lastRow="1" w:firstColumn="1" w:lastColumn="1" w:noHBand="0" w:noVBand="0"/>
      </w:tblPr>
      <w:tblGrid>
        <w:gridCol w:w="532"/>
        <w:gridCol w:w="5995"/>
        <w:gridCol w:w="1715"/>
      </w:tblGrid>
      <w:tr w:rsidR="00215867" w:rsidRPr="00215867" w14:paraId="32BE33A1" w14:textId="77777777" w:rsidTr="00E66162">
        <w:trPr>
          <w:trHeight w:hRule="exact" w:val="10783"/>
        </w:trPr>
        <w:tc>
          <w:tcPr>
            <w:tcW w:w="532" w:type="dxa"/>
            <w:tcBorders>
              <w:top w:val="single" w:sz="5" w:space="0" w:color="000000"/>
              <w:left w:val="single" w:sz="5" w:space="0" w:color="000000"/>
              <w:right w:val="single" w:sz="5" w:space="0" w:color="000000"/>
            </w:tcBorders>
            <w:shd w:val="clear" w:color="auto" w:fill="auto"/>
          </w:tcPr>
          <w:p w14:paraId="796D5714" w14:textId="77777777" w:rsidR="00215867" w:rsidRPr="00215867" w:rsidRDefault="00215867" w:rsidP="00215867">
            <w:pPr>
              <w:widowControl w:val="0"/>
              <w:spacing w:after="0" w:line="240" w:lineRule="auto"/>
              <w:jc w:val="center"/>
              <w:rPr>
                <w:rFonts w:ascii="Times New Roman" w:eastAsia="Calibri" w:hAnsi="Times New Roman" w:cs="Times New Roman"/>
                <w:lang w:val="es-HN"/>
              </w:rPr>
            </w:pPr>
          </w:p>
        </w:tc>
        <w:tc>
          <w:tcPr>
            <w:tcW w:w="5995" w:type="dxa"/>
            <w:tcBorders>
              <w:top w:val="single" w:sz="5" w:space="0" w:color="000000"/>
              <w:left w:val="single" w:sz="5" w:space="0" w:color="000000"/>
              <w:bottom w:val="single" w:sz="4" w:space="0" w:color="000000"/>
              <w:right w:val="single" w:sz="4" w:space="0" w:color="000000"/>
            </w:tcBorders>
            <w:shd w:val="clear" w:color="auto" w:fill="auto"/>
          </w:tcPr>
          <w:p w14:paraId="72B29359" w14:textId="77777777" w:rsidR="00215867" w:rsidRPr="00215867" w:rsidRDefault="00215867" w:rsidP="00215867">
            <w:pPr>
              <w:spacing w:after="0" w:line="240" w:lineRule="auto"/>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BENEFICIOS SEGURO MEDICO HOSPITALARIO:</w:t>
            </w:r>
          </w:p>
          <w:p w14:paraId="47CBAB8D" w14:textId="77777777" w:rsidR="00215867" w:rsidRPr="00215867" w:rsidRDefault="00215867" w:rsidP="00215867">
            <w:pPr>
              <w:spacing w:after="0" w:line="240" w:lineRule="auto"/>
              <w:rPr>
                <w:rFonts w:ascii="Times New Roman" w:eastAsia="Times New Roman" w:hAnsi="Times New Roman" w:cs="Times New Roman"/>
                <w:b/>
                <w:bCs/>
                <w:sz w:val="24"/>
                <w:szCs w:val="24"/>
                <w:lang w:val="es-ES_tradnl"/>
              </w:rPr>
            </w:pPr>
          </w:p>
          <w:tbl>
            <w:tblPr>
              <w:tblW w:w="0" w:type="auto"/>
              <w:tblLayout w:type="fixed"/>
              <w:tblCellMar>
                <w:left w:w="65" w:type="dxa"/>
                <w:right w:w="65" w:type="dxa"/>
              </w:tblCellMar>
              <w:tblLook w:val="0000" w:firstRow="0" w:lastRow="0" w:firstColumn="0" w:lastColumn="0" w:noHBand="0" w:noVBand="0"/>
            </w:tblPr>
            <w:tblGrid>
              <w:gridCol w:w="4026"/>
              <w:gridCol w:w="1806"/>
            </w:tblGrid>
            <w:tr w:rsidR="00215867" w:rsidRPr="00215867" w14:paraId="63E130A7" w14:textId="77777777" w:rsidTr="00E66162">
              <w:trPr>
                <w:trHeight w:val="884"/>
              </w:trPr>
              <w:tc>
                <w:tcPr>
                  <w:tcW w:w="4026" w:type="dxa"/>
                  <w:tcBorders>
                    <w:top w:val="single" w:sz="6" w:space="0" w:color="auto"/>
                    <w:left w:val="single" w:sz="12" w:space="0" w:color="auto"/>
                    <w:bottom w:val="single" w:sz="6" w:space="0" w:color="auto"/>
                    <w:right w:val="single" w:sz="6" w:space="0" w:color="auto"/>
                  </w:tcBorders>
                </w:tcPr>
                <w:p w14:paraId="6B81218D"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b/>
                      <w:bCs/>
                      <w:i/>
                      <w:iCs/>
                      <w:sz w:val="24"/>
                      <w:szCs w:val="24"/>
                      <w:lang w:val="es-ES_tradnl"/>
                    </w:rPr>
                  </w:pPr>
                  <w:r w:rsidRPr="00215867">
                    <w:rPr>
                      <w:rFonts w:ascii="Times New Roman" w:eastAsia="Times New Roman" w:hAnsi="Times New Roman" w:cs="Times New Roman"/>
                      <w:b/>
                      <w:bCs/>
                      <w:i/>
                      <w:iCs/>
                      <w:sz w:val="24"/>
                      <w:szCs w:val="24"/>
                      <w:lang w:val="es-ES_tradnl"/>
                    </w:rPr>
                    <w:t>COBERTURAS  PARA CADA EMPLEADO</w:t>
                  </w:r>
                </w:p>
              </w:tc>
              <w:tc>
                <w:tcPr>
                  <w:tcW w:w="1806" w:type="dxa"/>
                  <w:tcBorders>
                    <w:top w:val="single" w:sz="6" w:space="0" w:color="auto"/>
                    <w:left w:val="single" w:sz="6" w:space="0" w:color="auto"/>
                    <w:bottom w:val="single" w:sz="6" w:space="0" w:color="auto"/>
                    <w:right w:val="single" w:sz="12" w:space="0" w:color="auto"/>
                  </w:tcBorders>
                </w:tcPr>
                <w:p w14:paraId="53F11C8D"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i/>
                      <w:iCs/>
                      <w:sz w:val="24"/>
                      <w:szCs w:val="24"/>
                      <w:lang w:val="es-ES_tradnl"/>
                    </w:rPr>
                  </w:pPr>
                  <w:r w:rsidRPr="00215867">
                    <w:rPr>
                      <w:rFonts w:ascii="Times New Roman" w:eastAsia="Times New Roman" w:hAnsi="Times New Roman" w:cs="Times New Roman"/>
                      <w:i/>
                      <w:iCs/>
                      <w:sz w:val="24"/>
                      <w:szCs w:val="24"/>
                      <w:lang w:val="es-ES_tradnl"/>
                    </w:rPr>
                    <w:t>Opción I CENTRO AMERICA</w:t>
                  </w:r>
                </w:p>
              </w:tc>
            </w:tr>
            <w:tr w:rsidR="00215867" w:rsidRPr="00215867" w14:paraId="486F98DE" w14:textId="77777777" w:rsidTr="00E66162">
              <w:trPr>
                <w:trHeight w:val="279"/>
              </w:trPr>
              <w:tc>
                <w:tcPr>
                  <w:tcW w:w="4026" w:type="dxa"/>
                  <w:tcBorders>
                    <w:top w:val="nil"/>
                    <w:left w:val="single" w:sz="12" w:space="0" w:color="auto"/>
                    <w:bottom w:val="single" w:sz="6" w:space="0" w:color="auto"/>
                    <w:right w:val="single" w:sz="6" w:space="0" w:color="auto"/>
                  </w:tcBorders>
                </w:tcPr>
                <w:p w14:paraId="511451EE"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 xml:space="preserve">Cuota asegurada Vitalicio </w:t>
                  </w:r>
                </w:p>
              </w:tc>
              <w:tc>
                <w:tcPr>
                  <w:tcW w:w="1806" w:type="dxa"/>
                  <w:tcBorders>
                    <w:top w:val="nil"/>
                    <w:left w:val="single" w:sz="6" w:space="0" w:color="auto"/>
                    <w:bottom w:val="single" w:sz="6" w:space="0" w:color="auto"/>
                    <w:right w:val="single" w:sz="12" w:space="0" w:color="auto"/>
                  </w:tcBorders>
                </w:tcPr>
                <w:p w14:paraId="1397FA72"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L.400,000.00</w:t>
                  </w:r>
                </w:p>
              </w:tc>
            </w:tr>
            <w:tr w:rsidR="00215867" w:rsidRPr="00215867" w14:paraId="723CECBA" w14:textId="77777777" w:rsidTr="00E66162">
              <w:trPr>
                <w:trHeight w:val="302"/>
              </w:trPr>
              <w:tc>
                <w:tcPr>
                  <w:tcW w:w="4026" w:type="dxa"/>
                  <w:tcBorders>
                    <w:top w:val="single" w:sz="6" w:space="0" w:color="auto"/>
                    <w:left w:val="single" w:sz="12" w:space="0" w:color="auto"/>
                    <w:bottom w:val="single" w:sz="6" w:space="0" w:color="auto"/>
                    <w:right w:val="single" w:sz="6" w:space="0" w:color="auto"/>
                  </w:tcBorders>
                </w:tcPr>
                <w:p w14:paraId="7C4851FD"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Máximo Cuarto y Alimentación</w:t>
                  </w:r>
                </w:p>
              </w:tc>
              <w:tc>
                <w:tcPr>
                  <w:tcW w:w="1806" w:type="dxa"/>
                  <w:tcBorders>
                    <w:top w:val="single" w:sz="6" w:space="0" w:color="auto"/>
                    <w:left w:val="single" w:sz="6" w:space="0" w:color="auto"/>
                    <w:bottom w:val="single" w:sz="6" w:space="0" w:color="auto"/>
                    <w:right w:val="single" w:sz="12" w:space="0" w:color="auto"/>
                  </w:tcBorders>
                </w:tcPr>
                <w:p w14:paraId="7D7E52D7"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L.800.00</w:t>
                  </w:r>
                </w:p>
              </w:tc>
            </w:tr>
            <w:tr w:rsidR="00215867" w:rsidRPr="00215867" w14:paraId="0EB80E83" w14:textId="77777777" w:rsidTr="00E66162">
              <w:trPr>
                <w:trHeight w:val="302"/>
              </w:trPr>
              <w:tc>
                <w:tcPr>
                  <w:tcW w:w="4026" w:type="dxa"/>
                  <w:tcBorders>
                    <w:top w:val="single" w:sz="6" w:space="0" w:color="auto"/>
                    <w:left w:val="single" w:sz="12" w:space="0" w:color="auto"/>
                    <w:bottom w:val="single" w:sz="6" w:space="0" w:color="auto"/>
                    <w:right w:val="single" w:sz="6" w:space="0" w:color="auto"/>
                  </w:tcBorders>
                </w:tcPr>
                <w:p w14:paraId="265287B2"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 xml:space="preserve">Deducible año calendario    </w:t>
                  </w:r>
                </w:p>
              </w:tc>
              <w:tc>
                <w:tcPr>
                  <w:tcW w:w="1806" w:type="dxa"/>
                  <w:tcBorders>
                    <w:top w:val="single" w:sz="6" w:space="0" w:color="auto"/>
                    <w:left w:val="single" w:sz="6" w:space="0" w:color="auto"/>
                    <w:bottom w:val="single" w:sz="6" w:space="0" w:color="auto"/>
                    <w:right w:val="single" w:sz="12" w:space="0" w:color="auto"/>
                  </w:tcBorders>
                </w:tcPr>
                <w:p w14:paraId="472C6F56"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 xml:space="preserve"> L.600.00</w:t>
                  </w:r>
                </w:p>
              </w:tc>
            </w:tr>
            <w:tr w:rsidR="00215867" w:rsidRPr="00215867" w14:paraId="64625FC0" w14:textId="77777777" w:rsidTr="00E66162">
              <w:trPr>
                <w:trHeight w:val="279"/>
              </w:trPr>
              <w:tc>
                <w:tcPr>
                  <w:tcW w:w="4026" w:type="dxa"/>
                  <w:tcBorders>
                    <w:top w:val="single" w:sz="6" w:space="0" w:color="auto"/>
                    <w:left w:val="single" w:sz="12" w:space="0" w:color="auto"/>
                    <w:bottom w:val="single" w:sz="6" w:space="0" w:color="auto"/>
                    <w:right w:val="single" w:sz="6" w:space="0" w:color="auto"/>
                  </w:tcBorders>
                </w:tcPr>
                <w:p w14:paraId="46116A04"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Deducible Fuera de C.A.</w:t>
                  </w:r>
                </w:p>
              </w:tc>
              <w:tc>
                <w:tcPr>
                  <w:tcW w:w="1806" w:type="dxa"/>
                  <w:tcBorders>
                    <w:top w:val="single" w:sz="6" w:space="0" w:color="auto"/>
                    <w:left w:val="single" w:sz="6" w:space="0" w:color="auto"/>
                    <w:bottom w:val="single" w:sz="6" w:space="0" w:color="auto"/>
                    <w:right w:val="single" w:sz="12" w:space="0" w:color="auto"/>
                  </w:tcBorders>
                </w:tcPr>
                <w:p w14:paraId="251CFEA9"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NO APLICA</w:t>
                  </w:r>
                </w:p>
              </w:tc>
            </w:tr>
            <w:tr w:rsidR="00215867" w:rsidRPr="00215867" w14:paraId="2712E70E" w14:textId="77777777" w:rsidTr="00E66162">
              <w:trPr>
                <w:trHeight w:val="302"/>
              </w:trPr>
              <w:tc>
                <w:tcPr>
                  <w:tcW w:w="4026" w:type="dxa"/>
                  <w:tcBorders>
                    <w:top w:val="single" w:sz="6" w:space="0" w:color="auto"/>
                    <w:left w:val="single" w:sz="12" w:space="0" w:color="auto"/>
                    <w:bottom w:val="single" w:sz="6" w:space="0" w:color="auto"/>
                    <w:right w:val="single" w:sz="6" w:space="0" w:color="auto"/>
                  </w:tcBorders>
                </w:tcPr>
                <w:p w14:paraId="2D003818"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Coaseguro en Honduras</w:t>
                  </w:r>
                </w:p>
              </w:tc>
              <w:tc>
                <w:tcPr>
                  <w:tcW w:w="1806" w:type="dxa"/>
                  <w:tcBorders>
                    <w:top w:val="single" w:sz="6" w:space="0" w:color="auto"/>
                    <w:left w:val="single" w:sz="6" w:space="0" w:color="auto"/>
                    <w:bottom w:val="single" w:sz="6" w:space="0" w:color="auto"/>
                    <w:right w:val="single" w:sz="12" w:space="0" w:color="auto"/>
                  </w:tcBorders>
                </w:tcPr>
                <w:p w14:paraId="7C74C768"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20-80%</w:t>
                  </w:r>
                </w:p>
              </w:tc>
            </w:tr>
            <w:tr w:rsidR="00215867" w:rsidRPr="00215867" w14:paraId="2429E0F3" w14:textId="77777777" w:rsidTr="00E66162">
              <w:trPr>
                <w:trHeight w:val="605"/>
              </w:trPr>
              <w:tc>
                <w:tcPr>
                  <w:tcW w:w="4026" w:type="dxa"/>
                  <w:tcBorders>
                    <w:top w:val="single" w:sz="6" w:space="0" w:color="auto"/>
                    <w:left w:val="single" w:sz="12" w:space="0" w:color="auto"/>
                    <w:bottom w:val="single" w:sz="12" w:space="0" w:color="auto"/>
                    <w:right w:val="single" w:sz="6" w:space="0" w:color="auto"/>
                  </w:tcBorders>
                </w:tcPr>
                <w:p w14:paraId="1B36CABF"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Coaseguro fuera de  Honduras pero en C.A.</w:t>
                  </w:r>
                </w:p>
              </w:tc>
              <w:tc>
                <w:tcPr>
                  <w:tcW w:w="1806" w:type="dxa"/>
                  <w:tcBorders>
                    <w:top w:val="single" w:sz="6" w:space="0" w:color="auto"/>
                    <w:left w:val="single" w:sz="6" w:space="0" w:color="auto"/>
                    <w:bottom w:val="single" w:sz="12" w:space="0" w:color="auto"/>
                    <w:right w:val="single" w:sz="12" w:space="0" w:color="auto"/>
                  </w:tcBorders>
                </w:tcPr>
                <w:p w14:paraId="200CBFE1"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25-75%</w:t>
                  </w:r>
                </w:p>
              </w:tc>
            </w:tr>
          </w:tbl>
          <w:p w14:paraId="75A78551" w14:textId="77777777" w:rsidR="00215867" w:rsidRPr="00215867" w:rsidRDefault="00215867" w:rsidP="00215867">
            <w:pPr>
              <w:spacing w:after="0" w:line="240" w:lineRule="auto"/>
              <w:rPr>
                <w:rFonts w:ascii="Times New Roman" w:eastAsia="Times New Roman" w:hAnsi="Times New Roman" w:cs="Times New Roman"/>
                <w:sz w:val="24"/>
                <w:szCs w:val="24"/>
                <w:lang w:val="es-ES_tradnl"/>
              </w:rPr>
            </w:pPr>
          </w:p>
          <w:p w14:paraId="36B279B9" w14:textId="77777777" w:rsidR="00215867" w:rsidRPr="00215867" w:rsidRDefault="00215867" w:rsidP="00215867">
            <w:pPr>
              <w:keepNext/>
              <w:widowControl w:val="0"/>
              <w:tabs>
                <w:tab w:val="left" w:pos="4140"/>
                <w:tab w:val="left" w:pos="4320"/>
              </w:tabs>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MATERNIDAD:</w:t>
            </w:r>
          </w:p>
          <w:p w14:paraId="77F48D70" w14:textId="77777777" w:rsidR="00215867" w:rsidRPr="00215867" w:rsidRDefault="00215867" w:rsidP="002B0211">
            <w:pPr>
              <w:widowControl w:val="0"/>
              <w:numPr>
                <w:ilvl w:val="0"/>
                <w:numId w:val="53"/>
              </w:numPr>
              <w:tabs>
                <w:tab w:val="left" w:pos="360"/>
              </w:tabs>
              <w:suppressAutoHyphens/>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Como cualquier enfermedad durante el tratamiento pre-natal y al momento del parto. El  Periodo de espera de diez meses para los nuevos empleados, no aplica  para los empleados  de   la vigencia actual  ya  que la cobertura será a partir de la adjudicación de la Licitación.</w:t>
            </w:r>
          </w:p>
          <w:p w14:paraId="7BE2FCB7" w14:textId="77777777" w:rsidR="00215867" w:rsidRPr="00215867" w:rsidRDefault="00215867" w:rsidP="0021586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El Máximo Vitalicio se reducirá automáticamente a 50% a  la fecha del cumplimiento de los 65 años, y se extenderá hasta los 70 años de edad.</w:t>
            </w:r>
          </w:p>
          <w:p w14:paraId="4E060293" w14:textId="77777777" w:rsidR="00215867" w:rsidRPr="00215867" w:rsidRDefault="00215867" w:rsidP="0021586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En caso de tratamiento de SIDA, el máximo vitalicio se reducirá al 10%.</w:t>
            </w:r>
          </w:p>
          <w:p w14:paraId="579D9240" w14:textId="77777777" w:rsidR="00215867" w:rsidRPr="00215867" w:rsidRDefault="00215867" w:rsidP="0021586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Las consultas externas deben reconocerse de la siguiente forma:</w:t>
            </w:r>
          </w:p>
          <w:p w14:paraId="53007AB7" w14:textId="77777777" w:rsidR="00215867" w:rsidRPr="00215867" w:rsidRDefault="00215867" w:rsidP="00215867">
            <w:pPr>
              <w:spacing w:after="0" w:line="240" w:lineRule="auto"/>
              <w:rPr>
                <w:rFonts w:ascii="Times New Roman" w:eastAsia="Times New Roman" w:hAnsi="Times New Roman" w:cs="Times New Roman"/>
                <w:sz w:val="24"/>
                <w:szCs w:val="24"/>
                <w:lang w:val="es-ES_tradnl"/>
              </w:rPr>
            </w:pPr>
          </w:p>
          <w:tbl>
            <w:tblPr>
              <w:tblW w:w="6513" w:type="dxa"/>
              <w:tblLayout w:type="fixed"/>
              <w:tblCellMar>
                <w:left w:w="70" w:type="dxa"/>
                <w:right w:w="70" w:type="dxa"/>
              </w:tblCellMar>
              <w:tblLook w:val="0000" w:firstRow="0" w:lastRow="0" w:firstColumn="0" w:lastColumn="0" w:noHBand="0" w:noVBand="0"/>
            </w:tblPr>
            <w:tblGrid>
              <w:gridCol w:w="2119"/>
              <w:gridCol w:w="1842"/>
              <w:gridCol w:w="2552"/>
            </w:tblGrid>
            <w:tr w:rsidR="00215867" w:rsidRPr="00215867" w14:paraId="0A7AD8B5" w14:textId="77777777" w:rsidTr="00E66162">
              <w:trPr>
                <w:trHeight w:val="496"/>
              </w:trPr>
              <w:tc>
                <w:tcPr>
                  <w:tcW w:w="2119" w:type="dxa"/>
                  <w:tcBorders>
                    <w:top w:val="single" w:sz="6" w:space="0" w:color="auto"/>
                    <w:left w:val="single" w:sz="6" w:space="0" w:color="auto"/>
                    <w:bottom w:val="single" w:sz="6" w:space="0" w:color="auto"/>
                    <w:right w:val="single" w:sz="6" w:space="0" w:color="auto"/>
                  </w:tcBorders>
                </w:tcPr>
                <w:p w14:paraId="547093AC"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CONSULTA</w:t>
                  </w:r>
                </w:p>
              </w:tc>
              <w:tc>
                <w:tcPr>
                  <w:tcW w:w="1842" w:type="dxa"/>
                  <w:tcBorders>
                    <w:top w:val="single" w:sz="6" w:space="0" w:color="auto"/>
                    <w:left w:val="single" w:sz="6" w:space="0" w:color="auto"/>
                    <w:bottom w:val="single" w:sz="6" w:space="0" w:color="auto"/>
                    <w:right w:val="single" w:sz="6" w:space="0" w:color="auto"/>
                  </w:tcBorders>
                </w:tcPr>
                <w:p w14:paraId="7DDE1B7A"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MEDICO GENERAL</w:t>
                  </w:r>
                </w:p>
              </w:tc>
              <w:tc>
                <w:tcPr>
                  <w:tcW w:w="2552" w:type="dxa"/>
                  <w:tcBorders>
                    <w:top w:val="single" w:sz="6" w:space="0" w:color="auto"/>
                    <w:left w:val="single" w:sz="6" w:space="0" w:color="auto"/>
                    <w:bottom w:val="single" w:sz="6" w:space="0" w:color="auto"/>
                    <w:right w:val="single" w:sz="6" w:space="0" w:color="auto"/>
                  </w:tcBorders>
                </w:tcPr>
                <w:p w14:paraId="4CD10A09"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b/>
                      <w:bCs/>
                      <w:sz w:val="24"/>
                      <w:szCs w:val="24"/>
                      <w:lang w:val="es-ES_tradnl"/>
                    </w:rPr>
                  </w:pPr>
                  <w:r w:rsidRPr="00215867">
                    <w:rPr>
                      <w:rFonts w:ascii="Times New Roman" w:eastAsia="Times New Roman" w:hAnsi="Times New Roman" w:cs="Times New Roman"/>
                      <w:b/>
                      <w:bCs/>
                      <w:sz w:val="24"/>
                      <w:szCs w:val="24"/>
                      <w:lang w:val="es-ES_tradnl"/>
                    </w:rPr>
                    <w:t>MEDICO ESPECIALISTA</w:t>
                  </w:r>
                </w:p>
              </w:tc>
            </w:tr>
            <w:tr w:rsidR="00215867" w:rsidRPr="00215867" w14:paraId="2A02F045" w14:textId="77777777" w:rsidTr="00E66162">
              <w:trPr>
                <w:trHeight w:val="258"/>
              </w:trPr>
              <w:tc>
                <w:tcPr>
                  <w:tcW w:w="2119" w:type="dxa"/>
                  <w:tcBorders>
                    <w:top w:val="single" w:sz="6" w:space="0" w:color="auto"/>
                    <w:left w:val="single" w:sz="6" w:space="0" w:color="auto"/>
                    <w:bottom w:val="single" w:sz="6" w:space="0" w:color="auto"/>
                    <w:right w:val="single" w:sz="6" w:space="0" w:color="auto"/>
                  </w:tcBorders>
                </w:tcPr>
                <w:p w14:paraId="25D85EA3"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Primera Consulta (máximo)</w:t>
                  </w:r>
                </w:p>
              </w:tc>
              <w:tc>
                <w:tcPr>
                  <w:tcW w:w="1842" w:type="dxa"/>
                  <w:tcBorders>
                    <w:top w:val="single" w:sz="6" w:space="0" w:color="auto"/>
                    <w:left w:val="single" w:sz="6" w:space="0" w:color="auto"/>
                    <w:bottom w:val="single" w:sz="6" w:space="0" w:color="auto"/>
                    <w:right w:val="single" w:sz="6" w:space="0" w:color="auto"/>
                  </w:tcBorders>
                </w:tcPr>
                <w:p w14:paraId="78B3669B"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L. 700.00</w:t>
                  </w:r>
                </w:p>
              </w:tc>
              <w:tc>
                <w:tcPr>
                  <w:tcW w:w="2552" w:type="dxa"/>
                  <w:tcBorders>
                    <w:top w:val="single" w:sz="6" w:space="0" w:color="auto"/>
                    <w:left w:val="single" w:sz="6" w:space="0" w:color="auto"/>
                    <w:bottom w:val="single" w:sz="6" w:space="0" w:color="auto"/>
                    <w:right w:val="single" w:sz="6" w:space="0" w:color="auto"/>
                  </w:tcBorders>
                </w:tcPr>
                <w:p w14:paraId="15744EE2"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L. 1,200.00</w:t>
                  </w:r>
                </w:p>
              </w:tc>
            </w:tr>
            <w:tr w:rsidR="00215867" w:rsidRPr="00215867" w14:paraId="35418155" w14:textId="77777777" w:rsidTr="00E66162">
              <w:trPr>
                <w:trHeight w:val="258"/>
              </w:trPr>
              <w:tc>
                <w:tcPr>
                  <w:tcW w:w="2119" w:type="dxa"/>
                  <w:tcBorders>
                    <w:top w:val="single" w:sz="6" w:space="0" w:color="auto"/>
                    <w:left w:val="single" w:sz="6" w:space="0" w:color="auto"/>
                    <w:bottom w:val="single" w:sz="6" w:space="0" w:color="auto"/>
                    <w:right w:val="single" w:sz="6" w:space="0" w:color="auto"/>
                  </w:tcBorders>
                </w:tcPr>
                <w:p w14:paraId="4DC85B6F"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Consulta siguientes (máximo)</w:t>
                  </w:r>
                </w:p>
              </w:tc>
              <w:tc>
                <w:tcPr>
                  <w:tcW w:w="1842" w:type="dxa"/>
                  <w:tcBorders>
                    <w:top w:val="single" w:sz="6" w:space="0" w:color="auto"/>
                    <w:left w:val="single" w:sz="6" w:space="0" w:color="auto"/>
                    <w:bottom w:val="single" w:sz="6" w:space="0" w:color="auto"/>
                    <w:right w:val="single" w:sz="6" w:space="0" w:color="auto"/>
                  </w:tcBorders>
                </w:tcPr>
                <w:p w14:paraId="1A689F66"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L. 600.00</w:t>
                  </w:r>
                </w:p>
              </w:tc>
              <w:tc>
                <w:tcPr>
                  <w:tcW w:w="2552" w:type="dxa"/>
                  <w:tcBorders>
                    <w:top w:val="single" w:sz="6" w:space="0" w:color="auto"/>
                    <w:left w:val="single" w:sz="6" w:space="0" w:color="auto"/>
                    <w:bottom w:val="single" w:sz="6" w:space="0" w:color="auto"/>
                    <w:right w:val="single" w:sz="6" w:space="0" w:color="auto"/>
                  </w:tcBorders>
                </w:tcPr>
                <w:p w14:paraId="3AB7B903" w14:textId="77777777" w:rsidR="00215867" w:rsidRPr="00215867" w:rsidRDefault="00215867" w:rsidP="00B14E8B">
                  <w:pPr>
                    <w:framePr w:hSpace="141" w:wrap="around" w:vAnchor="text" w:hAnchor="text" w:y="1"/>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215867">
                    <w:rPr>
                      <w:rFonts w:ascii="Times New Roman" w:eastAsia="Times New Roman" w:hAnsi="Times New Roman" w:cs="Times New Roman"/>
                      <w:sz w:val="24"/>
                      <w:szCs w:val="24"/>
                      <w:lang w:val="es-ES_tradnl"/>
                    </w:rPr>
                    <w:t>L. 1,000.00</w:t>
                  </w:r>
                </w:p>
              </w:tc>
            </w:tr>
          </w:tbl>
          <w:p w14:paraId="2D0B5A2B" w14:textId="77777777" w:rsidR="00215867" w:rsidRPr="00215867" w:rsidRDefault="00215867" w:rsidP="00215867">
            <w:pPr>
              <w:spacing w:after="0" w:line="240" w:lineRule="auto"/>
              <w:rPr>
                <w:rFonts w:ascii="Times New Roman" w:eastAsia="Times New Roman" w:hAnsi="Times New Roman" w:cs="Times New Roman"/>
                <w:sz w:val="24"/>
                <w:szCs w:val="24"/>
                <w:lang w:val="es-ES_tradnl"/>
              </w:rPr>
            </w:pPr>
          </w:p>
        </w:tc>
        <w:tc>
          <w:tcPr>
            <w:tcW w:w="1715" w:type="dxa"/>
            <w:tcBorders>
              <w:top w:val="single" w:sz="5" w:space="0" w:color="000000"/>
              <w:left w:val="single" w:sz="4" w:space="0" w:color="000000"/>
              <w:bottom w:val="single" w:sz="4" w:space="0" w:color="000000"/>
              <w:right w:val="single" w:sz="5" w:space="0" w:color="000000"/>
            </w:tcBorders>
            <w:shd w:val="clear" w:color="auto" w:fill="auto"/>
          </w:tcPr>
          <w:p w14:paraId="278EF79E" w14:textId="77777777" w:rsidR="00215867" w:rsidRPr="00215867" w:rsidRDefault="00215867" w:rsidP="00215867">
            <w:pPr>
              <w:spacing w:after="0" w:line="240" w:lineRule="auto"/>
              <w:rPr>
                <w:rFonts w:ascii="Times New Roman" w:eastAsia="Times New Roman" w:hAnsi="Times New Roman" w:cs="Times New Roman"/>
                <w:sz w:val="24"/>
                <w:szCs w:val="24"/>
                <w:lang w:val="es-ES_tradnl"/>
              </w:rPr>
            </w:pPr>
          </w:p>
        </w:tc>
      </w:tr>
    </w:tbl>
    <w:p w14:paraId="40FDEF17" w14:textId="77777777" w:rsidR="00215867" w:rsidRPr="00215867" w:rsidRDefault="00215867" w:rsidP="00FE0270">
      <w:pPr>
        <w:keepNext/>
        <w:spacing w:after="0" w:line="240" w:lineRule="auto"/>
        <w:outlineLvl w:val="3"/>
        <w:rPr>
          <w:rFonts w:ascii="Times New Roman" w:eastAsia="Times New Roman" w:hAnsi="Times New Roman" w:cs="Times New Roman"/>
          <w:b/>
          <w:bCs/>
          <w:sz w:val="40"/>
          <w:szCs w:val="24"/>
          <w:lang w:val="es-ES"/>
        </w:rPr>
      </w:pPr>
    </w:p>
    <w:tbl>
      <w:tblPr>
        <w:tblpPr w:leftFromText="141" w:rightFromText="141" w:vertAnchor="text" w:tblpY="1"/>
        <w:tblW w:w="0" w:type="auto"/>
        <w:tblLayout w:type="fixed"/>
        <w:tblCellMar>
          <w:left w:w="0" w:type="dxa"/>
          <w:right w:w="0" w:type="dxa"/>
        </w:tblCellMar>
        <w:tblLook w:val="01E0" w:firstRow="1" w:lastRow="1" w:firstColumn="1" w:lastColumn="1" w:noHBand="0" w:noVBand="0"/>
      </w:tblPr>
      <w:tblGrid>
        <w:gridCol w:w="420"/>
        <w:gridCol w:w="7371"/>
        <w:gridCol w:w="451"/>
      </w:tblGrid>
      <w:tr w:rsidR="00215867" w:rsidRPr="00E66162" w14:paraId="2E39D522" w14:textId="77777777" w:rsidTr="001C2747">
        <w:trPr>
          <w:trHeight w:hRule="exact" w:val="11294"/>
        </w:trPr>
        <w:tc>
          <w:tcPr>
            <w:tcW w:w="420" w:type="dxa"/>
            <w:tcBorders>
              <w:top w:val="single" w:sz="5" w:space="0" w:color="000000"/>
              <w:left w:val="single" w:sz="5" w:space="0" w:color="000000"/>
              <w:right w:val="single" w:sz="5" w:space="0" w:color="000000"/>
            </w:tcBorders>
            <w:shd w:val="clear" w:color="auto" w:fill="auto"/>
          </w:tcPr>
          <w:p w14:paraId="68CA1740" w14:textId="77777777" w:rsidR="00215867" w:rsidRPr="00215867" w:rsidRDefault="00215867" w:rsidP="00215867">
            <w:pPr>
              <w:widowControl w:val="0"/>
              <w:spacing w:after="0" w:line="240" w:lineRule="auto"/>
              <w:jc w:val="center"/>
              <w:rPr>
                <w:rFonts w:ascii="Times New Roman" w:eastAsia="Calibri" w:hAnsi="Times New Roman" w:cs="Times New Roman"/>
                <w:lang w:val="es-HN"/>
              </w:rPr>
            </w:pPr>
          </w:p>
        </w:tc>
        <w:tc>
          <w:tcPr>
            <w:tcW w:w="7371" w:type="dxa"/>
            <w:tcBorders>
              <w:top w:val="single" w:sz="5" w:space="0" w:color="000000"/>
              <w:left w:val="single" w:sz="5" w:space="0" w:color="000000"/>
              <w:bottom w:val="single" w:sz="4" w:space="0" w:color="000000"/>
              <w:right w:val="single" w:sz="4" w:space="0" w:color="000000"/>
            </w:tcBorders>
            <w:shd w:val="clear" w:color="auto" w:fill="auto"/>
          </w:tcPr>
          <w:p w14:paraId="45DFF15D" w14:textId="7467290B" w:rsidR="00FE0270" w:rsidRPr="00FE0270" w:rsidRDefault="00FE0270" w:rsidP="00BF5F6A">
            <w:pPr>
              <w:rPr>
                <w:rFonts w:ascii="Times New Roman" w:eastAsia="Times New Roman" w:hAnsi="Times New Roman" w:cs="Times New Roman"/>
                <w:sz w:val="24"/>
                <w:szCs w:val="24"/>
                <w:lang w:val="es-ES_tradnl"/>
              </w:rPr>
            </w:pPr>
          </w:p>
        </w:tc>
        <w:tc>
          <w:tcPr>
            <w:tcW w:w="451" w:type="dxa"/>
            <w:tcBorders>
              <w:top w:val="single" w:sz="5" w:space="0" w:color="000000"/>
              <w:left w:val="single" w:sz="4" w:space="0" w:color="000000"/>
              <w:bottom w:val="single" w:sz="4" w:space="0" w:color="000000"/>
              <w:right w:val="single" w:sz="5" w:space="0" w:color="000000"/>
            </w:tcBorders>
            <w:shd w:val="clear" w:color="auto" w:fill="auto"/>
          </w:tcPr>
          <w:p w14:paraId="4D897AD3" w14:textId="77777777" w:rsidR="00215867" w:rsidRPr="00215867" w:rsidRDefault="00215867" w:rsidP="00215867">
            <w:pPr>
              <w:widowControl w:val="0"/>
              <w:spacing w:after="0" w:line="240" w:lineRule="auto"/>
              <w:rPr>
                <w:rFonts w:ascii="Times New Roman" w:eastAsia="Calibri" w:hAnsi="Times New Roman" w:cs="Times New Roman"/>
                <w:lang w:val="es-ES"/>
              </w:rPr>
            </w:pPr>
          </w:p>
        </w:tc>
      </w:tr>
    </w:tbl>
    <w:p w14:paraId="361FAD9A" w14:textId="77777777" w:rsidR="00FE0270" w:rsidRDefault="00FE0270">
      <w:pPr>
        <w:suppressAutoHyphens/>
        <w:jc w:val="both"/>
        <w:rPr>
          <w:rFonts w:ascii="Times New Roman" w:hAnsi="Times New Roman" w:cs="Times New Roman"/>
          <w:i/>
          <w:iCs/>
          <w:lang w:val="es-ES"/>
        </w:rPr>
      </w:pPr>
    </w:p>
    <w:p w14:paraId="7853B15A" w14:textId="77777777" w:rsidR="00FE0270" w:rsidRDefault="00FE0270">
      <w:pPr>
        <w:suppressAutoHyphens/>
        <w:jc w:val="both"/>
        <w:rPr>
          <w:rFonts w:ascii="Times New Roman" w:hAnsi="Times New Roman" w:cs="Times New Roman"/>
          <w:i/>
          <w:iCs/>
          <w:lang w:val="es-ES"/>
        </w:rPr>
      </w:pPr>
    </w:p>
    <w:p w14:paraId="3DC7C3AE" w14:textId="77777777" w:rsidR="00FE0270" w:rsidRDefault="00FE0270">
      <w:pPr>
        <w:suppressAutoHyphens/>
        <w:jc w:val="both"/>
        <w:rPr>
          <w:rFonts w:ascii="Times New Roman" w:hAnsi="Times New Roman" w:cs="Times New Roman"/>
          <w:i/>
          <w:iCs/>
          <w:lang w:val="es-ES"/>
        </w:rPr>
      </w:pPr>
    </w:p>
    <w:p w14:paraId="33AAB8F6" w14:textId="77777777" w:rsidR="00FE0270" w:rsidRDefault="00FE0270">
      <w:pPr>
        <w:suppressAutoHyphens/>
        <w:jc w:val="both"/>
        <w:rPr>
          <w:rFonts w:ascii="Times New Roman" w:hAnsi="Times New Roman" w:cs="Times New Roman"/>
          <w:i/>
          <w:iCs/>
          <w:lang w:val="es-ES"/>
        </w:rPr>
      </w:pPr>
    </w:p>
    <w:p w14:paraId="37868B89" w14:textId="77777777" w:rsidR="00FE0270" w:rsidRDefault="00FE0270">
      <w:pPr>
        <w:suppressAutoHyphens/>
        <w:jc w:val="both"/>
        <w:rPr>
          <w:rFonts w:ascii="Times New Roman" w:hAnsi="Times New Roman" w:cs="Times New Roman"/>
          <w:i/>
          <w:iCs/>
          <w:lang w:val="es-ES"/>
        </w:rPr>
      </w:pPr>
    </w:p>
    <w:p w14:paraId="3FA3DC43" w14:textId="77777777" w:rsidR="00FE0270" w:rsidRDefault="00FE0270">
      <w:pPr>
        <w:suppressAutoHyphens/>
        <w:jc w:val="both"/>
        <w:rPr>
          <w:rFonts w:ascii="Times New Roman" w:hAnsi="Times New Roman" w:cs="Times New Roman"/>
          <w:i/>
          <w:iCs/>
          <w:lang w:val="es-ES"/>
        </w:rPr>
      </w:pPr>
    </w:p>
    <w:p w14:paraId="0C45D9D9" w14:textId="77777777" w:rsidR="00FE0270" w:rsidRDefault="00FE0270">
      <w:pPr>
        <w:suppressAutoHyphens/>
        <w:jc w:val="both"/>
        <w:rPr>
          <w:rFonts w:ascii="Times New Roman" w:hAnsi="Times New Roman" w:cs="Times New Roman"/>
          <w:i/>
          <w:iCs/>
          <w:lang w:val="es-ES"/>
        </w:rPr>
      </w:pPr>
    </w:p>
    <w:p w14:paraId="6EC315B2" w14:textId="77777777" w:rsidR="00FE0270" w:rsidRDefault="00FE0270">
      <w:pPr>
        <w:suppressAutoHyphens/>
        <w:jc w:val="both"/>
        <w:rPr>
          <w:rFonts w:ascii="Times New Roman" w:hAnsi="Times New Roman" w:cs="Times New Roman"/>
          <w:i/>
          <w:iCs/>
          <w:lang w:val="es-ES"/>
        </w:rPr>
      </w:pPr>
    </w:p>
    <w:p w14:paraId="4D2452E3" w14:textId="77777777" w:rsidR="00FE0270" w:rsidRDefault="00FE0270">
      <w:pPr>
        <w:suppressAutoHyphens/>
        <w:jc w:val="both"/>
        <w:rPr>
          <w:rFonts w:ascii="Times New Roman" w:hAnsi="Times New Roman" w:cs="Times New Roman"/>
          <w:i/>
          <w:iCs/>
          <w:lang w:val="es-ES"/>
        </w:rPr>
      </w:pPr>
    </w:p>
    <w:p w14:paraId="058CA6CF" w14:textId="77777777" w:rsidR="00FE0270" w:rsidRDefault="00FE0270">
      <w:pPr>
        <w:suppressAutoHyphens/>
        <w:jc w:val="both"/>
        <w:rPr>
          <w:rFonts w:ascii="Times New Roman" w:hAnsi="Times New Roman" w:cs="Times New Roman"/>
          <w:i/>
          <w:iCs/>
          <w:lang w:val="es-ES"/>
        </w:rPr>
      </w:pPr>
    </w:p>
    <w:p w14:paraId="7FE80C97" w14:textId="77777777" w:rsidR="00FE0270" w:rsidRDefault="00FE0270">
      <w:pPr>
        <w:suppressAutoHyphens/>
        <w:jc w:val="both"/>
        <w:rPr>
          <w:rFonts w:ascii="Times New Roman" w:hAnsi="Times New Roman" w:cs="Times New Roman"/>
          <w:i/>
          <w:iCs/>
          <w:lang w:val="es-ES"/>
        </w:rPr>
      </w:pPr>
    </w:p>
    <w:p w14:paraId="0438024F" w14:textId="77777777" w:rsidR="00FE0270" w:rsidRDefault="00FE0270">
      <w:pPr>
        <w:suppressAutoHyphens/>
        <w:jc w:val="both"/>
        <w:rPr>
          <w:rFonts w:ascii="Times New Roman" w:hAnsi="Times New Roman" w:cs="Times New Roman"/>
          <w:i/>
          <w:iCs/>
          <w:lang w:val="es-ES"/>
        </w:rPr>
      </w:pPr>
    </w:p>
    <w:p w14:paraId="73BD3124" w14:textId="77777777" w:rsidR="00FE0270" w:rsidRDefault="00FE0270">
      <w:pPr>
        <w:suppressAutoHyphens/>
        <w:jc w:val="both"/>
        <w:rPr>
          <w:rFonts w:ascii="Times New Roman" w:hAnsi="Times New Roman" w:cs="Times New Roman"/>
          <w:i/>
          <w:iCs/>
          <w:lang w:val="es-ES"/>
        </w:rPr>
      </w:pPr>
    </w:p>
    <w:p w14:paraId="3C1324DE" w14:textId="77777777" w:rsidR="00FE0270" w:rsidRDefault="00FE0270">
      <w:pPr>
        <w:suppressAutoHyphens/>
        <w:jc w:val="both"/>
        <w:rPr>
          <w:rFonts w:ascii="Times New Roman" w:hAnsi="Times New Roman" w:cs="Times New Roman"/>
          <w:i/>
          <w:iCs/>
          <w:lang w:val="es-ES"/>
        </w:rPr>
      </w:pPr>
    </w:p>
    <w:p w14:paraId="457A3CFA" w14:textId="77777777" w:rsidR="00FE0270" w:rsidRDefault="00FE0270">
      <w:pPr>
        <w:suppressAutoHyphens/>
        <w:jc w:val="both"/>
        <w:rPr>
          <w:rFonts w:ascii="Times New Roman" w:hAnsi="Times New Roman" w:cs="Times New Roman"/>
          <w:i/>
          <w:iCs/>
          <w:lang w:val="es-ES"/>
        </w:rPr>
      </w:pPr>
    </w:p>
    <w:p w14:paraId="7D8224F9" w14:textId="77777777" w:rsidR="00FE0270" w:rsidRDefault="00FE0270">
      <w:pPr>
        <w:suppressAutoHyphens/>
        <w:jc w:val="both"/>
        <w:rPr>
          <w:rFonts w:ascii="Times New Roman" w:hAnsi="Times New Roman" w:cs="Times New Roman"/>
          <w:i/>
          <w:iCs/>
          <w:lang w:val="es-ES"/>
        </w:rPr>
      </w:pPr>
    </w:p>
    <w:p w14:paraId="04D162B7" w14:textId="77777777" w:rsidR="00FE0270" w:rsidRDefault="00FE0270">
      <w:pPr>
        <w:suppressAutoHyphens/>
        <w:jc w:val="both"/>
        <w:rPr>
          <w:rFonts w:ascii="Times New Roman" w:hAnsi="Times New Roman" w:cs="Times New Roman"/>
          <w:i/>
          <w:iCs/>
          <w:lang w:val="es-ES"/>
        </w:rPr>
      </w:pPr>
    </w:p>
    <w:p w14:paraId="6FC4BC80" w14:textId="77777777" w:rsidR="00FE0270" w:rsidRDefault="00FE0270">
      <w:pPr>
        <w:suppressAutoHyphens/>
        <w:jc w:val="both"/>
        <w:rPr>
          <w:rFonts w:ascii="Times New Roman" w:hAnsi="Times New Roman" w:cs="Times New Roman"/>
          <w:i/>
          <w:iCs/>
          <w:lang w:val="es-ES"/>
        </w:rPr>
      </w:pPr>
    </w:p>
    <w:p w14:paraId="69807947" w14:textId="77777777" w:rsidR="00FE0270" w:rsidRDefault="00FE0270">
      <w:pPr>
        <w:suppressAutoHyphens/>
        <w:jc w:val="both"/>
        <w:rPr>
          <w:rFonts w:ascii="Times New Roman" w:hAnsi="Times New Roman" w:cs="Times New Roman"/>
          <w:i/>
          <w:iCs/>
          <w:lang w:val="es-ES"/>
        </w:rPr>
      </w:pPr>
    </w:p>
    <w:p w14:paraId="00B97F86" w14:textId="77777777" w:rsidR="00FE0270" w:rsidRDefault="00FE0270">
      <w:pPr>
        <w:suppressAutoHyphens/>
        <w:jc w:val="both"/>
        <w:rPr>
          <w:rFonts w:ascii="Times New Roman" w:hAnsi="Times New Roman" w:cs="Times New Roman"/>
          <w:i/>
          <w:iCs/>
          <w:lang w:val="es-ES"/>
        </w:rPr>
      </w:pPr>
    </w:p>
    <w:p w14:paraId="675DEC47" w14:textId="77777777" w:rsidR="00FE0270" w:rsidRDefault="00FE0270">
      <w:pPr>
        <w:suppressAutoHyphens/>
        <w:jc w:val="both"/>
        <w:rPr>
          <w:rFonts w:ascii="Times New Roman" w:hAnsi="Times New Roman" w:cs="Times New Roman"/>
          <w:i/>
          <w:iCs/>
          <w:lang w:val="es-ES"/>
        </w:rPr>
      </w:pPr>
    </w:p>
    <w:p w14:paraId="193E4D44" w14:textId="77777777" w:rsidR="00FE0270" w:rsidRDefault="00FE0270">
      <w:pPr>
        <w:suppressAutoHyphens/>
        <w:jc w:val="both"/>
        <w:rPr>
          <w:rFonts w:ascii="Times New Roman" w:hAnsi="Times New Roman" w:cs="Times New Roman"/>
          <w:i/>
          <w:iCs/>
          <w:lang w:val="es-ES"/>
        </w:rPr>
      </w:pPr>
    </w:p>
    <w:p w14:paraId="0626F71C" w14:textId="77777777" w:rsidR="00FE0270" w:rsidRDefault="00FE0270">
      <w:pPr>
        <w:suppressAutoHyphens/>
        <w:jc w:val="both"/>
        <w:rPr>
          <w:rFonts w:ascii="Times New Roman" w:hAnsi="Times New Roman" w:cs="Times New Roman"/>
          <w:i/>
          <w:iCs/>
          <w:lang w:val="es-ES"/>
        </w:rPr>
      </w:pPr>
    </w:p>
    <w:p w14:paraId="1FE292A3" w14:textId="77777777" w:rsidR="00FE0270" w:rsidRDefault="00FE0270">
      <w:pPr>
        <w:suppressAutoHyphens/>
        <w:jc w:val="both"/>
        <w:rPr>
          <w:rFonts w:ascii="Times New Roman" w:hAnsi="Times New Roman" w:cs="Times New Roman"/>
          <w:i/>
          <w:iCs/>
          <w:lang w:val="es-ES"/>
        </w:rPr>
      </w:pPr>
    </w:p>
    <w:p w14:paraId="52204A29" w14:textId="77777777" w:rsidR="00FE0270" w:rsidRDefault="00FE0270">
      <w:pPr>
        <w:suppressAutoHyphens/>
        <w:jc w:val="both"/>
        <w:rPr>
          <w:rFonts w:ascii="Times New Roman" w:hAnsi="Times New Roman" w:cs="Times New Roman"/>
          <w:i/>
          <w:iCs/>
          <w:lang w:val="es-ES"/>
        </w:rPr>
      </w:pPr>
    </w:p>
    <w:p w14:paraId="3BC9E3A8" w14:textId="77777777" w:rsidR="00FE0270" w:rsidRDefault="00FE0270">
      <w:pPr>
        <w:suppressAutoHyphens/>
        <w:jc w:val="both"/>
        <w:rPr>
          <w:rFonts w:ascii="Times New Roman" w:hAnsi="Times New Roman" w:cs="Times New Roman"/>
          <w:i/>
          <w:iCs/>
          <w:lang w:val="es-ES"/>
        </w:rPr>
      </w:pPr>
    </w:p>
    <w:p w14:paraId="4B2F78ED" w14:textId="77777777" w:rsidR="00FE0270" w:rsidRDefault="00FE0270">
      <w:pPr>
        <w:suppressAutoHyphens/>
        <w:jc w:val="both"/>
        <w:rPr>
          <w:rFonts w:ascii="Times New Roman" w:hAnsi="Times New Roman" w:cs="Times New Roman"/>
          <w:i/>
          <w:iCs/>
          <w:lang w:val="es-ES"/>
        </w:rPr>
      </w:pPr>
    </w:p>
    <w:p w14:paraId="773EEE37" w14:textId="77777777" w:rsidR="00FE0270" w:rsidRDefault="00FE0270">
      <w:pPr>
        <w:suppressAutoHyphens/>
        <w:jc w:val="both"/>
        <w:rPr>
          <w:rFonts w:ascii="Times New Roman" w:hAnsi="Times New Roman" w:cs="Times New Roman"/>
          <w:i/>
          <w:iCs/>
          <w:lang w:val="es-ES"/>
        </w:rPr>
      </w:pPr>
    </w:p>
    <w:p w14:paraId="4445B72E" w14:textId="77777777" w:rsidR="00FE0270" w:rsidRDefault="00FE0270">
      <w:pPr>
        <w:suppressAutoHyphens/>
        <w:jc w:val="both"/>
        <w:rPr>
          <w:rFonts w:ascii="Times New Roman" w:hAnsi="Times New Roman" w:cs="Times New Roman"/>
          <w:i/>
          <w:iCs/>
          <w:lang w:val="es-ES"/>
        </w:rPr>
      </w:pPr>
    </w:p>
    <w:p w14:paraId="41913BA6" w14:textId="77777777" w:rsidR="00FE0270" w:rsidRDefault="00FE0270">
      <w:pPr>
        <w:suppressAutoHyphens/>
        <w:jc w:val="both"/>
        <w:rPr>
          <w:rFonts w:ascii="Times New Roman" w:hAnsi="Times New Roman" w:cs="Times New Roman"/>
          <w:i/>
          <w:iCs/>
          <w:lang w:val="es-ES"/>
        </w:rPr>
      </w:pPr>
    </w:p>
    <w:p w14:paraId="7FBE754A" w14:textId="37599604" w:rsidR="00696736" w:rsidRDefault="00696736" w:rsidP="00FE0270">
      <w:pPr>
        <w:widowControl w:val="0"/>
        <w:tabs>
          <w:tab w:val="left" w:pos="1620"/>
        </w:tabs>
        <w:autoSpaceDE w:val="0"/>
        <w:autoSpaceDN w:val="0"/>
        <w:adjustRightInd w:val="0"/>
        <w:jc w:val="both"/>
        <w:rPr>
          <w:rFonts w:ascii="Times New Roman" w:hAnsi="Times New Roman" w:cs="Times New Roman"/>
          <w:sz w:val="24"/>
          <w:szCs w:val="24"/>
          <w:lang w:val="es-HN"/>
        </w:rPr>
      </w:pPr>
      <w:r>
        <w:rPr>
          <w:rFonts w:ascii="Times New Roman" w:hAnsi="Times New Roman" w:cs="Times New Roman"/>
          <w:sz w:val="24"/>
          <w:szCs w:val="24"/>
          <w:lang w:val="es-HN"/>
        </w:rPr>
        <w:t>GINECOLOGIA Y UROLOGIA:</w:t>
      </w:r>
    </w:p>
    <w:p w14:paraId="48A6856E" w14:textId="5B3763A1" w:rsidR="00696736" w:rsidRDefault="00696736" w:rsidP="00FE0270">
      <w:pPr>
        <w:widowControl w:val="0"/>
        <w:tabs>
          <w:tab w:val="left" w:pos="1620"/>
        </w:tabs>
        <w:autoSpaceDE w:val="0"/>
        <w:autoSpaceDN w:val="0"/>
        <w:adjustRightInd w:val="0"/>
        <w:jc w:val="both"/>
        <w:rPr>
          <w:rFonts w:ascii="Times New Roman" w:hAnsi="Times New Roman" w:cs="Times New Roman"/>
          <w:sz w:val="24"/>
          <w:szCs w:val="24"/>
          <w:lang w:val="es-HN"/>
        </w:rPr>
      </w:pPr>
      <w:r>
        <w:rPr>
          <w:rFonts w:ascii="Times New Roman" w:hAnsi="Times New Roman" w:cs="Times New Roman"/>
          <w:sz w:val="24"/>
          <w:szCs w:val="24"/>
          <w:lang w:val="es-HN"/>
        </w:rPr>
        <w:t xml:space="preserve">Una revisión </w:t>
      </w:r>
      <w:r w:rsidR="00AF1CE8">
        <w:rPr>
          <w:rFonts w:ascii="Times New Roman" w:hAnsi="Times New Roman" w:cs="Times New Roman"/>
          <w:sz w:val="24"/>
          <w:szCs w:val="24"/>
          <w:lang w:val="es-HN"/>
        </w:rPr>
        <w:t xml:space="preserve">por control </w:t>
      </w:r>
      <w:r>
        <w:rPr>
          <w:rFonts w:ascii="Times New Roman" w:hAnsi="Times New Roman" w:cs="Times New Roman"/>
          <w:sz w:val="24"/>
          <w:szCs w:val="24"/>
          <w:lang w:val="es-HN"/>
        </w:rPr>
        <w:t>ginecológic</w:t>
      </w:r>
      <w:r w:rsidR="00AF1CE8">
        <w:rPr>
          <w:rFonts w:ascii="Times New Roman" w:hAnsi="Times New Roman" w:cs="Times New Roman"/>
          <w:sz w:val="24"/>
          <w:szCs w:val="24"/>
          <w:lang w:val="es-HN"/>
        </w:rPr>
        <w:t>o</w:t>
      </w:r>
      <w:r>
        <w:rPr>
          <w:rFonts w:ascii="Times New Roman" w:hAnsi="Times New Roman" w:cs="Times New Roman"/>
          <w:sz w:val="24"/>
          <w:szCs w:val="24"/>
          <w:lang w:val="es-HN"/>
        </w:rPr>
        <w:t xml:space="preserve"> y urol</w:t>
      </w:r>
      <w:r w:rsidR="00AF1CE8">
        <w:rPr>
          <w:rFonts w:ascii="Times New Roman" w:hAnsi="Times New Roman" w:cs="Times New Roman"/>
          <w:sz w:val="24"/>
          <w:szCs w:val="24"/>
          <w:lang w:val="es-HN"/>
        </w:rPr>
        <w:t>ógico cada seis meses.</w:t>
      </w:r>
    </w:p>
    <w:p w14:paraId="20556328" w14:textId="57FC7D05" w:rsidR="00FE0270" w:rsidRPr="00B82794" w:rsidRDefault="00B14E8B" w:rsidP="00FE0270">
      <w:pPr>
        <w:widowControl w:val="0"/>
        <w:tabs>
          <w:tab w:val="left" w:pos="1620"/>
        </w:tabs>
        <w:autoSpaceDE w:val="0"/>
        <w:autoSpaceDN w:val="0"/>
        <w:adjustRightInd w:val="0"/>
        <w:jc w:val="both"/>
        <w:rPr>
          <w:rFonts w:ascii="Times New Roman" w:hAnsi="Times New Roman" w:cs="Times New Roman"/>
          <w:sz w:val="24"/>
          <w:szCs w:val="24"/>
          <w:lang w:val="es-HN"/>
        </w:rPr>
      </w:pPr>
      <w:r>
        <w:rPr>
          <w:rFonts w:ascii="Times New Roman" w:hAnsi="Times New Roman" w:cs="Times New Roman"/>
          <w:sz w:val="24"/>
          <w:szCs w:val="24"/>
          <w:lang w:val="es-HN"/>
        </w:rPr>
        <w:t xml:space="preserve">- </w:t>
      </w:r>
      <w:r w:rsidR="00FE0270" w:rsidRPr="00B82794">
        <w:rPr>
          <w:rFonts w:ascii="Times New Roman" w:hAnsi="Times New Roman" w:cs="Times New Roman"/>
          <w:sz w:val="24"/>
          <w:szCs w:val="24"/>
          <w:lang w:val="es-HN"/>
        </w:rPr>
        <w:t>Periodo de presentación de reclamos será de noventa (90) días para ejercer su derecho de solicitar el reembolso de los gastos incurridos, comprometiéndose la aseguradora a realizar los desembolsos en un periodo no mayor de cinco días laborables por cada reclamo solicitado conforme a los términos de la Póliza respectiva.</w:t>
      </w:r>
    </w:p>
    <w:p w14:paraId="06C9AA0F" w14:textId="77777777" w:rsidR="00FE0270" w:rsidRPr="00B82794" w:rsidRDefault="00FE0270" w:rsidP="00FE0270">
      <w:pPr>
        <w:widowControl w:val="0"/>
        <w:tabs>
          <w:tab w:val="left" w:pos="720"/>
        </w:tabs>
        <w:suppressAutoHyphens/>
        <w:autoSpaceDE w:val="0"/>
        <w:autoSpaceDN w:val="0"/>
        <w:adjustRightInd w:val="0"/>
        <w:jc w:val="both"/>
        <w:rPr>
          <w:rFonts w:ascii="Times New Roman" w:hAnsi="Times New Roman" w:cs="Times New Roman"/>
          <w:sz w:val="24"/>
          <w:szCs w:val="24"/>
          <w:lang w:val="es-HN"/>
        </w:rPr>
      </w:pPr>
      <w:r w:rsidRPr="00B82794">
        <w:rPr>
          <w:rFonts w:ascii="Times New Roman" w:hAnsi="Times New Roman" w:cs="Times New Roman"/>
          <w:sz w:val="24"/>
          <w:szCs w:val="24"/>
          <w:lang w:val="es-HN"/>
        </w:rPr>
        <w:t>Provisionar la RED DE PROVEEDORES A NIVEL NACIONAL</w:t>
      </w:r>
    </w:p>
    <w:p w14:paraId="018DC198" w14:textId="77777777" w:rsidR="00FE0270" w:rsidRPr="00B82794" w:rsidRDefault="00FE0270" w:rsidP="00FE0270">
      <w:pPr>
        <w:widowControl w:val="0"/>
        <w:tabs>
          <w:tab w:val="left" w:pos="720"/>
          <w:tab w:val="left" w:pos="1260"/>
        </w:tabs>
        <w:suppressAutoHyphens/>
        <w:autoSpaceDE w:val="0"/>
        <w:autoSpaceDN w:val="0"/>
        <w:adjustRightInd w:val="0"/>
        <w:ind w:left="420"/>
        <w:jc w:val="both"/>
        <w:rPr>
          <w:rFonts w:ascii="Times New Roman" w:hAnsi="Times New Roman" w:cs="Times New Roman"/>
          <w:sz w:val="24"/>
          <w:szCs w:val="24"/>
          <w:lang w:val="es-HN"/>
        </w:rPr>
      </w:pPr>
      <w:r w:rsidRPr="00B82794">
        <w:rPr>
          <w:rFonts w:ascii="Times New Roman" w:hAnsi="Times New Roman" w:cs="Times New Roman"/>
          <w:sz w:val="24"/>
          <w:szCs w:val="24"/>
          <w:lang w:val="es-HN"/>
        </w:rPr>
        <w:t xml:space="preserve">La póliza deberá incluir las siguientes enfermedades: AMIGDALECTOMIAS, ADENOIDECTOMIAS, HERNIORRAFIAS, HISTERECTOMIAS, COLECISTECTOMIAS, CANCER, ARTROSCOPIAS, Síndrome de Inmunodeficiencia Adquirida (SIDA), y Cualquier </w:t>
      </w:r>
      <w:r w:rsidRPr="00B82794">
        <w:rPr>
          <w:rFonts w:ascii="Times New Roman" w:hAnsi="Times New Roman" w:cs="Times New Roman"/>
          <w:sz w:val="24"/>
          <w:szCs w:val="24"/>
          <w:lang w:val="es-HN"/>
        </w:rPr>
        <w:lastRenderedPageBreak/>
        <w:t xml:space="preserve">tratamiento u operación de los órganos reproductores. </w:t>
      </w:r>
    </w:p>
    <w:p w14:paraId="364883EA" w14:textId="14116789" w:rsidR="00FE0270" w:rsidRDefault="00FE0270" w:rsidP="00FE0270">
      <w:pPr>
        <w:widowControl w:val="0"/>
        <w:tabs>
          <w:tab w:val="left" w:pos="720"/>
          <w:tab w:val="left" w:pos="1260"/>
        </w:tabs>
        <w:suppressAutoHyphens/>
        <w:autoSpaceDE w:val="0"/>
        <w:autoSpaceDN w:val="0"/>
        <w:adjustRightInd w:val="0"/>
        <w:ind w:left="420"/>
        <w:jc w:val="both"/>
        <w:rPr>
          <w:rFonts w:ascii="Times New Roman" w:hAnsi="Times New Roman" w:cs="Times New Roman"/>
          <w:sz w:val="24"/>
          <w:szCs w:val="24"/>
          <w:lang w:val="es-HN"/>
        </w:rPr>
      </w:pPr>
      <w:r w:rsidRPr="00B82794">
        <w:rPr>
          <w:rFonts w:ascii="Times New Roman" w:hAnsi="Times New Roman" w:cs="Times New Roman"/>
          <w:sz w:val="24"/>
          <w:szCs w:val="24"/>
          <w:lang w:val="es-HN"/>
        </w:rPr>
        <w:t xml:space="preserve">Periodo de espera y pre existencia para los </w:t>
      </w:r>
      <w:r w:rsidR="00B82794" w:rsidRPr="00B82794">
        <w:rPr>
          <w:rFonts w:ascii="Times New Roman" w:hAnsi="Times New Roman" w:cs="Times New Roman"/>
          <w:sz w:val="24"/>
          <w:szCs w:val="24"/>
          <w:lang w:val="es-HN"/>
        </w:rPr>
        <w:t>empleados</w:t>
      </w:r>
      <w:r w:rsidRPr="00B82794">
        <w:rPr>
          <w:rFonts w:ascii="Times New Roman" w:hAnsi="Times New Roman" w:cs="Times New Roman"/>
          <w:sz w:val="24"/>
          <w:szCs w:val="24"/>
          <w:lang w:val="es-HN"/>
        </w:rPr>
        <w:t xml:space="preserve"> nuevos: 6 meses.</w:t>
      </w:r>
    </w:p>
    <w:p w14:paraId="35B25C16" w14:textId="646CA508" w:rsidR="00B82794" w:rsidRDefault="00696736" w:rsidP="00B82794">
      <w:pPr>
        <w:widowControl w:val="0"/>
        <w:tabs>
          <w:tab w:val="left" w:pos="720"/>
          <w:tab w:val="left" w:pos="1260"/>
        </w:tabs>
        <w:suppressAutoHyphens/>
        <w:autoSpaceDE w:val="0"/>
        <w:autoSpaceDN w:val="0"/>
        <w:adjustRightInd w:val="0"/>
        <w:ind w:left="420"/>
        <w:jc w:val="both"/>
        <w:rPr>
          <w:rFonts w:ascii="Times New Roman" w:hAnsi="Times New Roman" w:cs="Times New Roman"/>
          <w:lang w:val="es-HN"/>
        </w:rPr>
      </w:pPr>
      <w:r>
        <w:rPr>
          <w:rFonts w:ascii="Times New Roman" w:hAnsi="Times New Roman" w:cs="Times New Roman"/>
          <w:lang w:val="es-HN"/>
        </w:rPr>
        <w:t>Brindar</w:t>
      </w:r>
      <w:r w:rsidR="00B82794" w:rsidRPr="00B82794">
        <w:rPr>
          <w:rFonts w:ascii="Times New Roman" w:hAnsi="Times New Roman" w:cs="Times New Roman"/>
          <w:lang w:val="es-HN"/>
        </w:rPr>
        <w:t xml:space="preserve"> el servicio de consulta </w:t>
      </w:r>
      <w:r>
        <w:rPr>
          <w:rFonts w:ascii="Times New Roman" w:hAnsi="Times New Roman" w:cs="Times New Roman"/>
          <w:lang w:val="es-HN"/>
        </w:rPr>
        <w:t>externa en clínicas de atención primaria con Médicos</w:t>
      </w:r>
      <w:r w:rsidR="00B82794" w:rsidRPr="00B82794">
        <w:rPr>
          <w:rFonts w:ascii="Times New Roman" w:hAnsi="Times New Roman" w:cs="Times New Roman"/>
          <w:lang w:val="es-HN"/>
        </w:rPr>
        <w:t xml:space="preserve"> General</w:t>
      </w:r>
      <w:r>
        <w:rPr>
          <w:rFonts w:ascii="Times New Roman" w:hAnsi="Times New Roman" w:cs="Times New Roman"/>
          <w:lang w:val="es-HN"/>
        </w:rPr>
        <w:t xml:space="preserve">es COMPLETAMENTE GRATIS, únicamente </w:t>
      </w:r>
      <w:r w:rsidR="00BF5F6A">
        <w:rPr>
          <w:rFonts w:ascii="Times New Roman" w:hAnsi="Times New Roman" w:cs="Times New Roman"/>
          <w:lang w:val="es-HN"/>
        </w:rPr>
        <w:t>debe</w:t>
      </w:r>
      <w:r>
        <w:rPr>
          <w:rFonts w:ascii="Times New Roman" w:hAnsi="Times New Roman" w:cs="Times New Roman"/>
          <w:lang w:val="es-HN"/>
        </w:rPr>
        <w:t xml:space="preserve"> presentar su carnet de asegurado vigente para recibir la atención requerida.</w:t>
      </w:r>
    </w:p>
    <w:p w14:paraId="464BF43A" w14:textId="50AD8B03" w:rsidR="00B82794" w:rsidRPr="00B14E8B" w:rsidRDefault="00B14E8B" w:rsidP="00B14E8B">
      <w:pPr>
        <w:widowControl w:val="0"/>
        <w:autoSpaceDE w:val="0"/>
        <w:autoSpaceDN w:val="0"/>
        <w:adjustRightInd w:val="0"/>
        <w:spacing w:after="0" w:line="240" w:lineRule="auto"/>
        <w:jc w:val="both"/>
        <w:rPr>
          <w:rFonts w:ascii="Times New Roman" w:eastAsia="Times New Roman" w:hAnsi="Times New Roman"/>
          <w:sz w:val="24"/>
          <w:szCs w:val="24"/>
          <w:lang w:val="es-ES_tradnl"/>
        </w:rPr>
      </w:pPr>
      <w:r w:rsidRPr="00B14E8B">
        <w:rPr>
          <w:rFonts w:ascii="Times New Roman" w:eastAsia="Times New Roman" w:hAnsi="Times New Roman" w:cs="Times New Roman"/>
          <w:sz w:val="24"/>
          <w:szCs w:val="24"/>
          <w:lang w:val="es-ES_tradnl"/>
        </w:rPr>
        <w:t>-</w:t>
      </w:r>
      <w:r>
        <w:rPr>
          <w:rFonts w:ascii="Times New Roman" w:eastAsia="Times New Roman" w:hAnsi="Times New Roman"/>
          <w:sz w:val="24"/>
          <w:szCs w:val="24"/>
          <w:lang w:val="es-ES_tradnl"/>
        </w:rPr>
        <w:t xml:space="preserve"> </w:t>
      </w:r>
      <w:r w:rsidR="00B82794" w:rsidRPr="00B14E8B">
        <w:rPr>
          <w:rFonts w:ascii="Times New Roman" w:eastAsia="Times New Roman" w:hAnsi="Times New Roman"/>
          <w:sz w:val="24"/>
          <w:szCs w:val="24"/>
          <w:lang w:val="es-ES_tradnl"/>
        </w:rPr>
        <w:t>La empresa aseguradora que resulte favorecida deberá reconocer las enfermedades preexistentes de los empleados permanentes desde el momento de la adjudicación y la receta médica emitida para medicamentos permanentes de las enfermedades preexistente   tendrá una duración de seis meses, el periodo de espera por enfermedades preexistentes únicamente será para nuevos empleados.</w:t>
      </w:r>
    </w:p>
    <w:p w14:paraId="200BB0F0" w14:textId="77777777" w:rsidR="00B14E8B" w:rsidRDefault="00B14E8B" w:rsidP="00B82794">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rPr>
      </w:pPr>
    </w:p>
    <w:p w14:paraId="7B8FB2B6" w14:textId="35186682" w:rsidR="00B14E8B" w:rsidRPr="00B14E8B" w:rsidRDefault="00B14E8B" w:rsidP="00B14E8B">
      <w:pPr>
        <w:widowControl w:val="0"/>
        <w:autoSpaceDE w:val="0"/>
        <w:autoSpaceDN w:val="0"/>
        <w:adjustRightInd w:val="0"/>
        <w:spacing w:after="0" w:line="240" w:lineRule="auto"/>
        <w:jc w:val="both"/>
        <w:rPr>
          <w:rFonts w:ascii="Times New Roman" w:eastAsia="Times New Roman" w:hAnsi="Times New Roman"/>
          <w:sz w:val="24"/>
          <w:szCs w:val="24"/>
          <w:lang w:val="es-ES_tradnl"/>
        </w:rPr>
      </w:pPr>
      <w:r w:rsidRPr="00B14E8B">
        <w:rPr>
          <w:rFonts w:ascii="Times New Roman" w:eastAsia="Times New Roman" w:hAnsi="Times New Roman" w:cs="Times New Roman"/>
          <w:sz w:val="24"/>
          <w:szCs w:val="24"/>
          <w:lang w:val="es-ES_tradnl"/>
        </w:rPr>
        <w:t>-</w:t>
      </w:r>
      <w:r>
        <w:rPr>
          <w:rFonts w:ascii="Times New Roman" w:eastAsia="Times New Roman" w:hAnsi="Times New Roman"/>
          <w:sz w:val="24"/>
          <w:szCs w:val="24"/>
          <w:lang w:val="es-ES_tradnl"/>
        </w:rPr>
        <w:t xml:space="preserve"> </w:t>
      </w:r>
      <w:r w:rsidR="00C91697">
        <w:rPr>
          <w:rFonts w:ascii="Times New Roman" w:eastAsia="Times New Roman" w:hAnsi="Times New Roman"/>
          <w:sz w:val="24"/>
          <w:szCs w:val="24"/>
          <w:lang w:val="es-ES_tradnl"/>
        </w:rPr>
        <w:t xml:space="preserve">Además se solicita </w:t>
      </w:r>
      <w:r w:rsidRPr="00B14E8B">
        <w:rPr>
          <w:rFonts w:ascii="Times New Roman" w:eastAsia="Times New Roman" w:hAnsi="Times New Roman"/>
          <w:sz w:val="24"/>
          <w:szCs w:val="24"/>
          <w:lang w:val="es-ES_tradnl"/>
        </w:rPr>
        <w:t xml:space="preserve">la asistencia de un </w:t>
      </w:r>
      <w:r w:rsidRPr="00C91697">
        <w:rPr>
          <w:rFonts w:ascii="Times New Roman" w:eastAsia="Times New Roman" w:hAnsi="Times New Roman"/>
          <w:b/>
          <w:color w:val="000000" w:themeColor="text1"/>
          <w:sz w:val="24"/>
          <w:szCs w:val="24"/>
          <w:lang w:val="es-ES_tradnl"/>
        </w:rPr>
        <w:t>agente de seguros</w:t>
      </w:r>
      <w:r w:rsidRPr="00C91697">
        <w:rPr>
          <w:rFonts w:ascii="Times New Roman" w:eastAsia="Times New Roman" w:hAnsi="Times New Roman"/>
          <w:color w:val="000000" w:themeColor="text1"/>
          <w:sz w:val="24"/>
          <w:szCs w:val="24"/>
          <w:lang w:val="es-ES_tradnl"/>
        </w:rPr>
        <w:t xml:space="preserve"> </w:t>
      </w:r>
      <w:r w:rsidRPr="00B14E8B">
        <w:rPr>
          <w:rFonts w:ascii="Times New Roman" w:eastAsia="Times New Roman" w:hAnsi="Times New Roman"/>
          <w:sz w:val="24"/>
          <w:szCs w:val="24"/>
          <w:lang w:val="es-ES_tradnl"/>
        </w:rPr>
        <w:t>de forma continua, que se presente todos los miércoles de 10:00 a.m. a 11:00 a.m. al Instituto, para evacuar consultas y recepción</w:t>
      </w:r>
      <w:r w:rsidR="00C91697">
        <w:rPr>
          <w:rFonts w:ascii="Times New Roman" w:eastAsia="Times New Roman" w:hAnsi="Times New Roman"/>
          <w:sz w:val="24"/>
          <w:szCs w:val="24"/>
          <w:lang w:val="es-ES_tradnl"/>
        </w:rPr>
        <w:t>-entrega</w:t>
      </w:r>
      <w:r w:rsidRPr="00B14E8B">
        <w:rPr>
          <w:rFonts w:ascii="Times New Roman" w:eastAsia="Times New Roman" w:hAnsi="Times New Roman"/>
          <w:sz w:val="24"/>
          <w:szCs w:val="24"/>
          <w:lang w:val="es-ES_tradnl"/>
        </w:rPr>
        <w:t xml:space="preserve"> de document</w:t>
      </w:r>
      <w:r w:rsidR="00C91697">
        <w:rPr>
          <w:rFonts w:ascii="Times New Roman" w:eastAsia="Times New Roman" w:hAnsi="Times New Roman"/>
          <w:sz w:val="24"/>
          <w:szCs w:val="24"/>
          <w:lang w:val="es-ES_tradnl"/>
        </w:rPr>
        <w:t>ación</w:t>
      </w:r>
      <w:bookmarkStart w:id="76" w:name="_GoBack"/>
      <w:bookmarkEnd w:id="76"/>
      <w:r w:rsidRPr="00B14E8B">
        <w:rPr>
          <w:rFonts w:ascii="Times New Roman" w:eastAsia="Times New Roman" w:hAnsi="Times New Roman"/>
          <w:sz w:val="24"/>
          <w:szCs w:val="24"/>
          <w:lang w:val="es-ES_tradnl"/>
        </w:rPr>
        <w:t xml:space="preserve"> de los empleados asegurados.</w:t>
      </w:r>
    </w:p>
    <w:p w14:paraId="3502C4FD" w14:textId="77777777" w:rsidR="00B82794" w:rsidRPr="00B82794" w:rsidRDefault="00B82794" w:rsidP="00B82794">
      <w:pPr>
        <w:widowControl w:val="0"/>
        <w:tabs>
          <w:tab w:val="left" w:pos="720"/>
          <w:tab w:val="left" w:pos="1260"/>
        </w:tabs>
        <w:suppressAutoHyphens/>
        <w:autoSpaceDE w:val="0"/>
        <w:autoSpaceDN w:val="0"/>
        <w:adjustRightInd w:val="0"/>
        <w:ind w:left="420"/>
        <w:jc w:val="both"/>
        <w:rPr>
          <w:rFonts w:ascii="Times New Roman" w:hAnsi="Times New Roman" w:cs="Times New Roman"/>
          <w:sz w:val="24"/>
          <w:szCs w:val="24"/>
          <w:lang w:val="es-ES_tradnl"/>
        </w:rPr>
      </w:pPr>
    </w:p>
    <w:p w14:paraId="7BAA2445" w14:textId="77332B03" w:rsidR="00FE0270" w:rsidRPr="00FE0270" w:rsidRDefault="00194641">
      <w:pPr>
        <w:suppressAutoHyphens/>
        <w:jc w:val="both"/>
        <w:rPr>
          <w:rFonts w:ascii="Times New Roman" w:hAnsi="Times New Roman" w:cs="Times New Roman"/>
          <w:i/>
          <w:iCs/>
          <w:lang w:val="es-HN"/>
        </w:rPr>
      </w:pPr>
      <w:r w:rsidRPr="00194641">
        <w:rPr>
          <w:noProof/>
          <w:lang w:val="es-HN" w:eastAsia="es-HN"/>
        </w:rPr>
        <w:lastRenderedPageBreak/>
        <w:drawing>
          <wp:inline distT="0" distB="0" distL="0" distR="0" wp14:anchorId="18372C86" wp14:editId="7700401C">
            <wp:extent cx="5715000" cy="6930529"/>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6930529"/>
                    </a:xfrm>
                    <a:prstGeom prst="rect">
                      <a:avLst/>
                    </a:prstGeom>
                    <a:noFill/>
                    <a:ln>
                      <a:noFill/>
                    </a:ln>
                  </pic:spPr>
                </pic:pic>
              </a:graphicData>
            </a:graphic>
          </wp:inline>
        </w:drawing>
      </w:r>
    </w:p>
    <w:p w14:paraId="493E6A85" w14:textId="77777777" w:rsidR="00FE0270" w:rsidRPr="00194641" w:rsidRDefault="00FE0270">
      <w:pPr>
        <w:suppressAutoHyphens/>
        <w:jc w:val="both"/>
        <w:rPr>
          <w:rFonts w:ascii="Times New Roman" w:hAnsi="Times New Roman" w:cs="Times New Roman"/>
          <w:i/>
          <w:iCs/>
          <w:lang w:val="es-HN"/>
        </w:rPr>
      </w:pPr>
    </w:p>
    <w:p w14:paraId="7A89491A" w14:textId="77777777" w:rsidR="00FE0270" w:rsidRDefault="00FE0270">
      <w:pPr>
        <w:suppressAutoHyphens/>
        <w:jc w:val="both"/>
        <w:rPr>
          <w:rFonts w:ascii="Times New Roman" w:hAnsi="Times New Roman" w:cs="Times New Roman"/>
          <w:i/>
          <w:iCs/>
          <w:lang w:val="es-ES"/>
        </w:rPr>
      </w:pPr>
    </w:p>
    <w:p w14:paraId="08FA2307" w14:textId="77777777" w:rsidR="00B45C56" w:rsidRDefault="00B45C56">
      <w:pPr>
        <w:suppressAutoHyphens/>
        <w:jc w:val="both"/>
        <w:rPr>
          <w:rFonts w:ascii="Times New Roman" w:hAnsi="Times New Roman" w:cs="Times New Roman"/>
          <w:i/>
          <w:iCs/>
          <w:lang w:val="es-ES"/>
        </w:rPr>
      </w:pPr>
    </w:p>
    <w:p w14:paraId="0859B0F4" w14:textId="77777777" w:rsidR="00B45C56" w:rsidRDefault="00B45C56">
      <w:pPr>
        <w:suppressAutoHyphens/>
        <w:jc w:val="both"/>
        <w:rPr>
          <w:rFonts w:ascii="Times New Roman" w:hAnsi="Times New Roman" w:cs="Times New Roman"/>
          <w:i/>
          <w:iCs/>
          <w:lang w:val="es-ES"/>
        </w:rPr>
      </w:pPr>
    </w:p>
    <w:p w14:paraId="73E63670" w14:textId="77777777" w:rsidR="00B45C56" w:rsidRDefault="00B45C56">
      <w:pPr>
        <w:suppressAutoHyphens/>
        <w:jc w:val="both"/>
        <w:rPr>
          <w:rFonts w:ascii="Times New Roman" w:hAnsi="Times New Roman" w:cs="Times New Roman"/>
          <w:i/>
          <w:iCs/>
          <w:lang w:val="es-ES"/>
        </w:rPr>
      </w:pPr>
    </w:p>
    <w:p w14:paraId="61C3508F" w14:textId="09DF5700" w:rsidR="00B45C56" w:rsidRDefault="00B45C56">
      <w:pPr>
        <w:suppressAutoHyphens/>
        <w:jc w:val="both"/>
        <w:rPr>
          <w:rFonts w:ascii="Times New Roman" w:hAnsi="Times New Roman" w:cs="Times New Roman"/>
          <w:i/>
          <w:iCs/>
          <w:lang w:val="es-ES"/>
        </w:rPr>
      </w:pPr>
      <w:r w:rsidRPr="00B45C56">
        <w:rPr>
          <w:noProof/>
          <w:lang w:val="es-HN" w:eastAsia="es-HN"/>
        </w:rPr>
        <w:lastRenderedPageBreak/>
        <w:drawing>
          <wp:inline distT="0" distB="0" distL="0" distR="0" wp14:anchorId="28893EC9" wp14:editId="0B914094">
            <wp:extent cx="5715000" cy="6185094"/>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6185094"/>
                    </a:xfrm>
                    <a:prstGeom prst="rect">
                      <a:avLst/>
                    </a:prstGeom>
                    <a:noFill/>
                    <a:ln>
                      <a:noFill/>
                    </a:ln>
                  </pic:spPr>
                </pic:pic>
              </a:graphicData>
            </a:graphic>
          </wp:inline>
        </w:drawing>
      </w:r>
    </w:p>
    <w:p w14:paraId="1CF6711E" w14:textId="77777777" w:rsidR="00B45C56" w:rsidRDefault="00B45C56">
      <w:pPr>
        <w:suppressAutoHyphens/>
        <w:jc w:val="both"/>
        <w:rPr>
          <w:rFonts w:ascii="Times New Roman" w:hAnsi="Times New Roman" w:cs="Times New Roman"/>
          <w:i/>
          <w:iCs/>
          <w:lang w:val="es-ES"/>
        </w:rPr>
      </w:pPr>
    </w:p>
    <w:p w14:paraId="355E4658" w14:textId="77777777" w:rsidR="00B45C56" w:rsidRDefault="00B45C56">
      <w:pPr>
        <w:suppressAutoHyphens/>
        <w:jc w:val="both"/>
        <w:rPr>
          <w:rFonts w:ascii="Times New Roman" w:hAnsi="Times New Roman" w:cs="Times New Roman"/>
          <w:i/>
          <w:iCs/>
          <w:lang w:val="es-ES"/>
        </w:rPr>
      </w:pPr>
    </w:p>
    <w:p w14:paraId="7CBD6B84" w14:textId="77777777" w:rsidR="00B45C56" w:rsidRDefault="00B45C56">
      <w:pPr>
        <w:suppressAutoHyphens/>
        <w:jc w:val="both"/>
        <w:rPr>
          <w:rFonts w:ascii="Times New Roman" w:hAnsi="Times New Roman" w:cs="Times New Roman"/>
          <w:i/>
          <w:iCs/>
          <w:lang w:val="es-ES"/>
        </w:rPr>
      </w:pPr>
    </w:p>
    <w:p w14:paraId="09D2A716" w14:textId="77777777" w:rsidR="00B45C56" w:rsidRDefault="00B45C56">
      <w:pPr>
        <w:suppressAutoHyphens/>
        <w:jc w:val="both"/>
        <w:rPr>
          <w:rFonts w:ascii="Times New Roman" w:hAnsi="Times New Roman" w:cs="Times New Roman"/>
          <w:i/>
          <w:iCs/>
          <w:lang w:val="es-ES"/>
        </w:rPr>
      </w:pPr>
    </w:p>
    <w:p w14:paraId="71609B7B" w14:textId="77777777" w:rsidR="00B45C56" w:rsidRDefault="00B45C56">
      <w:pPr>
        <w:suppressAutoHyphens/>
        <w:jc w:val="both"/>
        <w:rPr>
          <w:rFonts w:ascii="Times New Roman" w:hAnsi="Times New Roman" w:cs="Times New Roman"/>
          <w:i/>
          <w:iCs/>
          <w:lang w:val="es-ES"/>
        </w:rPr>
      </w:pPr>
    </w:p>
    <w:p w14:paraId="2239A922" w14:textId="77777777" w:rsidR="00B45C56" w:rsidRDefault="00B45C56">
      <w:pPr>
        <w:suppressAutoHyphens/>
        <w:jc w:val="both"/>
        <w:rPr>
          <w:rFonts w:ascii="Times New Roman" w:hAnsi="Times New Roman" w:cs="Times New Roman"/>
          <w:i/>
          <w:iCs/>
          <w:lang w:val="es-ES"/>
        </w:rPr>
      </w:pPr>
    </w:p>
    <w:p w14:paraId="29D88110" w14:textId="5E671554" w:rsidR="00870073" w:rsidRDefault="00870073">
      <w:pPr>
        <w:suppressAutoHyphens/>
        <w:jc w:val="both"/>
        <w:rPr>
          <w:rFonts w:ascii="Times New Roman" w:hAnsi="Times New Roman" w:cs="Times New Roman"/>
          <w:i/>
          <w:iCs/>
          <w:lang w:val="es-ES"/>
        </w:rPr>
      </w:pPr>
    </w:p>
    <w:p w14:paraId="42451581" w14:textId="77777777" w:rsidR="00194641" w:rsidRDefault="00194641">
      <w:pPr>
        <w:suppressAutoHyphens/>
        <w:jc w:val="both"/>
        <w:rPr>
          <w:rFonts w:ascii="Times New Roman" w:hAnsi="Times New Roman" w:cs="Times New Roman"/>
          <w:i/>
          <w:iCs/>
          <w:lang w:val="es-ES"/>
        </w:rPr>
      </w:pPr>
    </w:p>
    <w:p w14:paraId="6F1EB915" w14:textId="77777777" w:rsidR="00194641" w:rsidRDefault="00194641">
      <w:pPr>
        <w:suppressAutoHyphens/>
        <w:jc w:val="both"/>
        <w:rPr>
          <w:rFonts w:ascii="Times New Roman" w:hAnsi="Times New Roman" w:cs="Times New Roman"/>
          <w:i/>
          <w:iCs/>
          <w:lang w:val="es-ES"/>
        </w:rPr>
      </w:pPr>
    </w:p>
    <w:p w14:paraId="08AF4DDF" w14:textId="77777777" w:rsidR="00194641" w:rsidRPr="00870073" w:rsidRDefault="00194641">
      <w:pPr>
        <w:suppressAutoHyphens/>
        <w:jc w:val="both"/>
        <w:rPr>
          <w:rFonts w:ascii="Times New Roman" w:hAnsi="Times New Roman" w:cs="Times New Roman"/>
          <w:i/>
          <w:iCs/>
          <w:lang w:val="es-ES"/>
        </w:rPr>
      </w:pPr>
    </w:p>
    <w:permEnd w:id="1937784301"/>
    <w:p w14:paraId="71DC10F6"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77" w:name="_Toc106188527"/>
      <w:r w:rsidRPr="00870073">
        <w:rPr>
          <w:lang w:val="es-ES"/>
        </w:rPr>
        <w:lastRenderedPageBreak/>
        <w:t>4. Planos o Diseños</w:t>
      </w:r>
      <w:bookmarkEnd w:id="77"/>
    </w:p>
    <w:p w14:paraId="2D7ED034" w14:textId="19A401B4"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 [</w:t>
      </w:r>
      <w:r w:rsidR="002E5074">
        <w:rPr>
          <w:rFonts w:ascii="Times New Roman" w:hAnsi="Times New Roman" w:cs="Times New Roman"/>
          <w:i/>
          <w:iCs/>
          <w:lang w:val="es-ES"/>
        </w:rPr>
        <w:t>NO APLICA</w:t>
      </w:r>
      <w:r w:rsidRPr="00870073">
        <w:rPr>
          <w:rFonts w:ascii="Times New Roman" w:hAnsi="Times New Roman" w:cs="Times New Roman"/>
          <w:i/>
          <w:iCs/>
          <w:lang w:val="es-ES"/>
        </w:rPr>
        <w:t>”]</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B14E8B"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78" w:name="_Toc106188528"/>
      <w:r w:rsidRPr="00870073">
        <w:rPr>
          <w:lang w:val="es-ES"/>
        </w:rPr>
        <w:lastRenderedPageBreak/>
        <w:t>5. Inspecciones y Pruebas</w:t>
      </w:r>
      <w:bookmarkEnd w:id="78"/>
    </w:p>
    <w:p w14:paraId="4368A65D" w14:textId="77777777" w:rsidR="00870073" w:rsidRPr="00870073" w:rsidRDefault="00870073">
      <w:pPr>
        <w:suppressAutoHyphens/>
        <w:jc w:val="both"/>
        <w:rPr>
          <w:rFonts w:ascii="Times New Roman" w:hAnsi="Times New Roman" w:cs="Times New Roman"/>
          <w:lang w:val="es-ES"/>
        </w:rPr>
      </w:pPr>
    </w:p>
    <w:p w14:paraId="20C31EE5" w14:textId="3104C9B9" w:rsidR="00870073" w:rsidRPr="00870073" w:rsidRDefault="0087007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r w:rsidR="002E5074">
        <w:rPr>
          <w:rFonts w:ascii="Times New Roman" w:hAnsi="Times New Roman" w:cs="Times New Roman"/>
          <w:i/>
          <w:iCs/>
          <w:lang w:val="es-ES"/>
        </w:rPr>
        <w:t>[</w:t>
      </w:r>
      <w:r w:rsidRPr="00870073">
        <w:rPr>
          <w:rFonts w:ascii="Times New Roman" w:hAnsi="Times New Roman" w:cs="Times New Roman"/>
          <w:i/>
          <w:iCs/>
          <w:lang w:val="es-ES"/>
        </w:rPr>
        <w:t>]</w:t>
      </w:r>
      <w:permEnd w:id="269316270"/>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30"/>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79" w:name="_Toc106187660"/>
      <w:r w:rsidRPr="00870073">
        <w:rPr>
          <w:lang w:val="es-ES"/>
        </w:rPr>
        <w:lastRenderedPageBreak/>
        <w:t>PARTE 3 – Contrato</w:t>
      </w:r>
      <w:bookmarkEnd w:id="79"/>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80" w:name="_Toc106187661"/>
      <w:r w:rsidRPr="00870073">
        <w:rPr>
          <w:rFonts w:ascii="Times New Roman" w:hAnsi="Times New Roman"/>
          <w:lang w:val="es-ES"/>
        </w:rPr>
        <w:lastRenderedPageBreak/>
        <w:t>Sección VII. Condiciones Generales del Contrato</w:t>
      </w:r>
      <w:bookmarkEnd w:id="80"/>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EBBDD1E"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00121CC1">
          <w:rPr>
            <w:noProof/>
            <w:webHidden/>
          </w:rPr>
          <w:t>71</w:t>
        </w:r>
        <w:r w:rsidRPr="00870073">
          <w:rPr>
            <w:noProof/>
            <w:webHidden/>
          </w:rPr>
          <w:fldChar w:fldCharType="end"/>
        </w:r>
      </w:hyperlink>
    </w:p>
    <w:p w14:paraId="12E1F8D9" w14:textId="20CCB529" w:rsidR="00870073" w:rsidRPr="00870073" w:rsidRDefault="00B14E8B">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121CC1">
          <w:rPr>
            <w:noProof/>
            <w:webHidden/>
          </w:rPr>
          <w:t>72</w:t>
        </w:r>
        <w:r w:rsidR="00870073" w:rsidRPr="00870073">
          <w:rPr>
            <w:noProof/>
            <w:webHidden/>
          </w:rPr>
          <w:fldChar w:fldCharType="end"/>
        </w:r>
      </w:hyperlink>
    </w:p>
    <w:p w14:paraId="02146A03" w14:textId="2E7D93B9" w:rsidR="00870073" w:rsidRPr="00870073" w:rsidRDefault="00B14E8B">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121CC1">
          <w:rPr>
            <w:noProof/>
            <w:webHidden/>
          </w:rPr>
          <w:t>72</w:t>
        </w:r>
        <w:r w:rsidR="00870073" w:rsidRPr="00870073">
          <w:rPr>
            <w:noProof/>
            <w:webHidden/>
          </w:rPr>
          <w:fldChar w:fldCharType="end"/>
        </w:r>
      </w:hyperlink>
    </w:p>
    <w:p w14:paraId="6433AC03" w14:textId="5F3C6CDF" w:rsidR="00870073" w:rsidRPr="00870073" w:rsidRDefault="00B14E8B">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121CC1">
          <w:rPr>
            <w:noProof/>
            <w:webHidden/>
          </w:rPr>
          <w:t>73</w:t>
        </w:r>
        <w:r w:rsidR="00870073" w:rsidRPr="00870073">
          <w:rPr>
            <w:noProof/>
            <w:webHidden/>
          </w:rPr>
          <w:fldChar w:fldCharType="end"/>
        </w:r>
      </w:hyperlink>
    </w:p>
    <w:p w14:paraId="2D5ACE67" w14:textId="4EEDA09E" w:rsidR="00870073" w:rsidRPr="00870073" w:rsidRDefault="00B14E8B">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121CC1">
          <w:rPr>
            <w:noProof/>
            <w:webHidden/>
          </w:rPr>
          <w:t>74</w:t>
        </w:r>
        <w:r w:rsidR="00870073" w:rsidRPr="00870073">
          <w:rPr>
            <w:noProof/>
            <w:webHidden/>
          </w:rPr>
          <w:fldChar w:fldCharType="end"/>
        </w:r>
      </w:hyperlink>
    </w:p>
    <w:p w14:paraId="0FAD11B3" w14:textId="2BAFF9FB" w:rsidR="00870073" w:rsidRPr="00870073" w:rsidRDefault="00B14E8B">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121CC1">
          <w:rPr>
            <w:noProof/>
            <w:webHidden/>
          </w:rPr>
          <w:t>74</w:t>
        </w:r>
        <w:r w:rsidR="00870073" w:rsidRPr="00870073">
          <w:rPr>
            <w:noProof/>
            <w:webHidden/>
          </w:rPr>
          <w:fldChar w:fldCharType="end"/>
        </w:r>
      </w:hyperlink>
    </w:p>
    <w:p w14:paraId="7D8CB00E" w14:textId="74FEC289" w:rsidR="00870073" w:rsidRPr="00870073" w:rsidRDefault="00B14E8B">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121CC1">
          <w:rPr>
            <w:noProof/>
            <w:webHidden/>
          </w:rPr>
          <w:t>74</w:t>
        </w:r>
        <w:r w:rsidR="00870073" w:rsidRPr="00870073">
          <w:rPr>
            <w:noProof/>
            <w:webHidden/>
          </w:rPr>
          <w:fldChar w:fldCharType="end"/>
        </w:r>
      </w:hyperlink>
    </w:p>
    <w:p w14:paraId="194AF37D" w14:textId="1E546E85" w:rsidR="00870073" w:rsidRPr="00870073" w:rsidRDefault="00B14E8B">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121CC1">
          <w:rPr>
            <w:noProof/>
            <w:webHidden/>
          </w:rPr>
          <w:t>75</w:t>
        </w:r>
        <w:r w:rsidR="00870073" w:rsidRPr="00870073">
          <w:rPr>
            <w:noProof/>
            <w:webHidden/>
          </w:rPr>
          <w:fldChar w:fldCharType="end"/>
        </w:r>
      </w:hyperlink>
    </w:p>
    <w:p w14:paraId="6B6BB330" w14:textId="09DE6535" w:rsidR="00870073" w:rsidRPr="00870073" w:rsidRDefault="00B14E8B">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121CC1">
          <w:rPr>
            <w:noProof/>
            <w:webHidden/>
          </w:rPr>
          <w:t>76</w:t>
        </w:r>
        <w:r w:rsidR="00870073" w:rsidRPr="00870073">
          <w:rPr>
            <w:noProof/>
            <w:webHidden/>
          </w:rPr>
          <w:fldChar w:fldCharType="end"/>
        </w:r>
      </w:hyperlink>
    </w:p>
    <w:p w14:paraId="1DC61BCB" w14:textId="4FC3DADC" w:rsidR="00870073" w:rsidRPr="00870073" w:rsidRDefault="00B14E8B">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121CC1">
          <w:rPr>
            <w:noProof/>
            <w:webHidden/>
          </w:rPr>
          <w:t>76</w:t>
        </w:r>
        <w:r w:rsidR="00870073" w:rsidRPr="00870073">
          <w:rPr>
            <w:noProof/>
            <w:webHidden/>
          </w:rPr>
          <w:fldChar w:fldCharType="end"/>
        </w:r>
      </w:hyperlink>
    </w:p>
    <w:p w14:paraId="54250F30" w14:textId="282B0EE4" w:rsidR="00870073" w:rsidRPr="00870073" w:rsidRDefault="00B14E8B">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121CC1">
          <w:rPr>
            <w:noProof/>
            <w:webHidden/>
          </w:rPr>
          <w:t>76</w:t>
        </w:r>
        <w:r w:rsidR="00870073" w:rsidRPr="00870073">
          <w:rPr>
            <w:noProof/>
            <w:webHidden/>
          </w:rPr>
          <w:fldChar w:fldCharType="end"/>
        </w:r>
      </w:hyperlink>
    </w:p>
    <w:p w14:paraId="2CC4997A" w14:textId="3833C39C" w:rsidR="00870073" w:rsidRPr="00870073" w:rsidRDefault="00B14E8B">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121CC1">
          <w:rPr>
            <w:noProof/>
            <w:webHidden/>
          </w:rPr>
          <w:t>76</w:t>
        </w:r>
        <w:r w:rsidR="00870073" w:rsidRPr="00870073">
          <w:rPr>
            <w:noProof/>
            <w:webHidden/>
          </w:rPr>
          <w:fldChar w:fldCharType="end"/>
        </w:r>
      </w:hyperlink>
    </w:p>
    <w:p w14:paraId="0D40AC86" w14:textId="29224710" w:rsidR="00870073" w:rsidRPr="00870073" w:rsidRDefault="00B14E8B">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121CC1">
          <w:rPr>
            <w:noProof/>
            <w:webHidden/>
          </w:rPr>
          <w:t>76</w:t>
        </w:r>
        <w:r w:rsidR="00870073" w:rsidRPr="00870073">
          <w:rPr>
            <w:noProof/>
            <w:webHidden/>
          </w:rPr>
          <w:fldChar w:fldCharType="end"/>
        </w:r>
      </w:hyperlink>
    </w:p>
    <w:p w14:paraId="052743EF" w14:textId="41DAEE54" w:rsidR="00870073" w:rsidRPr="00870073" w:rsidRDefault="00B14E8B">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121CC1">
          <w:rPr>
            <w:noProof/>
            <w:webHidden/>
          </w:rPr>
          <w:t>76</w:t>
        </w:r>
        <w:r w:rsidR="00870073" w:rsidRPr="00870073">
          <w:rPr>
            <w:noProof/>
            <w:webHidden/>
          </w:rPr>
          <w:fldChar w:fldCharType="end"/>
        </w:r>
      </w:hyperlink>
    </w:p>
    <w:p w14:paraId="4E65E497" w14:textId="238FF75A" w:rsidR="00870073" w:rsidRPr="00870073" w:rsidRDefault="00B14E8B">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121CC1">
          <w:rPr>
            <w:noProof/>
            <w:webHidden/>
          </w:rPr>
          <w:t>76</w:t>
        </w:r>
        <w:r w:rsidR="00870073" w:rsidRPr="00870073">
          <w:rPr>
            <w:noProof/>
            <w:webHidden/>
          </w:rPr>
          <w:fldChar w:fldCharType="end"/>
        </w:r>
      </w:hyperlink>
    </w:p>
    <w:p w14:paraId="35FF5A9C" w14:textId="582E6538" w:rsidR="00870073" w:rsidRPr="00870073" w:rsidRDefault="00B14E8B">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121CC1">
          <w:rPr>
            <w:noProof/>
            <w:webHidden/>
          </w:rPr>
          <w:t>77</w:t>
        </w:r>
        <w:r w:rsidR="00870073" w:rsidRPr="00870073">
          <w:rPr>
            <w:noProof/>
            <w:webHidden/>
          </w:rPr>
          <w:fldChar w:fldCharType="end"/>
        </w:r>
      </w:hyperlink>
    </w:p>
    <w:p w14:paraId="2043DFC6" w14:textId="742E0B04" w:rsidR="00870073" w:rsidRPr="00870073" w:rsidRDefault="00B14E8B">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121CC1">
          <w:rPr>
            <w:noProof/>
            <w:webHidden/>
          </w:rPr>
          <w:t>77</w:t>
        </w:r>
        <w:r w:rsidR="00870073" w:rsidRPr="00870073">
          <w:rPr>
            <w:noProof/>
            <w:webHidden/>
          </w:rPr>
          <w:fldChar w:fldCharType="end"/>
        </w:r>
      </w:hyperlink>
    </w:p>
    <w:p w14:paraId="66EC853F" w14:textId="5C15992D" w:rsidR="00870073" w:rsidRPr="00870073" w:rsidRDefault="00B14E8B">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121CC1">
          <w:rPr>
            <w:noProof/>
            <w:webHidden/>
          </w:rPr>
          <w:t>78</w:t>
        </w:r>
        <w:r w:rsidR="00870073" w:rsidRPr="00870073">
          <w:rPr>
            <w:noProof/>
            <w:webHidden/>
          </w:rPr>
          <w:fldChar w:fldCharType="end"/>
        </w:r>
      </w:hyperlink>
    </w:p>
    <w:p w14:paraId="1AC0A552" w14:textId="43F38AD6" w:rsidR="00870073" w:rsidRPr="00870073" w:rsidRDefault="00B14E8B">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121CC1">
          <w:rPr>
            <w:noProof/>
            <w:webHidden/>
          </w:rPr>
          <w:t>78</w:t>
        </w:r>
        <w:r w:rsidR="00870073" w:rsidRPr="00870073">
          <w:rPr>
            <w:noProof/>
            <w:webHidden/>
          </w:rPr>
          <w:fldChar w:fldCharType="end"/>
        </w:r>
      </w:hyperlink>
    </w:p>
    <w:p w14:paraId="6B92EFB0" w14:textId="42C8FACB" w:rsidR="00870073" w:rsidRPr="00870073" w:rsidRDefault="00B14E8B">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121CC1">
          <w:rPr>
            <w:noProof/>
            <w:webHidden/>
          </w:rPr>
          <w:t>79</w:t>
        </w:r>
        <w:r w:rsidR="00870073" w:rsidRPr="00870073">
          <w:rPr>
            <w:noProof/>
            <w:webHidden/>
          </w:rPr>
          <w:fldChar w:fldCharType="end"/>
        </w:r>
      </w:hyperlink>
    </w:p>
    <w:p w14:paraId="7F0215EA" w14:textId="3A837DAB" w:rsidR="00870073" w:rsidRPr="00870073" w:rsidRDefault="00B14E8B">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121CC1">
          <w:rPr>
            <w:noProof/>
            <w:webHidden/>
          </w:rPr>
          <w:t>79</w:t>
        </w:r>
        <w:r w:rsidR="00870073" w:rsidRPr="00870073">
          <w:rPr>
            <w:noProof/>
            <w:webHidden/>
          </w:rPr>
          <w:fldChar w:fldCharType="end"/>
        </w:r>
      </w:hyperlink>
    </w:p>
    <w:p w14:paraId="0E0FB044" w14:textId="73D05E3F" w:rsidR="00870073" w:rsidRPr="00870073" w:rsidRDefault="00B14E8B">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121CC1">
          <w:rPr>
            <w:noProof/>
            <w:webHidden/>
          </w:rPr>
          <w:t>80</w:t>
        </w:r>
        <w:r w:rsidR="00870073" w:rsidRPr="00870073">
          <w:rPr>
            <w:noProof/>
            <w:webHidden/>
          </w:rPr>
          <w:fldChar w:fldCharType="end"/>
        </w:r>
      </w:hyperlink>
    </w:p>
    <w:p w14:paraId="0AE9D6BB" w14:textId="2AB8793A" w:rsidR="00870073" w:rsidRPr="00870073" w:rsidRDefault="00B14E8B">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121CC1">
          <w:rPr>
            <w:noProof/>
            <w:webHidden/>
          </w:rPr>
          <w:t>80</w:t>
        </w:r>
        <w:r w:rsidR="00870073" w:rsidRPr="00870073">
          <w:rPr>
            <w:noProof/>
            <w:webHidden/>
          </w:rPr>
          <w:fldChar w:fldCharType="end"/>
        </w:r>
      </w:hyperlink>
    </w:p>
    <w:p w14:paraId="47DF75FC" w14:textId="26EA47FC" w:rsidR="00870073" w:rsidRPr="00870073" w:rsidRDefault="00B14E8B">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121CC1">
          <w:rPr>
            <w:noProof/>
            <w:webHidden/>
          </w:rPr>
          <w:t>80</w:t>
        </w:r>
        <w:r w:rsidR="00870073" w:rsidRPr="00870073">
          <w:rPr>
            <w:noProof/>
            <w:webHidden/>
          </w:rPr>
          <w:fldChar w:fldCharType="end"/>
        </w:r>
      </w:hyperlink>
    </w:p>
    <w:p w14:paraId="62BE2B46" w14:textId="787ADC91" w:rsidR="00870073" w:rsidRPr="00870073" w:rsidRDefault="00B14E8B">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121CC1">
          <w:rPr>
            <w:noProof/>
            <w:webHidden/>
          </w:rPr>
          <w:t>80</w:t>
        </w:r>
        <w:r w:rsidR="00870073" w:rsidRPr="00870073">
          <w:rPr>
            <w:noProof/>
            <w:webHidden/>
          </w:rPr>
          <w:fldChar w:fldCharType="end"/>
        </w:r>
      </w:hyperlink>
    </w:p>
    <w:p w14:paraId="348EF765" w14:textId="0CAFF57E" w:rsidR="00870073" w:rsidRPr="00870073" w:rsidRDefault="00B14E8B">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121CC1">
          <w:rPr>
            <w:noProof/>
            <w:webHidden/>
          </w:rPr>
          <w:t>81</w:t>
        </w:r>
        <w:r w:rsidR="00870073" w:rsidRPr="00870073">
          <w:rPr>
            <w:noProof/>
            <w:webHidden/>
          </w:rPr>
          <w:fldChar w:fldCharType="end"/>
        </w:r>
      </w:hyperlink>
    </w:p>
    <w:p w14:paraId="6BB5A4CC" w14:textId="4F3D00D8" w:rsidR="00870073" w:rsidRPr="00870073" w:rsidRDefault="00B14E8B">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121CC1">
          <w:rPr>
            <w:noProof/>
            <w:webHidden/>
          </w:rPr>
          <w:t>82</w:t>
        </w:r>
        <w:r w:rsidR="00870073" w:rsidRPr="00870073">
          <w:rPr>
            <w:noProof/>
            <w:webHidden/>
          </w:rPr>
          <w:fldChar w:fldCharType="end"/>
        </w:r>
      </w:hyperlink>
    </w:p>
    <w:p w14:paraId="32800E69" w14:textId="7061E461" w:rsidR="00870073" w:rsidRPr="00870073" w:rsidRDefault="00B14E8B">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121CC1">
          <w:rPr>
            <w:noProof/>
            <w:webHidden/>
          </w:rPr>
          <w:t>83</w:t>
        </w:r>
        <w:r w:rsidR="00870073" w:rsidRPr="00870073">
          <w:rPr>
            <w:noProof/>
            <w:webHidden/>
          </w:rPr>
          <w:fldChar w:fldCharType="end"/>
        </w:r>
      </w:hyperlink>
    </w:p>
    <w:p w14:paraId="75B5A5FD" w14:textId="24BC36CE" w:rsidR="00870073" w:rsidRPr="00870073" w:rsidRDefault="00B14E8B">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121CC1">
          <w:rPr>
            <w:noProof/>
            <w:webHidden/>
          </w:rPr>
          <w:t>84</w:t>
        </w:r>
        <w:r w:rsidR="00870073" w:rsidRPr="00870073">
          <w:rPr>
            <w:noProof/>
            <w:webHidden/>
          </w:rPr>
          <w:fldChar w:fldCharType="end"/>
        </w:r>
      </w:hyperlink>
    </w:p>
    <w:p w14:paraId="54ADBE90" w14:textId="0A6D9A02" w:rsidR="00870073" w:rsidRPr="00870073" w:rsidRDefault="00B14E8B">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121CC1">
          <w:rPr>
            <w:noProof/>
            <w:webHidden/>
          </w:rPr>
          <w:t>84</w:t>
        </w:r>
        <w:r w:rsidR="00870073" w:rsidRPr="00870073">
          <w:rPr>
            <w:noProof/>
            <w:webHidden/>
          </w:rPr>
          <w:fldChar w:fldCharType="end"/>
        </w:r>
      </w:hyperlink>
    </w:p>
    <w:p w14:paraId="28748AA2" w14:textId="6050A6BF" w:rsidR="00870073" w:rsidRPr="00870073" w:rsidRDefault="00B14E8B">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121CC1">
          <w:rPr>
            <w:noProof/>
            <w:webHidden/>
          </w:rPr>
          <w:t>84</w:t>
        </w:r>
        <w:r w:rsidR="00870073" w:rsidRPr="00870073">
          <w:rPr>
            <w:noProof/>
            <w:webHidden/>
          </w:rPr>
          <w:fldChar w:fldCharType="end"/>
        </w:r>
      </w:hyperlink>
    </w:p>
    <w:p w14:paraId="19F7270B" w14:textId="2838A880" w:rsidR="00870073" w:rsidRPr="00870073" w:rsidRDefault="00B14E8B">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121CC1">
          <w:rPr>
            <w:noProof/>
            <w:webHidden/>
          </w:rPr>
          <w:t>85</w:t>
        </w:r>
        <w:r w:rsidR="00870073" w:rsidRPr="00870073">
          <w:rPr>
            <w:noProof/>
            <w:webHidden/>
          </w:rPr>
          <w:fldChar w:fldCharType="end"/>
        </w:r>
      </w:hyperlink>
    </w:p>
    <w:p w14:paraId="39A1A1B2" w14:textId="71FBAA21" w:rsidR="00870073" w:rsidRPr="00870073" w:rsidRDefault="00B14E8B">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121CC1">
          <w:rPr>
            <w:noProof/>
            <w:webHidden/>
          </w:rPr>
          <w:t>86</w:t>
        </w:r>
        <w:r w:rsidR="00870073" w:rsidRPr="00870073">
          <w:rPr>
            <w:noProof/>
            <w:webHidden/>
          </w:rPr>
          <w:fldChar w:fldCharType="end"/>
        </w:r>
      </w:hyperlink>
    </w:p>
    <w:p w14:paraId="08C4F532" w14:textId="36FF42D5" w:rsidR="00870073" w:rsidRPr="00870073" w:rsidRDefault="00B14E8B">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121CC1">
          <w:rPr>
            <w:noProof/>
            <w:webHidden/>
          </w:rPr>
          <w:t>86</w:t>
        </w:r>
        <w:r w:rsidR="00870073" w:rsidRPr="00870073">
          <w:rPr>
            <w:noProof/>
            <w:webHidden/>
          </w:rPr>
          <w:fldChar w:fldCharType="end"/>
        </w:r>
      </w:hyperlink>
    </w:p>
    <w:p w14:paraId="06FF363D" w14:textId="7C715EE8" w:rsidR="00870073" w:rsidRPr="00870073" w:rsidRDefault="00B14E8B">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121CC1">
          <w:rPr>
            <w:noProof/>
            <w:webHidden/>
          </w:rPr>
          <w:t>88</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1" w:name="_Toc526049530"/>
            <w:bookmarkStart w:id="82" w:name="_Toc473788914"/>
            <w:r w:rsidRPr="00870073">
              <w:rPr>
                <w:rFonts w:ascii="Times New Roman" w:hAnsi="Times New Roman"/>
                <w:lang w:val="es-ES"/>
              </w:rPr>
              <w:t>Definiciones</w:t>
            </w:r>
            <w:bookmarkEnd w:id="81"/>
            <w:bookmarkEnd w:id="82"/>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“Subcontratista” significa cualquier persona natural, entidad privada con quienes el Proveedor ha subcontratado el 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3" w:name="_Toc473788915"/>
            <w:r w:rsidRPr="00870073">
              <w:rPr>
                <w:rFonts w:ascii="Times New Roman" w:hAnsi="Times New Roman"/>
                <w:lang w:val="es-ES"/>
              </w:rPr>
              <w:lastRenderedPageBreak/>
              <w:t>Documentos del Contrato</w:t>
            </w:r>
            <w:bookmarkEnd w:id="83"/>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4" w:name="_Toc473788916"/>
            <w:r w:rsidRPr="00870073">
              <w:rPr>
                <w:rFonts w:ascii="Times New Roman" w:hAnsi="Times New Roman"/>
                <w:lang w:val="es-ES"/>
              </w:rPr>
              <w:t>Fraude y Corrupción</w:t>
            </w:r>
            <w:bookmarkEnd w:id="84"/>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w:t>
            </w:r>
            <w:r w:rsidRPr="00870073">
              <w:rPr>
                <w:rFonts w:ascii="Times New Roman" w:hAnsi="Times New Roman" w:cs="Times New Roman"/>
                <w:lang w:val="es-HN"/>
              </w:rPr>
              <w:lastRenderedPageBreak/>
              <w:t xml:space="preserve">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5" w:name="_Toc473788917"/>
            <w:r w:rsidRPr="00870073">
              <w:rPr>
                <w:rFonts w:ascii="Times New Roman" w:hAnsi="Times New Roman"/>
                <w:lang w:val="es-ES"/>
              </w:rPr>
              <w:lastRenderedPageBreak/>
              <w:t>Interpretación</w:t>
            </w:r>
            <w:bookmarkEnd w:id="85"/>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w:t>
            </w:r>
            <w:r w:rsidRPr="00870073">
              <w:rPr>
                <w:rFonts w:ascii="Times New Roman" w:hAnsi="Times New Roman" w:cs="Times New Roman"/>
                <w:lang w:val="es-ES"/>
              </w:rPr>
              <w:lastRenderedPageBreak/>
              <w:t xml:space="preserve">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w:t>
            </w:r>
            <w:r w:rsidRPr="00870073">
              <w:rPr>
                <w:rFonts w:ascii="Times New Roman" w:hAnsi="Times New Roman" w:cs="Times New Roman"/>
                <w:lang w:val="es-ES"/>
              </w:rPr>
              <w:lastRenderedPageBreak/>
              <w:t xml:space="preserve">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6" w:name="_Toc473788918"/>
            <w:r w:rsidRPr="00870073">
              <w:rPr>
                <w:rFonts w:ascii="Times New Roman" w:hAnsi="Times New Roman"/>
                <w:lang w:val="es-ES"/>
              </w:rPr>
              <w:lastRenderedPageBreak/>
              <w:t>Idioma</w:t>
            </w:r>
            <w:bookmarkEnd w:id="86"/>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473788919"/>
            <w:r w:rsidRPr="00870073">
              <w:rPr>
                <w:rFonts w:ascii="Times New Roman" w:hAnsi="Times New Roman"/>
                <w:lang w:val="es-ES"/>
              </w:rPr>
              <w:t>Consorcio</w:t>
            </w:r>
            <w:bookmarkEnd w:id="87"/>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8" w:name="_Toc473788920"/>
            <w:r w:rsidRPr="00870073">
              <w:rPr>
                <w:rFonts w:ascii="Times New Roman" w:hAnsi="Times New Roman"/>
                <w:lang w:val="es-ES"/>
              </w:rPr>
              <w:t>Elegibilidad</w:t>
            </w:r>
            <w:bookmarkEnd w:id="88"/>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 xml:space="preserve">Haber intervenido directamente o como asesores en cualquier etapa de los procedimientos de contratación o haber </w:t>
            </w:r>
            <w:r w:rsidRPr="00870073">
              <w:rPr>
                <w:rFonts w:ascii="Times New Roman" w:hAnsi="Times New Roman" w:cs="Times New Roman"/>
                <w:lang w:val="es-ES"/>
              </w:rPr>
              <w:lastRenderedPageBreak/>
              <w:t>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21"/>
            <w:r w:rsidRPr="00870073">
              <w:rPr>
                <w:rFonts w:ascii="Times New Roman" w:hAnsi="Times New Roman"/>
                <w:lang w:val="es-ES"/>
              </w:rPr>
              <w:lastRenderedPageBreak/>
              <w:t>Notificaciones</w:t>
            </w:r>
            <w:bookmarkEnd w:id="89"/>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22"/>
            <w:r w:rsidRPr="00870073">
              <w:rPr>
                <w:rFonts w:ascii="Times New Roman" w:hAnsi="Times New Roman"/>
                <w:lang w:val="es-ES"/>
              </w:rPr>
              <w:t>Ley aplicable</w:t>
            </w:r>
            <w:bookmarkEnd w:id="90"/>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23"/>
            <w:r w:rsidRPr="00870073">
              <w:rPr>
                <w:rFonts w:ascii="Times New Roman" w:hAnsi="Times New Roman"/>
                <w:lang w:val="es-ES"/>
              </w:rPr>
              <w:t>Solución de controversias</w:t>
            </w:r>
            <w:bookmarkEnd w:id="91"/>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2" w:name="_Toc473788924"/>
            <w:r w:rsidRPr="00870073">
              <w:rPr>
                <w:rFonts w:ascii="Times New Roman" w:hAnsi="Times New Roman"/>
                <w:lang w:val="es-ES"/>
              </w:rPr>
              <w:t>Alcance de los suministros</w:t>
            </w:r>
            <w:bookmarkEnd w:id="92"/>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3" w:name="_Toc473788925"/>
            <w:r w:rsidRPr="00870073">
              <w:rPr>
                <w:rFonts w:ascii="Times New Roman" w:hAnsi="Times New Roman"/>
                <w:lang w:val="es-ES"/>
              </w:rPr>
              <w:t>Entrega y documentos</w:t>
            </w:r>
            <w:bookmarkEnd w:id="93"/>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 xml:space="preserve">Sujeto a lo dispuesto en la Sub cláusula 32.1 de las CGC, la Entrega de los Bienes y Cumplimiento de los Servicios Conexos se realizará de acuerdo con el Plan de Entrega y Cronograma de Cumplimiento indicado en la Lista de </w:t>
            </w:r>
            <w:r w:rsidRPr="00870073">
              <w:rPr>
                <w:rFonts w:ascii="Times New Roman" w:hAnsi="Times New Roman" w:cs="Times New Roman"/>
                <w:lang w:val="es-ES"/>
              </w:rPr>
              <w:lastRenderedPageBreak/>
              <w:t>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4" w:name="_Toc473788926"/>
            <w:r w:rsidRPr="00870073">
              <w:rPr>
                <w:rFonts w:ascii="Times New Roman" w:hAnsi="Times New Roman"/>
                <w:lang w:val="es-ES"/>
              </w:rPr>
              <w:lastRenderedPageBreak/>
              <w:t>Responsabilidades del Proveedor</w:t>
            </w:r>
            <w:bookmarkEnd w:id="94"/>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7"/>
            <w:r w:rsidRPr="00870073">
              <w:rPr>
                <w:rFonts w:ascii="Times New Roman" w:hAnsi="Times New Roman"/>
                <w:lang w:val="es-ES"/>
              </w:rPr>
              <w:t>Precio del Contrato</w:t>
            </w:r>
            <w:bookmarkEnd w:id="95"/>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Los precios que cobre el Proveedor por los Bienes proporcionados y los Servicios Conexos prestados en virtud del contrato no podrán 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6" w:name="_Toc473788928"/>
            <w:r w:rsidRPr="00870073">
              <w:rPr>
                <w:rFonts w:ascii="Times New Roman" w:hAnsi="Times New Roman"/>
                <w:lang w:val="es-ES"/>
              </w:rPr>
              <w:t>Condiciones de Pago</w:t>
            </w:r>
            <w:bookmarkEnd w:id="96"/>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w:t>
            </w:r>
            <w:r w:rsidRPr="00870073">
              <w:rPr>
                <w:rFonts w:ascii="Times New Roman" w:hAnsi="Times New Roman" w:cs="Times New Roman"/>
                <w:lang w:val="es-ES"/>
              </w:rPr>
              <w:lastRenderedPageBreak/>
              <w:t xml:space="preserve">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7" w:name="_Toc473788929"/>
            <w:r w:rsidRPr="00870073">
              <w:rPr>
                <w:rFonts w:ascii="Times New Roman" w:hAnsi="Times New Roman"/>
                <w:lang w:val="es-ES"/>
              </w:rPr>
              <w:lastRenderedPageBreak/>
              <w:t>Impuestos y derechos</w:t>
            </w:r>
            <w:bookmarkEnd w:id="97"/>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8" w:name="_Toc473788930"/>
            <w:r w:rsidRPr="00870073">
              <w:rPr>
                <w:rFonts w:ascii="Times New Roman" w:hAnsi="Times New Roman"/>
                <w:lang w:val="es-ES"/>
              </w:rPr>
              <w:t>Garantía Cumplimiento</w:t>
            </w:r>
            <w:bookmarkEnd w:id="98"/>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Los recursos de la Garantía de Cumplimiento serán pagaderos al Comprador como indemnización por cualquier pérdida que le 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w:t>
            </w:r>
            <w:r w:rsidRPr="00870073">
              <w:rPr>
                <w:rFonts w:ascii="Times New Roman" w:hAnsi="Times New Roman" w:cs="Times New Roman"/>
                <w:lang w:val="es-HN"/>
              </w:rPr>
              <w:lastRenderedPageBreak/>
              <w:t xml:space="preserve">vigencia 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9" w:name="_Toc473788931"/>
            <w:r w:rsidRPr="00870073">
              <w:rPr>
                <w:rFonts w:ascii="Times New Roman" w:hAnsi="Times New Roman"/>
                <w:lang w:val="es-ES"/>
              </w:rPr>
              <w:lastRenderedPageBreak/>
              <w:t>Derechos de Autor</w:t>
            </w:r>
            <w:bookmarkEnd w:id="99"/>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32"/>
            <w:r w:rsidRPr="00870073">
              <w:rPr>
                <w:rFonts w:ascii="Times New Roman" w:hAnsi="Times New Roman"/>
                <w:lang w:val="es-ES"/>
              </w:rPr>
              <w:t>Confidencialidad de la Información</w:t>
            </w:r>
            <w:bookmarkEnd w:id="100"/>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lastRenderedPageBreak/>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33"/>
            <w:r w:rsidRPr="00870073">
              <w:rPr>
                <w:rFonts w:ascii="Times New Roman" w:hAnsi="Times New Roman"/>
                <w:lang w:val="es-ES"/>
              </w:rPr>
              <w:lastRenderedPageBreak/>
              <w:t>Subcontratación</w:t>
            </w:r>
            <w:bookmarkEnd w:id="101"/>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34"/>
            <w:r w:rsidRPr="00870073">
              <w:rPr>
                <w:rFonts w:ascii="Times New Roman" w:hAnsi="Times New Roman"/>
                <w:lang w:val="es-ES"/>
              </w:rPr>
              <w:t>Especificaciones y Normas</w:t>
            </w:r>
            <w:bookmarkEnd w:id="102"/>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Requisitos y, cuando no se hace referencia a una norma aplicable, la norma será equivalente o </w:t>
            </w:r>
            <w:r w:rsidRPr="00870073">
              <w:rPr>
                <w:rFonts w:ascii="Times New Roman" w:hAnsi="Times New Roman" w:cs="Times New Roman"/>
                <w:lang w:val="es-ES"/>
              </w:rPr>
              <w:lastRenderedPageBreak/>
              <w:t>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3" w:name="_Toc473788935"/>
            <w:r w:rsidRPr="00870073">
              <w:rPr>
                <w:rFonts w:ascii="Times New Roman" w:hAnsi="Times New Roman"/>
                <w:lang w:val="es-ES"/>
              </w:rPr>
              <w:lastRenderedPageBreak/>
              <w:t>Embalaje y Documentos</w:t>
            </w:r>
            <w:bookmarkEnd w:id="103"/>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4" w:name="_Toc473788936"/>
            <w:r w:rsidRPr="00870073">
              <w:rPr>
                <w:rFonts w:ascii="Times New Roman" w:hAnsi="Times New Roman"/>
                <w:lang w:val="es-ES"/>
              </w:rPr>
              <w:t>Seguros</w:t>
            </w:r>
            <w:bookmarkEnd w:id="104"/>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w:t>
            </w:r>
            <w:r w:rsidRPr="00870073">
              <w:rPr>
                <w:rFonts w:ascii="Times New Roman" w:hAnsi="Times New Roman" w:cs="Times New Roman"/>
                <w:lang w:val="es-ES"/>
              </w:rPr>
              <w:lastRenderedPageBreak/>
              <w:t xml:space="preserve">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7"/>
            <w:r w:rsidRPr="00870073">
              <w:rPr>
                <w:rFonts w:ascii="Times New Roman" w:hAnsi="Times New Roman"/>
                <w:lang w:val="es-ES"/>
              </w:rPr>
              <w:lastRenderedPageBreak/>
              <w:t>Transporte</w:t>
            </w:r>
            <w:bookmarkEnd w:id="105"/>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8"/>
            <w:r w:rsidRPr="00870073">
              <w:rPr>
                <w:rFonts w:ascii="Times New Roman" w:hAnsi="Times New Roman"/>
                <w:lang w:val="es-ES"/>
              </w:rPr>
              <w:t>Inspecciones y Pruebas</w:t>
            </w:r>
            <w:bookmarkEnd w:id="106"/>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w:t>
            </w:r>
            <w:r w:rsidRPr="00870073">
              <w:rPr>
                <w:rFonts w:ascii="Times New Roman" w:hAnsi="Times New Roman" w:cs="Times New Roman"/>
                <w:lang w:val="es-ES"/>
              </w:rPr>
              <w:lastRenderedPageBreak/>
              <w:t xml:space="preserve">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39"/>
            <w:r w:rsidRPr="00870073">
              <w:rPr>
                <w:rFonts w:ascii="Times New Roman" w:hAnsi="Times New Roman"/>
                <w:lang w:val="es-ES"/>
              </w:rPr>
              <w:lastRenderedPageBreak/>
              <w:t>Liquidación por Daños y Perjuicios</w:t>
            </w:r>
            <w:bookmarkEnd w:id="107"/>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w:t>
            </w:r>
            <w:r w:rsidRPr="00870073">
              <w:rPr>
                <w:rFonts w:ascii="Times New Roman" w:hAnsi="Times New Roman" w:cs="Times New Roman"/>
                <w:lang w:val="es-ES"/>
              </w:rPr>
              <w:lastRenderedPageBreak/>
              <w:t>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40"/>
            <w:r w:rsidRPr="00870073">
              <w:rPr>
                <w:rFonts w:ascii="Times New Roman" w:hAnsi="Times New Roman"/>
                <w:lang w:val="es-ES"/>
              </w:rPr>
              <w:lastRenderedPageBreak/>
              <w:t>Garantía de los Bienes</w:t>
            </w:r>
            <w:bookmarkEnd w:id="108"/>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 xml:space="preserve">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w:t>
            </w:r>
            <w:r w:rsidRPr="00870073">
              <w:rPr>
                <w:rFonts w:ascii="Times New Roman" w:hAnsi="Times New Roman" w:cs="Times New Roman"/>
                <w:lang w:val="es-ES"/>
              </w:rPr>
              <w:lastRenderedPageBreak/>
              <w:t>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41"/>
            <w:r w:rsidRPr="00870073">
              <w:rPr>
                <w:rFonts w:ascii="Times New Roman" w:hAnsi="Times New Roman"/>
                <w:lang w:val="es-ES"/>
              </w:rPr>
              <w:lastRenderedPageBreak/>
              <w:t>Indemnización por Derechos de Patente</w:t>
            </w:r>
            <w:bookmarkEnd w:id="109"/>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w:t>
            </w:r>
            <w:r w:rsidRPr="00870073">
              <w:rPr>
                <w:rFonts w:ascii="Times New Roman" w:hAnsi="Times New Roman" w:cs="Times New Roman"/>
                <w:lang w:val="es-ES"/>
              </w:rPr>
              <w:lastRenderedPageBreak/>
              <w:t>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42"/>
            <w:r w:rsidRPr="00870073">
              <w:rPr>
                <w:rFonts w:ascii="Times New Roman" w:hAnsi="Times New Roman"/>
                <w:lang w:val="es-ES"/>
              </w:rPr>
              <w:lastRenderedPageBreak/>
              <w:t>Limitación de Responsabilidad</w:t>
            </w:r>
            <w:bookmarkEnd w:id="110"/>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w:t>
            </w:r>
            <w:r w:rsidRPr="00870073">
              <w:rPr>
                <w:rFonts w:ascii="Times New Roman" w:hAnsi="Times New Roman" w:cs="Times New Roman"/>
                <w:lang w:val="es-ES"/>
              </w:rPr>
              <w:lastRenderedPageBreak/>
              <w:t>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43"/>
            <w:r w:rsidRPr="00870073">
              <w:rPr>
                <w:rFonts w:ascii="Times New Roman" w:hAnsi="Times New Roman"/>
                <w:lang w:val="es-ES"/>
              </w:rPr>
              <w:lastRenderedPageBreak/>
              <w:t>Cambio en las Leyes y Regulaciones</w:t>
            </w:r>
            <w:bookmarkEnd w:id="111"/>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44"/>
            <w:r w:rsidRPr="00870073">
              <w:rPr>
                <w:rFonts w:ascii="Times New Roman" w:hAnsi="Times New Roman"/>
                <w:lang w:val="es-ES"/>
              </w:rPr>
              <w:t>Fuerza Mayor</w:t>
            </w:r>
            <w:bookmarkEnd w:id="112"/>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w:t>
            </w:r>
            <w:r w:rsidRPr="00870073">
              <w:rPr>
                <w:rFonts w:ascii="Times New Roman" w:hAnsi="Times New Roman" w:cs="Times New Roman"/>
                <w:lang w:val="es-ES"/>
              </w:rPr>
              <w:lastRenderedPageBreak/>
              <w:t>Contrato en la 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45"/>
            <w:r w:rsidRPr="00870073">
              <w:rPr>
                <w:rFonts w:ascii="Times New Roman" w:hAnsi="Times New Roman"/>
                <w:lang w:val="es-ES"/>
              </w:rPr>
              <w:lastRenderedPageBreak/>
              <w:t>Órdenes de Cambio y Enmiendas al Contrato</w:t>
            </w:r>
            <w:bookmarkEnd w:id="113"/>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6"/>
            <w:r w:rsidRPr="00870073">
              <w:rPr>
                <w:rFonts w:ascii="Times New Roman" w:hAnsi="Times New Roman"/>
                <w:lang w:val="es-ES"/>
              </w:rPr>
              <w:t>Prórroga de los Plazos</w:t>
            </w:r>
            <w:bookmarkEnd w:id="114"/>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w:t>
            </w:r>
            <w:r w:rsidRPr="00870073">
              <w:rPr>
                <w:rFonts w:ascii="Times New Roman" w:hAnsi="Times New Roman" w:cs="Times New Roman"/>
                <w:lang w:val="es-ES"/>
              </w:rPr>
              <w:lastRenderedPageBreak/>
              <w:t xml:space="preserve">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7"/>
            <w:r w:rsidRPr="00870073">
              <w:rPr>
                <w:rFonts w:ascii="Times New Roman" w:hAnsi="Times New Roman"/>
                <w:lang w:val="es-ES"/>
              </w:rPr>
              <w:lastRenderedPageBreak/>
              <w:t>Terminación</w:t>
            </w:r>
            <w:bookmarkEnd w:id="115"/>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lastRenderedPageBreak/>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w:t>
            </w:r>
            <w:r w:rsidRPr="00870073">
              <w:rPr>
                <w:rFonts w:ascii="Times New Roman" w:hAnsi="Times New Roman" w:cs="Times New Roman"/>
                <w:lang w:val="es-ES"/>
              </w:rPr>
              <w:lastRenderedPageBreak/>
              <w:t xml:space="preserve">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6" w:name="_Toc473788948"/>
            <w:r w:rsidRPr="00870073">
              <w:rPr>
                <w:rFonts w:ascii="Times New Roman" w:hAnsi="Times New Roman"/>
                <w:lang w:val="es-ES"/>
              </w:rPr>
              <w:lastRenderedPageBreak/>
              <w:t>Cesión</w:t>
            </w:r>
            <w:bookmarkEnd w:id="116"/>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17"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31"/>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t>Sección VIII. Condiciones Especiales del Contrato</w:t>
      </w:r>
      <w:bookmarkEnd w:id="117"/>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068A51F6" w:rsidR="00870073" w:rsidRPr="00870073" w:rsidRDefault="00870073">
      <w:pPr>
        <w:jc w:val="both"/>
        <w:rPr>
          <w:rFonts w:ascii="Times New Roman" w:hAnsi="Times New Roman" w:cs="Times New Roman"/>
          <w:i/>
          <w:iCs/>
          <w:lang w:val="es-ES"/>
        </w:rPr>
      </w:pPr>
      <w:permStart w:id="814875044" w:edGrp="everyone"/>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1FBB86AA"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E7572C">
              <w:rPr>
                <w:rFonts w:ascii="Times New Roman" w:hAnsi="Times New Roman" w:cs="Times New Roman"/>
                <w:i/>
                <w:iCs/>
                <w:lang w:val="es-ES"/>
              </w:rPr>
              <w:t xml:space="preserve">INE, </w:t>
            </w:r>
            <w:r w:rsidR="0049552B" w:rsidRPr="0049552B">
              <w:rPr>
                <w:i/>
                <w:lang w:val="es-ES"/>
              </w:rPr>
              <w:t>Edificio Guijarros, Calle Principal, colonia  Lomas del Guijarro</w:t>
            </w:r>
            <w:r w:rsidR="002E5074">
              <w:rPr>
                <w:i/>
                <w:lang w:val="es-ES"/>
              </w:rPr>
              <w:t>, Tegucigalpa M.D.C., Honduras, C.A.</w:t>
            </w:r>
            <w:r w:rsidRPr="00870073">
              <w:rPr>
                <w:rFonts w:ascii="Times New Roman" w:hAnsi="Times New Roman" w:cs="Times New Roman"/>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64E6FC0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E7572C">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69820DD1"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r w:rsidRPr="00870073">
              <w:rPr>
                <w:rFonts w:ascii="Times New Roman" w:hAnsi="Times New Roman" w:cs="Times New Roman"/>
                <w:i/>
                <w:iCs/>
                <w:lang w:val="es-ES"/>
              </w:rPr>
              <w:t>[</w:t>
            </w:r>
            <w:r w:rsidR="00DD42BA">
              <w:rPr>
                <w:b/>
                <w:i/>
                <w:lang w:val="es-ES"/>
              </w:rPr>
              <w:t>Ing. Graciela María Ponce Valladares Directora Ejecutiva</w:t>
            </w:r>
            <w:r w:rsidR="00DD42BA" w:rsidRPr="00916667">
              <w:rPr>
                <w:b/>
                <w:i/>
                <w:lang w:val="es-ES"/>
              </w:rPr>
              <w:t xml:space="preserve"> </w:t>
            </w:r>
            <w:r w:rsidR="00DD42BA">
              <w:rPr>
                <w:b/>
                <w:i/>
                <w:lang w:val="es-ES"/>
              </w:rPr>
              <w:t>INE</w:t>
            </w:r>
            <w:r w:rsidRPr="00870073">
              <w:rPr>
                <w:rFonts w:ascii="Times New Roman" w:hAnsi="Times New Roman" w:cs="Times New Roman"/>
                <w:i/>
                <w:iCs/>
                <w:lang w:val="es-ES"/>
              </w:rPr>
              <w:t xml:space="preserve">] </w:t>
            </w:r>
            <w:permEnd w:id="633359135"/>
          </w:p>
          <w:p w14:paraId="57F22AD7" w14:textId="5602145D"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DD42BA" w:rsidRPr="00916667">
              <w:rPr>
                <w:b/>
                <w:i/>
                <w:lang w:val="es-ES"/>
              </w:rPr>
              <w:t>Edificio Guijarros, Calle Principal, colonia  Lomas del Guijarro</w:t>
            </w:r>
            <w:r w:rsidRPr="00870073">
              <w:rPr>
                <w:rFonts w:ascii="Times New Roman" w:hAnsi="Times New Roman" w:cs="Times New Roman"/>
                <w:i/>
                <w:iCs/>
                <w:lang w:val="es-ES"/>
              </w:rPr>
              <w:t>]</w:t>
            </w:r>
            <w:permEnd w:id="1056468240"/>
          </w:p>
          <w:p w14:paraId="00625FCA" w14:textId="6C93E85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DD42BA">
              <w:rPr>
                <w:rFonts w:ascii="Times New Roman" w:hAnsi="Times New Roman" w:cs="Times New Roman"/>
                <w:i/>
                <w:iCs/>
                <w:lang w:val="es-ES"/>
              </w:rPr>
              <w:t>5to.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06AD3C61"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DC1278">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6DC0C6C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Pr="00870073">
              <w:rPr>
                <w:rFonts w:ascii="Times New Roman" w:hAnsi="Times New Roman" w:cs="Times New Roman"/>
                <w:i/>
                <w:iCs/>
                <w:lang w:val="es-ES"/>
              </w:rPr>
              <w:t>[</w:t>
            </w:r>
            <w:r w:rsidR="007F5814">
              <w:rPr>
                <w:rFonts w:ascii="Times New Roman" w:hAnsi="Times New Roman" w:cs="Times New Roman"/>
                <w:i/>
                <w:iCs/>
                <w:lang w:val="es-ES"/>
              </w:rPr>
              <w:t>(+</w:t>
            </w:r>
            <w:r w:rsidR="00DD42BA" w:rsidRPr="00916667">
              <w:rPr>
                <w:b/>
                <w:i/>
                <w:lang w:val="es-ES"/>
              </w:rPr>
              <w:t>504</w:t>
            </w:r>
            <w:r w:rsidR="007F5814">
              <w:rPr>
                <w:b/>
                <w:i/>
                <w:lang w:val="es-ES"/>
              </w:rPr>
              <w:t xml:space="preserve">) </w:t>
            </w:r>
            <w:r w:rsidR="00DD42BA" w:rsidRPr="00916667">
              <w:rPr>
                <w:b/>
                <w:i/>
                <w:lang w:val="es-ES"/>
              </w:rPr>
              <w:t xml:space="preserve">239-7154,   </w:t>
            </w:r>
            <w:r w:rsidR="007F5814">
              <w:rPr>
                <w:b/>
                <w:i/>
                <w:lang w:val="es-ES"/>
              </w:rPr>
              <w:t>(+</w:t>
            </w:r>
            <w:r w:rsidR="00DD42BA" w:rsidRPr="00916667">
              <w:rPr>
                <w:b/>
                <w:i/>
                <w:lang w:val="es-ES"/>
              </w:rPr>
              <w:t>504</w:t>
            </w:r>
            <w:r w:rsidR="007F5814">
              <w:rPr>
                <w:b/>
                <w:i/>
                <w:lang w:val="es-ES"/>
              </w:rPr>
              <w:t xml:space="preserve">) </w:t>
            </w:r>
            <w:r w:rsidR="00DD42BA" w:rsidRPr="00916667">
              <w:rPr>
                <w:b/>
                <w:i/>
                <w:lang w:val="es-ES"/>
              </w:rPr>
              <w:t>239-7156</w:t>
            </w:r>
            <w:r w:rsidRPr="00870073">
              <w:rPr>
                <w:rFonts w:ascii="Times New Roman" w:hAnsi="Times New Roman" w:cs="Times New Roman"/>
                <w:i/>
                <w:iCs/>
                <w:lang w:val="es-ES"/>
              </w:rPr>
              <w:t xml:space="preserve">] </w:t>
            </w:r>
          </w:p>
          <w:permEnd w:id="1959288040"/>
          <w:p w14:paraId="52721A45" w14:textId="5FAF4121"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r w:rsidRPr="00870073">
              <w:rPr>
                <w:i/>
                <w:iCs/>
                <w:kern w:val="0"/>
                <w:szCs w:val="24"/>
                <w:lang w:val="es-ES"/>
              </w:rPr>
              <w:t>[</w:t>
            </w:r>
            <w:r w:rsidR="007F5814">
              <w:rPr>
                <w:i/>
                <w:iCs/>
                <w:kern w:val="0"/>
                <w:szCs w:val="24"/>
                <w:lang w:val="es-ES"/>
              </w:rPr>
              <w:t>(+</w:t>
            </w:r>
            <w:r w:rsidR="00DD42BA" w:rsidRPr="00916667">
              <w:rPr>
                <w:b/>
                <w:i/>
                <w:kern w:val="0"/>
                <w:szCs w:val="24"/>
                <w:lang w:val="es-ES"/>
              </w:rPr>
              <w:t>504</w:t>
            </w:r>
            <w:r w:rsidR="007F5814">
              <w:rPr>
                <w:b/>
                <w:i/>
                <w:kern w:val="0"/>
                <w:szCs w:val="24"/>
                <w:lang w:val="es-ES"/>
              </w:rPr>
              <w:t xml:space="preserve">) </w:t>
            </w:r>
            <w:r w:rsidR="00DD42BA" w:rsidRPr="00916667">
              <w:rPr>
                <w:b/>
                <w:i/>
                <w:kern w:val="0"/>
                <w:szCs w:val="24"/>
                <w:lang w:val="es-ES"/>
              </w:rPr>
              <w:t>221-37-17</w:t>
            </w:r>
            <w:r w:rsidRPr="00870073">
              <w:rPr>
                <w:i/>
                <w:iCs/>
                <w:kern w:val="0"/>
                <w:szCs w:val="24"/>
                <w:lang w:val="es-ES"/>
              </w:rPr>
              <w:t>]</w:t>
            </w:r>
          </w:p>
          <w:permEnd w:id="1650289416"/>
          <w:p w14:paraId="7E669A36" w14:textId="267191CD"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Dirección electrónica: </w:t>
            </w:r>
            <w:permStart w:id="275533652" w:edGrp="everyone"/>
            <w:r w:rsidRPr="00870073">
              <w:rPr>
                <w:rFonts w:ascii="Times New Roman" w:hAnsi="Times New Roman" w:cs="Times New Roman"/>
                <w:i/>
                <w:iCs/>
                <w:lang w:val="es-ES"/>
              </w:rPr>
              <w:t>[</w:t>
            </w:r>
            <w:hyperlink r:id="rId32" w:history="1">
              <w:r w:rsidR="00202A4C" w:rsidRPr="002126E0">
                <w:rPr>
                  <w:rStyle w:val="Hipervnculo"/>
                  <w:b/>
                  <w:i/>
                  <w:lang w:val="es-ES"/>
                </w:rPr>
                <w:t>fandino@ine.gob.hn</w:t>
              </w:r>
            </w:hyperlink>
            <w:r w:rsidR="00202A4C" w:rsidRPr="00277495">
              <w:rPr>
                <w:b/>
                <w:i/>
                <w:szCs w:val="24"/>
                <w:u w:val="single"/>
                <w:lang w:val="es-ES"/>
              </w:rPr>
              <w:t xml:space="preserve">, </w:t>
            </w:r>
            <w:r w:rsidR="00202A4C" w:rsidRPr="00233850">
              <w:rPr>
                <w:b/>
                <w:i/>
                <w:color w:val="2E74B5" w:themeColor="accent1" w:themeShade="BF"/>
                <w:szCs w:val="24"/>
                <w:u w:val="single"/>
                <w:lang w:val="es-ES"/>
              </w:rPr>
              <w:t>d</w:t>
            </w:r>
            <w:r w:rsidR="00202A4C" w:rsidRPr="00233850">
              <w:rPr>
                <w:b/>
                <w:i/>
                <w:color w:val="2E74B5" w:themeColor="accent1" w:themeShade="BF"/>
                <w:szCs w:val="24"/>
                <w:lang w:val="es-ES"/>
              </w:rPr>
              <w:t>b</w:t>
            </w:r>
            <w:r w:rsidR="00202A4C" w:rsidRPr="00277495">
              <w:rPr>
                <w:b/>
                <w:i/>
                <w:color w:val="0070C0"/>
                <w:szCs w:val="24"/>
                <w:lang w:val="es-ES"/>
              </w:rPr>
              <w:t>endana@</w:t>
            </w:r>
            <w:r w:rsidR="00202A4C">
              <w:rPr>
                <w:b/>
                <w:i/>
                <w:color w:val="0070C0"/>
                <w:szCs w:val="24"/>
                <w:lang w:val="es-ES"/>
              </w:rPr>
              <w:t>ine.gob.hn</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lastRenderedPageBreak/>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3CC0311C"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E17C05">
              <w:rPr>
                <w:rFonts w:ascii="Times New Roman" w:hAnsi="Times New Roman" w:cs="Times New Roman"/>
                <w:i/>
                <w:lang w:val="es-ES"/>
              </w:rPr>
              <w:t>Centro de Conciliación y Arbitraje de la Cámara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3580369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1E031ACC"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E17C05">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12.1</w:t>
            </w:r>
          </w:p>
        </w:tc>
        <w:tc>
          <w:tcPr>
            <w:tcW w:w="7380" w:type="dxa"/>
            <w:tcBorders>
              <w:top w:val="single" w:sz="4" w:space="0" w:color="auto"/>
              <w:left w:val="single" w:sz="4" w:space="0" w:color="auto"/>
              <w:bottom w:val="single" w:sz="4" w:space="0" w:color="auto"/>
              <w:right w:val="single" w:sz="4" w:space="0" w:color="auto"/>
            </w:tcBorders>
          </w:tcPr>
          <w:p w14:paraId="69B2F966" w14:textId="77777777" w:rsidR="004B1589"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Pr="00870073">
              <w:rPr>
                <w:rFonts w:ascii="Times New Roman" w:hAnsi="Times New Roman" w:cs="Times New Roman"/>
                <w:i/>
                <w:iCs/>
                <w:lang w:val="es-ES"/>
              </w:rPr>
              <w:t>[</w:t>
            </w:r>
            <w:r w:rsidR="004B1589">
              <w:rPr>
                <w:rFonts w:ascii="Times New Roman" w:hAnsi="Times New Roman" w:cs="Times New Roman"/>
                <w:i/>
                <w:iCs/>
                <w:lang w:val="es-ES"/>
              </w:rPr>
              <w:t xml:space="preserve">  * </w:t>
            </w:r>
            <w:r w:rsidR="004B1589" w:rsidRPr="002A26C8">
              <w:rPr>
                <w:rFonts w:ascii="Times New Roman" w:hAnsi="Times New Roman" w:cs="Times New Roman"/>
                <w:b/>
                <w:i/>
                <w:iCs/>
                <w:lang w:val="es-ES"/>
              </w:rPr>
              <w:t>Factura Original</w:t>
            </w:r>
            <w:r w:rsidR="004B1589">
              <w:rPr>
                <w:rFonts w:ascii="Times New Roman" w:hAnsi="Times New Roman" w:cs="Times New Roman"/>
                <w:i/>
                <w:iCs/>
                <w:lang w:val="es-ES"/>
              </w:rPr>
              <w:t xml:space="preserve">  </w:t>
            </w:r>
          </w:p>
          <w:p w14:paraId="1C5D6F3C" w14:textId="77777777" w:rsidR="002A26C8" w:rsidRDefault="004B1589">
            <w:pPr>
              <w:suppressAutoHyphens/>
              <w:spacing w:before="60" w:after="140"/>
              <w:ind w:right="-72"/>
              <w:jc w:val="both"/>
              <w:rPr>
                <w:rFonts w:ascii="Times New Roman" w:hAnsi="Times New Roman" w:cs="Times New Roman"/>
                <w:i/>
                <w:iCs/>
                <w:lang w:val="es-ES"/>
              </w:rPr>
            </w:pPr>
            <w:r>
              <w:rPr>
                <w:rFonts w:ascii="Times New Roman" w:hAnsi="Times New Roman" w:cs="Times New Roman"/>
                <w:i/>
                <w:iCs/>
                <w:lang w:val="es-ES"/>
              </w:rPr>
              <w:t>*</w:t>
            </w:r>
            <w:r w:rsidRPr="002A26C8">
              <w:rPr>
                <w:rFonts w:ascii="Times New Roman" w:hAnsi="Times New Roman" w:cs="Times New Roman"/>
                <w:b/>
                <w:i/>
                <w:iCs/>
                <w:lang w:val="es-ES"/>
              </w:rPr>
              <w:t>Recibo Original</w:t>
            </w:r>
            <w:r w:rsidR="00870073" w:rsidRPr="002A26C8">
              <w:rPr>
                <w:rFonts w:ascii="Times New Roman" w:hAnsi="Times New Roman" w:cs="Times New Roman"/>
                <w:b/>
                <w:i/>
                <w:iCs/>
                <w:lang w:val="es-ES"/>
              </w:rPr>
              <w:t>.</w:t>
            </w:r>
          </w:p>
          <w:p w14:paraId="5C4518AC" w14:textId="0ED834CE" w:rsidR="00870073" w:rsidRPr="00870073" w:rsidRDefault="002A26C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Solvencia del Servicio de Administración de Rentas (SAR)</w:t>
            </w:r>
            <w:r w:rsidR="00870073" w:rsidRPr="00870073">
              <w:rPr>
                <w:rFonts w:ascii="Times New Roman" w:hAnsi="Times New Roman" w:cs="Times New Roman"/>
                <w:i/>
                <w:iCs/>
                <w:lang w:val="es-ES"/>
              </w:rPr>
              <w:t>].</w:t>
            </w:r>
            <w:permEnd w:id="1854239353"/>
          </w:p>
          <w:p w14:paraId="61D06941" w14:textId="48AD2ED4" w:rsidR="00870073" w:rsidRPr="002A26C8"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4B1589" w:rsidRPr="002A26C8">
              <w:rPr>
                <w:rFonts w:ascii="Times New Roman" w:hAnsi="Times New Roman" w:cs="Times New Roman"/>
                <w:b/>
                <w:i/>
                <w:iCs/>
                <w:lang w:val="es-ES"/>
              </w:rPr>
              <w:t>5 días después de t</w:t>
            </w:r>
            <w:r w:rsidR="0020263E" w:rsidRPr="002A26C8">
              <w:rPr>
                <w:rFonts w:ascii="Times New Roman" w:hAnsi="Times New Roman" w:cs="Times New Roman"/>
                <w:b/>
                <w:i/>
                <w:iCs/>
                <w:lang w:val="es-ES"/>
              </w:rPr>
              <w:t>erminado el</w:t>
            </w:r>
            <w:r w:rsidR="004B1589" w:rsidRPr="002A26C8">
              <w:rPr>
                <w:rFonts w:ascii="Times New Roman" w:hAnsi="Times New Roman" w:cs="Times New Roman"/>
                <w:b/>
                <w:i/>
                <w:iCs/>
                <w:lang w:val="es-ES"/>
              </w:rPr>
              <w:t xml:space="preserve"> servicio</w:t>
            </w:r>
            <w:r w:rsidRPr="002A26C8">
              <w:rPr>
                <w:rFonts w:ascii="Times New Roman" w:hAnsi="Times New Roman" w:cs="Times New Roman"/>
                <w:b/>
                <w:i/>
                <w:iCs/>
                <w:lang w:val="es-ES"/>
              </w:rPr>
              <w:t>]</w:t>
            </w:r>
            <w:r w:rsidRPr="002A26C8">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1191BCE3" w14:textId="0E9E5941"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72142D">
              <w:rPr>
                <w:rFonts w:ascii="Times New Roman" w:hAnsi="Times New Roman" w:cs="Times New Roman"/>
                <w:i/>
                <w:sz w:val="20"/>
                <w:lang w:val="es-ES"/>
              </w:rPr>
              <w:t>Lempiras (L)</w:t>
            </w:r>
            <w:r w:rsidRPr="00870073">
              <w:rPr>
                <w:rFonts w:ascii="Times New Roman" w:hAnsi="Times New Roman" w:cs="Times New Roman"/>
                <w:i/>
                <w:sz w:val="20"/>
                <w:lang w:val="es-ES"/>
              </w:rPr>
              <w:t>]</w:t>
            </w:r>
            <w:permEnd w:id="329127013"/>
            <w:r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14:paraId="0E53547B" w14:textId="072227B1"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72142D">
              <w:rPr>
                <w:b/>
                <w:i/>
                <w:iCs/>
                <w:lang w:val="es-ES"/>
              </w:rPr>
              <w:t>“</w:t>
            </w:r>
            <w:r w:rsidR="0072142D" w:rsidRPr="0072142D">
              <w:rPr>
                <w:rFonts w:ascii="Times New Roman" w:hAnsi="Times New Roman" w:cs="Times New Roman"/>
                <w:b/>
                <w:i/>
                <w:iCs/>
                <w:lang w:val="es-ES"/>
              </w:rPr>
              <w:t xml:space="preserve">Presentar una garantía </w:t>
            </w:r>
            <w:r w:rsidR="0072142D" w:rsidRPr="0072142D">
              <w:rPr>
                <w:rFonts w:ascii="Times New Roman" w:hAnsi="Times New Roman" w:cs="Times New Roman"/>
                <w:b/>
                <w:i/>
                <w:lang w:val="es-ES"/>
              </w:rPr>
              <w:t xml:space="preserve"> de Cumplimiento del 15% del valor total del contrato. </w:t>
            </w:r>
            <w:r w:rsidR="0072142D" w:rsidRPr="0072142D">
              <w:rPr>
                <w:rFonts w:ascii="Times New Roman" w:hAnsi="Times New Roman" w:cs="Times New Roman"/>
                <w:lang w:val="es-ES"/>
              </w:rPr>
              <w:t xml:space="preserve">La garantía debe tener una vigencia de </w:t>
            </w:r>
            <w:r w:rsidR="00D61F91">
              <w:rPr>
                <w:rFonts w:ascii="Times New Roman" w:hAnsi="Times New Roman" w:cs="Times New Roman"/>
                <w:lang w:val="es-ES"/>
              </w:rPr>
              <w:t xml:space="preserve">90 </w:t>
            </w:r>
            <w:r w:rsidR="00D40A12">
              <w:rPr>
                <w:rFonts w:ascii="Times New Roman" w:hAnsi="Times New Roman" w:cs="Times New Roman"/>
                <w:lang w:val="es-ES"/>
              </w:rPr>
              <w:t>días</w:t>
            </w:r>
            <w:r w:rsidR="0072142D" w:rsidRPr="0072142D">
              <w:rPr>
                <w:rFonts w:ascii="Times New Roman" w:hAnsi="Times New Roman" w:cs="Times New Roman"/>
                <w:lang w:val="es-ES"/>
              </w:rPr>
              <w:t xml:space="preserve"> después del plazo previsto de duración del contrato</w:t>
            </w:r>
            <w:r w:rsidR="0072142D">
              <w:rPr>
                <w:rFonts w:ascii="Times New Roman" w:hAnsi="Times New Roman" w:cs="Times New Roman"/>
                <w:lang w:val="es-ES"/>
              </w:rPr>
              <w:t>.</w:t>
            </w:r>
            <w:r w:rsidRPr="00870073">
              <w:rPr>
                <w:rFonts w:ascii="Times New Roman" w:hAnsi="Times New Roman" w:cs="Times New Roman"/>
                <w:i/>
                <w:iCs/>
                <w:lang w:val="es-ES"/>
              </w:rPr>
              <w:t>”]</w:t>
            </w:r>
            <w:permEnd w:id="1739868070"/>
          </w:p>
          <w:p w14:paraId="2DDCA2F0" w14:textId="1BDA164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BF1AD3">
              <w:rPr>
                <w:rFonts w:ascii="Times New Roman" w:hAnsi="Times New Roman" w:cs="Times New Roman"/>
                <w:i/>
                <w:iCs/>
                <w:lang w:val="es-ES"/>
              </w:rPr>
              <w:t xml:space="preserve">“Lempiras  </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0D981579" w:rsidR="00870073" w:rsidRPr="00870073" w:rsidRDefault="00BF1AD3">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C75C3B">
              <w:rPr>
                <w:rFonts w:ascii="Times New Roman" w:hAnsi="Times New Roman" w:cs="Times New Roman"/>
                <w:i/>
                <w:iCs/>
                <w:lang w:val="es-ES"/>
              </w:rPr>
              <w:t xml:space="preserve">No </w:t>
            </w:r>
            <w:r w:rsidR="00870073" w:rsidRPr="00870073">
              <w:rPr>
                <w:rFonts w:ascii="Times New Roman" w:hAnsi="Times New Roman" w:cs="Times New Roman"/>
                <w:i/>
                <w:iCs/>
                <w:lang w:val="es-ES"/>
              </w:rPr>
              <w:t xml:space="preserve">Se requerirá”] </w:t>
            </w:r>
            <w:permEnd w:id="139752342"/>
            <w:r w:rsidR="00870073" w:rsidRPr="00870073">
              <w:rPr>
                <w:rFonts w:ascii="Times New Roman" w:hAnsi="Times New Roman" w:cs="Times New Roman"/>
                <w:lang w:val="es-ES"/>
              </w:rPr>
              <w:t>una Garantía de Calidad</w:t>
            </w:r>
          </w:p>
          <w:p w14:paraId="2E7A9572" w14:textId="3DBAB815"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157009A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483A87A6"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lastRenderedPageBreak/>
              <w:t xml:space="preserve">Si no es de acuerdo con los Incoterms, la cobertura de seguro deberá ser como sigue:  </w:t>
            </w:r>
            <w:permStart w:id="188036395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20965617"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Pr="00870073">
              <w:rPr>
                <w:rFonts w:ascii="Times New Roman" w:hAnsi="Times New Roman" w:cs="Times New Roman"/>
                <w:i/>
                <w:lang w:val="es-ES"/>
              </w:rPr>
              <w:t>[</w:t>
            </w:r>
            <w:r w:rsidRPr="00870073">
              <w:rPr>
                <w:rFonts w:ascii="Times New Roman" w:hAnsi="Times New Roman" w:cs="Times New Roman"/>
                <w:lang w:val="es-ES"/>
              </w:rPr>
              <w:t xml:space="preserve"> </w:t>
            </w:r>
            <w:r w:rsidR="00BF1AD3">
              <w:rPr>
                <w:rFonts w:ascii="Times New Roman" w:hAnsi="Times New Roman" w:cs="Times New Roman"/>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1600D22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w:t>
            </w:r>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23CDED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BF1AD3">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13BA669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895F37">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14:paraId="5B942A2B" w14:textId="16942B7E"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D61F91">
              <w:rPr>
                <w:rFonts w:ascii="Times New Roman" w:hAnsi="Times New Roman" w:cs="Times New Roman"/>
                <w:i/>
                <w:iCs/>
                <w:lang w:val="es-ES"/>
              </w:rPr>
              <w:t>90</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1D62771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870073">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3"/>
          <w:headerReference w:type="first" r:id="rId34"/>
          <w:pgSz w:w="12240" w:h="15840" w:code="1"/>
          <w:pgMar w:top="1440" w:right="1440" w:bottom="1440" w:left="1800" w:header="720" w:footer="720" w:gutter="0"/>
          <w:paperSrc w:first="3720" w:other="3720"/>
          <w:cols w:space="720"/>
          <w:titlePg/>
          <w:docGrid w:linePitch="326"/>
        </w:sectPr>
      </w:pPr>
    </w:p>
    <w:p w14:paraId="37080EDB" w14:textId="77777777" w:rsidR="00870073" w:rsidRPr="00870073" w:rsidRDefault="00870073">
      <w:pPr>
        <w:pStyle w:val="Subttulo"/>
        <w:rPr>
          <w:rFonts w:ascii="Times New Roman" w:hAnsi="Times New Roman"/>
          <w:lang w:val="es-ES"/>
        </w:rPr>
      </w:pPr>
      <w:bookmarkStart w:id="118" w:name="_Toc106187663"/>
      <w:r w:rsidRPr="00870073">
        <w:rPr>
          <w:rFonts w:ascii="Times New Roman" w:hAnsi="Times New Roman"/>
          <w:lang w:val="es-ES"/>
        </w:rPr>
        <w:lastRenderedPageBreak/>
        <w:t>Sección IX. Formularios del Contrato</w:t>
      </w:r>
      <w:bookmarkEnd w:id="118"/>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de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lastRenderedPageBreak/>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lastRenderedPageBreak/>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xml:space="preserve">.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w:t>
      </w:r>
      <w:r w:rsidRPr="00870073">
        <w:rPr>
          <w:rFonts w:ascii="Times New Roman" w:eastAsia="Times New Roman" w:hAnsi="Times New Roman"/>
          <w:sz w:val="23"/>
          <w:szCs w:val="24"/>
          <w:lang w:val="es-ES"/>
        </w:rPr>
        <w:lastRenderedPageBreak/>
        <w:t xml:space="preserve">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w:t>
      </w:r>
      <w:r w:rsidRPr="00870073">
        <w:rPr>
          <w:rFonts w:ascii="Times New Roman" w:eastAsia="Times New Roman" w:hAnsi="Times New Roman"/>
          <w:sz w:val="23"/>
          <w:szCs w:val="24"/>
          <w:lang w:val="es-ES"/>
        </w:rPr>
        <w:lastRenderedPageBreak/>
        <w:t>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lastRenderedPageBreak/>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lastRenderedPageBreak/>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lastRenderedPageBreak/>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lastRenderedPageBreak/>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lastRenderedPageBreak/>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w:t>
      </w:r>
      <w:r w:rsidRPr="00870073">
        <w:rPr>
          <w:rFonts w:ascii="Times New Roman" w:hAnsi="Times New Roman" w:cs="Times New Roman"/>
          <w:b/>
          <w:lang w:val="es-HN"/>
        </w:rPr>
        <w:lastRenderedPageBreak/>
        <w:t>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lastRenderedPageBreak/>
        <w:t>4. 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22AC5B4D" w:rsidR="00870073" w:rsidRPr="00870073" w:rsidRDefault="00870073">
      <w:pPr>
        <w:spacing w:after="200"/>
        <w:jc w:val="center"/>
        <w:rPr>
          <w:rFonts w:ascii="Times New Roman" w:hAnsi="Times New Roman" w:cs="Times New Roman"/>
          <w:i/>
          <w:lang w:val="es-ES"/>
        </w:rPr>
      </w:pPr>
      <w:permStart w:id="108999686"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003763A6">
        <w:rPr>
          <w:rFonts w:ascii="Times New Roman" w:hAnsi="Times New Roman" w:cs="Times New Roman"/>
          <w:b/>
          <w:i/>
          <w:lang w:val="es-ES"/>
        </w:rPr>
        <w:t xml:space="preserve">    </w:t>
      </w:r>
      <w:r w:rsidR="003763A6" w:rsidRPr="008C7351">
        <w:rPr>
          <w:rFonts w:ascii="Calibri" w:eastAsia="Calibri" w:hAnsi="Calibri"/>
          <w:b/>
          <w:noProof/>
          <w:lang w:val="es-HN" w:eastAsia="es-HN"/>
        </w:rPr>
        <w:drawing>
          <wp:inline distT="0" distB="0" distL="0" distR="0" wp14:anchorId="4937530B" wp14:editId="6A799E11">
            <wp:extent cx="542925" cy="78232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r w:rsidR="003763A6">
        <w:rPr>
          <w:rFonts w:ascii="Times New Roman" w:hAnsi="Times New Roman" w:cs="Times New Roman"/>
          <w:b/>
          <w:i/>
          <w:lang w:val="es-ES"/>
        </w:rPr>
        <w:t xml:space="preserve"> </w:t>
      </w:r>
      <w:r w:rsidRPr="00870073">
        <w:rPr>
          <w:rFonts w:ascii="Times New Roman" w:hAnsi="Times New Roman" w:cs="Times New Roman"/>
          <w:i/>
          <w:lang w:val="es-ES"/>
        </w:rPr>
        <w:t>]</w:t>
      </w:r>
    </w:p>
    <w:permEnd w:id="108999686"/>
    <w:p w14:paraId="6E2DDD59" w14:textId="74C50DD1" w:rsidR="00870073" w:rsidRPr="00870073" w:rsidRDefault="00870073">
      <w:pPr>
        <w:spacing w:after="200"/>
        <w:jc w:val="center"/>
        <w:rPr>
          <w:rFonts w:ascii="Times New Roman" w:hAnsi="Times New Roman" w:cs="Times New Roman"/>
          <w:i/>
          <w:iCs/>
          <w:lang w:val="es-ES"/>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5340D7" w:rsidRPr="005340D7">
        <w:rPr>
          <w:rFonts w:ascii="Times New Roman" w:hAnsi="Times New Roman" w:cs="Times New Roman"/>
          <w:b/>
          <w:sz w:val="24"/>
          <w:szCs w:val="24"/>
          <w:lang w:val="es-HN"/>
        </w:rPr>
        <w:t xml:space="preserve">CONTRATACIÓN DE </w:t>
      </w:r>
      <w:r w:rsidR="001A7492">
        <w:rPr>
          <w:rFonts w:ascii="Times New Roman" w:hAnsi="Times New Roman" w:cs="Times New Roman"/>
          <w:b/>
          <w:sz w:val="24"/>
          <w:szCs w:val="24"/>
          <w:lang w:val="es-HN"/>
        </w:rPr>
        <w:t>SEGURO COLECTIVO DE VIDA Y PLAN MÉDICO HOSPITALARIO PARA EL INSTITUTO NACIONAL DE ESTADÍSTICA (INE</w:t>
      </w:r>
      <w:r w:rsidR="005340D7" w:rsidRPr="005340D7">
        <w:rPr>
          <w:rFonts w:ascii="Times New Roman" w:hAnsi="Times New Roman" w:cs="Times New Roman"/>
          <w:b/>
          <w:bCs/>
          <w:sz w:val="24"/>
          <w:szCs w:val="24"/>
          <w:lang w:val="es-HN"/>
        </w:rPr>
        <w:t>)</w:t>
      </w:r>
      <w:r w:rsidR="001A7492">
        <w:rPr>
          <w:rFonts w:ascii="Times New Roman" w:hAnsi="Times New Roman" w:cs="Times New Roman"/>
          <w:b/>
          <w:bCs/>
          <w:sz w:val="24"/>
          <w:szCs w:val="24"/>
          <w:lang w:val="es-HN"/>
        </w:rPr>
        <w:t>, 2019</w:t>
      </w:r>
      <w:r w:rsidRPr="00870073">
        <w:rPr>
          <w:rFonts w:ascii="Times New Roman" w:hAnsi="Times New Roman" w:cs="Times New Roman"/>
          <w:i/>
          <w:iCs/>
          <w:lang w:val="es-ES"/>
        </w:rPr>
        <w:t>]</w:t>
      </w:r>
      <w:permEnd w:id="425941932"/>
    </w:p>
    <w:p w14:paraId="70918F33" w14:textId="6ADB8068"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5340D7">
        <w:rPr>
          <w:rFonts w:ascii="Times New Roman" w:hAnsi="Times New Roman" w:cs="Times New Roman"/>
          <w:b/>
          <w:i/>
          <w:iCs/>
          <w:lang w:val="es-ES"/>
        </w:rPr>
        <w:t>LPN-INE/</w:t>
      </w:r>
      <w:r w:rsidR="0006244A">
        <w:rPr>
          <w:rFonts w:ascii="Times New Roman" w:hAnsi="Times New Roman" w:cs="Times New Roman"/>
          <w:b/>
          <w:i/>
          <w:iCs/>
          <w:lang w:val="es-ES"/>
        </w:rPr>
        <w:t>FN</w:t>
      </w:r>
      <w:r w:rsidR="002A26C8">
        <w:rPr>
          <w:rFonts w:ascii="Times New Roman" w:hAnsi="Times New Roman" w:cs="Times New Roman"/>
          <w:b/>
          <w:i/>
          <w:iCs/>
          <w:lang w:val="es-ES"/>
        </w:rPr>
        <w:t>-</w:t>
      </w:r>
      <w:r w:rsidR="00AB474E" w:rsidRPr="00AB474E">
        <w:rPr>
          <w:rFonts w:ascii="Times New Roman" w:hAnsi="Times New Roman" w:cs="Times New Roman"/>
          <w:b/>
          <w:i/>
          <w:iCs/>
          <w:lang w:val="es-ES"/>
        </w:rPr>
        <w:t>00</w:t>
      </w:r>
      <w:r w:rsidR="001A7492">
        <w:rPr>
          <w:rFonts w:ascii="Times New Roman" w:hAnsi="Times New Roman" w:cs="Times New Roman"/>
          <w:b/>
          <w:i/>
          <w:iCs/>
          <w:lang w:val="es-ES"/>
        </w:rPr>
        <w:t>5</w:t>
      </w:r>
      <w:r w:rsidR="00AB474E" w:rsidRPr="00AB474E">
        <w:rPr>
          <w:rFonts w:ascii="Times New Roman" w:hAnsi="Times New Roman" w:cs="Times New Roman"/>
          <w:b/>
          <w:i/>
          <w:iCs/>
          <w:lang w:val="es-ES"/>
        </w:rPr>
        <w:t>-201</w:t>
      </w:r>
      <w:r w:rsidR="0006244A">
        <w:rPr>
          <w:rFonts w:ascii="Times New Roman" w:hAnsi="Times New Roman" w:cs="Times New Roman"/>
          <w:b/>
          <w:i/>
          <w:iCs/>
          <w:lang w:val="es-ES"/>
        </w:rPr>
        <w:t>9</w:t>
      </w:r>
      <w:r w:rsidRPr="00870073">
        <w:rPr>
          <w:rFonts w:ascii="Times New Roman" w:hAnsi="Times New Roman" w:cs="Times New Roman"/>
          <w:i/>
          <w:iCs/>
          <w:lang w:val="es-ES"/>
        </w:rPr>
        <w:t>]</w:t>
      </w:r>
      <w:permEnd w:id="1278284445"/>
    </w:p>
    <w:p w14:paraId="1B2F78B6" w14:textId="379ED456" w:rsidR="00870073" w:rsidRPr="00870073" w:rsidRDefault="00870073">
      <w:pPr>
        <w:spacing w:after="200"/>
        <w:jc w:val="both"/>
        <w:rPr>
          <w:rFonts w:ascii="Times New Roman" w:hAnsi="Times New Roman" w:cs="Times New Roman"/>
          <w:i/>
          <w:iCs/>
          <w:lang w:val="es-ES"/>
        </w:rPr>
      </w:pPr>
      <w:r w:rsidRPr="00870073">
        <w:rPr>
          <w:rFonts w:ascii="Times New Roman" w:hAnsi="Times New Roman" w:cs="Times New Roman"/>
          <w:lang w:val="es-ES"/>
        </w:rPr>
        <w:t>1.</w:t>
      </w:r>
      <w:r w:rsidRPr="00870073">
        <w:rPr>
          <w:rFonts w:ascii="Times New Roman" w:hAnsi="Times New Roman" w:cs="Times New Roman"/>
          <w:lang w:val="es-ES"/>
        </w:rPr>
        <w:tab/>
        <w:t xml:space="preserve">El </w:t>
      </w:r>
      <w:permStart w:id="2051222023"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Pr="00870073">
        <w:rPr>
          <w:rFonts w:ascii="Times New Roman" w:hAnsi="Times New Roman" w:cs="Times New Roman"/>
          <w:i/>
          <w:lang w:val="es-ES"/>
        </w:rPr>
        <w:t>]</w:t>
      </w:r>
      <w:permEnd w:id="2051222023"/>
      <w:r w:rsidRPr="00870073">
        <w:rPr>
          <w:rFonts w:ascii="Times New Roman" w:hAnsi="Times New Roman" w:cs="Times New Roman"/>
          <w:lang w:val="es-ES"/>
        </w:rPr>
        <w:t xml:space="preserve"> invita a las empresas interesadas en participar en la Licitación Pública Nacional No. </w:t>
      </w:r>
      <w:permStart w:id="447822355" w:edGrp="everyone"/>
      <w:r w:rsidRPr="00870073">
        <w:rPr>
          <w:rFonts w:ascii="Times New Roman" w:hAnsi="Times New Roman" w:cs="Times New Roman"/>
          <w:i/>
          <w:iCs/>
          <w:lang w:val="es-ES"/>
        </w:rPr>
        <w:t>[</w:t>
      </w:r>
      <w:r w:rsidR="005340D7">
        <w:rPr>
          <w:rFonts w:ascii="Times New Roman" w:hAnsi="Times New Roman" w:cs="Times New Roman"/>
          <w:b/>
          <w:i/>
          <w:iCs/>
          <w:lang w:val="es-ES"/>
        </w:rPr>
        <w:t>LPN-INE/</w:t>
      </w:r>
      <w:r w:rsidR="0006244A">
        <w:rPr>
          <w:rFonts w:ascii="Times New Roman" w:hAnsi="Times New Roman" w:cs="Times New Roman"/>
          <w:b/>
          <w:i/>
          <w:iCs/>
          <w:lang w:val="es-ES"/>
        </w:rPr>
        <w:t>FN</w:t>
      </w:r>
      <w:r w:rsidR="002A26C8">
        <w:rPr>
          <w:rFonts w:ascii="Times New Roman" w:hAnsi="Times New Roman" w:cs="Times New Roman"/>
          <w:b/>
          <w:i/>
          <w:iCs/>
          <w:lang w:val="es-ES"/>
        </w:rPr>
        <w:t>-</w:t>
      </w:r>
      <w:r w:rsidR="00AB474E" w:rsidRPr="00AB474E">
        <w:rPr>
          <w:rFonts w:ascii="Times New Roman" w:hAnsi="Times New Roman" w:cs="Times New Roman"/>
          <w:b/>
          <w:i/>
          <w:iCs/>
          <w:lang w:val="es-ES"/>
        </w:rPr>
        <w:t>00</w:t>
      </w:r>
      <w:r w:rsidR="001A7492">
        <w:rPr>
          <w:rFonts w:ascii="Times New Roman" w:hAnsi="Times New Roman" w:cs="Times New Roman"/>
          <w:b/>
          <w:i/>
          <w:iCs/>
          <w:lang w:val="es-ES"/>
        </w:rPr>
        <w:t>5</w:t>
      </w:r>
      <w:r w:rsidR="00AB474E" w:rsidRPr="00AB474E">
        <w:rPr>
          <w:rFonts w:ascii="Times New Roman" w:hAnsi="Times New Roman" w:cs="Times New Roman"/>
          <w:b/>
          <w:i/>
          <w:iCs/>
          <w:lang w:val="es-ES"/>
        </w:rPr>
        <w:t>-201</w:t>
      </w:r>
      <w:r w:rsidR="0006244A">
        <w:rPr>
          <w:rFonts w:ascii="Times New Roman" w:hAnsi="Times New Roman" w:cs="Times New Roman"/>
          <w:b/>
          <w:i/>
          <w:iCs/>
          <w:lang w:val="es-ES"/>
        </w:rPr>
        <w:t>9</w:t>
      </w:r>
      <w:r w:rsidRPr="00870073">
        <w:rPr>
          <w:rFonts w:ascii="Times New Roman" w:hAnsi="Times New Roman" w:cs="Times New Roman"/>
          <w:i/>
          <w:iCs/>
          <w:lang w:val="es-ES"/>
        </w:rPr>
        <w:t>]</w:t>
      </w:r>
      <w:r w:rsidRPr="00870073">
        <w:rPr>
          <w:rFonts w:ascii="Times New Roman" w:hAnsi="Times New Roman" w:cs="Times New Roman"/>
          <w:iCs/>
          <w:lang w:val="es-ES"/>
        </w:rPr>
        <w:t xml:space="preserve"> </w:t>
      </w:r>
      <w:permEnd w:id="447822355"/>
      <w:r w:rsidRPr="00870073">
        <w:rPr>
          <w:rFonts w:ascii="Times New Roman" w:hAnsi="Times New Roman" w:cs="Times New Roman"/>
          <w:iCs/>
          <w:lang w:val="es-ES"/>
        </w:rPr>
        <w:t xml:space="preserve">a presentar </w:t>
      </w:r>
      <w:r w:rsidRPr="00870073">
        <w:rPr>
          <w:rFonts w:ascii="Times New Roman" w:hAnsi="Times New Roman" w:cs="Times New Roman"/>
          <w:lang w:val="es-ES"/>
        </w:rPr>
        <w:t xml:space="preserve">ofertas selladas para </w:t>
      </w:r>
      <w:permStart w:id="1863723503" w:edGrp="everyone"/>
      <w:r w:rsidRPr="00870073">
        <w:rPr>
          <w:rFonts w:ascii="Times New Roman" w:hAnsi="Times New Roman" w:cs="Times New Roman"/>
          <w:i/>
          <w:lang w:val="es-ES"/>
        </w:rPr>
        <w:t>[</w:t>
      </w:r>
      <w:r w:rsidR="001A7492" w:rsidRPr="005340D7">
        <w:rPr>
          <w:rFonts w:ascii="Times New Roman" w:hAnsi="Times New Roman" w:cs="Times New Roman"/>
          <w:b/>
          <w:sz w:val="24"/>
          <w:szCs w:val="24"/>
          <w:lang w:val="es-HN"/>
        </w:rPr>
        <w:t xml:space="preserve">CONTRATACIÓN DE </w:t>
      </w:r>
      <w:r w:rsidR="001A7492">
        <w:rPr>
          <w:rFonts w:ascii="Times New Roman" w:hAnsi="Times New Roman" w:cs="Times New Roman"/>
          <w:b/>
          <w:sz w:val="24"/>
          <w:szCs w:val="24"/>
          <w:lang w:val="es-HN"/>
        </w:rPr>
        <w:t>SEGURO COLECTIVO DE VIDA Y PLAN MÉDICO HOSPITALARIO PARA EL INSTITUTO NACIONAL DE ESTADÍSTICA (INE</w:t>
      </w:r>
      <w:r w:rsidR="001A7492" w:rsidRPr="005340D7">
        <w:rPr>
          <w:rFonts w:ascii="Times New Roman" w:hAnsi="Times New Roman" w:cs="Times New Roman"/>
          <w:b/>
          <w:bCs/>
          <w:sz w:val="24"/>
          <w:szCs w:val="24"/>
          <w:lang w:val="es-HN"/>
        </w:rPr>
        <w:t>)</w:t>
      </w:r>
      <w:r w:rsidR="001A7492">
        <w:rPr>
          <w:rFonts w:ascii="Times New Roman" w:hAnsi="Times New Roman" w:cs="Times New Roman"/>
          <w:b/>
          <w:bCs/>
          <w:sz w:val="24"/>
          <w:szCs w:val="24"/>
          <w:lang w:val="es-HN"/>
        </w:rPr>
        <w:t>, 2019</w:t>
      </w:r>
      <w:r w:rsidRPr="00870073">
        <w:rPr>
          <w:rFonts w:ascii="Times New Roman" w:hAnsi="Times New Roman" w:cs="Times New Roman"/>
          <w:i/>
          <w:lang w:val="es-ES"/>
        </w:rPr>
        <w:t>]</w:t>
      </w:r>
      <w:permEnd w:id="1863723503"/>
      <w:r w:rsidRPr="00870073">
        <w:rPr>
          <w:rFonts w:ascii="Times New Roman" w:hAnsi="Times New Roman" w:cs="Times New Roman"/>
          <w:i/>
          <w:lang w:val="es-ES"/>
        </w:rPr>
        <w:t xml:space="preserve">. </w:t>
      </w:r>
    </w:p>
    <w:p w14:paraId="0736A83A" w14:textId="6FD92E83"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870073">
        <w:rPr>
          <w:rFonts w:ascii="Times New Roman" w:hAnsi="Times New Roman" w:cs="Times New Roman"/>
          <w:i/>
          <w:lang w:val="es-ES"/>
        </w:rPr>
        <w:t>[</w:t>
      </w:r>
      <w:r w:rsidR="0006244A">
        <w:rPr>
          <w:rFonts w:ascii="Times New Roman" w:hAnsi="Times New Roman" w:cs="Times New Roman"/>
          <w:b/>
          <w:lang w:val="es-ES"/>
        </w:rPr>
        <w:t>FONDOS NACIONALES</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36C93A62"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lastRenderedPageBreak/>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Pr="00870073">
        <w:rPr>
          <w:rFonts w:ascii="Times New Roman" w:hAnsi="Times New Roman" w:cs="Times New Roman"/>
          <w:i/>
          <w:lang w:val="es-ES"/>
        </w:rPr>
        <w:t>[</w:t>
      </w:r>
      <w:r w:rsidR="00271E64">
        <w:rPr>
          <w:rFonts w:ascii="Times New Roman" w:hAnsi="Times New Roman" w:cs="Times New Roman"/>
          <w:i/>
          <w:lang w:val="es-ES"/>
        </w:rPr>
        <w:t xml:space="preserve">Gerencia </w:t>
      </w:r>
      <w:r w:rsidR="000C39B1">
        <w:rPr>
          <w:rFonts w:ascii="Times New Roman" w:hAnsi="Times New Roman" w:cs="Times New Roman"/>
          <w:i/>
          <w:lang w:val="es-ES"/>
        </w:rPr>
        <w:t>de Administración y Presupuesto</w:t>
      </w:r>
      <w:r w:rsidRPr="00870073">
        <w:rPr>
          <w:rFonts w:ascii="Times New Roman" w:hAnsi="Times New Roman" w:cs="Times New Roman"/>
          <w:i/>
          <w:lang w:val="es-ES"/>
        </w:rPr>
        <w:t xml:space="preserve">; </w:t>
      </w:r>
      <w:r w:rsidR="007A328E">
        <w:rPr>
          <w:rFonts w:ascii="Times New Roman" w:hAnsi="Times New Roman" w:cs="Times New Roman"/>
          <w:i/>
          <w:lang w:val="es-ES"/>
        </w:rPr>
        <w:t>Daniela Paola Bendaña Silva, Teléfono: 2221-2900</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Pr="00870073">
        <w:rPr>
          <w:rFonts w:ascii="Times New Roman" w:hAnsi="Times New Roman" w:cs="Times New Roman"/>
          <w:i/>
          <w:lang w:val="es-ES"/>
        </w:rPr>
        <w:t>[</w:t>
      </w:r>
      <w:r w:rsidR="00271E64">
        <w:rPr>
          <w:rFonts w:ascii="Times New Roman" w:hAnsi="Times New Roman" w:cs="Times New Roman"/>
          <w:i/>
          <w:lang w:val="es-ES"/>
        </w:rPr>
        <w:t xml:space="preserve">INE, </w:t>
      </w:r>
      <w:r w:rsidR="007C284D">
        <w:rPr>
          <w:rFonts w:ascii="Times New Roman" w:hAnsi="Times New Roman" w:cs="Times New Roman"/>
          <w:i/>
          <w:lang w:val="es-ES"/>
        </w:rPr>
        <w:t>Edificio Guijarro, Calle Principal, Colonia Lomas del Guijarro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007A328E">
        <w:rPr>
          <w:rFonts w:ascii="Times New Roman" w:hAnsi="Times New Roman" w:cs="Times New Roman"/>
          <w:i/>
          <w:lang w:val="es-ES"/>
        </w:rPr>
        <w:t>[9:00</w:t>
      </w:r>
      <w:r w:rsidR="00B7477F">
        <w:rPr>
          <w:rFonts w:ascii="Times New Roman" w:hAnsi="Times New Roman" w:cs="Times New Roman"/>
          <w:i/>
          <w:lang w:val="es-ES"/>
        </w:rPr>
        <w:t xml:space="preserve"> a.m.</w:t>
      </w:r>
      <w:r w:rsidR="007A328E">
        <w:rPr>
          <w:rFonts w:ascii="Times New Roman" w:hAnsi="Times New Roman" w:cs="Times New Roman"/>
          <w:i/>
          <w:lang w:val="es-ES"/>
        </w:rPr>
        <w:t xml:space="preserve"> a 5:00</w:t>
      </w:r>
      <w:r w:rsidR="00B7477F">
        <w:rPr>
          <w:rFonts w:ascii="Times New Roman" w:hAnsi="Times New Roman" w:cs="Times New Roman"/>
          <w:i/>
          <w:lang w:val="es-ES"/>
        </w:rPr>
        <w:t xml:space="preserve"> a.m.</w:t>
      </w:r>
      <w:r w:rsidR="004D5FF2">
        <w:rPr>
          <w:rFonts w:ascii="Times New Roman" w:hAnsi="Times New Roman" w:cs="Times New Roman"/>
          <w:i/>
          <w:lang w:val="es-ES"/>
        </w:rPr>
        <w:tab/>
      </w:r>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Pr="00870073">
        <w:rPr>
          <w:rFonts w:ascii="Times New Roman" w:hAnsi="Times New Roman" w:cs="Times New Roman"/>
          <w:i/>
          <w:lang w:val="es-ES"/>
        </w:rPr>
        <w:t>[</w:t>
      </w:r>
      <w:r w:rsidR="007A328E">
        <w:rPr>
          <w:rFonts w:ascii="Times New Roman" w:hAnsi="Times New Roman" w:cs="Times New Roman"/>
          <w:i/>
          <w:lang w:val="es-ES"/>
        </w:rPr>
        <w:t>L. 400.00</w:t>
      </w:r>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35560684"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5.</w:t>
      </w:r>
      <w:r w:rsidRPr="00870073">
        <w:rPr>
          <w:rFonts w:ascii="Times New Roman" w:hAnsi="Times New Roman" w:cs="Times New Roman"/>
          <w:lang w:val="es-ES"/>
        </w:rPr>
        <w:tab/>
        <w:t xml:space="preserve">Las ofertas deberán presentarse en la siguiente dirección </w:t>
      </w:r>
      <w:permStart w:id="987125953" w:edGrp="everyone"/>
      <w:r w:rsidRPr="00870073">
        <w:rPr>
          <w:rFonts w:ascii="Times New Roman" w:hAnsi="Times New Roman" w:cs="Times New Roman"/>
          <w:i/>
          <w:iCs/>
          <w:lang w:val="es-ES"/>
        </w:rPr>
        <w:t>[</w:t>
      </w:r>
      <w:r w:rsidR="007C284D">
        <w:rPr>
          <w:rFonts w:ascii="Times New Roman" w:hAnsi="Times New Roman" w:cs="Times New Roman"/>
          <w:i/>
          <w:lang w:val="es-ES"/>
        </w:rPr>
        <w:t>Edificio Guijarro, Calle Principal, Colonia Lomas del Guijarro</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Pr="00870073">
        <w:rPr>
          <w:rFonts w:ascii="Times New Roman" w:hAnsi="Times New Roman" w:cs="Times New Roman"/>
          <w:i/>
          <w:lang w:val="es-ES"/>
        </w:rPr>
        <w:t>[</w:t>
      </w:r>
      <w:r w:rsidR="0006244A">
        <w:rPr>
          <w:rFonts w:ascii="Times New Roman" w:hAnsi="Times New Roman" w:cs="Times New Roman"/>
          <w:i/>
          <w:lang w:val="es-ES"/>
        </w:rPr>
        <w:t>10:00 a.m.; Lunes 1</w:t>
      </w:r>
      <w:r w:rsidR="001A7492">
        <w:rPr>
          <w:rFonts w:ascii="Times New Roman" w:hAnsi="Times New Roman" w:cs="Times New Roman"/>
          <w:i/>
          <w:lang w:val="es-ES"/>
        </w:rPr>
        <w:t>3</w:t>
      </w:r>
      <w:r w:rsidR="0006244A">
        <w:rPr>
          <w:rFonts w:ascii="Times New Roman" w:hAnsi="Times New Roman" w:cs="Times New Roman"/>
          <w:i/>
          <w:lang w:val="es-ES"/>
        </w:rPr>
        <w:t xml:space="preserve"> de ma</w:t>
      </w:r>
      <w:r w:rsidR="001A7492">
        <w:rPr>
          <w:rFonts w:ascii="Times New Roman" w:hAnsi="Times New Roman" w:cs="Times New Roman"/>
          <w:i/>
          <w:lang w:val="es-ES"/>
        </w:rPr>
        <w:t>yo</w:t>
      </w:r>
      <w:r w:rsidR="0006244A">
        <w:rPr>
          <w:rFonts w:ascii="Times New Roman" w:hAnsi="Times New Roman" w:cs="Times New Roman"/>
          <w:i/>
          <w:lang w:val="es-ES"/>
        </w:rPr>
        <w:t xml:space="preserve"> de 2019</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Pr="00870073">
        <w:rPr>
          <w:rFonts w:ascii="Times New Roman" w:hAnsi="Times New Roman" w:cs="Times New Roman"/>
          <w:i/>
          <w:lang w:val="es-ES"/>
        </w:rPr>
        <w:t>[</w:t>
      </w:r>
      <w:r w:rsidR="00D57B65">
        <w:rPr>
          <w:rFonts w:ascii="Times New Roman" w:hAnsi="Times New Roman" w:cs="Times New Roman"/>
          <w:i/>
          <w:lang w:val="es-ES"/>
        </w:rPr>
        <w:t xml:space="preserve">10:15 a.m.; </w:t>
      </w:r>
      <w:r w:rsidR="0006244A">
        <w:rPr>
          <w:rFonts w:ascii="Times New Roman" w:hAnsi="Times New Roman" w:cs="Times New Roman"/>
          <w:i/>
          <w:lang w:val="es-ES"/>
        </w:rPr>
        <w:t>Lunes 1</w:t>
      </w:r>
      <w:r w:rsidR="001A7492">
        <w:rPr>
          <w:rFonts w:ascii="Times New Roman" w:hAnsi="Times New Roman" w:cs="Times New Roman"/>
          <w:i/>
          <w:lang w:val="es-ES"/>
        </w:rPr>
        <w:t>3</w:t>
      </w:r>
      <w:r w:rsidR="00422428">
        <w:rPr>
          <w:rFonts w:ascii="Times New Roman" w:hAnsi="Times New Roman" w:cs="Times New Roman"/>
          <w:i/>
          <w:lang w:val="es-ES"/>
        </w:rPr>
        <w:t xml:space="preserve"> de </w:t>
      </w:r>
      <w:r w:rsidR="0006244A">
        <w:rPr>
          <w:rFonts w:ascii="Times New Roman" w:hAnsi="Times New Roman" w:cs="Times New Roman"/>
          <w:i/>
          <w:lang w:val="es-ES"/>
        </w:rPr>
        <w:t>ma</w:t>
      </w:r>
      <w:r w:rsidR="001A7492">
        <w:rPr>
          <w:rFonts w:ascii="Times New Roman" w:hAnsi="Times New Roman" w:cs="Times New Roman"/>
          <w:i/>
          <w:lang w:val="es-ES"/>
        </w:rPr>
        <w:t>yo</w:t>
      </w:r>
      <w:r w:rsidR="00422428">
        <w:rPr>
          <w:rFonts w:ascii="Times New Roman" w:hAnsi="Times New Roman" w:cs="Times New Roman"/>
          <w:i/>
          <w:lang w:val="es-ES"/>
        </w:rPr>
        <w:t xml:space="preserve"> de 201</w:t>
      </w:r>
      <w:r w:rsidR="0006244A">
        <w:rPr>
          <w:rFonts w:ascii="Times New Roman" w:hAnsi="Times New Roman" w:cs="Times New Roman"/>
          <w:i/>
          <w:lang w:val="es-ES"/>
        </w:rPr>
        <w:t>9</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50A8CD1E" w14:textId="77777777" w:rsidR="00C968A2" w:rsidRDefault="00870073">
      <w:pPr>
        <w:jc w:val="both"/>
        <w:rPr>
          <w:rFonts w:ascii="Times New Roman" w:hAnsi="Times New Roman" w:cs="Times New Roman"/>
          <w:b/>
          <w:i/>
          <w:lang w:val="es-ES"/>
        </w:rPr>
      </w:pPr>
      <w:permStart w:id="1414865516" w:edGrp="everyone"/>
      <w:r w:rsidRPr="00870073">
        <w:rPr>
          <w:rFonts w:ascii="Times New Roman" w:hAnsi="Times New Roman" w:cs="Times New Roman"/>
          <w:i/>
          <w:lang w:val="es-ES"/>
        </w:rPr>
        <w:t>[</w:t>
      </w:r>
      <w:r w:rsidR="00986969" w:rsidRPr="00986969">
        <w:rPr>
          <w:rFonts w:ascii="Times New Roman" w:hAnsi="Times New Roman" w:cs="Times New Roman"/>
          <w:b/>
          <w:i/>
          <w:lang w:val="es-ES"/>
        </w:rPr>
        <w:t>Nota Importante</w:t>
      </w:r>
      <w:r w:rsidR="00986969">
        <w:rPr>
          <w:rFonts w:ascii="Times New Roman" w:hAnsi="Times New Roman" w:cs="Times New Roman"/>
          <w:b/>
          <w:i/>
          <w:lang w:val="es-ES"/>
        </w:rPr>
        <w:t xml:space="preserve">: Se pide a todos los oferentes interesados en participar en esta licitación, usar los formularios establecidos por el ONCAE que se encuentran dentro del Pliego de Condiciones, para presentar su Oferta, la Garantía de Mantenimiento de la Oferta y el resto </w:t>
      </w:r>
      <w:r w:rsidR="002C3BD9">
        <w:rPr>
          <w:rFonts w:ascii="Times New Roman" w:hAnsi="Times New Roman" w:cs="Times New Roman"/>
          <w:b/>
          <w:i/>
          <w:lang w:val="es-ES"/>
        </w:rPr>
        <w:t>de la documentación</w:t>
      </w:r>
      <w:r w:rsidR="00DC1920">
        <w:rPr>
          <w:rFonts w:ascii="Times New Roman" w:hAnsi="Times New Roman" w:cs="Times New Roman"/>
          <w:b/>
          <w:i/>
          <w:lang w:val="es-ES"/>
        </w:rPr>
        <w:t xml:space="preserve">  solicitada en la licitación.</w:t>
      </w:r>
      <w:r w:rsidR="00986969">
        <w:rPr>
          <w:rFonts w:ascii="Times New Roman" w:hAnsi="Times New Roman" w:cs="Times New Roman"/>
          <w:b/>
          <w:i/>
          <w:lang w:val="es-ES"/>
        </w:rPr>
        <w:t xml:space="preserve">  </w:t>
      </w:r>
    </w:p>
    <w:p w14:paraId="02FF1A89" w14:textId="77777777" w:rsidR="00C968A2" w:rsidRDefault="00986969" w:rsidP="00C968A2">
      <w:pPr>
        <w:jc w:val="both"/>
        <w:rPr>
          <w:rFonts w:ascii="Times New Roman" w:hAnsi="Times New Roman" w:cs="Times New Roman"/>
          <w:b/>
          <w:i/>
          <w:lang w:val="es-ES"/>
        </w:rPr>
      </w:pPr>
      <w:r>
        <w:rPr>
          <w:rFonts w:ascii="Times New Roman" w:hAnsi="Times New Roman" w:cs="Times New Roman"/>
          <w:b/>
          <w:i/>
          <w:lang w:val="es-ES"/>
        </w:rPr>
        <w:t xml:space="preserve"> </w:t>
      </w:r>
      <w:r w:rsidR="00C968A2" w:rsidRPr="0099471C">
        <w:rPr>
          <w:rFonts w:ascii="Times New Roman" w:hAnsi="Times New Roman" w:cs="Times New Roman"/>
          <w:b/>
          <w:i/>
          <w:lang w:val="es-ES"/>
        </w:rPr>
        <w:t xml:space="preserve">Así mismo se recuerda a los oferentes que no se aceptaran ofertas de empresas que no hayan </w:t>
      </w:r>
      <w:r w:rsidR="00C968A2">
        <w:rPr>
          <w:rFonts w:ascii="Times New Roman" w:hAnsi="Times New Roman" w:cs="Times New Roman"/>
          <w:b/>
          <w:i/>
          <w:lang w:val="es-ES"/>
        </w:rPr>
        <w:t xml:space="preserve">adquirido </w:t>
      </w:r>
      <w:r w:rsidR="00C968A2" w:rsidRPr="0099471C">
        <w:rPr>
          <w:rFonts w:ascii="Times New Roman" w:hAnsi="Times New Roman" w:cs="Times New Roman"/>
          <w:b/>
          <w:i/>
          <w:lang w:val="es-ES"/>
        </w:rPr>
        <w:t>los pliegos en el Instituto</w:t>
      </w:r>
      <w:r w:rsidR="00C968A2">
        <w:rPr>
          <w:rFonts w:ascii="Times New Roman" w:hAnsi="Times New Roman" w:cs="Times New Roman"/>
          <w:b/>
          <w:i/>
          <w:lang w:val="es-ES"/>
        </w:rPr>
        <w:t xml:space="preserve">                                 </w:t>
      </w:r>
    </w:p>
    <w:p w14:paraId="24AE8231" w14:textId="76D1EA76" w:rsidR="00986969" w:rsidRDefault="00986969">
      <w:pPr>
        <w:jc w:val="both"/>
        <w:rPr>
          <w:rFonts w:ascii="Times New Roman" w:hAnsi="Times New Roman" w:cs="Times New Roman"/>
          <w:b/>
          <w:i/>
          <w:lang w:val="es-ES"/>
        </w:rPr>
      </w:pPr>
      <w:r>
        <w:rPr>
          <w:rFonts w:ascii="Times New Roman" w:hAnsi="Times New Roman" w:cs="Times New Roman"/>
          <w:b/>
          <w:i/>
          <w:lang w:val="es-ES"/>
        </w:rPr>
        <w:t xml:space="preserve">                                </w:t>
      </w:r>
    </w:p>
    <w:p w14:paraId="10973193" w14:textId="77777777" w:rsidR="00986969" w:rsidRDefault="00986969">
      <w:pPr>
        <w:jc w:val="both"/>
        <w:rPr>
          <w:rFonts w:ascii="Times New Roman" w:hAnsi="Times New Roman" w:cs="Times New Roman"/>
          <w:b/>
          <w:i/>
          <w:lang w:val="es-ES"/>
        </w:rPr>
      </w:pPr>
    </w:p>
    <w:p w14:paraId="09336562" w14:textId="0936096D" w:rsidR="00870073" w:rsidRPr="00870073" w:rsidRDefault="00986969">
      <w:pPr>
        <w:jc w:val="both"/>
        <w:rPr>
          <w:rFonts w:ascii="Times New Roman" w:hAnsi="Times New Roman" w:cs="Times New Roman"/>
          <w:i/>
          <w:lang w:val="es-ES"/>
        </w:rPr>
      </w:pPr>
      <w:r>
        <w:rPr>
          <w:rFonts w:ascii="Times New Roman" w:hAnsi="Times New Roman" w:cs="Times New Roman"/>
          <w:b/>
          <w:i/>
          <w:lang w:val="es-ES"/>
        </w:rPr>
        <w:t xml:space="preserve">Tegucigalpa </w:t>
      </w:r>
      <w:r w:rsidR="00D57B65">
        <w:rPr>
          <w:rFonts w:ascii="Times New Roman" w:hAnsi="Times New Roman" w:cs="Times New Roman"/>
          <w:b/>
          <w:i/>
          <w:lang w:val="es-ES"/>
        </w:rPr>
        <w:t xml:space="preserve">M.D.C., </w:t>
      </w:r>
      <w:r w:rsidR="001A7492">
        <w:rPr>
          <w:rFonts w:ascii="Times New Roman" w:hAnsi="Times New Roman" w:cs="Times New Roman"/>
          <w:b/>
          <w:i/>
          <w:lang w:val="es-ES"/>
        </w:rPr>
        <w:t>01</w:t>
      </w:r>
      <w:r>
        <w:rPr>
          <w:rFonts w:ascii="Times New Roman" w:hAnsi="Times New Roman" w:cs="Times New Roman"/>
          <w:b/>
          <w:i/>
          <w:lang w:val="es-ES"/>
        </w:rPr>
        <w:t xml:space="preserve"> de </w:t>
      </w:r>
      <w:r w:rsidR="001A7492">
        <w:rPr>
          <w:rFonts w:ascii="Times New Roman" w:hAnsi="Times New Roman" w:cs="Times New Roman"/>
          <w:b/>
          <w:i/>
          <w:lang w:val="es-ES"/>
        </w:rPr>
        <w:t>abril</w:t>
      </w:r>
      <w:r>
        <w:rPr>
          <w:rFonts w:ascii="Times New Roman" w:hAnsi="Times New Roman" w:cs="Times New Roman"/>
          <w:b/>
          <w:i/>
          <w:lang w:val="es-ES"/>
        </w:rPr>
        <w:t xml:space="preserve"> de 201</w:t>
      </w:r>
      <w:r w:rsidR="00521366">
        <w:rPr>
          <w:rFonts w:ascii="Times New Roman" w:hAnsi="Times New Roman" w:cs="Times New Roman"/>
          <w:b/>
          <w:i/>
          <w:lang w:val="es-ES"/>
        </w:rPr>
        <w:t>9</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3B2BFC28" w:rsidR="00870073" w:rsidRP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7C284D" w:rsidRPr="007C284D">
        <w:rPr>
          <w:rFonts w:ascii="Times New Roman" w:hAnsi="Times New Roman" w:cs="Times New Roman"/>
          <w:b/>
          <w:i/>
          <w:lang w:val="es-ES"/>
        </w:rPr>
        <w:t>Ing. Graciela María Ponce Valladares/Directora Ejecutiva</w:t>
      </w:r>
      <w:r w:rsidRPr="00870073">
        <w:rPr>
          <w:rFonts w:ascii="Times New Roman" w:hAnsi="Times New Roman" w:cs="Times New Roman"/>
          <w:i/>
          <w:lang w:val="es-ES"/>
        </w:rPr>
        <w:t>]</w:t>
      </w:r>
    </w:p>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19" w:name="_Toc479256943"/>
      <w:r w:rsidRPr="00011D62">
        <w:rPr>
          <w:rFonts w:ascii="Times New Roman" w:hAnsi="Times New Roman" w:cs="Times New Roman"/>
          <w:b/>
          <w:sz w:val="28"/>
          <w:lang w:val="es-HN"/>
        </w:rPr>
        <w:t>Garantía por Pago de Anticipo</w:t>
      </w:r>
      <w:bookmarkEnd w:id="119"/>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870073">
        <w:rPr>
          <w:rFonts w:ascii="Times New Roman" w:hAnsi="Times New Roman" w:cs="Times New Roman"/>
          <w:b/>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w:t>
      </w:r>
      <w:r w:rsidRPr="00870073">
        <w:rPr>
          <w:rFonts w:ascii="Times New Roman" w:hAnsi="Times New Roman" w:cs="Times New Roman"/>
          <w:lang w:val="es-HN"/>
        </w:rPr>
        <w:lastRenderedPageBreak/>
        <w:t xml:space="preserve">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lastRenderedPageBreak/>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 w14:paraId="697C784C" w14:textId="77777777" w:rsidR="00870073" w:rsidRPr="00870073" w:rsidRDefault="00870073" w:rsidP="00870073">
      <w:pPr>
        <w:jc w:val="center"/>
        <w:rPr>
          <w:rFonts w:ascii="Times New Roman" w:hAnsi="Times New Roman" w:cs="Times New Roman"/>
          <w:lang w:val="es-HN"/>
        </w:rPr>
      </w:pP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5"/>
      <w:headerReference w:type="default" r:id="rId36"/>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2DA08" w14:textId="77777777" w:rsidR="00B14E8B" w:rsidRDefault="00B14E8B" w:rsidP="00870073">
      <w:pPr>
        <w:spacing w:after="0" w:line="240" w:lineRule="auto"/>
      </w:pPr>
      <w:r>
        <w:separator/>
      </w:r>
    </w:p>
  </w:endnote>
  <w:endnote w:type="continuationSeparator" w:id="0">
    <w:p w14:paraId="1F56363A" w14:textId="77777777" w:rsidR="00B14E8B" w:rsidRDefault="00B14E8B"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3D26" w14:textId="77777777" w:rsidR="00B14E8B" w:rsidRDefault="00B14E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F8C15" w14:textId="77777777" w:rsidR="00B14E8B" w:rsidRDefault="00B14E8B" w:rsidP="00870073">
      <w:pPr>
        <w:spacing w:after="0" w:line="240" w:lineRule="auto"/>
      </w:pPr>
      <w:r>
        <w:separator/>
      </w:r>
    </w:p>
  </w:footnote>
  <w:footnote w:type="continuationSeparator" w:id="0">
    <w:p w14:paraId="5860D35B" w14:textId="77777777" w:rsidR="00B14E8B" w:rsidRDefault="00B14E8B" w:rsidP="00870073">
      <w:pPr>
        <w:spacing w:after="0" w:line="240" w:lineRule="auto"/>
      </w:pPr>
      <w:r>
        <w:continuationSeparator/>
      </w:r>
    </w:p>
  </w:footnote>
  <w:footnote w:id="1">
    <w:p w14:paraId="255948A5" w14:textId="77777777" w:rsidR="00B14E8B" w:rsidRDefault="00B14E8B">
      <w:pPr>
        <w:pStyle w:val="Textonotapie"/>
      </w:pPr>
      <w:r>
        <w:rPr>
          <w:rStyle w:val="Refdenotaalpie"/>
        </w:rPr>
        <w:footnoteRef/>
      </w:r>
      <w:r>
        <w:t xml:space="preserve"> Si corresponde.</w:t>
      </w:r>
    </w:p>
  </w:footnote>
  <w:footnote w:id="2">
    <w:p w14:paraId="6D44A05B" w14:textId="77777777" w:rsidR="00B14E8B" w:rsidRPr="00F118C0" w:rsidRDefault="00B14E8B">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FF72" w14:textId="77777777" w:rsidR="00B14E8B" w:rsidRDefault="00B14E8B">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659A" w14:textId="77777777" w:rsidR="00B14E8B" w:rsidRDefault="00B14E8B">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52</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D23A" w14:textId="77777777" w:rsidR="00B14E8B" w:rsidRDefault="00B14E8B">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1A0721">
      <w:rPr>
        <w:rStyle w:val="Nmerodepgina"/>
        <w:noProof/>
      </w:rPr>
      <w:t>54</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2C0" w14:textId="77777777" w:rsidR="00B14E8B" w:rsidRDefault="00B14E8B">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55</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A918" w14:textId="77777777" w:rsidR="00B14E8B" w:rsidRDefault="00B14E8B">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57</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F2E1" w14:textId="77777777" w:rsidR="00B14E8B" w:rsidRDefault="00B14E8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E131" w14:textId="77777777" w:rsidR="00B14E8B" w:rsidRDefault="00B14E8B">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60</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816" w14:textId="77777777" w:rsidR="00B14E8B" w:rsidRDefault="00B14E8B">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47E60">
      <w:rPr>
        <w:rStyle w:val="Nmerodepgina"/>
        <w:noProof/>
      </w:rPr>
      <w:t>62</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7BC" w14:textId="77777777" w:rsidR="00B14E8B" w:rsidRDefault="00B14E8B">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247E60">
      <w:rPr>
        <w:rStyle w:val="Nmerodepgina"/>
        <w:noProof/>
      </w:rPr>
      <w:t>73</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DE7A" w14:textId="77777777" w:rsidR="00B14E8B" w:rsidRDefault="00B14E8B">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47E60">
      <w:rPr>
        <w:rStyle w:val="Nmerodepgina"/>
        <w:noProof/>
      </w:rPr>
      <w:t>87</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69BF" w14:textId="77777777" w:rsidR="00B14E8B" w:rsidRDefault="00B14E8B">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97</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A4B9" w14:textId="77777777" w:rsidR="00B14E8B" w:rsidRDefault="00B14E8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9D0C" w14:textId="77777777" w:rsidR="00B14E8B" w:rsidRDefault="00B14E8B">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95</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72E6" w14:textId="77777777" w:rsidR="00B14E8B" w:rsidRDefault="00B14E8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0063" w14:textId="77777777" w:rsidR="00B14E8B" w:rsidRDefault="00B14E8B">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101</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AF1D" w14:textId="77777777" w:rsidR="00B14E8B" w:rsidRDefault="00B14E8B">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1A0721">
      <w:rPr>
        <w:rStyle w:val="Nmerodepgina"/>
        <w:noProof/>
      </w:rPr>
      <w:t>24</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A54E" w14:textId="77777777" w:rsidR="00B14E8B" w:rsidRDefault="00B14E8B">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33</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8262" w14:textId="77777777" w:rsidR="00B14E8B" w:rsidRDefault="00B14E8B">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247E60">
      <w:rPr>
        <w:rStyle w:val="Nmerodepgina"/>
        <w:noProof/>
      </w:rPr>
      <w:t>76</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A635" w14:textId="77777777" w:rsidR="00B14E8B" w:rsidRPr="00870073" w:rsidRDefault="00B14E8B">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E18" w14:textId="77777777" w:rsidR="00B14E8B" w:rsidRDefault="00B14E8B">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1A0721">
      <w:rPr>
        <w:rStyle w:val="Nmerodepgina"/>
        <w:noProof/>
      </w:rPr>
      <w:t>41</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9B18" w14:textId="77777777" w:rsidR="00B14E8B" w:rsidRDefault="00B14E8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D4B" w14:textId="77777777" w:rsidR="00B14E8B" w:rsidRDefault="00B14E8B">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C91697">
      <w:rPr>
        <w:rStyle w:val="Nmerodepgina"/>
        <w:noProof/>
      </w:rPr>
      <w:t>47</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08F036"/>
    <w:lvl w:ilvl="0">
      <w:numFmt w:val="bullet"/>
      <w:lvlText w:val="*"/>
      <w:lvlJc w:val="left"/>
    </w:lvl>
  </w:abstractNum>
  <w:abstractNum w:abstractNumId="1"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3" w15:restartNumberingAfterBreak="0">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7" w15:restartNumberingAfterBreak="0">
    <w:nsid w:val="18633D3F"/>
    <w:multiLevelType w:val="hybridMultilevel"/>
    <w:tmpl w:val="805CDBC0"/>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8" w15:restartNumberingAfterBreak="0">
    <w:nsid w:val="19370645"/>
    <w:multiLevelType w:val="hybridMultilevel"/>
    <w:tmpl w:val="675CA868"/>
    <w:lvl w:ilvl="0" w:tplc="D37247B2">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1D9518E8"/>
    <w:multiLevelType w:val="hybridMultilevel"/>
    <w:tmpl w:val="08DAD4D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2"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2E59E7"/>
    <w:multiLevelType w:val="singleLevel"/>
    <w:tmpl w:val="62FE48F6"/>
    <w:lvl w:ilvl="0">
      <w:start w:val="5"/>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3D7A23"/>
    <w:multiLevelType w:val="hybridMultilevel"/>
    <w:tmpl w:val="400C7DB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8"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21EAE"/>
    <w:multiLevelType w:val="hybridMultilevel"/>
    <w:tmpl w:val="D1FEB260"/>
    <w:lvl w:ilvl="0" w:tplc="8B5CE8D4">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1"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2" w15:restartNumberingAfterBreak="0">
    <w:nsid w:val="3B736570"/>
    <w:multiLevelType w:val="singleLevel"/>
    <w:tmpl w:val="15A60010"/>
    <w:lvl w:ilvl="0">
      <w:start w:val="3"/>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4"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7" w15:restartNumberingAfterBreak="0">
    <w:nsid w:val="42782FBE"/>
    <w:multiLevelType w:val="singleLevel"/>
    <w:tmpl w:val="B414F334"/>
    <w:lvl w:ilvl="0">
      <w:start w:val="6"/>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2" w15:restartNumberingAfterBreak="0">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5"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3"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F1D0485"/>
    <w:multiLevelType w:val="singleLevel"/>
    <w:tmpl w:val="1D80FF22"/>
    <w:lvl w:ilvl="0">
      <w:start w:val="4"/>
      <w:numFmt w:val="decimal"/>
      <w:lvlText w:val="%1."/>
      <w:legacy w:legacy="1" w:legacySpace="0" w:legacyIndent="360"/>
      <w:lvlJc w:val="left"/>
      <w:rPr>
        <w:rFonts w:ascii="Times New Roman" w:hAnsi="Times New Roman" w:cs="Times New Roman" w:hint="default"/>
      </w:rPr>
    </w:lvl>
  </w:abstractNum>
  <w:abstractNum w:abstractNumId="45"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1854955"/>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2" w15:restartNumberingAfterBreak="0">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num w:numId="1">
    <w:abstractNumId w:val="51"/>
  </w:num>
  <w:num w:numId="2">
    <w:abstractNumId w:val="11"/>
  </w:num>
  <w:num w:numId="3">
    <w:abstractNumId w:val="50"/>
  </w:num>
  <w:num w:numId="4">
    <w:abstractNumId w:val="19"/>
  </w:num>
  <w:num w:numId="5">
    <w:abstractNumId w:val="24"/>
  </w:num>
  <w:num w:numId="6">
    <w:abstractNumId w:val="46"/>
  </w:num>
  <w:num w:numId="7">
    <w:abstractNumId w:val="14"/>
  </w:num>
  <w:num w:numId="8">
    <w:abstractNumId w:val="41"/>
  </w:num>
  <w:num w:numId="9">
    <w:abstractNumId w:val="45"/>
  </w:num>
  <w:num w:numId="10">
    <w:abstractNumId w:val="15"/>
  </w:num>
  <w:num w:numId="11">
    <w:abstractNumId w:val="25"/>
  </w:num>
  <w:num w:numId="12">
    <w:abstractNumId w:val="7"/>
  </w:num>
  <w:num w:numId="13">
    <w:abstractNumId w:val="1"/>
  </w:num>
  <w:num w:numId="14">
    <w:abstractNumId w:val="48"/>
  </w:num>
  <w:num w:numId="15">
    <w:abstractNumId w:val="35"/>
  </w:num>
  <w:num w:numId="16">
    <w:abstractNumId w:val="43"/>
  </w:num>
  <w:num w:numId="17">
    <w:abstractNumId w:val="28"/>
  </w:num>
  <w:num w:numId="18">
    <w:abstractNumId w:val="37"/>
  </w:num>
  <w:num w:numId="19">
    <w:abstractNumId w:val="16"/>
  </w:num>
  <w:num w:numId="20">
    <w:abstractNumId w:val="29"/>
  </w:num>
  <w:num w:numId="21">
    <w:abstractNumId w:val="34"/>
  </w:num>
  <w:num w:numId="22">
    <w:abstractNumId w:val="12"/>
  </w:num>
  <w:num w:numId="23">
    <w:abstractNumId w:val="40"/>
  </w:num>
  <w:num w:numId="24">
    <w:abstractNumId w:val="42"/>
  </w:num>
  <w:num w:numId="25">
    <w:abstractNumId w:val="18"/>
  </w:num>
  <w:num w:numId="26">
    <w:abstractNumId w:val="33"/>
  </w:num>
  <w:num w:numId="27">
    <w:abstractNumId w:val="36"/>
  </w:num>
  <w:num w:numId="28">
    <w:abstractNumId w:val="6"/>
  </w:num>
  <w:num w:numId="29">
    <w:abstractNumId w:val="21"/>
  </w:num>
  <w:num w:numId="30">
    <w:abstractNumId w:val="26"/>
  </w:num>
  <w:num w:numId="31">
    <w:abstractNumId w:val="5"/>
  </w:num>
  <w:num w:numId="32">
    <w:abstractNumId w:val="2"/>
  </w:num>
  <w:num w:numId="33">
    <w:abstractNumId w:val="39"/>
  </w:num>
  <w:num w:numId="34">
    <w:abstractNumId w:val="30"/>
  </w:num>
  <w:num w:numId="35">
    <w:abstractNumId w:val="10"/>
  </w:num>
  <w:num w:numId="36">
    <w:abstractNumId w:val="38"/>
  </w:num>
  <w:num w:numId="37">
    <w:abstractNumId w:val="4"/>
  </w:num>
  <w:num w:numId="38">
    <w:abstractNumId w:val="31"/>
  </w:num>
  <w:num w:numId="39">
    <w:abstractNumId w:val="3"/>
  </w:num>
  <w:num w:numId="40">
    <w:abstractNumId w:val="49"/>
  </w:num>
  <w:num w:numId="41">
    <w:abstractNumId w:val="9"/>
  </w:num>
  <w:num w:numId="42">
    <w:abstractNumId w:val="32"/>
  </w:num>
  <w:num w:numId="43">
    <w:abstractNumId w:val="20"/>
  </w:num>
  <w:num w:numId="44">
    <w:abstractNumId w:val="23"/>
  </w:num>
  <w:num w:numId="45">
    <w:abstractNumId w:val="17"/>
  </w:num>
  <w:num w:numId="46">
    <w:abstractNumId w:val="52"/>
  </w:num>
  <w:num w:numId="47">
    <w:abstractNumId w:val="47"/>
  </w:num>
  <w:num w:numId="48">
    <w:abstractNumId w:val="8"/>
  </w:num>
  <w:num w:numId="49">
    <w:abstractNumId w:val="22"/>
  </w:num>
  <w:num w:numId="50">
    <w:abstractNumId w:val="44"/>
  </w:num>
  <w:num w:numId="51">
    <w:abstractNumId w:val="13"/>
  </w:num>
  <w:num w:numId="52">
    <w:abstractNumId w:val="27"/>
  </w:num>
  <w:num w:numId="53">
    <w:abstractNumId w:val="0"/>
    <w:lvlOverride w:ilvl="0">
      <w:lvl w:ilvl="0">
        <w:numFmt w:val="bullet"/>
        <w:lvlText w:val=""/>
        <w:legacy w:legacy="1" w:legacySpace="0" w:legacyIndent="360"/>
        <w:lvlJc w:val="left"/>
        <w:rPr>
          <w:rFonts w:ascii="Symbol" w:hAnsi="Symbol"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0035F"/>
    <w:rsid w:val="0000493B"/>
    <w:rsid w:val="00005E9E"/>
    <w:rsid w:val="00011D62"/>
    <w:rsid w:val="000126AB"/>
    <w:rsid w:val="00014B3F"/>
    <w:rsid w:val="00025953"/>
    <w:rsid w:val="00042D23"/>
    <w:rsid w:val="00057A7B"/>
    <w:rsid w:val="000623D2"/>
    <w:rsid w:val="0006244A"/>
    <w:rsid w:val="00062D10"/>
    <w:rsid w:val="000738EB"/>
    <w:rsid w:val="00080EBE"/>
    <w:rsid w:val="000A4591"/>
    <w:rsid w:val="000B4E9A"/>
    <w:rsid w:val="000C39B1"/>
    <w:rsid w:val="000E6F65"/>
    <w:rsid w:val="000F46D5"/>
    <w:rsid w:val="001027F1"/>
    <w:rsid w:val="00102D40"/>
    <w:rsid w:val="00105ACD"/>
    <w:rsid w:val="00121CC1"/>
    <w:rsid w:val="001449E6"/>
    <w:rsid w:val="00153CA4"/>
    <w:rsid w:val="00181E32"/>
    <w:rsid w:val="00182495"/>
    <w:rsid w:val="00194641"/>
    <w:rsid w:val="001A0721"/>
    <w:rsid w:val="001A424D"/>
    <w:rsid w:val="001A6E1E"/>
    <w:rsid w:val="001A7492"/>
    <w:rsid w:val="001C2747"/>
    <w:rsid w:val="001C5AC2"/>
    <w:rsid w:val="001D4E28"/>
    <w:rsid w:val="001E3835"/>
    <w:rsid w:val="001F0376"/>
    <w:rsid w:val="0020263E"/>
    <w:rsid w:val="00202A4C"/>
    <w:rsid w:val="00215867"/>
    <w:rsid w:val="00224A92"/>
    <w:rsid w:val="0022589C"/>
    <w:rsid w:val="00233850"/>
    <w:rsid w:val="00243791"/>
    <w:rsid w:val="00247E60"/>
    <w:rsid w:val="00266897"/>
    <w:rsid w:val="00271E64"/>
    <w:rsid w:val="002723D1"/>
    <w:rsid w:val="00272753"/>
    <w:rsid w:val="00272C5C"/>
    <w:rsid w:val="00277495"/>
    <w:rsid w:val="00297B17"/>
    <w:rsid w:val="002A002C"/>
    <w:rsid w:val="002A26C8"/>
    <w:rsid w:val="002A465F"/>
    <w:rsid w:val="002A587C"/>
    <w:rsid w:val="002B0211"/>
    <w:rsid w:val="002B422A"/>
    <w:rsid w:val="002B5B43"/>
    <w:rsid w:val="002C3BD9"/>
    <w:rsid w:val="002D3405"/>
    <w:rsid w:val="002E0487"/>
    <w:rsid w:val="002E36A2"/>
    <w:rsid w:val="002E5074"/>
    <w:rsid w:val="002F0D21"/>
    <w:rsid w:val="003117C6"/>
    <w:rsid w:val="00323DAD"/>
    <w:rsid w:val="00347BB1"/>
    <w:rsid w:val="0037374F"/>
    <w:rsid w:val="003763A6"/>
    <w:rsid w:val="00383430"/>
    <w:rsid w:val="003B7DCF"/>
    <w:rsid w:val="003B7EC1"/>
    <w:rsid w:val="003C0DD9"/>
    <w:rsid w:val="003C1B3F"/>
    <w:rsid w:val="003D21D8"/>
    <w:rsid w:val="003E0832"/>
    <w:rsid w:val="003E1575"/>
    <w:rsid w:val="003E328B"/>
    <w:rsid w:val="003E5EA4"/>
    <w:rsid w:val="003F7F17"/>
    <w:rsid w:val="00402043"/>
    <w:rsid w:val="00406266"/>
    <w:rsid w:val="00422428"/>
    <w:rsid w:val="00442710"/>
    <w:rsid w:val="004455AA"/>
    <w:rsid w:val="00453E9F"/>
    <w:rsid w:val="004544BF"/>
    <w:rsid w:val="004571AC"/>
    <w:rsid w:val="00461BE6"/>
    <w:rsid w:val="004643B4"/>
    <w:rsid w:val="00472FD8"/>
    <w:rsid w:val="00473E9D"/>
    <w:rsid w:val="00492469"/>
    <w:rsid w:val="0049552B"/>
    <w:rsid w:val="004B1589"/>
    <w:rsid w:val="004C1AA0"/>
    <w:rsid w:val="004D5FF2"/>
    <w:rsid w:val="00506420"/>
    <w:rsid w:val="0051203F"/>
    <w:rsid w:val="005123BC"/>
    <w:rsid w:val="00520A5C"/>
    <w:rsid w:val="00521366"/>
    <w:rsid w:val="005340D7"/>
    <w:rsid w:val="00575A8D"/>
    <w:rsid w:val="00596401"/>
    <w:rsid w:val="005A0B40"/>
    <w:rsid w:val="005A1447"/>
    <w:rsid w:val="005B474F"/>
    <w:rsid w:val="005C5B7C"/>
    <w:rsid w:val="005D1FC9"/>
    <w:rsid w:val="005D73C0"/>
    <w:rsid w:val="005E3938"/>
    <w:rsid w:val="0060440A"/>
    <w:rsid w:val="006155A0"/>
    <w:rsid w:val="0062261A"/>
    <w:rsid w:val="0062487A"/>
    <w:rsid w:val="00640199"/>
    <w:rsid w:val="00643AB2"/>
    <w:rsid w:val="00646CDD"/>
    <w:rsid w:val="00654E02"/>
    <w:rsid w:val="00667D50"/>
    <w:rsid w:val="00696736"/>
    <w:rsid w:val="006B4CDF"/>
    <w:rsid w:val="006D7E44"/>
    <w:rsid w:val="006E0C1D"/>
    <w:rsid w:val="00710AF0"/>
    <w:rsid w:val="0072142D"/>
    <w:rsid w:val="00724063"/>
    <w:rsid w:val="007333B5"/>
    <w:rsid w:val="0073635A"/>
    <w:rsid w:val="00756C12"/>
    <w:rsid w:val="007920FE"/>
    <w:rsid w:val="007977BE"/>
    <w:rsid w:val="007A1EB7"/>
    <w:rsid w:val="007A328E"/>
    <w:rsid w:val="007B19CD"/>
    <w:rsid w:val="007B4058"/>
    <w:rsid w:val="007C284D"/>
    <w:rsid w:val="007C5C1F"/>
    <w:rsid w:val="007D37D5"/>
    <w:rsid w:val="007E18C9"/>
    <w:rsid w:val="007E5B59"/>
    <w:rsid w:val="007F5814"/>
    <w:rsid w:val="00805529"/>
    <w:rsid w:val="00820F59"/>
    <w:rsid w:val="008211D2"/>
    <w:rsid w:val="008376F2"/>
    <w:rsid w:val="00870073"/>
    <w:rsid w:val="008759A2"/>
    <w:rsid w:val="00882552"/>
    <w:rsid w:val="008827D0"/>
    <w:rsid w:val="0088505B"/>
    <w:rsid w:val="008856FD"/>
    <w:rsid w:val="00895F37"/>
    <w:rsid w:val="008972E7"/>
    <w:rsid w:val="008A2F31"/>
    <w:rsid w:val="008A3D66"/>
    <w:rsid w:val="008B3FE0"/>
    <w:rsid w:val="008B5DDF"/>
    <w:rsid w:val="008C56A2"/>
    <w:rsid w:val="008E61D1"/>
    <w:rsid w:val="00900E48"/>
    <w:rsid w:val="00906C36"/>
    <w:rsid w:val="00931188"/>
    <w:rsid w:val="00940940"/>
    <w:rsid w:val="00941F78"/>
    <w:rsid w:val="00960F06"/>
    <w:rsid w:val="00974B3E"/>
    <w:rsid w:val="00980D2C"/>
    <w:rsid w:val="00985AE9"/>
    <w:rsid w:val="00986969"/>
    <w:rsid w:val="009B25FC"/>
    <w:rsid w:val="009C758F"/>
    <w:rsid w:val="00A11396"/>
    <w:rsid w:val="00A27C82"/>
    <w:rsid w:val="00A3076D"/>
    <w:rsid w:val="00A540AC"/>
    <w:rsid w:val="00A75461"/>
    <w:rsid w:val="00A94FE2"/>
    <w:rsid w:val="00AB358D"/>
    <w:rsid w:val="00AB474E"/>
    <w:rsid w:val="00AB4F6B"/>
    <w:rsid w:val="00AB76F7"/>
    <w:rsid w:val="00AC44A9"/>
    <w:rsid w:val="00AF1CE8"/>
    <w:rsid w:val="00AF5888"/>
    <w:rsid w:val="00AF6FEC"/>
    <w:rsid w:val="00B14E8B"/>
    <w:rsid w:val="00B25D0E"/>
    <w:rsid w:val="00B34C14"/>
    <w:rsid w:val="00B358E0"/>
    <w:rsid w:val="00B45C56"/>
    <w:rsid w:val="00B7477F"/>
    <w:rsid w:val="00B76735"/>
    <w:rsid w:val="00B76E08"/>
    <w:rsid w:val="00B82794"/>
    <w:rsid w:val="00BA422A"/>
    <w:rsid w:val="00BB2F42"/>
    <w:rsid w:val="00BB6E1A"/>
    <w:rsid w:val="00BC2FFB"/>
    <w:rsid w:val="00BC795A"/>
    <w:rsid w:val="00BE0366"/>
    <w:rsid w:val="00BF1AD3"/>
    <w:rsid w:val="00BF1CC2"/>
    <w:rsid w:val="00BF5F6A"/>
    <w:rsid w:val="00C05B97"/>
    <w:rsid w:val="00C20074"/>
    <w:rsid w:val="00C44065"/>
    <w:rsid w:val="00C5585B"/>
    <w:rsid w:val="00C6359D"/>
    <w:rsid w:val="00C70860"/>
    <w:rsid w:val="00C75C3B"/>
    <w:rsid w:val="00C82DEA"/>
    <w:rsid w:val="00C91697"/>
    <w:rsid w:val="00C968A2"/>
    <w:rsid w:val="00CC420F"/>
    <w:rsid w:val="00CD05A0"/>
    <w:rsid w:val="00CF6D30"/>
    <w:rsid w:val="00D0279A"/>
    <w:rsid w:val="00D142FE"/>
    <w:rsid w:val="00D377BD"/>
    <w:rsid w:val="00D40A12"/>
    <w:rsid w:val="00D46030"/>
    <w:rsid w:val="00D4624E"/>
    <w:rsid w:val="00D52728"/>
    <w:rsid w:val="00D57B65"/>
    <w:rsid w:val="00D61F91"/>
    <w:rsid w:val="00D64B10"/>
    <w:rsid w:val="00D676CC"/>
    <w:rsid w:val="00D677D8"/>
    <w:rsid w:val="00D85D7B"/>
    <w:rsid w:val="00D92326"/>
    <w:rsid w:val="00DC1278"/>
    <w:rsid w:val="00DC1920"/>
    <w:rsid w:val="00DC7983"/>
    <w:rsid w:val="00DD42BA"/>
    <w:rsid w:val="00DE240F"/>
    <w:rsid w:val="00DE43A6"/>
    <w:rsid w:val="00E01C3C"/>
    <w:rsid w:val="00E1729A"/>
    <w:rsid w:val="00E17C05"/>
    <w:rsid w:val="00E203A1"/>
    <w:rsid w:val="00E207FF"/>
    <w:rsid w:val="00E253A2"/>
    <w:rsid w:val="00E373A6"/>
    <w:rsid w:val="00E45310"/>
    <w:rsid w:val="00E576F0"/>
    <w:rsid w:val="00E66162"/>
    <w:rsid w:val="00E712C4"/>
    <w:rsid w:val="00E7572C"/>
    <w:rsid w:val="00E97E76"/>
    <w:rsid w:val="00EC5C88"/>
    <w:rsid w:val="00EE60F5"/>
    <w:rsid w:val="00EE66AC"/>
    <w:rsid w:val="00EF3E02"/>
    <w:rsid w:val="00EF4250"/>
    <w:rsid w:val="00EF5F1E"/>
    <w:rsid w:val="00F00E06"/>
    <w:rsid w:val="00F05807"/>
    <w:rsid w:val="00F13DE2"/>
    <w:rsid w:val="00F36907"/>
    <w:rsid w:val="00F43BDE"/>
    <w:rsid w:val="00F534CC"/>
    <w:rsid w:val="00F60792"/>
    <w:rsid w:val="00F6119D"/>
    <w:rsid w:val="00F75A2F"/>
    <w:rsid w:val="00F76E8D"/>
    <w:rsid w:val="00F82852"/>
    <w:rsid w:val="00FA0CDC"/>
    <w:rsid w:val="00FB17DB"/>
    <w:rsid w:val="00FD7164"/>
    <w:rsid w:val="00FE0270"/>
    <w:rsid w:val="00FE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Puesto">
    <w:name w:val="Title"/>
    <w:basedOn w:val="Normal"/>
    <w:link w:val="Puest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PuestoCar">
    <w:name w:val="Puesto Car"/>
    <w:basedOn w:val="Fuentedeprrafopredeter"/>
    <w:link w:val="Puest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CD05A0"/>
    <w:pPr>
      <w:spacing w:after="0" w:line="240" w:lineRule="auto"/>
    </w:pPr>
    <w:rPr>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ndino@ine.gob.hn" TargetMode="Externa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yperlink" Target="mailto:fandino@ine.gob.h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image" Target="media/image2.emf"/><Relationship Id="rId36" Type="http://schemas.openxmlformats.org/officeDocument/2006/relationships/header" Target="header22.xml"/><Relationship Id="rId10" Type="http://schemas.openxmlformats.org/officeDocument/2006/relationships/hyperlink" Target="http://www.honducompras.gob.hn" TargetMode="External"/><Relationship Id="rId19" Type="http://schemas.openxmlformats.org/officeDocument/2006/relationships/header" Target="header9.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7.xml"/><Relationship Id="rId35" Type="http://schemas.openxmlformats.org/officeDocument/2006/relationships/header" Target="header2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429D-469C-4250-9B61-E226E16F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111</Pages>
  <Words>27310</Words>
  <Characters>150209</Characters>
  <Application>Microsoft Office Word</Application>
  <DocSecurity>8</DocSecurity>
  <Lines>1251</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Soporte</cp:lastModifiedBy>
  <cp:revision>16</cp:revision>
  <cp:lastPrinted>2019-02-25T20:43:00Z</cp:lastPrinted>
  <dcterms:created xsi:type="dcterms:W3CDTF">2019-03-20T19:49:00Z</dcterms:created>
  <dcterms:modified xsi:type="dcterms:W3CDTF">2019-04-10T19:43:00Z</dcterms:modified>
</cp:coreProperties>
</file>