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FD" w:rsidRDefault="005B4CFD"/>
    <w:p w:rsidR="006D1E1D" w:rsidRDefault="006D1E1D" w:rsidP="006D1E1D"/>
    <w:p w:rsidR="006D1E1D" w:rsidRDefault="006D1E1D" w:rsidP="006D1E1D">
      <w:pPr>
        <w:jc w:val="center"/>
        <w:rPr>
          <w:rFonts w:ascii="Tahoma" w:hAnsi="Tahoma" w:cs="Tahoma"/>
          <w:b/>
          <w:bCs/>
          <w:sz w:val="44"/>
          <w:lang w:val="es-ES_tradnl"/>
        </w:rPr>
      </w:pPr>
    </w:p>
    <w:p w:rsidR="006D1E1D" w:rsidRPr="009362A8" w:rsidRDefault="006D1E1D" w:rsidP="006D1E1D">
      <w:pPr>
        <w:jc w:val="center"/>
        <w:rPr>
          <w:rFonts w:ascii="Tahoma" w:hAnsi="Tahoma" w:cs="Tahoma"/>
          <w:b/>
          <w:bCs/>
          <w:sz w:val="40"/>
          <w:szCs w:val="40"/>
          <w:lang w:val="es-ES_tradnl"/>
        </w:rPr>
      </w:pPr>
      <w:r w:rsidRPr="009362A8">
        <w:rPr>
          <w:rFonts w:ascii="Tahoma" w:hAnsi="Tahoma" w:cs="Tahoma"/>
          <w:b/>
          <w:bCs/>
          <w:sz w:val="40"/>
          <w:szCs w:val="40"/>
          <w:lang w:val="es-ES_tradnl"/>
        </w:rPr>
        <w:t>INSTITUTO NACIONAL DE PREVISIÓN DEL MAGISTERIO</w:t>
      </w:r>
    </w:p>
    <w:p w:rsidR="006D1E1D" w:rsidRPr="009362A8" w:rsidRDefault="006D1E1D" w:rsidP="006D1E1D">
      <w:pPr>
        <w:jc w:val="center"/>
        <w:rPr>
          <w:rFonts w:ascii="Tahoma" w:hAnsi="Tahoma" w:cs="Tahoma"/>
          <w:b/>
          <w:bCs/>
          <w:sz w:val="40"/>
          <w:szCs w:val="40"/>
          <w:lang w:val="es-ES_tradnl"/>
        </w:rPr>
      </w:pPr>
    </w:p>
    <w:p w:rsidR="006D1E1D" w:rsidRDefault="006D1E1D" w:rsidP="006D1E1D">
      <w:pPr>
        <w:jc w:val="center"/>
        <w:rPr>
          <w:rFonts w:ascii="Tahoma" w:hAnsi="Tahoma" w:cs="Tahoma"/>
          <w:sz w:val="28"/>
          <w:lang w:val="es-ES_tradnl"/>
        </w:rPr>
      </w:pPr>
    </w:p>
    <w:p w:rsidR="006D1E1D" w:rsidRDefault="006D1E1D" w:rsidP="006D1E1D">
      <w:pPr>
        <w:jc w:val="center"/>
        <w:rPr>
          <w:rFonts w:ascii="Tahoma" w:hAnsi="Tahoma" w:cs="Tahoma"/>
          <w:sz w:val="28"/>
          <w:lang w:val="es-ES_tradnl"/>
        </w:rPr>
      </w:pPr>
      <w:r>
        <w:object w:dxaOrig="2284" w:dyaOrig="1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66.5pt" o:ole="">
            <v:imagedata r:id="rId8" o:title=""/>
          </v:shape>
          <o:OLEObject Type="Embed" ProgID="CorelDRAW.Graphic.12" ShapeID="_x0000_i1025" DrawAspect="Content" ObjectID="_1401516190" r:id="rId9"/>
        </w:object>
      </w:r>
    </w:p>
    <w:p w:rsidR="006D1E1D" w:rsidRDefault="006D1E1D" w:rsidP="006D1E1D">
      <w:pPr>
        <w:jc w:val="center"/>
        <w:rPr>
          <w:rFonts w:ascii="Tahoma" w:hAnsi="Tahoma" w:cs="Tahoma"/>
          <w:sz w:val="28"/>
          <w:lang w:val="es-ES_tradnl"/>
        </w:rPr>
      </w:pPr>
    </w:p>
    <w:p w:rsidR="006D1E1D" w:rsidRDefault="006D1E1D" w:rsidP="006D1E1D">
      <w:pPr>
        <w:jc w:val="center"/>
        <w:rPr>
          <w:rFonts w:ascii="Tahoma" w:hAnsi="Tahoma" w:cs="Tahoma"/>
          <w:sz w:val="28"/>
          <w:lang w:val="es-ES_tradnl"/>
        </w:rPr>
      </w:pPr>
    </w:p>
    <w:p w:rsidR="006D1E1D" w:rsidRDefault="006D1E1D" w:rsidP="006D1E1D">
      <w:pPr>
        <w:jc w:val="center"/>
        <w:rPr>
          <w:rFonts w:ascii="Tahoma" w:hAnsi="Tahoma" w:cs="Tahoma"/>
          <w:b/>
          <w:bCs/>
          <w:sz w:val="36"/>
          <w:lang w:val="es-ES_tradnl"/>
        </w:rPr>
      </w:pPr>
      <w:r>
        <w:rPr>
          <w:rFonts w:ascii="Tahoma" w:hAnsi="Tahoma" w:cs="Tahoma"/>
          <w:b/>
          <w:bCs/>
          <w:sz w:val="36"/>
          <w:lang w:val="es-ES_tradnl"/>
        </w:rPr>
        <w:t>LICITACIÓN PRIVADA No.002-2012</w:t>
      </w:r>
    </w:p>
    <w:p w:rsidR="006D1E1D" w:rsidRDefault="006D1E1D" w:rsidP="006D1E1D">
      <w:pPr>
        <w:jc w:val="center"/>
        <w:rPr>
          <w:rFonts w:ascii="Tahoma" w:hAnsi="Tahoma" w:cs="Tahoma"/>
          <w:b/>
          <w:bCs/>
          <w:sz w:val="36"/>
          <w:lang w:val="es-ES_tradnl"/>
        </w:rPr>
      </w:pPr>
      <w:r>
        <w:rPr>
          <w:rFonts w:ascii="Tahoma" w:hAnsi="Tahoma" w:cs="Tahoma"/>
          <w:b/>
          <w:bCs/>
          <w:sz w:val="36"/>
          <w:lang w:val="es-ES_tradnl"/>
        </w:rPr>
        <w:t xml:space="preserve"> </w:t>
      </w:r>
    </w:p>
    <w:p w:rsidR="006D1E1D" w:rsidRDefault="006D1E1D" w:rsidP="006D1E1D">
      <w:pPr>
        <w:rPr>
          <w:rFonts w:ascii="Tahoma" w:hAnsi="Tahoma" w:cs="Tahoma"/>
          <w:b/>
          <w:bCs/>
          <w:sz w:val="36"/>
          <w:lang w:val="es-ES_tradnl"/>
        </w:rPr>
      </w:pPr>
    </w:p>
    <w:p w:rsidR="006D1E1D" w:rsidRDefault="006D1E1D" w:rsidP="006D1E1D">
      <w:pPr>
        <w:jc w:val="center"/>
        <w:rPr>
          <w:rFonts w:ascii="Tahoma" w:hAnsi="Tahoma" w:cs="Tahoma"/>
          <w:b/>
          <w:bCs/>
          <w:sz w:val="36"/>
          <w:lang w:val="es-ES_tradnl"/>
        </w:rPr>
      </w:pPr>
      <w:r>
        <w:rPr>
          <w:rFonts w:ascii="Tahoma" w:hAnsi="Tahoma" w:cs="Tahoma"/>
          <w:b/>
          <w:bCs/>
          <w:sz w:val="36"/>
          <w:lang w:val="es-ES_tradnl"/>
        </w:rPr>
        <w:t xml:space="preserve">SERVICIOS DE TRANSPORTE PARA </w:t>
      </w:r>
      <w:r w:rsidR="00AA6357">
        <w:rPr>
          <w:rFonts w:ascii="Tahoma" w:hAnsi="Tahoma" w:cs="Tahoma"/>
          <w:b/>
          <w:bCs/>
          <w:sz w:val="36"/>
          <w:lang w:val="es-ES_tradnl"/>
        </w:rPr>
        <w:t>EMPLEADOS</w:t>
      </w:r>
      <w:r>
        <w:rPr>
          <w:rFonts w:ascii="Tahoma" w:hAnsi="Tahoma" w:cs="Tahoma"/>
          <w:b/>
          <w:bCs/>
          <w:sz w:val="36"/>
          <w:lang w:val="es-ES_tradnl"/>
        </w:rPr>
        <w:t xml:space="preserve"> DE INPREMA TEGUCIGALPA</w:t>
      </w:r>
    </w:p>
    <w:p w:rsidR="006D1E1D" w:rsidRDefault="006D1E1D" w:rsidP="006D1E1D">
      <w:pPr>
        <w:jc w:val="center"/>
        <w:rPr>
          <w:rFonts w:ascii="Tahoma" w:hAnsi="Tahoma" w:cs="Tahoma"/>
          <w:b/>
          <w:bCs/>
          <w:sz w:val="36"/>
          <w:lang w:val="es-ES_tradnl"/>
        </w:rPr>
      </w:pPr>
    </w:p>
    <w:p w:rsidR="006D1E1D" w:rsidRDefault="006D1E1D" w:rsidP="006D1E1D">
      <w:pPr>
        <w:jc w:val="center"/>
        <w:rPr>
          <w:rFonts w:ascii="Tahoma" w:hAnsi="Tahoma" w:cs="Tahoma"/>
          <w:b/>
          <w:bCs/>
          <w:sz w:val="36"/>
          <w:lang w:val="es-ES_tradnl"/>
        </w:rPr>
      </w:pPr>
    </w:p>
    <w:p w:rsidR="006D1E1D" w:rsidRDefault="006D1E1D" w:rsidP="006D1E1D">
      <w:pPr>
        <w:jc w:val="center"/>
        <w:rPr>
          <w:rFonts w:ascii="Tahoma" w:hAnsi="Tahoma" w:cs="Tahoma"/>
          <w:b/>
          <w:bCs/>
          <w:sz w:val="36"/>
          <w:lang w:val="es-ES_tradnl"/>
        </w:rPr>
      </w:pPr>
      <w:r>
        <w:rPr>
          <w:rFonts w:ascii="Tahoma" w:hAnsi="Tahoma" w:cs="Tahoma"/>
          <w:b/>
          <w:bCs/>
          <w:sz w:val="36"/>
          <w:lang w:val="es-ES_tradnl"/>
        </w:rPr>
        <w:t>BASES DE LICITACIÓN</w:t>
      </w:r>
    </w:p>
    <w:p w:rsidR="006D1E1D" w:rsidRDefault="006D1E1D" w:rsidP="006D1E1D">
      <w:pPr>
        <w:jc w:val="center"/>
        <w:rPr>
          <w:rFonts w:ascii="Tahoma" w:hAnsi="Tahoma" w:cs="Tahoma"/>
          <w:b/>
          <w:bCs/>
          <w:sz w:val="36"/>
          <w:lang w:val="es-ES_tradnl"/>
        </w:rPr>
      </w:pPr>
    </w:p>
    <w:p w:rsidR="006D1E1D" w:rsidRDefault="006D1E1D" w:rsidP="006D1E1D">
      <w:pPr>
        <w:jc w:val="center"/>
        <w:rPr>
          <w:rFonts w:ascii="Tahoma" w:hAnsi="Tahoma" w:cs="Tahoma"/>
          <w:b/>
          <w:bCs/>
          <w:sz w:val="36"/>
          <w:lang w:val="es-ES_tradnl"/>
        </w:rPr>
      </w:pPr>
    </w:p>
    <w:p w:rsidR="006D1E1D" w:rsidRPr="009362A8" w:rsidRDefault="006D1E1D" w:rsidP="006D1E1D">
      <w:pPr>
        <w:rPr>
          <w:rFonts w:ascii="Arial Black" w:hAnsi="Arial Black"/>
          <w:sz w:val="22"/>
          <w:szCs w:val="22"/>
        </w:rPr>
      </w:pPr>
      <w:r w:rsidRPr="009362A8">
        <w:rPr>
          <w:rFonts w:ascii="Arial Black" w:hAnsi="Arial Black"/>
          <w:sz w:val="22"/>
          <w:szCs w:val="22"/>
        </w:rPr>
        <w:t>Depto. Administrativo</w:t>
      </w:r>
      <w:r>
        <w:rPr>
          <w:rFonts w:ascii="Arial Black" w:hAnsi="Arial Black"/>
          <w:sz w:val="22"/>
          <w:szCs w:val="22"/>
        </w:rPr>
        <w:t xml:space="preserve">          </w:t>
      </w:r>
      <w:r w:rsidRPr="009362A8">
        <w:rPr>
          <w:rFonts w:ascii="Arial Black" w:hAnsi="Arial Black"/>
          <w:sz w:val="22"/>
          <w:szCs w:val="22"/>
        </w:rPr>
        <w:t xml:space="preserve">Tegucigalpa M.D.C. Honduras, </w:t>
      </w:r>
      <w:r>
        <w:rPr>
          <w:rFonts w:ascii="Arial Black" w:hAnsi="Arial Black"/>
          <w:sz w:val="22"/>
          <w:szCs w:val="22"/>
        </w:rPr>
        <w:t>Junio</w:t>
      </w:r>
      <w:r w:rsidRPr="009362A8">
        <w:rPr>
          <w:rFonts w:ascii="Arial Black" w:hAnsi="Arial Black"/>
          <w:sz w:val="22"/>
          <w:szCs w:val="22"/>
        </w:rPr>
        <w:t>/2012.</w:t>
      </w:r>
    </w:p>
    <w:p w:rsidR="006D1E1D" w:rsidRPr="009362A8" w:rsidRDefault="006D1E1D" w:rsidP="006D1E1D">
      <w:pPr>
        <w:rPr>
          <w:rFonts w:ascii="Arial Black" w:hAnsi="Arial Black"/>
          <w:sz w:val="22"/>
          <w:szCs w:val="22"/>
        </w:rPr>
      </w:pPr>
      <w:r w:rsidRPr="009362A8">
        <w:rPr>
          <w:rFonts w:ascii="Arial Black" w:hAnsi="Arial Black"/>
          <w:sz w:val="22"/>
          <w:szCs w:val="22"/>
        </w:rPr>
        <w:t>Licitaciones/SBVF</w:t>
      </w:r>
      <w:r>
        <w:rPr>
          <w:rFonts w:ascii="Arial Black" w:hAnsi="Arial Black"/>
          <w:sz w:val="22"/>
          <w:szCs w:val="22"/>
        </w:rPr>
        <w:t>.</w:t>
      </w:r>
    </w:p>
    <w:p w:rsidR="006D1E1D" w:rsidRPr="009362A8" w:rsidRDefault="006D1E1D" w:rsidP="006D1E1D">
      <w:pPr>
        <w:ind w:left="720"/>
        <w:rPr>
          <w:rFonts w:ascii="Tahoma" w:hAnsi="Tahoma" w:cs="Tahoma"/>
          <w:b/>
          <w:sz w:val="28"/>
          <w:szCs w:val="28"/>
        </w:rPr>
      </w:pPr>
    </w:p>
    <w:p w:rsidR="006D1E1D" w:rsidRDefault="006D1E1D" w:rsidP="006D1E1D">
      <w:pPr>
        <w:pStyle w:val="Ttulo2"/>
        <w:jc w:val="center"/>
        <w:rPr>
          <w:i w:val="0"/>
          <w:sz w:val="24"/>
          <w:szCs w:val="24"/>
        </w:rPr>
      </w:pPr>
    </w:p>
    <w:p w:rsidR="006D1E1D" w:rsidRDefault="006D1E1D" w:rsidP="006D1E1D"/>
    <w:p w:rsidR="006D1E1D" w:rsidRPr="00797B23" w:rsidRDefault="006D1E1D" w:rsidP="006D1E1D"/>
    <w:p w:rsidR="00917CD3" w:rsidRDefault="00917CD3" w:rsidP="006D1E1D">
      <w:pPr>
        <w:pStyle w:val="Ttulo2"/>
        <w:jc w:val="center"/>
        <w:rPr>
          <w:rFonts w:ascii="Tahoma" w:hAnsi="Tahoma" w:cs="Tahoma"/>
          <w:i w:val="0"/>
          <w:sz w:val="22"/>
          <w:szCs w:val="22"/>
        </w:rPr>
      </w:pPr>
    </w:p>
    <w:p w:rsidR="006D1E1D" w:rsidRPr="00351A0F" w:rsidRDefault="006D1E1D" w:rsidP="006D1E1D">
      <w:pPr>
        <w:pStyle w:val="Ttulo2"/>
        <w:jc w:val="center"/>
        <w:rPr>
          <w:rFonts w:ascii="Tahoma" w:hAnsi="Tahoma" w:cs="Tahoma"/>
          <w:i w:val="0"/>
          <w:sz w:val="22"/>
          <w:szCs w:val="22"/>
        </w:rPr>
      </w:pPr>
      <w:r w:rsidRPr="00351A0F">
        <w:rPr>
          <w:rFonts w:ascii="Tahoma" w:hAnsi="Tahoma" w:cs="Tahoma"/>
          <w:i w:val="0"/>
          <w:sz w:val="22"/>
          <w:szCs w:val="22"/>
        </w:rPr>
        <w:t>LICITACIÓN PRIVADA No.002-2012</w:t>
      </w:r>
    </w:p>
    <w:p w:rsidR="006D1E1D" w:rsidRDefault="006D1E1D" w:rsidP="006D1E1D">
      <w:pPr>
        <w:jc w:val="center"/>
        <w:rPr>
          <w:rFonts w:ascii="Tahoma" w:hAnsi="Tahoma" w:cs="Tahoma"/>
          <w:b/>
          <w:bCs/>
          <w:sz w:val="22"/>
          <w:szCs w:val="22"/>
        </w:rPr>
      </w:pPr>
    </w:p>
    <w:p w:rsidR="00351A0F" w:rsidRPr="00351A0F" w:rsidRDefault="00351A0F" w:rsidP="006D1E1D">
      <w:pPr>
        <w:jc w:val="center"/>
        <w:rPr>
          <w:rFonts w:ascii="Tahoma" w:hAnsi="Tahoma" w:cs="Tahoma"/>
          <w:b/>
          <w:bCs/>
          <w:sz w:val="22"/>
          <w:szCs w:val="22"/>
        </w:rPr>
      </w:pPr>
    </w:p>
    <w:p w:rsidR="006D1E1D" w:rsidRPr="00F83D66" w:rsidRDefault="006D1E1D" w:rsidP="006D1E1D">
      <w:pPr>
        <w:jc w:val="both"/>
        <w:rPr>
          <w:rFonts w:ascii="Tahoma" w:hAnsi="Tahoma" w:cs="Tahoma"/>
          <w:sz w:val="22"/>
          <w:szCs w:val="22"/>
        </w:rPr>
      </w:pPr>
      <w:r w:rsidRPr="00F83D66">
        <w:rPr>
          <w:rFonts w:ascii="Tahoma" w:hAnsi="Tahoma" w:cs="Tahoma"/>
          <w:sz w:val="22"/>
          <w:szCs w:val="22"/>
        </w:rPr>
        <w:t xml:space="preserve">El Instituto Nacional de Previsión del Magisterio (INPREMA), por este medio invita a las Empresas Mercantiles debidamente constituidas y con capacidad legal de ejercicio y dedicadas a brindar servicios de </w:t>
      </w:r>
      <w:r>
        <w:rPr>
          <w:rFonts w:ascii="Tahoma" w:hAnsi="Tahoma" w:cs="Tahoma"/>
          <w:sz w:val="22"/>
          <w:szCs w:val="22"/>
        </w:rPr>
        <w:t>transporte</w:t>
      </w:r>
      <w:r w:rsidRPr="00F83D66">
        <w:rPr>
          <w:rFonts w:ascii="Tahoma" w:hAnsi="Tahoma" w:cs="Tahoma"/>
          <w:sz w:val="22"/>
          <w:szCs w:val="22"/>
        </w:rPr>
        <w:t>, para que presenten sus ofertas relacionadas con la Contratación de Se</w:t>
      </w:r>
      <w:r>
        <w:rPr>
          <w:rFonts w:ascii="Tahoma" w:hAnsi="Tahoma" w:cs="Tahoma"/>
          <w:sz w:val="22"/>
          <w:szCs w:val="22"/>
        </w:rPr>
        <w:t xml:space="preserve">rvicios de Transporte para </w:t>
      </w:r>
      <w:r w:rsidR="00AA6357">
        <w:rPr>
          <w:rFonts w:ascii="Tahoma" w:hAnsi="Tahoma" w:cs="Tahoma"/>
          <w:sz w:val="22"/>
          <w:szCs w:val="22"/>
        </w:rPr>
        <w:t xml:space="preserve">Empleados </w:t>
      </w:r>
      <w:r>
        <w:rPr>
          <w:rFonts w:ascii="Tahoma" w:hAnsi="Tahoma" w:cs="Tahoma"/>
          <w:sz w:val="22"/>
          <w:szCs w:val="22"/>
        </w:rPr>
        <w:t>de INPREMA Tegucigalpa</w:t>
      </w:r>
      <w:r w:rsidRPr="00F83D66">
        <w:rPr>
          <w:rFonts w:ascii="Tahoma" w:hAnsi="Tahoma" w:cs="Tahoma"/>
          <w:sz w:val="22"/>
          <w:szCs w:val="22"/>
        </w:rPr>
        <w:t>.</w:t>
      </w:r>
    </w:p>
    <w:p w:rsidR="006D1E1D" w:rsidRPr="00F83D66" w:rsidRDefault="006D1E1D" w:rsidP="006D1E1D">
      <w:pPr>
        <w:pStyle w:val="Textoindependiente"/>
        <w:rPr>
          <w:b/>
          <w:bCs/>
          <w:sz w:val="22"/>
          <w:szCs w:val="22"/>
          <w:lang w:val="es-ES"/>
        </w:rPr>
      </w:pPr>
    </w:p>
    <w:p w:rsidR="006D1E1D" w:rsidRPr="00F83D66" w:rsidRDefault="006D1E1D" w:rsidP="006D1E1D">
      <w:pPr>
        <w:pStyle w:val="Textoindependiente"/>
        <w:rPr>
          <w:b/>
          <w:bCs/>
          <w:sz w:val="22"/>
          <w:szCs w:val="22"/>
        </w:rPr>
      </w:pPr>
      <w:r w:rsidRPr="00F83D66">
        <w:rPr>
          <w:b/>
          <w:bCs/>
          <w:sz w:val="22"/>
          <w:szCs w:val="22"/>
        </w:rPr>
        <w:t>ADQUISICIÓN DE LAS BASES DE LICITACIÓN:</w:t>
      </w:r>
    </w:p>
    <w:p w:rsidR="006D1E1D" w:rsidRPr="00351A0F" w:rsidRDefault="006D1E1D" w:rsidP="006D1E1D">
      <w:pPr>
        <w:pStyle w:val="Textoindependiente"/>
        <w:spacing w:line="240" w:lineRule="auto"/>
        <w:rPr>
          <w:sz w:val="22"/>
          <w:szCs w:val="22"/>
        </w:rPr>
      </w:pPr>
      <w:r w:rsidRPr="00351A0F">
        <w:rPr>
          <w:sz w:val="22"/>
          <w:szCs w:val="22"/>
        </w:rPr>
        <w:t xml:space="preserve">Las Bases de Licitación estarán disponibles desde el día </w:t>
      </w:r>
      <w:r w:rsidR="00067614">
        <w:rPr>
          <w:sz w:val="22"/>
          <w:szCs w:val="22"/>
        </w:rPr>
        <w:t>18</w:t>
      </w:r>
      <w:r w:rsidRPr="00351A0F">
        <w:rPr>
          <w:sz w:val="22"/>
          <w:szCs w:val="22"/>
        </w:rPr>
        <w:t xml:space="preserve"> de </w:t>
      </w:r>
      <w:r w:rsidR="00067614">
        <w:rPr>
          <w:sz w:val="22"/>
          <w:szCs w:val="22"/>
        </w:rPr>
        <w:t>junio</w:t>
      </w:r>
      <w:r w:rsidRPr="00351A0F">
        <w:rPr>
          <w:sz w:val="22"/>
          <w:szCs w:val="22"/>
        </w:rPr>
        <w:t xml:space="preserve"> de 2012, hasta el día </w:t>
      </w:r>
      <w:r w:rsidR="00ED351F">
        <w:rPr>
          <w:sz w:val="22"/>
          <w:szCs w:val="22"/>
        </w:rPr>
        <w:t>25</w:t>
      </w:r>
      <w:r w:rsidRPr="00351A0F">
        <w:rPr>
          <w:sz w:val="22"/>
          <w:szCs w:val="22"/>
        </w:rPr>
        <w:t xml:space="preserve"> de </w:t>
      </w:r>
      <w:r w:rsidR="00ED351F">
        <w:rPr>
          <w:sz w:val="22"/>
          <w:szCs w:val="22"/>
        </w:rPr>
        <w:t>junio</w:t>
      </w:r>
      <w:r w:rsidRPr="00351A0F">
        <w:rPr>
          <w:sz w:val="22"/>
          <w:szCs w:val="22"/>
        </w:rPr>
        <w:t xml:space="preserve"> de 2012, en un horario de 9:00 a.m. a 3:00 p.m. en las oficinas del Departamento Administrativo del Instituto, localizadas en el quinto nivel del Edificio principal de INPREMA, ubicado en el Boulevard Centroamérica, frente a Colonia Las Colinas, Tegucigalpa Municipio del Distrito Central;</w:t>
      </w:r>
      <w:r w:rsidR="00351A0F" w:rsidRPr="00351A0F">
        <w:rPr>
          <w:sz w:val="22"/>
          <w:szCs w:val="22"/>
        </w:rPr>
        <w:t xml:space="preserve"> así mismo se convocará a participar a por lo menos tres empresas de transporte que operen en esta ciudad</w:t>
      </w:r>
      <w:r w:rsidRPr="00351A0F">
        <w:rPr>
          <w:sz w:val="22"/>
          <w:szCs w:val="22"/>
        </w:rPr>
        <w:t>, a la vez estas bases estarán en el portal www.honducompras.gob.hn</w:t>
      </w:r>
    </w:p>
    <w:p w:rsidR="006D1E1D" w:rsidRPr="00F83D66" w:rsidRDefault="006D1E1D" w:rsidP="006D1E1D">
      <w:pPr>
        <w:pStyle w:val="Textoindependiente"/>
        <w:rPr>
          <w:sz w:val="22"/>
          <w:szCs w:val="22"/>
        </w:rPr>
      </w:pPr>
    </w:p>
    <w:p w:rsidR="006D1E1D" w:rsidRPr="00FB6C45" w:rsidRDefault="006D1E1D" w:rsidP="00FB6C45">
      <w:pPr>
        <w:pStyle w:val="Sinespaciado"/>
        <w:rPr>
          <w:rFonts w:ascii="Tahoma" w:hAnsi="Tahoma" w:cs="Tahoma"/>
          <w:b/>
        </w:rPr>
      </w:pPr>
      <w:r w:rsidRPr="00FB6C45">
        <w:rPr>
          <w:rFonts w:ascii="Tahoma" w:hAnsi="Tahoma" w:cs="Tahoma"/>
          <w:b/>
        </w:rPr>
        <w:t xml:space="preserve">RECIBO Y APERTURA DE OFERTAS: </w:t>
      </w:r>
    </w:p>
    <w:p w:rsidR="00FB6C45" w:rsidRPr="00F83D66" w:rsidRDefault="00FB6C45" w:rsidP="00FB6C45">
      <w:pPr>
        <w:pStyle w:val="Sinespaciado"/>
      </w:pPr>
    </w:p>
    <w:p w:rsidR="006D1E1D" w:rsidRPr="00F83D66" w:rsidRDefault="006D1E1D" w:rsidP="006D1E1D">
      <w:pPr>
        <w:pStyle w:val="Textoindependiente"/>
        <w:spacing w:line="240" w:lineRule="auto"/>
        <w:rPr>
          <w:sz w:val="22"/>
          <w:szCs w:val="22"/>
        </w:rPr>
      </w:pPr>
      <w:r w:rsidRPr="00F83D66">
        <w:rPr>
          <w:sz w:val="22"/>
          <w:szCs w:val="22"/>
        </w:rPr>
        <w:t xml:space="preserve">Los sobres conteniendo la oferta y demás documentos de Licitación se recibirán y abrirán públicamente, en </w:t>
      </w:r>
      <w:r w:rsidR="00FB6C45">
        <w:rPr>
          <w:sz w:val="22"/>
          <w:szCs w:val="22"/>
        </w:rPr>
        <w:t>la oficina de Jefatura del Departamento Administrativo del INPREMA,</w:t>
      </w:r>
      <w:r w:rsidRPr="00F83D66">
        <w:rPr>
          <w:sz w:val="22"/>
          <w:szCs w:val="22"/>
        </w:rPr>
        <w:t xml:space="preserve"> Tegucigalpa Municipio del Distrit</w:t>
      </w:r>
      <w:r w:rsidR="00ED351F">
        <w:rPr>
          <w:sz w:val="22"/>
          <w:szCs w:val="22"/>
        </w:rPr>
        <w:t xml:space="preserve">o Central; a más tardar el día </w:t>
      </w:r>
      <w:r w:rsidR="00ED351F" w:rsidRPr="00ED351F">
        <w:rPr>
          <w:b/>
          <w:sz w:val="22"/>
          <w:szCs w:val="22"/>
        </w:rPr>
        <w:t>miércoles 04</w:t>
      </w:r>
      <w:r w:rsidRPr="00F83D66">
        <w:rPr>
          <w:sz w:val="22"/>
          <w:szCs w:val="22"/>
        </w:rPr>
        <w:t xml:space="preserve"> </w:t>
      </w:r>
      <w:r w:rsidRPr="00F83D66">
        <w:rPr>
          <w:b/>
          <w:sz w:val="22"/>
          <w:szCs w:val="22"/>
        </w:rPr>
        <w:t xml:space="preserve">de </w:t>
      </w:r>
      <w:r w:rsidR="00ED351F">
        <w:rPr>
          <w:b/>
          <w:sz w:val="22"/>
          <w:szCs w:val="22"/>
        </w:rPr>
        <w:t>julio</w:t>
      </w:r>
      <w:r w:rsidRPr="00F83D66">
        <w:rPr>
          <w:b/>
          <w:sz w:val="22"/>
          <w:szCs w:val="22"/>
        </w:rPr>
        <w:t xml:space="preserve"> de </w:t>
      </w:r>
      <w:r w:rsidRPr="00F83D66">
        <w:rPr>
          <w:b/>
          <w:bCs/>
          <w:sz w:val="22"/>
          <w:szCs w:val="22"/>
        </w:rPr>
        <w:t xml:space="preserve"> 2012, a las 10:00 a.m.</w:t>
      </w:r>
      <w:r w:rsidRPr="00F83D66">
        <w:rPr>
          <w:sz w:val="22"/>
          <w:szCs w:val="22"/>
        </w:rPr>
        <w:t>, fecha, lugar y hora señalada para celebrar la audiencia de Apertura de Ofertas.</w:t>
      </w:r>
    </w:p>
    <w:p w:rsidR="006D1E1D" w:rsidRPr="00F83D66" w:rsidRDefault="006D1E1D" w:rsidP="006D1E1D">
      <w:pPr>
        <w:pStyle w:val="Textoindependiente"/>
        <w:spacing w:line="240" w:lineRule="auto"/>
        <w:rPr>
          <w:sz w:val="22"/>
          <w:szCs w:val="22"/>
        </w:rPr>
      </w:pPr>
    </w:p>
    <w:p w:rsidR="006D1E1D" w:rsidRPr="00F83D66" w:rsidRDefault="006D1E1D" w:rsidP="006D1E1D">
      <w:pPr>
        <w:pStyle w:val="Textoindependiente"/>
        <w:spacing w:line="240" w:lineRule="auto"/>
        <w:rPr>
          <w:sz w:val="22"/>
          <w:szCs w:val="22"/>
        </w:rPr>
      </w:pPr>
      <w:r w:rsidRPr="00F83D66">
        <w:rPr>
          <w:sz w:val="22"/>
          <w:szCs w:val="22"/>
        </w:rPr>
        <w:t xml:space="preserve">Este acto se realizará en presencia del Director Presidente o quien se delegue en su nombre, Miembros de la Comisión </w:t>
      </w:r>
      <w:r>
        <w:rPr>
          <w:sz w:val="22"/>
          <w:szCs w:val="22"/>
        </w:rPr>
        <w:t>T</w:t>
      </w:r>
      <w:r w:rsidRPr="00F83D66">
        <w:rPr>
          <w:sz w:val="22"/>
          <w:szCs w:val="22"/>
        </w:rPr>
        <w:t xml:space="preserve">écnica de Adquisiciones y Suministro de Bienes y Servicios del Instituto Nacional de Previsión del Magisterio y Licitadores o sus Representantes. No se recibirán ofertas después de la </w:t>
      </w:r>
      <w:r>
        <w:rPr>
          <w:sz w:val="22"/>
          <w:szCs w:val="22"/>
        </w:rPr>
        <w:t xml:space="preserve">fecha y </w:t>
      </w:r>
      <w:r w:rsidRPr="00F83D66">
        <w:rPr>
          <w:sz w:val="22"/>
          <w:szCs w:val="22"/>
        </w:rPr>
        <w:t>hora límite fijada para este fin.</w:t>
      </w:r>
    </w:p>
    <w:p w:rsidR="006D1E1D" w:rsidRDefault="006D1E1D" w:rsidP="006D1E1D">
      <w:pPr>
        <w:pStyle w:val="Textoindependiente"/>
        <w:spacing w:line="240" w:lineRule="auto"/>
        <w:rPr>
          <w:sz w:val="22"/>
          <w:szCs w:val="22"/>
        </w:rPr>
      </w:pPr>
    </w:p>
    <w:p w:rsidR="006D1E1D" w:rsidRPr="00F83D66" w:rsidRDefault="006D1E1D" w:rsidP="006D1E1D">
      <w:pPr>
        <w:pStyle w:val="Textoindependiente"/>
        <w:spacing w:line="240" w:lineRule="auto"/>
        <w:rPr>
          <w:sz w:val="22"/>
          <w:szCs w:val="22"/>
        </w:rPr>
      </w:pPr>
    </w:p>
    <w:p w:rsidR="006D1E1D" w:rsidRPr="00F83D66" w:rsidRDefault="00ED351F" w:rsidP="006D1E1D">
      <w:pPr>
        <w:pStyle w:val="Textoindependiente"/>
        <w:spacing w:line="240" w:lineRule="auto"/>
        <w:rPr>
          <w:sz w:val="22"/>
          <w:szCs w:val="22"/>
        </w:rPr>
      </w:pPr>
      <w:r>
        <w:rPr>
          <w:sz w:val="22"/>
          <w:szCs w:val="22"/>
        </w:rPr>
        <w:t>Tegucigalpa M.D.C. 18</w:t>
      </w:r>
      <w:r w:rsidR="00A61CE3">
        <w:rPr>
          <w:sz w:val="22"/>
          <w:szCs w:val="22"/>
        </w:rPr>
        <w:t xml:space="preserve"> junio</w:t>
      </w:r>
      <w:r w:rsidR="006D1E1D" w:rsidRPr="00F83D66">
        <w:rPr>
          <w:sz w:val="22"/>
          <w:szCs w:val="22"/>
        </w:rPr>
        <w:t xml:space="preserve"> de 2012.</w:t>
      </w:r>
    </w:p>
    <w:p w:rsidR="006D1E1D" w:rsidRDefault="006D1E1D" w:rsidP="006D1E1D">
      <w:pPr>
        <w:pStyle w:val="Textoindependiente"/>
        <w:spacing w:line="240" w:lineRule="auto"/>
        <w:rPr>
          <w:sz w:val="24"/>
          <w:szCs w:val="24"/>
        </w:rPr>
      </w:pPr>
    </w:p>
    <w:p w:rsidR="006D1E1D" w:rsidRDefault="006D1E1D" w:rsidP="006D1E1D">
      <w:pPr>
        <w:pStyle w:val="Textoindependiente"/>
        <w:spacing w:line="240" w:lineRule="auto"/>
        <w:rPr>
          <w:sz w:val="24"/>
          <w:szCs w:val="24"/>
        </w:rPr>
      </w:pPr>
    </w:p>
    <w:p w:rsidR="006D1E1D" w:rsidRDefault="006D1E1D" w:rsidP="006D1E1D">
      <w:pPr>
        <w:pStyle w:val="Textoindependiente"/>
        <w:spacing w:line="240" w:lineRule="auto"/>
        <w:rPr>
          <w:sz w:val="24"/>
          <w:szCs w:val="24"/>
        </w:rPr>
      </w:pPr>
    </w:p>
    <w:p w:rsidR="006D1E1D" w:rsidRDefault="006D1E1D" w:rsidP="006D1E1D">
      <w:pPr>
        <w:pStyle w:val="Textoindependiente"/>
        <w:spacing w:line="240" w:lineRule="auto"/>
        <w:rPr>
          <w:sz w:val="24"/>
          <w:szCs w:val="24"/>
        </w:rPr>
      </w:pPr>
      <w:r>
        <w:rPr>
          <w:sz w:val="24"/>
          <w:szCs w:val="24"/>
        </w:rPr>
        <w:t>Ernesto Emilio Carias</w:t>
      </w:r>
    </w:p>
    <w:p w:rsidR="006D1E1D" w:rsidRDefault="006D1E1D" w:rsidP="006D1E1D">
      <w:pPr>
        <w:pStyle w:val="Textoindependiente"/>
        <w:spacing w:line="240" w:lineRule="auto"/>
        <w:rPr>
          <w:sz w:val="24"/>
          <w:szCs w:val="24"/>
        </w:rPr>
      </w:pPr>
      <w:r>
        <w:rPr>
          <w:sz w:val="24"/>
          <w:szCs w:val="24"/>
        </w:rPr>
        <w:t>Director Presidente</w:t>
      </w:r>
    </w:p>
    <w:p w:rsidR="006D1E1D" w:rsidRDefault="006D1E1D" w:rsidP="006D1E1D">
      <w:pPr>
        <w:pStyle w:val="Textoindependiente"/>
        <w:spacing w:line="240" w:lineRule="auto"/>
        <w:rPr>
          <w:sz w:val="24"/>
          <w:szCs w:val="24"/>
        </w:rPr>
      </w:pPr>
      <w:r>
        <w:rPr>
          <w:sz w:val="24"/>
          <w:szCs w:val="24"/>
        </w:rPr>
        <w:t>INPREMA</w:t>
      </w:r>
    </w:p>
    <w:p w:rsidR="006D1E1D" w:rsidRDefault="006D1E1D" w:rsidP="006D1E1D">
      <w:pPr>
        <w:pStyle w:val="Textoindependiente"/>
        <w:jc w:val="center"/>
        <w:rPr>
          <w:b/>
          <w:bCs/>
          <w:sz w:val="24"/>
          <w:szCs w:val="24"/>
        </w:rPr>
      </w:pPr>
    </w:p>
    <w:p w:rsidR="00351A0F" w:rsidRDefault="00351A0F" w:rsidP="006D1E1D">
      <w:pPr>
        <w:pStyle w:val="Textoindependiente"/>
        <w:jc w:val="center"/>
        <w:rPr>
          <w:b/>
          <w:bCs/>
          <w:sz w:val="24"/>
          <w:szCs w:val="24"/>
        </w:rPr>
      </w:pPr>
    </w:p>
    <w:p w:rsidR="006D1E1D" w:rsidRDefault="006D1E1D" w:rsidP="006D1E1D">
      <w:pPr>
        <w:pStyle w:val="Textoindependiente"/>
        <w:jc w:val="center"/>
        <w:rPr>
          <w:b/>
          <w:bCs/>
          <w:sz w:val="24"/>
          <w:szCs w:val="24"/>
        </w:rPr>
      </w:pPr>
    </w:p>
    <w:p w:rsidR="006D1E1D" w:rsidRDefault="006D1E1D" w:rsidP="006D1E1D">
      <w:pPr>
        <w:pStyle w:val="Textoindependiente"/>
        <w:jc w:val="center"/>
        <w:rPr>
          <w:rFonts w:ascii="Arial" w:hAnsi="Arial" w:cs="Arial"/>
          <w:b/>
          <w:bCs/>
          <w:sz w:val="22"/>
          <w:szCs w:val="22"/>
        </w:rPr>
      </w:pPr>
      <w:r w:rsidRPr="00F83D66">
        <w:rPr>
          <w:rFonts w:ascii="Arial" w:hAnsi="Arial" w:cs="Arial"/>
          <w:b/>
          <w:bCs/>
          <w:sz w:val="22"/>
          <w:szCs w:val="22"/>
        </w:rPr>
        <w:lastRenderedPageBreak/>
        <w:t>DISPOSICIONES GENERALES</w:t>
      </w:r>
    </w:p>
    <w:p w:rsidR="006D1E1D" w:rsidRPr="00CF013A" w:rsidRDefault="006D1E1D" w:rsidP="006D1E1D">
      <w:pPr>
        <w:pStyle w:val="Textoindependiente"/>
        <w:spacing w:line="240" w:lineRule="auto"/>
        <w:rPr>
          <w:rFonts w:asciiTheme="minorHAnsi" w:hAnsiTheme="minorHAnsi" w:cs="Tahoma"/>
          <w:b/>
          <w:bCs/>
          <w:sz w:val="20"/>
        </w:rPr>
      </w:pPr>
      <w:r w:rsidRPr="00CF013A">
        <w:rPr>
          <w:rFonts w:asciiTheme="minorHAnsi" w:hAnsiTheme="minorHAnsi" w:cs="Tahoma"/>
          <w:b/>
          <w:bCs/>
          <w:sz w:val="20"/>
        </w:rPr>
        <w:t>1.</w:t>
      </w:r>
      <w:r w:rsidRPr="00CF013A">
        <w:rPr>
          <w:rFonts w:asciiTheme="minorHAnsi" w:hAnsiTheme="minorHAnsi" w:cs="Tahoma"/>
          <w:b/>
          <w:bCs/>
          <w:sz w:val="20"/>
        </w:rPr>
        <w:tab/>
        <w:t>INTRODUCCION</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El presente pliego de condiciones contiene los requisitos y especificaciones a que se deberán someter los oferentes en la LICITACION P</w:t>
      </w:r>
      <w:r w:rsidR="00A61CE3">
        <w:rPr>
          <w:rFonts w:asciiTheme="minorHAnsi" w:hAnsiTheme="minorHAnsi" w:cs="Tahoma"/>
          <w:sz w:val="20"/>
        </w:rPr>
        <w:t>RIVADA</w:t>
      </w:r>
      <w:r w:rsidRPr="00CF013A">
        <w:rPr>
          <w:rFonts w:asciiTheme="minorHAnsi" w:hAnsiTheme="minorHAnsi" w:cs="Tahoma"/>
          <w:sz w:val="20"/>
        </w:rPr>
        <w:t xml:space="preserve"> </w:t>
      </w:r>
      <w:r>
        <w:rPr>
          <w:rFonts w:asciiTheme="minorHAnsi" w:hAnsiTheme="minorHAnsi" w:cs="Tahoma"/>
          <w:sz w:val="20"/>
        </w:rPr>
        <w:t>N</w:t>
      </w:r>
      <w:r w:rsidR="00A61CE3">
        <w:rPr>
          <w:rFonts w:asciiTheme="minorHAnsi" w:hAnsiTheme="minorHAnsi" w:cs="Tahoma"/>
          <w:sz w:val="20"/>
        </w:rPr>
        <w:t>o</w:t>
      </w:r>
      <w:r>
        <w:rPr>
          <w:rFonts w:asciiTheme="minorHAnsi" w:hAnsiTheme="minorHAnsi" w:cs="Tahoma"/>
          <w:sz w:val="20"/>
        </w:rPr>
        <w:t>-0</w:t>
      </w:r>
      <w:r w:rsidR="00A61CE3">
        <w:rPr>
          <w:rFonts w:asciiTheme="minorHAnsi" w:hAnsiTheme="minorHAnsi" w:cs="Tahoma"/>
          <w:sz w:val="20"/>
        </w:rPr>
        <w:t>02</w:t>
      </w:r>
      <w:r w:rsidRPr="00CF013A">
        <w:rPr>
          <w:rFonts w:asciiTheme="minorHAnsi" w:hAnsiTheme="minorHAnsi" w:cs="Tahoma"/>
          <w:sz w:val="20"/>
        </w:rPr>
        <w:t>-2012, para la presentación de la oferta para la Adquisición de</w:t>
      </w:r>
      <w:r w:rsidRPr="00FE33D8">
        <w:rPr>
          <w:rFonts w:asciiTheme="minorHAnsi" w:hAnsiTheme="minorHAnsi" w:cs="Tahoma"/>
          <w:sz w:val="22"/>
          <w:szCs w:val="22"/>
        </w:rPr>
        <w:t xml:space="preserve"> Servicios de </w:t>
      </w:r>
      <w:r w:rsidR="00AA6357">
        <w:rPr>
          <w:rFonts w:asciiTheme="minorHAnsi" w:hAnsiTheme="minorHAnsi" w:cs="Tahoma"/>
          <w:sz w:val="22"/>
          <w:szCs w:val="22"/>
        </w:rPr>
        <w:t xml:space="preserve">Transporte </w:t>
      </w:r>
      <w:r w:rsidRPr="00FE33D8">
        <w:rPr>
          <w:rFonts w:asciiTheme="minorHAnsi" w:hAnsiTheme="minorHAnsi" w:cs="Tahoma"/>
          <w:sz w:val="22"/>
          <w:szCs w:val="22"/>
        </w:rPr>
        <w:t xml:space="preserve">para </w:t>
      </w:r>
      <w:r w:rsidR="00AA6357">
        <w:rPr>
          <w:rFonts w:asciiTheme="minorHAnsi" w:hAnsiTheme="minorHAnsi" w:cs="Tahoma"/>
          <w:sz w:val="22"/>
          <w:szCs w:val="22"/>
        </w:rPr>
        <w:t xml:space="preserve">Empleados de </w:t>
      </w:r>
      <w:r w:rsidRPr="00FE33D8">
        <w:rPr>
          <w:rFonts w:asciiTheme="minorHAnsi" w:hAnsiTheme="minorHAnsi" w:cs="Tahoma"/>
          <w:sz w:val="22"/>
          <w:szCs w:val="22"/>
        </w:rPr>
        <w:t xml:space="preserve">INPREMA </w:t>
      </w:r>
      <w:r w:rsidR="00AA6357">
        <w:rPr>
          <w:rFonts w:asciiTheme="minorHAnsi" w:hAnsiTheme="minorHAnsi" w:cs="Tahoma"/>
          <w:sz w:val="22"/>
          <w:szCs w:val="22"/>
        </w:rPr>
        <w:t>Tegucigalpa</w:t>
      </w:r>
      <w:r>
        <w:rPr>
          <w:rFonts w:asciiTheme="minorHAnsi" w:hAnsiTheme="minorHAnsi" w:cs="Tahoma"/>
          <w:sz w:val="22"/>
          <w:szCs w:val="22"/>
        </w:rPr>
        <w:t>,</w:t>
      </w:r>
      <w:r w:rsidRPr="00CF013A">
        <w:rPr>
          <w:rFonts w:asciiTheme="minorHAnsi" w:hAnsiTheme="minorHAnsi" w:cs="Tahoma"/>
          <w:sz w:val="20"/>
        </w:rPr>
        <w:t xml:space="preserve"> este documento formará parte íntegra del contrato una vez adjudicada la licitación.</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La presentación de la oferta presume la aceptación incondicional del pliego de condiciones por parte del oferente y la declaración de que reúne los requisitos, legales técnicos y financieros para contratar con el INPREMA, sin perjuicio de la presentación y el cumplimiento de los requisitos exigidos en los cuales acredite su capacidad.</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b/>
          <w:bCs/>
          <w:sz w:val="20"/>
        </w:rPr>
      </w:pPr>
      <w:r w:rsidRPr="00CF013A">
        <w:rPr>
          <w:rFonts w:asciiTheme="minorHAnsi" w:hAnsiTheme="minorHAnsi" w:cs="Tahoma"/>
          <w:b/>
          <w:bCs/>
          <w:sz w:val="20"/>
        </w:rPr>
        <w:t>2.</w:t>
      </w:r>
      <w:r w:rsidRPr="00CF013A">
        <w:rPr>
          <w:rFonts w:asciiTheme="minorHAnsi" w:hAnsiTheme="minorHAnsi" w:cs="Tahoma"/>
          <w:sz w:val="20"/>
        </w:rPr>
        <w:tab/>
      </w:r>
      <w:r w:rsidRPr="00CF013A">
        <w:rPr>
          <w:rFonts w:asciiTheme="minorHAnsi" w:hAnsiTheme="minorHAnsi" w:cs="Tahoma"/>
          <w:b/>
          <w:bCs/>
          <w:sz w:val="20"/>
        </w:rPr>
        <w:t>OBJETO DE LAS BASES</w:t>
      </w:r>
    </w:p>
    <w:p w:rsidR="006D1E1D" w:rsidRPr="00CF013A" w:rsidRDefault="006D1E1D" w:rsidP="006D1E1D">
      <w:pPr>
        <w:pStyle w:val="Textoindependiente"/>
        <w:spacing w:line="240" w:lineRule="auto"/>
        <w:ind w:left="708" w:hanging="708"/>
        <w:rPr>
          <w:rFonts w:asciiTheme="minorHAnsi" w:hAnsiTheme="minorHAnsi" w:cs="Tahoma"/>
          <w:b/>
          <w:bCs/>
          <w:sz w:val="20"/>
        </w:rPr>
      </w:pPr>
    </w:p>
    <w:p w:rsidR="00AA6357" w:rsidRPr="00AA6357" w:rsidRDefault="006D1E1D" w:rsidP="00AA6357">
      <w:pPr>
        <w:pStyle w:val="Sinespaciado"/>
        <w:jc w:val="both"/>
        <w:rPr>
          <w:rFonts w:asciiTheme="minorHAnsi" w:hAnsiTheme="minorHAnsi"/>
          <w:sz w:val="22"/>
          <w:szCs w:val="22"/>
        </w:rPr>
      </w:pPr>
      <w:r w:rsidRPr="00AA6357">
        <w:rPr>
          <w:rFonts w:asciiTheme="minorHAnsi" w:hAnsiTheme="minorHAnsi"/>
          <w:sz w:val="22"/>
          <w:szCs w:val="22"/>
        </w:rPr>
        <w:t>El objeto de la presente licitación es la</w:t>
      </w:r>
      <w:r w:rsidR="00BE6C11">
        <w:rPr>
          <w:rFonts w:asciiTheme="minorHAnsi" w:hAnsiTheme="minorHAnsi"/>
          <w:sz w:val="22"/>
          <w:szCs w:val="22"/>
        </w:rPr>
        <w:t xml:space="preserve"> contratación</w:t>
      </w:r>
      <w:r w:rsidRPr="00AA6357">
        <w:rPr>
          <w:rFonts w:asciiTheme="minorHAnsi" w:hAnsiTheme="minorHAnsi"/>
          <w:sz w:val="22"/>
          <w:szCs w:val="22"/>
        </w:rPr>
        <w:t xml:space="preserve"> de Servicios de </w:t>
      </w:r>
      <w:r w:rsidR="006A77F0" w:rsidRPr="00AA6357">
        <w:rPr>
          <w:rFonts w:asciiTheme="minorHAnsi" w:hAnsiTheme="minorHAnsi"/>
          <w:sz w:val="22"/>
          <w:szCs w:val="22"/>
        </w:rPr>
        <w:t xml:space="preserve">Transporte </w:t>
      </w:r>
      <w:r w:rsidRPr="00AA6357">
        <w:rPr>
          <w:rFonts w:asciiTheme="minorHAnsi" w:hAnsiTheme="minorHAnsi"/>
          <w:sz w:val="22"/>
          <w:szCs w:val="22"/>
        </w:rPr>
        <w:t xml:space="preserve">para </w:t>
      </w:r>
      <w:r w:rsidR="006A77F0" w:rsidRPr="00AA6357">
        <w:rPr>
          <w:rFonts w:asciiTheme="minorHAnsi" w:hAnsiTheme="minorHAnsi"/>
          <w:sz w:val="22"/>
          <w:szCs w:val="22"/>
        </w:rPr>
        <w:t xml:space="preserve">el Personal de </w:t>
      </w:r>
      <w:r w:rsidRPr="00AA6357">
        <w:rPr>
          <w:rFonts w:asciiTheme="minorHAnsi" w:hAnsiTheme="minorHAnsi"/>
          <w:sz w:val="22"/>
          <w:szCs w:val="22"/>
        </w:rPr>
        <w:t xml:space="preserve">INPREMA </w:t>
      </w:r>
      <w:r w:rsidR="006A77F0" w:rsidRPr="00AA6357">
        <w:rPr>
          <w:rFonts w:asciiTheme="minorHAnsi" w:hAnsiTheme="minorHAnsi"/>
          <w:sz w:val="22"/>
          <w:szCs w:val="22"/>
        </w:rPr>
        <w:t>Tegucigalpa</w:t>
      </w:r>
      <w:r w:rsidRPr="00AA6357">
        <w:rPr>
          <w:rFonts w:asciiTheme="minorHAnsi" w:hAnsiTheme="minorHAnsi"/>
          <w:sz w:val="22"/>
          <w:szCs w:val="22"/>
        </w:rPr>
        <w:t>, de conformidad a las condiciones establecidas en las presentes bases de licitación</w:t>
      </w:r>
      <w:r w:rsidR="00AA6357" w:rsidRPr="00BE6C11">
        <w:rPr>
          <w:rFonts w:asciiTheme="minorHAnsi" w:hAnsiTheme="minorHAnsi"/>
          <w:sz w:val="22"/>
          <w:szCs w:val="22"/>
        </w:rPr>
        <w:t xml:space="preserve"> y dando cumplimiento al Artículo número 42 del Código de Trabajo y la cláusula número 50</w:t>
      </w:r>
      <w:r w:rsidR="00AA6357" w:rsidRPr="00DC3193">
        <w:rPr>
          <w:rFonts w:asciiTheme="minorHAnsi" w:hAnsiTheme="minorHAnsi"/>
          <w:color w:val="FF0000"/>
          <w:sz w:val="22"/>
          <w:szCs w:val="22"/>
        </w:rPr>
        <w:t xml:space="preserve"> </w:t>
      </w:r>
      <w:r w:rsidR="00AA6357" w:rsidRPr="00AA6357">
        <w:rPr>
          <w:rFonts w:asciiTheme="minorHAnsi" w:hAnsiTheme="minorHAnsi"/>
          <w:sz w:val="22"/>
          <w:szCs w:val="22"/>
        </w:rPr>
        <w:t xml:space="preserve">del Contrato Colectivo de Condiciones de Trabajo, firmado entre el Sindicato de Trabajadores “SITRAINPREMA” y el Instituto Nacional de Previsión del Magisterio (INPREMA). </w:t>
      </w:r>
      <w:r w:rsidR="00AA6357" w:rsidRPr="00AA6357" w:rsidDel="00A93F72">
        <w:rPr>
          <w:rFonts w:asciiTheme="minorHAnsi" w:hAnsiTheme="minorHAnsi"/>
          <w:sz w:val="22"/>
          <w:szCs w:val="22"/>
        </w:rPr>
        <w:t xml:space="preserve"> </w:t>
      </w:r>
    </w:p>
    <w:p w:rsidR="006D1E1D" w:rsidRPr="00CF013A" w:rsidRDefault="006D1E1D" w:rsidP="006D1E1D">
      <w:pPr>
        <w:pStyle w:val="Textoindependiente"/>
        <w:spacing w:line="240" w:lineRule="auto"/>
        <w:ind w:left="708" w:hanging="708"/>
        <w:rPr>
          <w:rFonts w:asciiTheme="minorHAnsi" w:hAnsiTheme="minorHAnsi" w:cs="Tahoma"/>
          <w:b/>
          <w:bCs/>
          <w:sz w:val="20"/>
        </w:rPr>
      </w:pPr>
    </w:p>
    <w:p w:rsidR="006D1E1D" w:rsidRPr="00CF013A" w:rsidRDefault="006D1E1D" w:rsidP="006D1E1D">
      <w:pPr>
        <w:pStyle w:val="Textoindependiente"/>
        <w:spacing w:line="240" w:lineRule="auto"/>
        <w:ind w:left="708" w:hanging="708"/>
        <w:rPr>
          <w:rFonts w:asciiTheme="minorHAnsi" w:hAnsiTheme="minorHAnsi" w:cs="Tahoma"/>
          <w:sz w:val="20"/>
        </w:rPr>
      </w:pPr>
      <w:r w:rsidRPr="00CF013A">
        <w:rPr>
          <w:rFonts w:asciiTheme="minorHAnsi" w:hAnsiTheme="minorHAnsi" w:cs="Tahoma"/>
          <w:b/>
          <w:bCs/>
          <w:sz w:val="20"/>
        </w:rPr>
        <w:t>3.</w:t>
      </w:r>
      <w:r w:rsidRPr="00CF013A">
        <w:rPr>
          <w:rFonts w:asciiTheme="minorHAnsi" w:hAnsiTheme="minorHAnsi" w:cs="Tahoma"/>
          <w:b/>
          <w:bCs/>
          <w:sz w:val="20"/>
        </w:rPr>
        <w:tab/>
        <w:t>IDIOMA OFICIAL</w:t>
      </w:r>
    </w:p>
    <w:p w:rsidR="006D1E1D" w:rsidRPr="00CF013A" w:rsidRDefault="006D1E1D" w:rsidP="006D1E1D">
      <w:pPr>
        <w:pStyle w:val="Textoindependiente"/>
        <w:spacing w:line="240" w:lineRule="auto"/>
        <w:ind w:left="708" w:hanging="708"/>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El Español es el idioma a utilizar para la elaboración y redacción de toda la documentación que acompaña la oferta, así como las comunicaciones de la presente Licitación P</w:t>
      </w:r>
      <w:r w:rsidR="00BE6C11">
        <w:rPr>
          <w:rFonts w:asciiTheme="minorHAnsi" w:hAnsiTheme="minorHAnsi" w:cs="Tahoma"/>
          <w:sz w:val="20"/>
        </w:rPr>
        <w:t>rivada</w:t>
      </w:r>
      <w:r w:rsidRPr="00CF013A">
        <w:rPr>
          <w:rFonts w:asciiTheme="minorHAnsi" w:hAnsiTheme="minorHAnsi" w:cs="Tahoma"/>
          <w:sz w:val="20"/>
        </w:rPr>
        <w:t xml:space="preserve">. Los Licitadores presentarán su oferta escrita a máquina, tinta negra, sin borrones, ni manchones, con sus hojas debidamente foliadas y selladas, sin raspaduras o enmiendas en el precio, cantidades o en otro aspecto sustancial de la propuesta, excepto cuando hubieren sido expresamente salvadas por el oferente en el mismo documento. </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b/>
          <w:bCs/>
          <w:sz w:val="20"/>
        </w:rPr>
        <w:t>4.</w:t>
      </w:r>
      <w:r w:rsidRPr="00CF013A">
        <w:rPr>
          <w:rFonts w:asciiTheme="minorHAnsi" w:hAnsiTheme="minorHAnsi" w:cs="Tahoma"/>
          <w:sz w:val="20"/>
        </w:rPr>
        <w:tab/>
      </w:r>
      <w:r w:rsidRPr="00CF013A">
        <w:rPr>
          <w:rFonts w:asciiTheme="minorHAnsi" w:hAnsiTheme="minorHAnsi" w:cs="Tahoma"/>
          <w:b/>
          <w:bCs/>
          <w:sz w:val="20"/>
        </w:rPr>
        <w:t>CORRESPONDENCIA</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La correspondencia oficial relativa a este proceso deberá dirigirse a:</w:t>
      </w: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Licenciado</w:t>
      </w: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 xml:space="preserve">ERNENSTO EMILIO CARIAS </w:t>
      </w: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 xml:space="preserve">Director Presidente </w:t>
      </w: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INPREMA</w:t>
      </w: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Referencia: Licitación P</w:t>
      </w:r>
      <w:r w:rsidR="00AA6357">
        <w:rPr>
          <w:rFonts w:asciiTheme="minorHAnsi" w:hAnsiTheme="minorHAnsi" w:cs="Tahoma"/>
          <w:sz w:val="20"/>
        </w:rPr>
        <w:t>rivada</w:t>
      </w:r>
      <w:r w:rsidRPr="00CF013A">
        <w:rPr>
          <w:rFonts w:asciiTheme="minorHAnsi" w:hAnsiTheme="minorHAnsi" w:cs="Tahoma"/>
          <w:sz w:val="20"/>
        </w:rPr>
        <w:t xml:space="preserve"> N</w:t>
      </w:r>
      <w:r w:rsidR="00AA6357">
        <w:rPr>
          <w:rFonts w:asciiTheme="minorHAnsi" w:hAnsiTheme="minorHAnsi" w:cs="Tahoma"/>
          <w:sz w:val="20"/>
        </w:rPr>
        <w:t>o.0</w:t>
      </w:r>
      <w:r>
        <w:rPr>
          <w:rFonts w:asciiTheme="minorHAnsi" w:hAnsiTheme="minorHAnsi" w:cs="Tahoma"/>
          <w:sz w:val="20"/>
        </w:rPr>
        <w:t>0</w:t>
      </w:r>
      <w:r w:rsidR="00AA6357">
        <w:rPr>
          <w:rFonts w:asciiTheme="minorHAnsi" w:hAnsiTheme="minorHAnsi" w:cs="Tahoma"/>
          <w:sz w:val="20"/>
        </w:rPr>
        <w:t>2</w:t>
      </w:r>
      <w:r w:rsidRPr="00CF013A">
        <w:rPr>
          <w:rFonts w:asciiTheme="minorHAnsi" w:hAnsiTheme="minorHAnsi" w:cs="Tahoma"/>
          <w:sz w:val="20"/>
        </w:rPr>
        <w:t>-2012.</w:t>
      </w: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w:t>
      </w:r>
      <w:r w:rsidRPr="00FE33D8">
        <w:rPr>
          <w:rFonts w:asciiTheme="minorHAnsi" w:hAnsiTheme="minorHAnsi" w:cs="Tahoma"/>
          <w:sz w:val="22"/>
          <w:szCs w:val="22"/>
        </w:rPr>
        <w:t xml:space="preserve">Servicios de </w:t>
      </w:r>
      <w:r w:rsidR="00AA6357">
        <w:rPr>
          <w:rFonts w:asciiTheme="minorHAnsi" w:hAnsiTheme="minorHAnsi" w:cs="Tahoma"/>
          <w:sz w:val="22"/>
          <w:szCs w:val="22"/>
        </w:rPr>
        <w:t xml:space="preserve">Transporte para </w:t>
      </w:r>
      <w:r w:rsidR="00DC3193">
        <w:rPr>
          <w:rFonts w:asciiTheme="minorHAnsi" w:hAnsiTheme="minorHAnsi" w:cs="Tahoma"/>
          <w:sz w:val="22"/>
          <w:szCs w:val="22"/>
        </w:rPr>
        <w:t>Empleados</w:t>
      </w:r>
      <w:r w:rsidR="00AA6357">
        <w:rPr>
          <w:rFonts w:asciiTheme="minorHAnsi" w:hAnsiTheme="minorHAnsi" w:cs="Tahoma"/>
          <w:sz w:val="22"/>
          <w:szCs w:val="22"/>
        </w:rPr>
        <w:t xml:space="preserve"> de</w:t>
      </w:r>
      <w:r w:rsidRPr="00FE33D8">
        <w:rPr>
          <w:rFonts w:asciiTheme="minorHAnsi" w:hAnsiTheme="minorHAnsi" w:cs="Tahoma"/>
          <w:sz w:val="22"/>
          <w:szCs w:val="22"/>
        </w:rPr>
        <w:t xml:space="preserve"> INPREMA </w:t>
      </w:r>
      <w:r w:rsidR="00AA6357">
        <w:rPr>
          <w:rFonts w:asciiTheme="minorHAnsi" w:hAnsiTheme="minorHAnsi" w:cs="Tahoma"/>
          <w:sz w:val="22"/>
          <w:szCs w:val="22"/>
        </w:rPr>
        <w:t>Tegucigalpa</w:t>
      </w:r>
      <w:r w:rsidRPr="00CF013A">
        <w:rPr>
          <w:rFonts w:asciiTheme="minorHAnsi" w:hAnsiTheme="minorHAnsi" w:cs="Tahoma"/>
          <w:sz w:val="20"/>
        </w:rPr>
        <w:t>”</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b/>
          <w:bCs/>
          <w:sz w:val="20"/>
        </w:rPr>
        <w:t>5.</w:t>
      </w:r>
      <w:r w:rsidRPr="00CF013A">
        <w:rPr>
          <w:rFonts w:asciiTheme="minorHAnsi" w:hAnsiTheme="minorHAnsi" w:cs="Tahoma"/>
          <w:sz w:val="20"/>
        </w:rPr>
        <w:tab/>
      </w:r>
      <w:r w:rsidRPr="00CF013A">
        <w:rPr>
          <w:rFonts w:asciiTheme="minorHAnsi" w:hAnsiTheme="minorHAnsi" w:cs="Tahoma"/>
          <w:b/>
          <w:sz w:val="20"/>
        </w:rPr>
        <w:t>CONTENIDO Y ROTULACIÓN DE LOS SOBRES</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6D1E1D" w:rsidP="00034321">
      <w:pPr>
        <w:pStyle w:val="Sangra2detindependiente"/>
        <w:spacing w:line="240" w:lineRule="auto"/>
        <w:ind w:left="0"/>
        <w:jc w:val="both"/>
        <w:rPr>
          <w:rFonts w:asciiTheme="minorHAnsi" w:hAnsiTheme="minorHAnsi" w:cs="Tahoma"/>
          <w:color w:val="000000"/>
          <w:spacing w:val="-3"/>
          <w:sz w:val="20"/>
          <w:szCs w:val="20"/>
          <w:lang w:val="es-HN"/>
        </w:rPr>
      </w:pPr>
      <w:r w:rsidRPr="00CF013A">
        <w:rPr>
          <w:rFonts w:asciiTheme="minorHAnsi" w:hAnsiTheme="minorHAnsi" w:cs="Tahoma"/>
          <w:color w:val="000000"/>
          <w:sz w:val="20"/>
          <w:szCs w:val="20"/>
          <w:lang w:val="es-HN"/>
        </w:rPr>
        <w:t>Los oferentes presentarán su oferta, parte legal, idoneidad técnica, parte técnica y económica, en original y copia; las páginas de la oferta deberán venir foliadas y rubricadas, tanto en el original como la copia. Deberán venir en un solo sobre cerrado y con sello de la empresa al reverso del mismo, escritos a máquina.</w:t>
      </w:r>
      <w:r w:rsidR="00034321">
        <w:rPr>
          <w:rFonts w:asciiTheme="minorHAnsi" w:hAnsiTheme="minorHAnsi" w:cs="Tahoma"/>
          <w:color w:val="000000"/>
          <w:sz w:val="20"/>
          <w:szCs w:val="20"/>
          <w:lang w:val="es-HN"/>
        </w:rPr>
        <w:t xml:space="preserve"> </w:t>
      </w:r>
      <w:r w:rsidRPr="00CF013A">
        <w:rPr>
          <w:rFonts w:asciiTheme="minorHAnsi" w:hAnsiTheme="minorHAnsi" w:cs="Tahoma"/>
          <w:color w:val="000000"/>
          <w:spacing w:val="-3"/>
          <w:sz w:val="20"/>
          <w:szCs w:val="20"/>
          <w:lang w:val="es-HN"/>
        </w:rPr>
        <w:t>El sobre  sellado que contendrá los documentos de oferta, en original y una copia, será rotulado de la siguiente manera:</w:t>
      </w:r>
    </w:p>
    <w:p w:rsidR="006D1E1D" w:rsidRPr="005F4191" w:rsidRDefault="006D1E1D" w:rsidP="006D1E1D">
      <w:pPr>
        <w:suppressAutoHyphens/>
        <w:ind w:left="3259" w:hanging="3259"/>
        <w:jc w:val="both"/>
        <w:rPr>
          <w:rFonts w:asciiTheme="minorHAnsi" w:hAnsiTheme="minorHAnsi" w:cs="Tahoma"/>
          <w:color w:val="000000"/>
          <w:spacing w:val="-3"/>
          <w:sz w:val="16"/>
          <w:szCs w:val="16"/>
          <w:lang w:val="es-HN"/>
        </w:rPr>
      </w:pPr>
    </w:p>
    <w:p w:rsidR="006D1E1D" w:rsidRPr="00CF013A" w:rsidRDefault="006D1E1D" w:rsidP="006D1E1D">
      <w:pPr>
        <w:suppressAutoHyphens/>
        <w:ind w:left="3259" w:hanging="3259"/>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 xml:space="preserve">Parte Central: </w:t>
      </w:r>
      <w:r w:rsidRPr="00CF013A">
        <w:rPr>
          <w:rFonts w:asciiTheme="minorHAnsi" w:hAnsiTheme="minorHAnsi" w:cs="Tahoma"/>
          <w:color w:val="000000"/>
          <w:spacing w:val="-3"/>
          <w:sz w:val="20"/>
          <w:szCs w:val="20"/>
          <w:lang w:val="es-HN"/>
        </w:rPr>
        <w:tab/>
      </w:r>
      <w:r w:rsidRPr="00CF013A">
        <w:rPr>
          <w:rFonts w:asciiTheme="minorHAnsi" w:hAnsiTheme="minorHAnsi" w:cs="Tahoma"/>
          <w:b/>
          <w:color w:val="000000"/>
          <w:spacing w:val="-3"/>
          <w:sz w:val="20"/>
          <w:szCs w:val="20"/>
          <w:lang w:val="es-HN"/>
        </w:rPr>
        <w:t>OFERTA ORIGINAL / COPIA DE OFERTA</w:t>
      </w:r>
    </w:p>
    <w:p w:rsidR="006D1E1D" w:rsidRPr="00CF013A" w:rsidRDefault="006D1E1D" w:rsidP="006D1E1D">
      <w:pPr>
        <w:suppressAutoHyphens/>
        <w:ind w:left="3259" w:hanging="2551"/>
        <w:jc w:val="both"/>
        <w:rPr>
          <w:rFonts w:asciiTheme="minorHAnsi" w:hAnsiTheme="minorHAnsi" w:cs="Tahoma"/>
          <w:b/>
          <w:color w:val="000000"/>
          <w:sz w:val="20"/>
          <w:szCs w:val="20"/>
        </w:rPr>
      </w:pPr>
      <w:r w:rsidRPr="00CF013A">
        <w:rPr>
          <w:rFonts w:asciiTheme="minorHAnsi" w:hAnsiTheme="minorHAnsi" w:cs="Tahoma"/>
          <w:color w:val="000000"/>
          <w:spacing w:val="-3"/>
          <w:sz w:val="20"/>
          <w:szCs w:val="20"/>
          <w:lang w:val="es-HN"/>
        </w:rPr>
        <w:tab/>
        <w:t xml:space="preserve">Comisión Técnica De Adquisiciones y Suministro De Bienes y Servicios, Licitación </w:t>
      </w:r>
      <w:r w:rsidR="00DC3193">
        <w:rPr>
          <w:rFonts w:asciiTheme="minorHAnsi" w:hAnsiTheme="minorHAnsi" w:cs="Tahoma"/>
          <w:color w:val="000000"/>
          <w:spacing w:val="-3"/>
          <w:sz w:val="20"/>
          <w:szCs w:val="20"/>
          <w:lang w:val="es-HN"/>
        </w:rPr>
        <w:t xml:space="preserve">Privada </w:t>
      </w:r>
      <w:r w:rsidRPr="00CF013A">
        <w:rPr>
          <w:rFonts w:asciiTheme="minorHAnsi" w:hAnsiTheme="minorHAnsi" w:cs="Tahoma"/>
          <w:color w:val="000000"/>
          <w:spacing w:val="-3"/>
          <w:sz w:val="20"/>
          <w:szCs w:val="20"/>
          <w:lang w:val="es-HN"/>
        </w:rPr>
        <w:t>N</w:t>
      </w:r>
      <w:r w:rsidR="00DC3193">
        <w:rPr>
          <w:rFonts w:asciiTheme="minorHAnsi" w:hAnsiTheme="minorHAnsi" w:cs="Tahoma"/>
          <w:color w:val="000000"/>
          <w:spacing w:val="-3"/>
          <w:sz w:val="20"/>
          <w:szCs w:val="20"/>
          <w:lang w:val="es-HN"/>
        </w:rPr>
        <w:t>o.002</w:t>
      </w:r>
      <w:r>
        <w:rPr>
          <w:rFonts w:asciiTheme="minorHAnsi" w:hAnsiTheme="minorHAnsi" w:cs="Tahoma"/>
          <w:color w:val="000000"/>
          <w:spacing w:val="-3"/>
          <w:sz w:val="20"/>
          <w:szCs w:val="20"/>
          <w:lang w:val="es-HN"/>
        </w:rPr>
        <w:t>-</w:t>
      </w:r>
      <w:r w:rsidRPr="00CF013A">
        <w:rPr>
          <w:rFonts w:asciiTheme="minorHAnsi" w:hAnsiTheme="minorHAnsi" w:cs="Tahoma"/>
          <w:color w:val="000000"/>
          <w:spacing w:val="-3"/>
          <w:sz w:val="20"/>
          <w:szCs w:val="20"/>
          <w:lang w:val="es-HN"/>
        </w:rPr>
        <w:t xml:space="preserve">2012 </w:t>
      </w:r>
    </w:p>
    <w:p w:rsidR="006D1E1D" w:rsidRPr="00CF013A" w:rsidRDefault="006D1E1D" w:rsidP="006D1E1D">
      <w:pPr>
        <w:pStyle w:val="Textoindependiente"/>
        <w:spacing w:line="240" w:lineRule="auto"/>
        <w:ind w:left="3261"/>
        <w:rPr>
          <w:rFonts w:asciiTheme="minorHAnsi" w:hAnsiTheme="minorHAnsi" w:cs="Tahoma"/>
          <w:sz w:val="20"/>
        </w:rPr>
      </w:pPr>
      <w:r w:rsidRPr="00CF013A">
        <w:rPr>
          <w:rFonts w:asciiTheme="minorHAnsi" w:hAnsiTheme="minorHAnsi" w:cs="Tahoma"/>
          <w:sz w:val="20"/>
        </w:rPr>
        <w:t>“</w:t>
      </w:r>
      <w:r w:rsidRPr="00FE33D8">
        <w:rPr>
          <w:rFonts w:asciiTheme="minorHAnsi" w:hAnsiTheme="minorHAnsi" w:cs="Tahoma"/>
          <w:sz w:val="22"/>
          <w:szCs w:val="22"/>
        </w:rPr>
        <w:t xml:space="preserve">Servicios de </w:t>
      </w:r>
      <w:r w:rsidR="00DC3193">
        <w:rPr>
          <w:rFonts w:asciiTheme="minorHAnsi" w:hAnsiTheme="minorHAnsi" w:cs="Tahoma"/>
          <w:sz w:val="22"/>
          <w:szCs w:val="22"/>
        </w:rPr>
        <w:t>Transporte</w:t>
      </w:r>
      <w:r w:rsidRPr="00FE33D8">
        <w:rPr>
          <w:rFonts w:asciiTheme="minorHAnsi" w:hAnsiTheme="minorHAnsi" w:cs="Tahoma"/>
          <w:sz w:val="22"/>
          <w:szCs w:val="22"/>
        </w:rPr>
        <w:t xml:space="preserve"> para </w:t>
      </w:r>
      <w:r w:rsidR="00DC3193">
        <w:rPr>
          <w:rFonts w:asciiTheme="minorHAnsi" w:hAnsiTheme="minorHAnsi" w:cs="Tahoma"/>
          <w:sz w:val="22"/>
          <w:szCs w:val="22"/>
        </w:rPr>
        <w:t>Empleados de INPREMA Tegucigalpa</w:t>
      </w:r>
      <w:r w:rsidRPr="00CF013A">
        <w:rPr>
          <w:rFonts w:asciiTheme="minorHAnsi" w:hAnsiTheme="minorHAnsi" w:cs="Tahoma"/>
          <w:sz w:val="20"/>
        </w:rPr>
        <w:t>”</w:t>
      </w:r>
    </w:p>
    <w:p w:rsidR="006D1E1D" w:rsidRPr="005F4191" w:rsidRDefault="006D1E1D" w:rsidP="006D1E1D">
      <w:pPr>
        <w:suppressAutoHyphens/>
        <w:ind w:left="3261" w:hanging="2551"/>
        <w:jc w:val="both"/>
        <w:rPr>
          <w:rFonts w:asciiTheme="minorHAnsi" w:hAnsiTheme="minorHAnsi" w:cs="Tahoma"/>
          <w:color w:val="000000"/>
          <w:spacing w:val="-3"/>
          <w:sz w:val="16"/>
          <w:szCs w:val="16"/>
          <w:lang w:val="es-ES_tradnl"/>
        </w:rPr>
      </w:pPr>
    </w:p>
    <w:p w:rsidR="006D1E1D" w:rsidRPr="00CF013A" w:rsidRDefault="006D1E1D" w:rsidP="006D1E1D">
      <w:pPr>
        <w:suppressAutoHyphens/>
        <w:ind w:left="3261" w:hanging="3261"/>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 xml:space="preserve">Esquina superior izquierda: </w:t>
      </w:r>
      <w:r w:rsidRPr="00CF013A">
        <w:rPr>
          <w:rFonts w:asciiTheme="minorHAnsi" w:hAnsiTheme="minorHAnsi" w:cs="Tahoma"/>
          <w:color w:val="000000"/>
          <w:spacing w:val="-3"/>
          <w:sz w:val="20"/>
          <w:szCs w:val="20"/>
          <w:lang w:val="es-HN"/>
        </w:rPr>
        <w:tab/>
        <w:t xml:space="preserve">Representante Legal y su Dirección Completa. </w:t>
      </w:r>
    </w:p>
    <w:p w:rsidR="006D1E1D" w:rsidRPr="005F4191" w:rsidRDefault="006D1E1D" w:rsidP="006D1E1D">
      <w:pPr>
        <w:suppressAutoHyphens/>
        <w:ind w:left="3261" w:hanging="2551"/>
        <w:jc w:val="both"/>
        <w:rPr>
          <w:rFonts w:asciiTheme="minorHAnsi" w:hAnsiTheme="minorHAnsi" w:cs="Tahoma"/>
          <w:color w:val="000000"/>
          <w:spacing w:val="-3"/>
          <w:sz w:val="16"/>
          <w:szCs w:val="16"/>
          <w:lang w:val="es-HN"/>
        </w:rPr>
      </w:pPr>
    </w:p>
    <w:p w:rsidR="006D1E1D" w:rsidRPr="00CF013A" w:rsidRDefault="006D1E1D" w:rsidP="006D1E1D">
      <w:pPr>
        <w:tabs>
          <w:tab w:val="left" w:pos="0"/>
        </w:tabs>
        <w:suppressAutoHyphens/>
        <w:ind w:left="3261" w:hanging="3261"/>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 xml:space="preserve">Esquina superior derecha: </w:t>
      </w:r>
      <w:r w:rsidRPr="00CF013A">
        <w:rPr>
          <w:rFonts w:asciiTheme="minorHAnsi" w:hAnsiTheme="minorHAnsi" w:cs="Tahoma"/>
          <w:color w:val="000000"/>
          <w:spacing w:val="-3"/>
          <w:sz w:val="20"/>
          <w:szCs w:val="20"/>
          <w:lang w:val="es-HN"/>
        </w:rPr>
        <w:tab/>
        <w:t>Nombre y dirección exacta del oferente.</w:t>
      </w:r>
    </w:p>
    <w:p w:rsidR="006D1E1D" w:rsidRPr="005F4191" w:rsidRDefault="006D1E1D" w:rsidP="006D1E1D">
      <w:pPr>
        <w:pStyle w:val="Sinespaciado"/>
        <w:rPr>
          <w:sz w:val="16"/>
          <w:szCs w:val="16"/>
          <w:lang w:val="es-HN"/>
        </w:rPr>
      </w:pPr>
    </w:p>
    <w:p w:rsidR="006D1E1D" w:rsidRPr="00CF013A" w:rsidRDefault="006D1E1D" w:rsidP="006D1E1D">
      <w:pPr>
        <w:pStyle w:val="Sangra2detindependiente"/>
        <w:spacing w:line="240" w:lineRule="auto"/>
        <w:ind w:left="567" w:hanging="567"/>
        <w:jc w:val="both"/>
        <w:rPr>
          <w:rFonts w:asciiTheme="minorHAnsi" w:hAnsiTheme="minorHAnsi" w:cs="Tahoma"/>
          <w:b/>
          <w:color w:val="000000"/>
          <w:sz w:val="20"/>
          <w:szCs w:val="20"/>
          <w:lang w:val="es-HN"/>
        </w:rPr>
      </w:pPr>
      <w:r w:rsidRPr="00CF013A">
        <w:rPr>
          <w:rFonts w:asciiTheme="minorHAnsi" w:hAnsiTheme="minorHAnsi" w:cs="Tahoma"/>
          <w:b/>
          <w:color w:val="000000"/>
          <w:sz w:val="20"/>
          <w:szCs w:val="20"/>
          <w:lang w:val="es-HN"/>
        </w:rPr>
        <w:t>NO ABRIR ANTES DE LAS 10:00 A.M. DEL DIA __ DE _____ DE 2012.</w:t>
      </w:r>
    </w:p>
    <w:p w:rsidR="006D1E1D" w:rsidRPr="00CF013A" w:rsidRDefault="006D1E1D" w:rsidP="006D1E1D">
      <w:pPr>
        <w:pStyle w:val="Sangra2detindependiente"/>
        <w:spacing w:line="240" w:lineRule="auto"/>
        <w:ind w:left="0"/>
        <w:jc w:val="both"/>
        <w:rPr>
          <w:rFonts w:asciiTheme="minorHAnsi" w:hAnsiTheme="minorHAnsi" w:cs="Tahoma"/>
          <w:color w:val="000000"/>
          <w:sz w:val="20"/>
          <w:szCs w:val="20"/>
          <w:lang w:val="es-HN"/>
        </w:rPr>
      </w:pPr>
      <w:r w:rsidRPr="00CF013A">
        <w:rPr>
          <w:rFonts w:asciiTheme="minorHAnsi" w:hAnsiTheme="minorHAnsi" w:cs="Tahoma"/>
          <w:color w:val="000000"/>
          <w:sz w:val="20"/>
          <w:szCs w:val="20"/>
          <w:lang w:val="es-HN"/>
        </w:rPr>
        <w:t>Si el sobre no está sellado y rotulado según lo solicitado, el INPREMA no se hace responsable en caso de que la oferta se traspapele o sea abierta prematuramente.</w:t>
      </w:r>
    </w:p>
    <w:p w:rsidR="006D1E1D" w:rsidRDefault="006D1E1D" w:rsidP="006D1E1D">
      <w:pPr>
        <w:pStyle w:val="Textoindependiente"/>
        <w:spacing w:line="240" w:lineRule="auto"/>
        <w:rPr>
          <w:rFonts w:asciiTheme="minorHAnsi" w:hAnsiTheme="minorHAnsi" w:cs="Tahoma"/>
          <w:b/>
          <w:bCs/>
          <w:sz w:val="20"/>
          <w:lang w:val="es-HN"/>
        </w:rPr>
      </w:pPr>
    </w:p>
    <w:p w:rsidR="006D1E1D" w:rsidRPr="00CF013A" w:rsidRDefault="006D1E1D" w:rsidP="006D1E1D">
      <w:pPr>
        <w:pStyle w:val="Textoindependiente"/>
        <w:spacing w:line="240" w:lineRule="auto"/>
        <w:rPr>
          <w:rFonts w:asciiTheme="minorHAnsi" w:hAnsiTheme="minorHAnsi" w:cs="Tahoma"/>
          <w:b/>
          <w:bCs/>
          <w:sz w:val="20"/>
          <w:lang w:val="es-HN"/>
        </w:rPr>
      </w:pPr>
      <w:r w:rsidRPr="00CF013A">
        <w:rPr>
          <w:rFonts w:asciiTheme="minorHAnsi" w:hAnsiTheme="minorHAnsi" w:cs="Tahoma"/>
          <w:b/>
          <w:bCs/>
          <w:sz w:val="20"/>
          <w:lang w:val="es-HN"/>
        </w:rPr>
        <w:t>6.</w:t>
      </w:r>
      <w:r w:rsidRPr="00CF013A">
        <w:rPr>
          <w:rFonts w:asciiTheme="minorHAnsi" w:hAnsiTheme="minorHAnsi" w:cs="Tahoma"/>
          <w:b/>
          <w:bCs/>
          <w:sz w:val="20"/>
          <w:lang w:val="es-HN"/>
        </w:rPr>
        <w:tab/>
        <w:t>ORDEN Y PRESENTACIÓN DE LAS OFERTAS</w:t>
      </w:r>
    </w:p>
    <w:p w:rsidR="006D1E1D" w:rsidRPr="00CF013A" w:rsidRDefault="006D1E1D" w:rsidP="006D1E1D">
      <w:pPr>
        <w:pStyle w:val="Textoindependiente"/>
        <w:spacing w:line="240" w:lineRule="auto"/>
        <w:rPr>
          <w:rFonts w:asciiTheme="minorHAnsi" w:hAnsiTheme="minorHAnsi" w:cs="Tahoma"/>
          <w:b/>
          <w:bCs/>
          <w:sz w:val="20"/>
          <w:lang w:val="es-HN"/>
        </w:rPr>
      </w:pPr>
    </w:p>
    <w:p w:rsidR="006D1E1D" w:rsidRPr="00CF013A" w:rsidRDefault="006D1E1D" w:rsidP="006D1E1D">
      <w:pPr>
        <w:tabs>
          <w:tab w:val="left" w:pos="0"/>
          <w:tab w:val="left" w:pos="1134"/>
        </w:tabs>
        <w:suppressAutoHyphens/>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Los  documentos de la oferta, en original y  copia, deberán estar organizados bajo las reglas de presentación y orden siguientes:</w:t>
      </w:r>
    </w:p>
    <w:p w:rsidR="006D1E1D" w:rsidRPr="00CF013A" w:rsidRDefault="006D1E1D" w:rsidP="006D1E1D">
      <w:pPr>
        <w:pStyle w:val="Prrafodelista"/>
        <w:numPr>
          <w:ilvl w:val="0"/>
          <w:numId w:val="9"/>
        </w:numPr>
        <w:tabs>
          <w:tab w:val="left" w:pos="0"/>
          <w:tab w:val="left" w:pos="1134"/>
        </w:tabs>
        <w:suppressAutoHyphens/>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 xml:space="preserve">Encuadernadas o empastadas.  </w:t>
      </w:r>
    </w:p>
    <w:p w:rsidR="006D1E1D" w:rsidRPr="00CF013A" w:rsidRDefault="006D1E1D" w:rsidP="006D1E1D">
      <w:pPr>
        <w:pStyle w:val="Prrafodelista"/>
        <w:numPr>
          <w:ilvl w:val="0"/>
          <w:numId w:val="9"/>
        </w:numPr>
        <w:tabs>
          <w:tab w:val="left" w:pos="0"/>
          <w:tab w:val="left" w:pos="1134"/>
        </w:tabs>
        <w:suppressAutoHyphens/>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Con índice de acuerdo al orden requerido</w:t>
      </w:r>
    </w:p>
    <w:p w:rsidR="006D1E1D" w:rsidRPr="00CF013A" w:rsidRDefault="006D1E1D" w:rsidP="006D1E1D">
      <w:pPr>
        <w:pStyle w:val="Prrafodelista"/>
        <w:numPr>
          <w:ilvl w:val="0"/>
          <w:numId w:val="9"/>
        </w:numPr>
        <w:tabs>
          <w:tab w:val="left" w:pos="0"/>
          <w:tab w:val="left" w:pos="1134"/>
        </w:tabs>
        <w:suppressAutoHyphens/>
        <w:jc w:val="both"/>
        <w:rPr>
          <w:rFonts w:asciiTheme="minorHAnsi" w:hAnsiTheme="minorHAnsi" w:cs="Tahoma"/>
          <w:spacing w:val="-3"/>
          <w:sz w:val="20"/>
          <w:szCs w:val="20"/>
          <w:lang w:val="es-HN"/>
        </w:rPr>
      </w:pPr>
      <w:r w:rsidRPr="00CF013A">
        <w:rPr>
          <w:rFonts w:asciiTheme="minorHAnsi" w:hAnsiTheme="minorHAnsi" w:cs="Tahoma"/>
          <w:color w:val="000000"/>
          <w:spacing w:val="-3"/>
          <w:sz w:val="20"/>
          <w:szCs w:val="20"/>
          <w:lang w:val="es-HN"/>
        </w:rPr>
        <w:t>La Portada deberá contener el Nombre del Oferente, el Número y Nombre de la Licitación, así como fecha de Apertura.</w:t>
      </w:r>
    </w:p>
    <w:p w:rsidR="006D1E1D" w:rsidRPr="00CF013A" w:rsidRDefault="006D1E1D" w:rsidP="006D1E1D">
      <w:pPr>
        <w:pStyle w:val="Prrafodelista"/>
        <w:numPr>
          <w:ilvl w:val="0"/>
          <w:numId w:val="9"/>
        </w:numPr>
        <w:tabs>
          <w:tab w:val="left" w:pos="0"/>
          <w:tab w:val="left" w:pos="1134"/>
        </w:tabs>
        <w:suppressAutoHyphens/>
        <w:ind w:left="708"/>
        <w:jc w:val="both"/>
        <w:rPr>
          <w:rFonts w:asciiTheme="minorHAnsi" w:hAnsiTheme="minorHAnsi" w:cs="Tahoma"/>
          <w:spacing w:val="-3"/>
          <w:sz w:val="20"/>
          <w:szCs w:val="20"/>
          <w:lang w:val="es-HN"/>
        </w:rPr>
      </w:pPr>
      <w:r w:rsidRPr="00CF013A">
        <w:rPr>
          <w:rFonts w:asciiTheme="minorHAnsi" w:hAnsiTheme="minorHAnsi" w:cs="Tahoma"/>
          <w:spacing w:val="-3"/>
          <w:sz w:val="20"/>
          <w:szCs w:val="20"/>
          <w:lang w:val="es-HN"/>
        </w:rPr>
        <w:t>La oferta contendrá:</w:t>
      </w:r>
    </w:p>
    <w:p w:rsidR="006D1E1D" w:rsidRPr="00374549" w:rsidRDefault="006D1E1D" w:rsidP="006D1E1D">
      <w:pPr>
        <w:numPr>
          <w:ilvl w:val="1"/>
          <w:numId w:val="8"/>
        </w:numPr>
        <w:tabs>
          <w:tab w:val="left" w:pos="0"/>
          <w:tab w:val="num" w:pos="1068"/>
          <w:tab w:val="left" w:pos="1134"/>
        </w:tabs>
        <w:suppressAutoHyphens/>
        <w:ind w:left="1068"/>
        <w:jc w:val="both"/>
        <w:rPr>
          <w:rFonts w:asciiTheme="minorHAnsi" w:hAnsiTheme="minorHAnsi" w:cs="Tahoma"/>
          <w:spacing w:val="-3"/>
          <w:sz w:val="20"/>
          <w:szCs w:val="20"/>
          <w:lang w:val="es-HN"/>
        </w:rPr>
      </w:pPr>
      <w:r w:rsidRPr="00374549">
        <w:rPr>
          <w:rFonts w:asciiTheme="minorHAnsi" w:hAnsiTheme="minorHAnsi" w:cs="Tahoma"/>
          <w:spacing w:val="-3"/>
          <w:sz w:val="20"/>
          <w:szCs w:val="20"/>
          <w:lang w:val="es-HN"/>
        </w:rPr>
        <w:t xml:space="preserve">Cuadro de Especificaciones Técnicas (según cuadro de Numeral </w:t>
      </w:r>
      <w:r w:rsidR="00CD51FA" w:rsidRPr="00374549">
        <w:rPr>
          <w:rFonts w:asciiTheme="minorHAnsi" w:hAnsiTheme="minorHAnsi" w:cs="Tahoma"/>
          <w:spacing w:val="-3"/>
          <w:sz w:val="20"/>
          <w:szCs w:val="20"/>
          <w:lang w:val="es-HN"/>
        </w:rPr>
        <w:t>4</w:t>
      </w:r>
      <w:r w:rsidR="006A5CCD">
        <w:rPr>
          <w:rFonts w:asciiTheme="minorHAnsi" w:hAnsiTheme="minorHAnsi" w:cs="Tahoma"/>
          <w:spacing w:val="-3"/>
          <w:sz w:val="20"/>
          <w:szCs w:val="20"/>
          <w:lang w:val="es-HN"/>
        </w:rPr>
        <w:t>2</w:t>
      </w:r>
      <w:r w:rsidRPr="00374549">
        <w:rPr>
          <w:rFonts w:asciiTheme="minorHAnsi" w:hAnsiTheme="minorHAnsi" w:cs="Tahoma"/>
          <w:spacing w:val="-3"/>
          <w:sz w:val="20"/>
          <w:szCs w:val="20"/>
          <w:lang w:val="es-HN"/>
        </w:rPr>
        <w:t>)</w:t>
      </w:r>
    </w:p>
    <w:p w:rsidR="006D1E1D" w:rsidRPr="00374549" w:rsidRDefault="006D1E1D" w:rsidP="006D1E1D">
      <w:pPr>
        <w:numPr>
          <w:ilvl w:val="1"/>
          <w:numId w:val="8"/>
        </w:numPr>
        <w:tabs>
          <w:tab w:val="left" w:pos="0"/>
          <w:tab w:val="num" w:pos="1068"/>
          <w:tab w:val="left" w:pos="1134"/>
        </w:tabs>
        <w:suppressAutoHyphens/>
        <w:ind w:left="1068"/>
        <w:jc w:val="both"/>
        <w:rPr>
          <w:rFonts w:asciiTheme="minorHAnsi" w:hAnsiTheme="minorHAnsi" w:cs="Tahoma"/>
          <w:spacing w:val="-3"/>
          <w:sz w:val="20"/>
          <w:szCs w:val="20"/>
          <w:lang w:val="es-HN"/>
        </w:rPr>
      </w:pPr>
      <w:r w:rsidRPr="00374549">
        <w:rPr>
          <w:rFonts w:asciiTheme="minorHAnsi" w:hAnsiTheme="minorHAnsi" w:cs="Tahoma"/>
          <w:spacing w:val="-3"/>
          <w:sz w:val="20"/>
          <w:szCs w:val="20"/>
          <w:lang w:val="es-HN"/>
        </w:rPr>
        <w:t>Cuadro de Oferta Económica (</w:t>
      </w:r>
      <w:r w:rsidR="00CD51FA" w:rsidRPr="00374549">
        <w:rPr>
          <w:rFonts w:asciiTheme="minorHAnsi" w:hAnsiTheme="minorHAnsi" w:cs="Tahoma"/>
          <w:spacing w:val="-3"/>
          <w:sz w:val="20"/>
          <w:szCs w:val="20"/>
          <w:lang w:val="es-HN"/>
        </w:rPr>
        <w:t>según Anexo 1</w:t>
      </w:r>
      <w:r w:rsidRPr="00374549">
        <w:rPr>
          <w:rFonts w:asciiTheme="minorHAnsi" w:hAnsiTheme="minorHAnsi" w:cs="Tahoma"/>
          <w:spacing w:val="-3"/>
          <w:sz w:val="20"/>
          <w:szCs w:val="20"/>
          <w:lang w:val="es-HN"/>
        </w:rPr>
        <w:t xml:space="preserve">) </w:t>
      </w:r>
    </w:p>
    <w:p w:rsidR="00CD51FA" w:rsidRPr="00374549" w:rsidRDefault="00CD51FA" w:rsidP="00CD51FA">
      <w:pPr>
        <w:numPr>
          <w:ilvl w:val="1"/>
          <w:numId w:val="8"/>
        </w:numPr>
        <w:tabs>
          <w:tab w:val="left" w:pos="0"/>
          <w:tab w:val="num" w:pos="1068"/>
          <w:tab w:val="left" w:pos="1134"/>
        </w:tabs>
        <w:suppressAutoHyphens/>
        <w:ind w:left="1068"/>
        <w:jc w:val="both"/>
        <w:rPr>
          <w:rFonts w:asciiTheme="minorHAnsi" w:hAnsiTheme="minorHAnsi" w:cs="Tahoma"/>
          <w:spacing w:val="-3"/>
          <w:sz w:val="20"/>
          <w:szCs w:val="20"/>
          <w:lang w:val="es-HN"/>
        </w:rPr>
      </w:pPr>
      <w:r w:rsidRPr="00374549">
        <w:rPr>
          <w:rFonts w:asciiTheme="minorHAnsi" w:hAnsiTheme="minorHAnsi" w:cs="Tahoma"/>
          <w:spacing w:val="-3"/>
          <w:sz w:val="20"/>
          <w:szCs w:val="20"/>
          <w:lang w:val="es-HN"/>
        </w:rPr>
        <w:t xml:space="preserve">Carta Propuesta (según </w:t>
      </w:r>
      <w:r w:rsidRPr="00374549">
        <w:rPr>
          <w:rFonts w:asciiTheme="minorHAnsi" w:hAnsiTheme="minorHAnsi" w:cs="Tahoma"/>
          <w:bCs/>
          <w:spacing w:val="-3"/>
          <w:sz w:val="20"/>
          <w:szCs w:val="20"/>
          <w:lang w:val="es-HN"/>
        </w:rPr>
        <w:t>Anexo 2)</w:t>
      </w:r>
      <w:r w:rsidRPr="00374549">
        <w:rPr>
          <w:rFonts w:asciiTheme="minorHAnsi" w:hAnsiTheme="minorHAnsi" w:cs="Tahoma"/>
          <w:spacing w:val="-3"/>
          <w:sz w:val="20"/>
          <w:szCs w:val="20"/>
          <w:lang w:val="es-HN"/>
        </w:rPr>
        <w:t xml:space="preserve"> </w:t>
      </w:r>
    </w:p>
    <w:p w:rsidR="006D1E1D" w:rsidRPr="00374549" w:rsidRDefault="006D1E1D" w:rsidP="006D1E1D">
      <w:pPr>
        <w:numPr>
          <w:ilvl w:val="1"/>
          <w:numId w:val="8"/>
        </w:numPr>
        <w:tabs>
          <w:tab w:val="left" w:pos="0"/>
          <w:tab w:val="num" w:pos="1068"/>
          <w:tab w:val="left" w:pos="1134"/>
        </w:tabs>
        <w:suppressAutoHyphens/>
        <w:ind w:left="1068"/>
        <w:jc w:val="both"/>
        <w:rPr>
          <w:rFonts w:asciiTheme="minorHAnsi" w:hAnsiTheme="minorHAnsi" w:cs="Tahoma"/>
          <w:spacing w:val="-3"/>
          <w:sz w:val="20"/>
          <w:szCs w:val="20"/>
          <w:lang w:val="es-HN"/>
        </w:rPr>
      </w:pPr>
      <w:r w:rsidRPr="00374549">
        <w:rPr>
          <w:rFonts w:asciiTheme="minorHAnsi" w:hAnsiTheme="minorHAnsi" w:cs="Tahoma"/>
          <w:spacing w:val="-3"/>
          <w:sz w:val="20"/>
          <w:szCs w:val="20"/>
          <w:lang w:val="es-HN"/>
        </w:rPr>
        <w:t xml:space="preserve">Declaración Jurada (según Anexo </w:t>
      </w:r>
      <w:r w:rsidR="00CD51FA" w:rsidRPr="00374549">
        <w:rPr>
          <w:rFonts w:asciiTheme="minorHAnsi" w:hAnsiTheme="minorHAnsi" w:cs="Tahoma"/>
          <w:spacing w:val="-3"/>
          <w:sz w:val="20"/>
          <w:szCs w:val="20"/>
          <w:lang w:val="es-HN"/>
        </w:rPr>
        <w:t>3</w:t>
      </w:r>
      <w:r w:rsidRPr="00374549">
        <w:rPr>
          <w:rFonts w:asciiTheme="minorHAnsi" w:hAnsiTheme="minorHAnsi" w:cs="Tahoma"/>
          <w:spacing w:val="-3"/>
          <w:sz w:val="20"/>
          <w:szCs w:val="20"/>
          <w:lang w:val="es-HN"/>
        </w:rPr>
        <w:t>)</w:t>
      </w:r>
    </w:p>
    <w:p w:rsidR="006D1E1D" w:rsidRPr="00374549" w:rsidRDefault="006D1E1D" w:rsidP="006D1E1D">
      <w:pPr>
        <w:numPr>
          <w:ilvl w:val="1"/>
          <w:numId w:val="8"/>
        </w:numPr>
        <w:tabs>
          <w:tab w:val="left" w:pos="0"/>
          <w:tab w:val="num" w:pos="1068"/>
          <w:tab w:val="left" w:pos="1134"/>
        </w:tabs>
        <w:suppressAutoHyphens/>
        <w:ind w:left="1068"/>
        <w:jc w:val="both"/>
        <w:rPr>
          <w:rFonts w:asciiTheme="minorHAnsi" w:hAnsiTheme="minorHAnsi" w:cs="Tahoma"/>
          <w:spacing w:val="-3"/>
          <w:sz w:val="20"/>
          <w:szCs w:val="20"/>
          <w:lang w:val="es-HN"/>
        </w:rPr>
      </w:pPr>
      <w:r w:rsidRPr="00374549">
        <w:rPr>
          <w:rFonts w:asciiTheme="minorHAnsi" w:hAnsiTheme="minorHAnsi" w:cs="Tahoma"/>
          <w:spacing w:val="-3"/>
          <w:sz w:val="20"/>
          <w:szCs w:val="20"/>
          <w:lang w:val="es-HN"/>
        </w:rPr>
        <w:t>Garantía de Mantenimiento de Oferta (</w:t>
      </w:r>
      <w:r w:rsidR="00CD51FA" w:rsidRPr="00374549">
        <w:rPr>
          <w:rFonts w:asciiTheme="minorHAnsi" w:hAnsiTheme="minorHAnsi" w:cs="Tahoma"/>
          <w:spacing w:val="-3"/>
          <w:sz w:val="20"/>
          <w:szCs w:val="20"/>
          <w:lang w:val="es-HN"/>
        </w:rPr>
        <w:t>s</w:t>
      </w:r>
      <w:r w:rsidRPr="00374549">
        <w:rPr>
          <w:rFonts w:asciiTheme="minorHAnsi" w:hAnsiTheme="minorHAnsi" w:cs="Tahoma"/>
          <w:spacing w:val="-3"/>
          <w:sz w:val="20"/>
          <w:szCs w:val="20"/>
          <w:lang w:val="es-HN"/>
        </w:rPr>
        <w:t xml:space="preserve">egún Anexo </w:t>
      </w:r>
      <w:r w:rsidR="00CD51FA" w:rsidRPr="00374549">
        <w:rPr>
          <w:rFonts w:asciiTheme="minorHAnsi" w:hAnsiTheme="minorHAnsi" w:cs="Tahoma"/>
          <w:spacing w:val="-3"/>
          <w:sz w:val="20"/>
          <w:szCs w:val="20"/>
          <w:lang w:val="es-HN"/>
        </w:rPr>
        <w:t>4</w:t>
      </w:r>
      <w:r w:rsidRPr="00374549">
        <w:rPr>
          <w:rFonts w:asciiTheme="minorHAnsi" w:hAnsiTheme="minorHAnsi" w:cs="Tahoma"/>
          <w:spacing w:val="-3"/>
          <w:sz w:val="20"/>
          <w:szCs w:val="20"/>
          <w:lang w:val="es-HN"/>
        </w:rPr>
        <w:t>)</w:t>
      </w:r>
    </w:p>
    <w:p w:rsidR="006D1E1D" w:rsidRPr="00374549" w:rsidRDefault="006D1E1D" w:rsidP="006D1E1D">
      <w:pPr>
        <w:numPr>
          <w:ilvl w:val="1"/>
          <w:numId w:val="8"/>
        </w:numPr>
        <w:tabs>
          <w:tab w:val="left" w:pos="0"/>
          <w:tab w:val="num" w:pos="1068"/>
          <w:tab w:val="left" w:pos="1134"/>
        </w:tabs>
        <w:suppressAutoHyphens/>
        <w:ind w:left="1068"/>
        <w:jc w:val="both"/>
        <w:rPr>
          <w:rFonts w:asciiTheme="minorHAnsi" w:hAnsiTheme="minorHAnsi" w:cs="Tahoma"/>
          <w:spacing w:val="-3"/>
          <w:sz w:val="20"/>
          <w:szCs w:val="20"/>
          <w:lang w:val="es-HN"/>
        </w:rPr>
      </w:pPr>
      <w:r w:rsidRPr="00374549">
        <w:rPr>
          <w:rFonts w:asciiTheme="minorHAnsi" w:hAnsiTheme="minorHAnsi" w:cs="Tahoma"/>
          <w:spacing w:val="-3"/>
          <w:sz w:val="20"/>
          <w:szCs w:val="20"/>
          <w:lang w:val="es-HN"/>
        </w:rPr>
        <w:t>Documentos Legales: De acuerdo al orden expuesto en el Numeral 18 de estas bases.</w:t>
      </w:r>
    </w:p>
    <w:p w:rsidR="006D1E1D" w:rsidRPr="00DC3193" w:rsidRDefault="006D1E1D" w:rsidP="006D1E1D">
      <w:pPr>
        <w:pStyle w:val="Textoindependiente"/>
        <w:spacing w:line="240" w:lineRule="auto"/>
        <w:rPr>
          <w:rFonts w:asciiTheme="minorHAnsi" w:hAnsiTheme="minorHAnsi" w:cs="Tahoma"/>
          <w:b/>
          <w:bCs/>
          <w:color w:val="FF0000"/>
          <w:sz w:val="20"/>
          <w:lang w:val="es-HN"/>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b/>
          <w:bCs/>
          <w:sz w:val="20"/>
        </w:rPr>
        <w:t>7.</w:t>
      </w:r>
      <w:r w:rsidRPr="00CF013A">
        <w:rPr>
          <w:rFonts w:asciiTheme="minorHAnsi" w:hAnsiTheme="minorHAnsi" w:cs="Tahoma"/>
          <w:sz w:val="20"/>
        </w:rPr>
        <w:tab/>
      </w:r>
      <w:r w:rsidRPr="00CF013A">
        <w:rPr>
          <w:rFonts w:asciiTheme="minorHAnsi" w:hAnsiTheme="minorHAnsi" w:cs="Tahoma"/>
          <w:b/>
          <w:bCs/>
          <w:sz w:val="20"/>
        </w:rPr>
        <w:t>LEYES Y REGLAMENTOS APLICABLES</w:t>
      </w:r>
      <w:r w:rsidRPr="00CF013A">
        <w:rPr>
          <w:rFonts w:asciiTheme="minorHAnsi" w:hAnsiTheme="minorHAnsi" w:cs="Tahoma"/>
          <w:sz w:val="20"/>
        </w:rPr>
        <w:t>.</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De acuerdo a las leyes siguientes se dirimirán las controversias que se suscitaren en este proceso, entre ellas están:</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 xml:space="preserve">La Constitución de la República, </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 xml:space="preserve">Ley General de la Administración Pública, </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 xml:space="preserve">Ley de Contratación del Estado y su Reglamento </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Ley de Procedimiento Administrativo,</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Ley de Simplificación Administrativa,</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Ley del Instituto Nacional de Previsión del Magisterio,</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Ley de Transparencia,</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Ley del Tribunal Superior de Cuentas y su Reglamento,</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Ley Orgánica de Presupuesto</w:t>
      </w:r>
    </w:p>
    <w:p w:rsidR="006D1E1D" w:rsidRPr="00CF013A" w:rsidRDefault="006D1E1D" w:rsidP="006D1E1D">
      <w:pPr>
        <w:pStyle w:val="Textoindependiente"/>
        <w:numPr>
          <w:ilvl w:val="0"/>
          <w:numId w:val="6"/>
        </w:numPr>
        <w:spacing w:line="240" w:lineRule="auto"/>
        <w:rPr>
          <w:rFonts w:asciiTheme="minorHAnsi" w:hAnsiTheme="minorHAnsi" w:cs="Tahoma"/>
          <w:sz w:val="20"/>
        </w:rPr>
      </w:pPr>
      <w:r w:rsidRPr="00CF013A">
        <w:rPr>
          <w:rFonts w:asciiTheme="minorHAnsi" w:hAnsiTheme="minorHAnsi" w:cs="Tahoma"/>
          <w:sz w:val="20"/>
        </w:rPr>
        <w:t>Disposiciones Generales de la Ley de Presupuesto del año 2012 y demás disposiciones aplicables a la materia.</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ind w:left="705" w:hanging="705"/>
        <w:rPr>
          <w:rFonts w:asciiTheme="minorHAnsi" w:hAnsiTheme="minorHAnsi" w:cs="Tahoma"/>
          <w:sz w:val="20"/>
        </w:rPr>
      </w:pPr>
      <w:r w:rsidRPr="00CF013A">
        <w:rPr>
          <w:rFonts w:asciiTheme="minorHAnsi" w:hAnsiTheme="minorHAnsi" w:cs="Tahoma"/>
          <w:b/>
          <w:bCs/>
          <w:sz w:val="20"/>
        </w:rPr>
        <w:t>8.</w:t>
      </w:r>
      <w:r w:rsidRPr="00CF013A">
        <w:rPr>
          <w:rFonts w:asciiTheme="minorHAnsi" w:hAnsiTheme="minorHAnsi" w:cs="Tahoma"/>
          <w:sz w:val="20"/>
        </w:rPr>
        <w:tab/>
      </w:r>
      <w:r w:rsidRPr="00CF013A">
        <w:rPr>
          <w:rFonts w:asciiTheme="minorHAnsi" w:hAnsiTheme="minorHAnsi" w:cs="Tahoma"/>
          <w:b/>
          <w:bCs/>
          <w:sz w:val="20"/>
        </w:rPr>
        <w:t>INTERPRETACIONES, DISCREPANCIAS Y OMISIONES</w:t>
      </w:r>
      <w:r w:rsidRPr="00CF013A">
        <w:rPr>
          <w:rFonts w:asciiTheme="minorHAnsi" w:hAnsiTheme="minorHAnsi" w:cs="Tahoma"/>
          <w:sz w:val="20"/>
        </w:rPr>
        <w:t>.</w:t>
      </w:r>
    </w:p>
    <w:p w:rsidR="006D1E1D" w:rsidRPr="00CF013A" w:rsidRDefault="006D1E1D" w:rsidP="006D1E1D">
      <w:pPr>
        <w:pStyle w:val="Textoindependiente"/>
        <w:spacing w:line="240" w:lineRule="auto"/>
        <w:ind w:left="705" w:hanging="705"/>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A ningún Licitador se le hará interpret</w:t>
      </w:r>
      <w:r>
        <w:rPr>
          <w:rFonts w:asciiTheme="minorHAnsi" w:hAnsiTheme="minorHAnsi" w:cs="Tahoma"/>
          <w:sz w:val="20"/>
        </w:rPr>
        <w:t xml:space="preserve">ación verbal del contenido de </w:t>
      </w:r>
      <w:r w:rsidRPr="00CF013A">
        <w:rPr>
          <w:rFonts w:asciiTheme="minorHAnsi" w:hAnsiTheme="minorHAnsi" w:cs="Tahoma"/>
          <w:sz w:val="20"/>
        </w:rPr>
        <w:t>este documento; en caso que el Licitador desee cualquier aclaración, encuentre discrepancias u omisiones en este documento, deberá notificarlo por escrito, a más tardar diez (10) días hábiles antes de la apertura de Ofertas y se le contestará por escrito dentro de los cinco (5) días hábiles siguientes después de recibida dicha solicitud, previo a la apertura de ofertas. Las solicitudes presentadas fuera de este término serán rechazadas.</w:t>
      </w:r>
    </w:p>
    <w:p w:rsidR="006D1E1D" w:rsidRPr="00CF013A" w:rsidRDefault="006D1E1D" w:rsidP="006D1E1D">
      <w:pPr>
        <w:pStyle w:val="Textoindependiente"/>
        <w:spacing w:line="240" w:lineRule="auto"/>
        <w:rPr>
          <w:rFonts w:asciiTheme="minorHAnsi" w:hAnsiTheme="minorHAnsi" w:cs="Tahoma"/>
          <w:sz w:val="20"/>
        </w:rPr>
      </w:pPr>
    </w:p>
    <w:p w:rsidR="006D1E1D"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rPr>
        <w:t xml:space="preserve">EL INPREMA enviará copia de las respuestas, incluyendo una descripción de las consultas realizadas, sin identificar su fuente, a todos aquellos que hubiesen adquirido los documentos de licitación directamente del INPREMA. </w:t>
      </w:r>
    </w:p>
    <w:p w:rsidR="00917CD3" w:rsidRPr="00CF013A" w:rsidRDefault="00917CD3" w:rsidP="006D1E1D">
      <w:pPr>
        <w:pStyle w:val="Sinespaciado"/>
        <w:jc w:val="both"/>
        <w:rPr>
          <w:rFonts w:asciiTheme="minorHAnsi" w:hAnsiTheme="minorHAnsi" w:cs="Tahoma"/>
          <w:sz w:val="20"/>
          <w:szCs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Si a juicio de la Comisión Técnica se estima necesario hacer alguna modificación al presente documento, se preparara un Adendum, a las bases de licitación y se comunicará por escrito a las compañías que hubieren</w:t>
      </w:r>
      <w:r w:rsidR="00BE6C11">
        <w:rPr>
          <w:rFonts w:asciiTheme="minorHAnsi" w:hAnsiTheme="minorHAnsi" w:cs="Tahoma"/>
          <w:sz w:val="20"/>
        </w:rPr>
        <w:t xml:space="preserve"> sido invitadas a la presente licitación</w:t>
      </w:r>
      <w:r w:rsidRPr="00CF013A">
        <w:rPr>
          <w:rFonts w:asciiTheme="minorHAnsi" w:hAnsiTheme="minorHAnsi" w:cs="Tahoma"/>
          <w:sz w:val="20"/>
        </w:rPr>
        <w:t xml:space="preserve">  y en el portal www.honducompras.gob.hn </w:t>
      </w:r>
    </w:p>
    <w:p w:rsidR="006D1E1D" w:rsidRDefault="006D1E1D" w:rsidP="006D1E1D">
      <w:pPr>
        <w:pStyle w:val="Textoindependiente"/>
        <w:spacing w:line="240" w:lineRule="auto"/>
        <w:rPr>
          <w:rFonts w:asciiTheme="minorHAnsi" w:hAnsiTheme="minorHAnsi" w:cs="Tahoma"/>
          <w:b/>
          <w:sz w:val="20"/>
        </w:rPr>
      </w:pPr>
    </w:p>
    <w:p w:rsidR="006D1E1D" w:rsidRPr="00CF013A" w:rsidRDefault="006D1E1D" w:rsidP="006D1E1D">
      <w:pPr>
        <w:pStyle w:val="Textoindependiente"/>
        <w:spacing w:line="240" w:lineRule="auto"/>
        <w:rPr>
          <w:rFonts w:asciiTheme="minorHAnsi" w:hAnsiTheme="minorHAnsi" w:cs="Tahoma"/>
          <w:b/>
          <w:sz w:val="20"/>
        </w:rPr>
      </w:pPr>
      <w:r w:rsidRPr="00CF013A">
        <w:rPr>
          <w:rFonts w:asciiTheme="minorHAnsi" w:hAnsiTheme="minorHAnsi" w:cs="Tahoma"/>
          <w:b/>
          <w:sz w:val="20"/>
        </w:rPr>
        <w:lastRenderedPageBreak/>
        <w:t>9.</w:t>
      </w:r>
      <w:r w:rsidRPr="00CF013A">
        <w:rPr>
          <w:rFonts w:asciiTheme="minorHAnsi" w:hAnsiTheme="minorHAnsi" w:cs="Tahoma"/>
          <w:b/>
          <w:sz w:val="20"/>
        </w:rPr>
        <w:tab/>
        <w:t>PRORROGA A PRORRATA TEMPORIS</w:t>
      </w:r>
    </w:p>
    <w:p w:rsidR="006D1E1D" w:rsidRPr="00CF013A" w:rsidRDefault="006D1E1D" w:rsidP="006D1E1D">
      <w:pPr>
        <w:pStyle w:val="Textoindependiente"/>
        <w:spacing w:line="240" w:lineRule="auto"/>
        <w:rPr>
          <w:rFonts w:asciiTheme="minorHAnsi" w:hAnsiTheme="minorHAnsi" w:cs="Tahoma"/>
          <w:b/>
          <w:sz w:val="20"/>
        </w:rPr>
      </w:pPr>
    </w:p>
    <w:p w:rsidR="006D1E1D" w:rsidRPr="00CF013A" w:rsidRDefault="006D1E1D" w:rsidP="006D1E1D">
      <w:pPr>
        <w:pStyle w:val="BodyText-Professional"/>
        <w:spacing w:line="240" w:lineRule="auto"/>
        <w:rPr>
          <w:rFonts w:asciiTheme="minorHAnsi" w:hAnsiTheme="minorHAnsi" w:cs="Tahoma"/>
          <w:color w:val="333333"/>
          <w:sz w:val="20"/>
          <w:lang w:val="es-ES_tradnl"/>
        </w:rPr>
      </w:pPr>
      <w:r w:rsidRPr="00CF013A">
        <w:rPr>
          <w:rFonts w:asciiTheme="minorHAnsi" w:hAnsiTheme="minorHAnsi" w:cs="Tahoma"/>
          <w:color w:val="333333"/>
          <w:sz w:val="20"/>
          <w:lang w:val="es-ES_tradnl"/>
        </w:rPr>
        <w:t>Cuando por circunstancias especiales, fuera necesario prorrogar la fecha de recepción y apertura de ofertas, el INPREMA lo notificará a través de adenda y por los mismos medios en que se efectuó la convocatoria. Esta notificación se hará para todos los licitantes que hayan</w:t>
      </w:r>
      <w:r w:rsidR="00BE6C11">
        <w:rPr>
          <w:rFonts w:asciiTheme="minorHAnsi" w:hAnsiTheme="minorHAnsi" w:cs="Tahoma"/>
          <w:color w:val="333333"/>
          <w:sz w:val="20"/>
          <w:lang w:val="es-ES_tradnl"/>
        </w:rPr>
        <w:t xml:space="preserve"> sido invitadas</w:t>
      </w:r>
      <w:r w:rsidRPr="00CF013A">
        <w:rPr>
          <w:rFonts w:asciiTheme="minorHAnsi" w:hAnsiTheme="minorHAnsi" w:cs="Tahoma"/>
          <w:color w:val="333333"/>
          <w:sz w:val="20"/>
          <w:lang w:val="es-ES_tradnl"/>
        </w:rPr>
        <w:t xml:space="preserve"> </w:t>
      </w:r>
      <w:r w:rsidR="00BE6C11">
        <w:rPr>
          <w:rFonts w:asciiTheme="minorHAnsi" w:hAnsiTheme="minorHAnsi" w:cs="Tahoma"/>
          <w:color w:val="333333"/>
          <w:sz w:val="20"/>
          <w:lang w:val="es-ES_tradnl"/>
        </w:rPr>
        <w:t>a presentar ofertas</w:t>
      </w:r>
      <w:r w:rsidRPr="00CF013A">
        <w:rPr>
          <w:rFonts w:asciiTheme="minorHAnsi" w:hAnsiTheme="minorHAnsi" w:cs="Tahoma"/>
          <w:color w:val="333333"/>
          <w:sz w:val="20"/>
          <w:lang w:val="es-ES_tradnl"/>
        </w:rPr>
        <w:t>,  por lo menos con  72 horas de antelación a  la fecha y hora prevista originalmente para la recepción y apertura de ofertas.</w:t>
      </w: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color w:val="333333"/>
          <w:sz w:val="20"/>
        </w:rPr>
        <w:t xml:space="preserve">Así mismo </w:t>
      </w:r>
      <w:r w:rsidRPr="00CF013A">
        <w:rPr>
          <w:rFonts w:asciiTheme="minorHAnsi" w:hAnsiTheme="minorHAnsi" w:cs="Tahoma"/>
          <w:sz w:val="20"/>
        </w:rPr>
        <w:t>cuando las circunstancias lo ameriten y si conviniere a los intereses del INPREMA, podrá prorrogar con pago a Prorrata Temporis y la compañía contratada estará obligada a aceptar la</w:t>
      </w:r>
      <w:r>
        <w:rPr>
          <w:rFonts w:asciiTheme="minorHAnsi" w:hAnsiTheme="minorHAnsi" w:cs="Tahoma"/>
          <w:sz w:val="20"/>
        </w:rPr>
        <w:t>s condiciones del contrato</w:t>
      </w:r>
      <w:r w:rsidRPr="00CF013A">
        <w:rPr>
          <w:rFonts w:asciiTheme="minorHAnsi" w:hAnsiTheme="minorHAnsi" w:cs="Tahoma"/>
          <w:sz w:val="20"/>
        </w:rPr>
        <w:t xml:space="preserve"> </w:t>
      </w:r>
      <w:r>
        <w:rPr>
          <w:rFonts w:asciiTheme="minorHAnsi" w:hAnsiTheme="minorHAnsi" w:cs="Tahoma"/>
          <w:sz w:val="20"/>
        </w:rPr>
        <w:t>v</w:t>
      </w:r>
      <w:r w:rsidRPr="00CF013A">
        <w:rPr>
          <w:rFonts w:asciiTheme="minorHAnsi" w:hAnsiTheme="minorHAnsi" w:cs="Tahoma"/>
          <w:sz w:val="20"/>
        </w:rPr>
        <w:t xml:space="preserve">igente. Será condición para que esta situación se materialice que EL </w:t>
      </w:r>
      <w:r>
        <w:rPr>
          <w:rFonts w:asciiTheme="minorHAnsi" w:hAnsiTheme="minorHAnsi" w:cs="Tahoma"/>
          <w:sz w:val="20"/>
        </w:rPr>
        <w:t xml:space="preserve">INPREMA </w:t>
      </w:r>
      <w:r w:rsidRPr="00CF013A">
        <w:rPr>
          <w:rFonts w:asciiTheme="minorHAnsi" w:hAnsiTheme="minorHAnsi" w:cs="Tahoma"/>
          <w:sz w:val="20"/>
        </w:rPr>
        <w:t>haga solicitud a la Compañía</w:t>
      </w:r>
      <w:r>
        <w:rPr>
          <w:rFonts w:asciiTheme="minorHAnsi" w:hAnsiTheme="minorHAnsi" w:cs="Tahoma"/>
          <w:sz w:val="20"/>
        </w:rPr>
        <w:t xml:space="preserve"> i</w:t>
      </w:r>
      <w:r w:rsidRPr="00CF013A">
        <w:rPr>
          <w:rFonts w:asciiTheme="minorHAnsi" w:hAnsiTheme="minorHAnsi" w:cs="Tahoma"/>
          <w:sz w:val="20"/>
        </w:rPr>
        <w:t>ndicada, por lo menos setenta y dos (72) horas antes del vencimiento del</w:t>
      </w:r>
      <w:r>
        <w:rPr>
          <w:rFonts w:asciiTheme="minorHAnsi" w:hAnsiTheme="minorHAnsi" w:cs="Tahoma"/>
          <w:sz w:val="20"/>
        </w:rPr>
        <w:t xml:space="preserve"> contrato</w:t>
      </w:r>
      <w:r w:rsidRPr="00CF013A">
        <w:rPr>
          <w:rFonts w:asciiTheme="minorHAnsi" w:hAnsiTheme="minorHAnsi" w:cs="Tahoma"/>
          <w:sz w:val="20"/>
        </w:rPr>
        <w:t>.</w:t>
      </w:r>
    </w:p>
    <w:p w:rsidR="006D1E1D" w:rsidRPr="00CF013A" w:rsidRDefault="006D1E1D" w:rsidP="006D1E1D">
      <w:pPr>
        <w:pStyle w:val="Sinespaciado"/>
        <w:rPr>
          <w:rFonts w:asciiTheme="minorHAnsi" w:hAnsiTheme="minorHAnsi"/>
          <w:lang w:val="es-ES_tradnl"/>
        </w:rPr>
      </w:pPr>
    </w:p>
    <w:p w:rsidR="006D1E1D" w:rsidRPr="00CF013A" w:rsidRDefault="006D1E1D" w:rsidP="006D1E1D">
      <w:pPr>
        <w:pStyle w:val="BodyText-Professional"/>
        <w:spacing w:line="240" w:lineRule="auto"/>
        <w:rPr>
          <w:rFonts w:asciiTheme="minorHAnsi" w:hAnsiTheme="minorHAnsi" w:cs="Tahoma"/>
          <w:b/>
          <w:sz w:val="20"/>
          <w:lang w:val="es-ES_tradnl"/>
        </w:rPr>
      </w:pPr>
      <w:r w:rsidRPr="00CF013A">
        <w:rPr>
          <w:rFonts w:asciiTheme="minorHAnsi" w:hAnsiTheme="minorHAnsi" w:cs="Tahoma"/>
          <w:b/>
          <w:sz w:val="20"/>
          <w:lang w:val="es-ES_tradnl"/>
        </w:rPr>
        <w:t>10.</w:t>
      </w:r>
      <w:r w:rsidRPr="00CF013A">
        <w:rPr>
          <w:rFonts w:asciiTheme="minorHAnsi" w:hAnsiTheme="minorHAnsi" w:cs="Tahoma"/>
          <w:b/>
          <w:sz w:val="20"/>
          <w:lang w:val="es-ES_tradnl"/>
        </w:rPr>
        <w:tab/>
        <w:t>OFERTAS ALTERNATIVAS</w:t>
      </w:r>
    </w:p>
    <w:p w:rsidR="006D1E1D" w:rsidRPr="00351A0F" w:rsidRDefault="006D1E1D" w:rsidP="006D1E1D">
      <w:pPr>
        <w:pStyle w:val="BodyText-Professional"/>
        <w:spacing w:line="240" w:lineRule="auto"/>
        <w:rPr>
          <w:rFonts w:asciiTheme="minorHAnsi" w:hAnsiTheme="minorHAnsi" w:cs="Tahoma"/>
          <w:sz w:val="20"/>
          <w:lang w:val="es-ES_tradnl"/>
        </w:rPr>
      </w:pPr>
      <w:r w:rsidRPr="00351A0F">
        <w:rPr>
          <w:rFonts w:asciiTheme="minorHAnsi" w:hAnsiTheme="minorHAnsi" w:cs="Tahoma"/>
          <w:sz w:val="20"/>
          <w:lang w:val="es-ES_tradnl"/>
        </w:rPr>
        <w:t xml:space="preserve">No </w:t>
      </w:r>
      <w:r w:rsidR="00BE6C11">
        <w:rPr>
          <w:rFonts w:asciiTheme="minorHAnsi" w:hAnsiTheme="minorHAnsi" w:cs="Tahoma"/>
          <w:sz w:val="20"/>
          <w:lang w:val="es-ES_tradnl"/>
        </w:rPr>
        <w:t>s</w:t>
      </w:r>
      <w:r w:rsidRPr="00351A0F">
        <w:rPr>
          <w:rFonts w:asciiTheme="minorHAnsi" w:hAnsiTheme="minorHAnsi" w:cs="Tahoma"/>
          <w:sz w:val="20"/>
          <w:lang w:val="es-ES_tradnl"/>
        </w:rPr>
        <w:t>e aceptaran ofertas alternativas, los oferentes deberán presentar una sola oferta, conforme a las especificaciones descritas, quien presentare más de una oferta será descalificado del proceso.</w:t>
      </w:r>
    </w:p>
    <w:p w:rsidR="006D1E1D" w:rsidRDefault="006D1E1D" w:rsidP="006D1E1D">
      <w:pPr>
        <w:pStyle w:val="Textoindependiente"/>
        <w:spacing w:line="240" w:lineRule="auto"/>
        <w:rPr>
          <w:rFonts w:asciiTheme="minorHAnsi" w:hAnsiTheme="minorHAnsi" w:cs="Tahoma"/>
          <w:b/>
          <w:bCs/>
          <w:sz w:val="20"/>
        </w:rPr>
      </w:pPr>
      <w:r w:rsidRPr="00CF013A">
        <w:rPr>
          <w:rFonts w:asciiTheme="minorHAnsi" w:hAnsiTheme="minorHAnsi" w:cs="Tahoma"/>
          <w:b/>
          <w:bCs/>
          <w:sz w:val="20"/>
        </w:rPr>
        <w:t>11.</w:t>
      </w:r>
      <w:r w:rsidRPr="00CF013A">
        <w:rPr>
          <w:rFonts w:asciiTheme="minorHAnsi" w:hAnsiTheme="minorHAnsi" w:cs="Tahoma"/>
          <w:b/>
          <w:bCs/>
          <w:sz w:val="20"/>
        </w:rPr>
        <w:tab/>
        <w:t>C</w:t>
      </w:r>
      <w:r w:rsidR="00C90378">
        <w:rPr>
          <w:rFonts w:asciiTheme="minorHAnsi" w:hAnsiTheme="minorHAnsi" w:cs="Tahoma"/>
          <w:b/>
          <w:bCs/>
          <w:sz w:val="20"/>
        </w:rPr>
        <w:t>RITERIOS PARA SELECCIÓN DE EMPRESAS A INVITAR</w:t>
      </w:r>
    </w:p>
    <w:p w:rsidR="00C90378" w:rsidRPr="00CF013A" w:rsidRDefault="00C90378" w:rsidP="006D1E1D">
      <w:pPr>
        <w:pStyle w:val="Textoindependiente"/>
        <w:spacing w:line="240" w:lineRule="auto"/>
        <w:rPr>
          <w:rFonts w:asciiTheme="minorHAnsi" w:hAnsiTheme="minorHAnsi" w:cs="Tahoma"/>
          <w:b/>
          <w:bCs/>
          <w:sz w:val="20"/>
        </w:rPr>
      </w:pPr>
    </w:p>
    <w:p w:rsidR="006D1E1D" w:rsidRPr="00C90378" w:rsidRDefault="00C90378" w:rsidP="00C90378">
      <w:pPr>
        <w:pStyle w:val="Textoindependiente"/>
        <w:spacing w:line="240" w:lineRule="auto"/>
        <w:rPr>
          <w:rFonts w:asciiTheme="minorHAnsi" w:hAnsiTheme="minorHAnsi" w:cs="Tahoma"/>
          <w:bCs/>
          <w:sz w:val="20"/>
        </w:rPr>
      </w:pPr>
      <w:r>
        <w:rPr>
          <w:rFonts w:asciiTheme="minorHAnsi" w:hAnsiTheme="minorHAnsi" w:cs="Tahoma"/>
          <w:bCs/>
          <w:sz w:val="20"/>
        </w:rPr>
        <w:t>La selección de las empresas que se invitarán a participar en la presente licitación, será en base al Registro de Proveedores de servicios de Transporte para personas de la Oficina Normativa de Contrataciones y Adquisiciones del Estado (ONCAE).</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b/>
          <w:sz w:val="20"/>
        </w:rPr>
      </w:pPr>
      <w:r w:rsidRPr="00CF013A">
        <w:rPr>
          <w:rFonts w:asciiTheme="minorHAnsi" w:hAnsiTheme="minorHAnsi" w:cs="Tahoma"/>
          <w:b/>
          <w:sz w:val="20"/>
        </w:rPr>
        <w:t>12.</w:t>
      </w:r>
      <w:r w:rsidRPr="00CF013A">
        <w:rPr>
          <w:rFonts w:asciiTheme="minorHAnsi" w:hAnsiTheme="minorHAnsi" w:cs="Tahoma"/>
          <w:b/>
          <w:sz w:val="20"/>
        </w:rPr>
        <w:tab/>
        <w:t>FINANCIAMIENTO</w:t>
      </w:r>
    </w:p>
    <w:p w:rsidR="006D1E1D" w:rsidRPr="00CF013A" w:rsidRDefault="006D1E1D" w:rsidP="006D1E1D">
      <w:pPr>
        <w:pStyle w:val="Textoindependiente"/>
        <w:spacing w:line="240" w:lineRule="auto"/>
        <w:rPr>
          <w:rFonts w:asciiTheme="minorHAnsi" w:hAnsiTheme="minorHAnsi" w:cs="Tahoma"/>
          <w:b/>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 xml:space="preserve">La </w:t>
      </w:r>
      <w:r w:rsidR="00C90378">
        <w:rPr>
          <w:rFonts w:asciiTheme="minorHAnsi" w:hAnsiTheme="minorHAnsi" w:cs="Tahoma"/>
          <w:sz w:val="20"/>
        </w:rPr>
        <w:t>Contratación</w:t>
      </w:r>
      <w:r w:rsidRPr="00CF013A">
        <w:rPr>
          <w:rFonts w:asciiTheme="minorHAnsi" w:hAnsiTheme="minorHAnsi" w:cs="Tahoma"/>
          <w:sz w:val="20"/>
        </w:rPr>
        <w:t xml:space="preserve"> de</w:t>
      </w:r>
      <w:r>
        <w:rPr>
          <w:rFonts w:asciiTheme="minorHAnsi" w:hAnsiTheme="minorHAnsi" w:cs="Tahoma"/>
          <w:sz w:val="20"/>
        </w:rPr>
        <w:t xml:space="preserve"> </w:t>
      </w:r>
      <w:r w:rsidRPr="00CF013A">
        <w:rPr>
          <w:rFonts w:asciiTheme="minorHAnsi" w:hAnsiTheme="minorHAnsi" w:cs="Tahoma"/>
          <w:sz w:val="20"/>
        </w:rPr>
        <w:t>l</w:t>
      </w:r>
      <w:r>
        <w:rPr>
          <w:rFonts w:asciiTheme="minorHAnsi" w:hAnsiTheme="minorHAnsi" w:cs="Tahoma"/>
          <w:sz w:val="20"/>
        </w:rPr>
        <w:t>os</w:t>
      </w:r>
      <w:r w:rsidRPr="002A200D">
        <w:rPr>
          <w:rFonts w:asciiTheme="minorHAnsi" w:hAnsiTheme="minorHAnsi" w:cs="Tahoma"/>
          <w:sz w:val="22"/>
          <w:szCs w:val="22"/>
        </w:rPr>
        <w:t xml:space="preserve"> </w:t>
      </w:r>
      <w:r w:rsidRPr="00FE33D8">
        <w:rPr>
          <w:rFonts w:asciiTheme="minorHAnsi" w:hAnsiTheme="minorHAnsi" w:cs="Tahoma"/>
          <w:sz w:val="22"/>
          <w:szCs w:val="22"/>
        </w:rPr>
        <w:t xml:space="preserve">Servicios de </w:t>
      </w:r>
      <w:r w:rsidR="00351A0F">
        <w:rPr>
          <w:rFonts w:asciiTheme="minorHAnsi" w:hAnsiTheme="minorHAnsi" w:cs="Tahoma"/>
          <w:sz w:val="22"/>
          <w:szCs w:val="22"/>
        </w:rPr>
        <w:t xml:space="preserve">Transporte para </w:t>
      </w:r>
      <w:r w:rsidR="00C90378">
        <w:rPr>
          <w:rFonts w:asciiTheme="minorHAnsi" w:hAnsiTheme="minorHAnsi" w:cs="Tahoma"/>
          <w:sz w:val="22"/>
          <w:szCs w:val="22"/>
        </w:rPr>
        <w:t>E</w:t>
      </w:r>
      <w:r w:rsidR="00351A0F">
        <w:rPr>
          <w:rFonts w:asciiTheme="minorHAnsi" w:hAnsiTheme="minorHAnsi" w:cs="Tahoma"/>
          <w:sz w:val="22"/>
          <w:szCs w:val="22"/>
        </w:rPr>
        <w:t>mpleados de INPREMA Tegucigalpa</w:t>
      </w:r>
      <w:r w:rsidRPr="00CF013A">
        <w:rPr>
          <w:rFonts w:asciiTheme="minorHAnsi" w:hAnsiTheme="minorHAnsi" w:cs="Tahoma"/>
          <w:sz w:val="20"/>
        </w:rPr>
        <w:t xml:space="preserve"> será financiada totalmente con fondos propios del INPREMA, en </w:t>
      </w:r>
      <w:r>
        <w:rPr>
          <w:rFonts w:asciiTheme="minorHAnsi" w:hAnsiTheme="minorHAnsi" w:cs="Tahoma"/>
          <w:sz w:val="20"/>
        </w:rPr>
        <w:t>forma mensual</w:t>
      </w:r>
      <w:r w:rsidRPr="00CF013A">
        <w:rPr>
          <w:rFonts w:asciiTheme="minorHAnsi" w:hAnsiTheme="minorHAnsi" w:cs="Tahoma"/>
          <w:sz w:val="20"/>
        </w:rPr>
        <w:t>, una vez que se haya presentado toda la documentación soporte de acuerdo al Numeral 3</w:t>
      </w:r>
      <w:r w:rsidR="00B53248">
        <w:rPr>
          <w:rFonts w:asciiTheme="minorHAnsi" w:hAnsiTheme="minorHAnsi" w:cs="Tahoma"/>
          <w:sz w:val="20"/>
        </w:rPr>
        <w:t>7</w:t>
      </w:r>
      <w:r w:rsidRPr="00CF013A">
        <w:rPr>
          <w:rFonts w:asciiTheme="minorHAnsi" w:hAnsiTheme="minorHAnsi" w:cs="Tahoma"/>
          <w:sz w:val="20"/>
        </w:rPr>
        <w:t xml:space="preserve"> de estas bases.</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b/>
          <w:sz w:val="20"/>
        </w:rPr>
      </w:pPr>
      <w:r w:rsidRPr="00CF013A">
        <w:rPr>
          <w:rFonts w:asciiTheme="minorHAnsi" w:hAnsiTheme="minorHAnsi" w:cs="Tahoma"/>
          <w:b/>
          <w:sz w:val="20"/>
        </w:rPr>
        <w:t>13.</w:t>
      </w:r>
      <w:r w:rsidRPr="00CF013A">
        <w:rPr>
          <w:rFonts w:asciiTheme="minorHAnsi" w:hAnsiTheme="minorHAnsi" w:cs="Tahoma"/>
          <w:b/>
          <w:sz w:val="20"/>
        </w:rPr>
        <w:tab/>
        <w:t>RETIRO DE LAS OFERTAS DE LOS OFERENTES</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rPr>
        <w:t>Ningún oferente podrá modificar el monto, ni las condiciones de su oferta después que esta haya sido recibida y abierta, solamente se aceptarán aclaraciones que sean solicitadas en forma escrita por EL INPREMA.</w:t>
      </w:r>
    </w:p>
    <w:p w:rsidR="006D1E1D" w:rsidRPr="00CF013A" w:rsidRDefault="006D1E1D" w:rsidP="006D1E1D">
      <w:pPr>
        <w:pStyle w:val="Sinespaciado"/>
        <w:jc w:val="both"/>
        <w:rPr>
          <w:rFonts w:asciiTheme="minorHAnsi" w:hAnsiTheme="minorHAnsi" w:cs="Tahoma"/>
          <w:color w:val="000000"/>
          <w:spacing w:val="-3"/>
          <w:sz w:val="20"/>
          <w:szCs w:val="20"/>
        </w:rPr>
      </w:pPr>
    </w:p>
    <w:p w:rsidR="006D1E1D" w:rsidRPr="00CF013A" w:rsidRDefault="006D1E1D" w:rsidP="006D1E1D">
      <w:pPr>
        <w:pStyle w:val="Sinespaciado"/>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Sólo se permite retirar la oferta antes de la hora establecida para la audiencia de apertura de ofertas,</w:t>
      </w:r>
      <w:r w:rsidRPr="00CF013A">
        <w:rPr>
          <w:rFonts w:asciiTheme="minorHAnsi" w:hAnsiTheme="minorHAnsi" w:cs="Tahoma"/>
          <w:sz w:val="20"/>
          <w:szCs w:val="20"/>
        </w:rPr>
        <w:t xml:space="preserve"> teniendo la opción de presentar una nueva propuesta, siempre dentro del plazo de presentación establecido en estas bases. </w:t>
      </w:r>
      <w:r w:rsidRPr="00CF013A">
        <w:rPr>
          <w:rFonts w:asciiTheme="minorHAnsi" w:hAnsiTheme="minorHAnsi" w:cs="Tahoma"/>
          <w:color w:val="000000"/>
          <w:spacing w:val="-3"/>
          <w:sz w:val="20"/>
          <w:szCs w:val="20"/>
          <w:lang w:val="es-HN"/>
        </w:rPr>
        <w:t>Cuando el oferente desee retirar su oferta y su petición llegase después de iniciado el acto de apertura, la Comisión Técnica no aceptará el retiro de la oferta.</w:t>
      </w:r>
    </w:p>
    <w:p w:rsidR="006D1E1D" w:rsidRDefault="006D1E1D" w:rsidP="006D1E1D">
      <w:pPr>
        <w:pStyle w:val="Sinespaciado"/>
        <w:jc w:val="both"/>
        <w:rPr>
          <w:rFonts w:asciiTheme="minorHAnsi" w:hAnsiTheme="minorHAnsi" w:cs="Tahoma"/>
          <w:color w:val="000000"/>
          <w:spacing w:val="-3"/>
          <w:sz w:val="20"/>
          <w:szCs w:val="20"/>
          <w:lang w:val="es-HN"/>
        </w:rPr>
      </w:pPr>
    </w:p>
    <w:p w:rsidR="006D1E1D" w:rsidRPr="00CF013A" w:rsidRDefault="006D1E1D" w:rsidP="006D1E1D">
      <w:pPr>
        <w:pStyle w:val="Sinespaciado"/>
        <w:jc w:val="both"/>
        <w:rPr>
          <w:rFonts w:asciiTheme="minorHAnsi" w:hAnsiTheme="minorHAnsi" w:cs="Tahoma"/>
          <w:b/>
          <w:color w:val="000000"/>
          <w:spacing w:val="-3"/>
          <w:sz w:val="20"/>
          <w:szCs w:val="20"/>
          <w:lang w:val="es-HN"/>
        </w:rPr>
      </w:pPr>
      <w:r w:rsidRPr="00CF013A">
        <w:rPr>
          <w:rFonts w:asciiTheme="minorHAnsi" w:hAnsiTheme="minorHAnsi" w:cs="Tahoma"/>
          <w:b/>
          <w:color w:val="000000"/>
          <w:spacing w:val="-3"/>
          <w:sz w:val="20"/>
          <w:szCs w:val="20"/>
          <w:lang w:val="es-HN"/>
        </w:rPr>
        <w:t>14.</w:t>
      </w:r>
      <w:r w:rsidRPr="00CF013A">
        <w:rPr>
          <w:rFonts w:asciiTheme="minorHAnsi" w:hAnsiTheme="minorHAnsi" w:cs="Tahoma"/>
          <w:b/>
          <w:color w:val="000000"/>
          <w:spacing w:val="-3"/>
          <w:sz w:val="20"/>
          <w:szCs w:val="20"/>
          <w:lang w:val="es-HN"/>
        </w:rPr>
        <w:tab/>
        <w:t>ELABORACION DE LAS OFERTAS</w:t>
      </w:r>
    </w:p>
    <w:p w:rsidR="006D1E1D" w:rsidRPr="00CF013A" w:rsidRDefault="006D1E1D" w:rsidP="006D1E1D">
      <w:pPr>
        <w:pStyle w:val="Sinespaciado"/>
        <w:jc w:val="both"/>
        <w:rPr>
          <w:rFonts w:asciiTheme="minorHAnsi" w:hAnsiTheme="minorHAnsi" w:cs="Tahoma"/>
          <w:color w:val="000000"/>
          <w:spacing w:val="-3"/>
          <w:sz w:val="20"/>
          <w:szCs w:val="20"/>
          <w:lang w:val="es-HN"/>
        </w:rPr>
      </w:pPr>
    </w:p>
    <w:p w:rsidR="006D1E1D" w:rsidRPr="00CF013A"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rPr>
        <w:t xml:space="preserve">El oferente financiará todos los costos relacionados con la preparación y presentación de su oferta y EL INPREMA no estará sujeto ni será responsable en ningún caso por dichos costos, independientemente de la modalidad o del resultado del proceso de licitación. </w:t>
      </w:r>
    </w:p>
    <w:p w:rsidR="00917CD3" w:rsidRPr="00CF013A" w:rsidRDefault="00917CD3" w:rsidP="006D1E1D">
      <w:pPr>
        <w:pStyle w:val="Textoindependiente"/>
        <w:spacing w:line="240" w:lineRule="auto"/>
        <w:rPr>
          <w:rFonts w:asciiTheme="minorHAnsi" w:hAnsiTheme="minorHAnsi" w:cs="Tahoma"/>
          <w:b/>
          <w:sz w:val="20"/>
        </w:rPr>
      </w:pPr>
    </w:p>
    <w:p w:rsidR="006D1E1D" w:rsidRPr="00CF013A" w:rsidRDefault="006D1E1D" w:rsidP="006D1E1D">
      <w:pPr>
        <w:pStyle w:val="Textoindependiente"/>
        <w:spacing w:line="240" w:lineRule="auto"/>
        <w:rPr>
          <w:rFonts w:asciiTheme="minorHAnsi" w:hAnsiTheme="minorHAnsi" w:cs="Tahoma"/>
          <w:b/>
          <w:sz w:val="20"/>
        </w:rPr>
      </w:pPr>
      <w:r w:rsidRPr="00CF013A">
        <w:rPr>
          <w:rFonts w:asciiTheme="minorHAnsi" w:hAnsiTheme="minorHAnsi" w:cs="Tahoma"/>
          <w:b/>
          <w:sz w:val="20"/>
        </w:rPr>
        <w:t>15.</w:t>
      </w:r>
      <w:r w:rsidRPr="00CF013A">
        <w:rPr>
          <w:rFonts w:asciiTheme="minorHAnsi" w:hAnsiTheme="minorHAnsi" w:cs="Tahoma"/>
          <w:b/>
          <w:sz w:val="20"/>
        </w:rPr>
        <w:tab/>
        <w:t>PROCEDIMIENTO PARA LA APERTURA</w:t>
      </w:r>
    </w:p>
    <w:p w:rsidR="006D1E1D" w:rsidRPr="00CF013A" w:rsidRDefault="006D1E1D" w:rsidP="006D1E1D">
      <w:pPr>
        <w:pStyle w:val="Textoindependiente"/>
        <w:spacing w:line="240" w:lineRule="auto"/>
        <w:rPr>
          <w:rFonts w:asciiTheme="minorHAnsi" w:hAnsiTheme="minorHAnsi" w:cs="Tahoma"/>
          <w:sz w:val="20"/>
        </w:rPr>
      </w:pPr>
    </w:p>
    <w:p w:rsidR="006D1E1D" w:rsidRDefault="006D1E1D" w:rsidP="006D1E1D">
      <w:pPr>
        <w:pStyle w:val="Sinespaciado"/>
        <w:jc w:val="both"/>
        <w:rPr>
          <w:rFonts w:asciiTheme="minorHAnsi" w:hAnsiTheme="minorHAnsi" w:cs="Tahoma"/>
          <w:sz w:val="20"/>
          <w:szCs w:val="20"/>
        </w:rPr>
      </w:pPr>
      <w:r w:rsidRPr="00CF013A">
        <w:rPr>
          <w:rFonts w:asciiTheme="minorHAnsi" w:hAnsiTheme="minorHAnsi" w:cs="Tahoma"/>
          <w:color w:val="333333"/>
          <w:sz w:val="20"/>
          <w:szCs w:val="20"/>
          <w:lang w:val="es-ES_tradnl"/>
        </w:rPr>
        <w:t xml:space="preserve">La </w:t>
      </w:r>
      <w:r w:rsidRPr="00CF013A">
        <w:rPr>
          <w:rFonts w:asciiTheme="minorHAnsi" w:hAnsiTheme="minorHAnsi" w:cs="Tahoma"/>
          <w:sz w:val="20"/>
          <w:szCs w:val="20"/>
        </w:rPr>
        <w:t>Comisión Técnica de Adquisiciones y Suministro de Bienes y Servicios del Instituto Nacional de Previsión del Magisterio (INPREMA) abrirá en audiencia pública todas las ofertas presentadas en tiempo y forma, ante los oferentes o sus representantes que asistan al acto, el día, lugar y hora establecida en estas bases, en la lectura de ofertas, se dará a conocer lo siguiente:</w:t>
      </w:r>
    </w:p>
    <w:p w:rsidR="006D1E1D" w:rsidRPr="00CF013A" w:rsidRDefault="006D1E1D" w:rsidP="006D1E1D">
      <w:pPr>
        <w:pStyle w:val="Sinespaciado"/>
        <w:numPr>
          <w:ilvl w:val="0"/>
          <w:numId w:val="18"/>
        </w:numPr>
        <w:jc w:val="both"/>
        <w:rPr>
          <w:rFonts w:asciiTheme="minorHAnsi" w:hAnsiTheme="minorHAnsi" w:cs="Tahoma"/>
          <w:sz w:val="20"/>
          <w:szCs w:val="20"/>
        </w:rPr>
      </w:pPr>
      <w:r w:rsidRPr="00CF013A">
        <w:rPr>
          <w:rFonts w:asciiTheme="minorHAnsi" w:hAnsiTheme="minorHAnsi" w:cs="Tahoma"/>
          <w:sz w:val="20"/>
          <w:szCs w:val="20"/>
        </w:rPr>
        <w:t>Nombre del Oferente</w:t>
      </w:r>
    </w:p>
    <w:p w:rsidR="006D1E1D" w:rsidRPr="00CF013A" w:rsidRDefault="006D1E1D" w:rsidP="006D1E1D">
      <w:pPr>
        <w:pStyle w:val="Sinespaciado"/>
        <w:numPr>
          <w:ilvl w:val="0"/>
          <w:numId w:val="18"/>
        </w:numPr>
        <w:jc w:val="both"/>
        <w:rPr>
          <w:rFonts w:asciiTheme="minorHAnsi" w:hAnsiTheme="minorHAnsi" w:cs="Tahoma"/>
          <w:sz w:val="20"/>
          <w:szCs w:val="20"/>
        </w:rPr>
      </w:pPr>
      <w:r w:rsidRPr="00CF013A">
        <w:rPr>
          <w:rFonts w:asciiTheme="minorHAnsi" w:hAnsiTheme="minorHAnsi" w:cs="Tahoma"/>
          <w:sz w:val="20"/>
          <w:szCs w:val="20"/>
        </w:rPr>
        <w:t>Carta Propuesta.</w:t>
      </w:r>
    </w:p>
    <w:p w:rsidR="006D1E1D" w:rsidRPr="00CF013A" w:rsidRDefault="006D1E1D" w:rsidP="006D1E1D">
      <w:pPr>
        <w:pStyle w:val="Sinespaciado"/>
        <w:numPr>
          <w:ilvl w:val="0"/>
          <w:numId w:val="18"/>
        </w:numPr>
        <w:jc w:val="both"/>
        <w:rPr>
          <w:rFonts w:asciiTheme="minorHAnsi" w:hAnsiTheme="minorHAnsi" w:cs="Tahoma"/>
          <w:sz w:val="20"/>
          <w:szCs w:val="20"/>
        </w:rPr>
      </w:pPr>
      <w:r w:rsidRPr="00CF013A">
        <w:rPr>
          <w:rFonts w:asciiTheme="minorHAnsi" w:hAnsiTheme="minorHAnsi" w:cs="Tahoma"/>
          <w:sz w:val="20"/>
          <w:szCs w:val="20"/>
        </w:rPr>
        <w:lastRenderedPageBreak/>
        <w:t>Monto, vigencia, tipo de la Garantía de Mantenimiento de Oferta y entidad que la emite.</w:t>
      </w:r>
    </w:p>
    <w:p w:rsidR="006D1E1D" w:rsidRPr="00CF013A" w:rsidRDefault="006D1E1D" w:rsidP="006D1E1D">
      <w:pPr>
        <w:pStyle w:val="Sinespaciado"/>
        <w:numPr>
          <w:ilvl w:val="0"/>
          <w:numId w:val="18"/>
        </w:numPr>
        <w:jc w:val="both"/>
        <w:rPr>
          <w:rFonts w:asciiTheme="minorHAnsi" w:hAnsiTheme="minorHAnsi" w:cs="Tahoma"/>
          <w:b/>
          <w:sz w:val="20"/>
          <w:szCs w:val="20"/>
        </w:rPr>
      </w:pPr>
      <w:r w:rsidRPr="00CF013A">
        <w:rPr>
          <w:rFonts w:asciiTheme="minorHAnsi" w:hAnsiTheme="minorHAnsi" w:cs="Tahoma"/>
          <w:sz w:val="20"/>
          <w:szCs w:val="20"/>
        </w:rPr>
        <w:t>Cualquier otra información que a juicio de EL INPREMA deba ser conocida por los Licitantes.</w:t>
      </w:r>
    </w:p>
    <w:p w:rsidR="006D1E1D" w:rsidRPr="00CF013A" w:rsidRDefault="006D1E1D" w:rsidP="006D1E1D">
      <w:pPr>
        <w:pStyle w:val="Sinespaciado"/>
        <w:jc w:val="both"/>
        <w:rPr>
          <w:rFonts w:asciiTheme="minorHAnsi" w:hAnsiTheme="minorHAnsi" w:cs="Tahoma"/>
          <w:b/>
          <w:sz w:val="20"/>
          <w:szCs w:val="20"/>
        </w:rPr>
      </w:pPr>
    </w:p>
    <w:p w:rsidR="006D1E1D" w:rsidRPr="00CF013A"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rPr>
        <w:t>Los datos antes descritos y los detalles que se presentaren se harán constar en el Acta de Apertura de Ofertas, dejando constancia de los asistentes al acto, quienes deberán firmarla y se les hará entrega de una fotocopia de la misma</w:t>
      </w:r>
      <w:r w:rsidR="00844CCC">
        <w:rPr>
          <w:rFonts w:asciiTheme="minorHAnsi" w:hAnsiTheme="minorHAnsi" w:cs="Tahoma"/>
          <w:sz w:val="20"/>
          <w:szCs w:val="20"/>
        </w:rPr>
        <w:t xml:space="preserve"> a todos los participantes en la licitación</w:t>
      </w:r>
      <w:r w:rsidRPr="00CF013A">
        <w:rPr>
          <w:rFonts w:asciiTheme="minorHAnsi" w:hAnsiTheme="minorHAnsi" w:cs="Tahoma"/>
          <w:sz w:val="20"/>
          <w:szCs w:val="20"/>
        </w:rPr>
        <w:t>.</w:t>
      </w:r>
    </w:p>
    <w:p w:rsidR="006D1E1D" w:rsidRPr="00CF013A" w:rsidRDefault="006D1E1D" w:rsidP="006D1E1D">
      <w:pPr>
        <w:pStyle w:val="Sinespaciado"/>
        <w:jc w:val="both"/>
        <w:rPr>
          <w:rFonts w:asciiTheme="minorHAnsi" w:hAnsiTheme="minorHAnsi" w:cs="Tahoma"/>
          <w:sz w:val="20"/>
          <w:szCs w:val="20"/>
        </w:rPr>
      </w:pPr>
    </w:p>
    <w:p w:rsidR="006D1E1D" w:rsidRPr="00CF013A" w:rsidRDefault="006D1E1D" w:rsidP="006D1E1D">
      <w:pPr>
        <w:pStyle w:val="Textoindependiente"/>
        <w:spacing w:line="240" w:lineRule="auto"/>
        <w:rPr>
          <w:rFonts w:asciiTheme="minorHAnsi" w:hAnsiTheme="minorHAnsi" w:cs="Tahoma"/>
          <w:b/>
          <w:sz w:val="20"/>
        </w:rPr>
      </w:pPr>
      <w:r w:rsidRPr="00CF013A">
        <w:rPr>
          <w:rFonts w:asciiTheme="minorHAnsi" w:hAnsiTheme="minorHAnsi" w:cs="Tahoma"/>
          <w:b/>
          <w:bCs/>
          <w:sz w:val="20"/>
        </w:rPr>
        <w:t>16.</w:t>
      </w:r>
      <w:r w:rsidRPr="00CF013A">
        <w:rPr>
          <w:rFonts w:asciiTheme="minorHAnsi" w:hAnsiTheme="minorHAnsi" w:cs="Tahoma"/>
          <w:sz w:val="20"/>
        </w:rPr>
        <w:tab/>
      </w:r>
      <w:r w:rsidRPr="00CF013A">
        <w:rPr>
          <w:rFonts w:asciiTheme="minorHAnsi" w:hAnsiTheme="minorHAnsi" w:cs="Tahoma"/>
          <w:b/>
          <w:sz w:val="20"/>
        </w:rPr>
        <w:t>REVISION DE LAS OFERTAS</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lang w:val="es-HN"/>
        </w:rPr>
        <w:t>Los oferentes podrán examinar las ofertas inmediatamente después del acto de apertura,</w:t>
      </w:r>
      <w:r w:rsidRPr="005F4191">
        <w:rPr>
          <w:rFonts w:asciiTheme="minorHAnsi" w:hAnsiTheme="minorHAnsi" w:cs="Tahoma"/>
          <w:sz w:val="20"/>
          <w:szCs w:val="20"/>
        </w:rPr>
        <w:t xml:space="preserve"> </w:t>
      </w:r>
      <w:r>
        <w:rPr>
          <w:rFonts w:asciiTheme="minorHAnsi" w:hAnsiTheme="minorHAnsi" w:cs="Tahoma"/>
          <w:sz w:val="20"/>
          <w:szCs w:val="20"/>
        </w:rPr>
        <w:t xml:space="preserve">de </w:t>
      </w:r>
      <w:r w:rsidRPr="00CF013A">
        <w:rPr>
          <w:rFonts w:asciiTheme="minorHAnsi" w:hAnsiTheme="minorHAnsi" w:cs="Tahoma"/>
          <w:sz w:val="20"/>
          <w:szCs w:val="20"/>
        </w:rPr>
        <w:t>acuerdo al artículo 50 de la Ley de Contratación del Estado y al 124 del Reglamento de la misma</w:t>
      </w:r>
      <w:r>
        <w:rPr>
          <w:rFonts w:asciiTheme="minorHAnsi" w:hAnsiTheme="minorHAnsi" w:cs="Tahoma"/>
          <w:sz w:val="20"/>
          <w:szCs w:val="20"/>
        </w:rPr>
        <w:t xml:space="preserve">, </w:t>
      </w:r>
      <w:r w:rsidRPr="00CF013A">
        <w:rPr>
          <w:rFonts w:asciiTheme="minorHAnsi" w:hAnsiTheme="minorHAnsi" w:cs="Tahoma"/>
          <w:sz w:val="20"/>
          <w:szCs w:val="20"/>
          <w:lang w:val="es-HN"/>
        </w:rPr>
        <w:t xml:space="preserve">cualquier comentario sobres las mismas, podrán hacerlo por escrito, en los </w:t>
      </w:r>
      <w:r w:rsidRPr="005F4191">
        <w:rPr>
          <w:rFonts w:asciiTheme="minorHAnsi" w:hAnsiTheme="minorHAnsi" w:cs="Tahoma"/>
          <w:b/>
          <w:sz w:val="20"/>
          <w:szCs w:val="20"/>
          <w:lang w:val="es-HN"/>
        </w:rPr>
        <w:t xml:space="preserve">dos </w:t>
      </w:r>
      <w:r w:rsidRPr="005F4191">
        <w:rPr>
          <w:rFonts w:asciiTheme="minorHAnsi" w:hAnsiTheme="minorHAnsi" w:cs="Tahoma"/>
          <w:b/>
          <w:bCs/>
          <w:sz w:val="20"/>
          <w:szCs w:val="20"/>
          <w:lang w:val="es-HN"/>
        </w:rPr>
        <w:t>(</w:t>
      </w:r>
      <w:r w:rsidRPr="00CF013A">
        <w:rPr>
          <w:rFonts w:asciiTheme="minorHAnsi" w:hAnsiTheme="minorHAnsi" w:cs="Tahoma"/>
          <w:b/>
          <w:bCs/>
          <w:sz w:val="20"/>
          <w:szCs w:val="20"/>
          <w:lang w:val="es-HN"/>
        </w:rPr>
        <w:t>2) días hábiles</w:t>
      </w:r>
      <w:r w:rsidRPr="00CF013A">
        <w:rPr>
          <w:rFonts w:asciiTheme="minorHAnsi" w:hAnsiTheme="minorHAnsi" w:cs="Tahoma"/>
          <w:sz w:val="20"/>
          <w:szCs w:val="20"/>
          <w:lang w:val="es-HN"/>
        </w:rPr>
        <w:t xml:space="preserve"> siguientes  a la recepción y apertura de las mismas; pasado este término no se aceptará comentario alguno, s</w:t>
      </w:r>
      <w:r w:rsidRPr="00CF013A">
        <w:rPr>
          <w:rFonts w:asciiTheme="minorHAnsi" w:hAnsiTheme="minorHAnsi" w:cs="Tahoma"/>
          <w:sz w:val="20"/>
          <w:szCs w:val="20"/>
        </w:rPr>
        <w:t>in embargo, en ningún caso a los licitadores se les permitirá obtener fotocopias de las ofertas.</w:t>
      </w:r>
    </w:p>
    <w:p w:rsidR="006D1E1D" w:rsidRPr="00CF013A" w:rsidRDefault="006D1E1D" w:rsidP="006D1E1D">
      <w:pPr>
        <w:pStyle w:val="Textoindependiente"/>
        <w:spacing w:line="240" w:lineRule="auto"/>
        <w:rPr>
          <w:rFonts w:asciiTheme="minorHAnsi" w:hAnsiTheme="minorHAnsi" w:cs="Tahoma"/>
          <w:sz w:val="20"/>
          <w:lang w:val="es-ES"/>
        </w:rPr>
      </w:pPr>
    </w:p>
    <w:p w:rsidR="006D1E1D" w:rsidRPr="00CF013A" w:rsidRDefault="006D1E1D" w:rsidP="006D1E1D">
      <w:pPr>
        <w:pStyle w:val="Textoindependiente"/>
        <w:spacing w:line="240" w:lineRule="auto"/>
        <w:rPr>
          <w:rFonts w:asciiTheme="minorHAnsi" w:hAnsiTheme="minorHAnsi" w:cs="Tahoma"/>
          <w:b/>
          <w:sz w:val="20"/>
        </w:rPr>
      </w:pPr>
      <w:r w:rsidRPr="00CF013A">
        <w:rPr>
          <w:rFonts w:asciiTheme="minorHAnsi" w:hAnsiTheme="minorHAnsi" w:cs="Tahoma"/>
          <w:b/>
          <w:sz w:val="20"/>
        </w:rPr>
        <w:t>17.</w:t>
      </w:r>
      <w:r w:rsidRPr="00CF013A">
        <w:rPr>
          <w:rFonts w:asciiTheme="minorHAnsi" w:hAnsiTheme="minorHAnsi" w:cs="Tahoma"/>
          <w:b/>
          <w:sz w:val="20"/>
        </w:rPr>
        <w:tab/>
        <w:t>CONFIABILIDAD DE LA INFORMACION</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numPr>
          <w:ilvl w:val="0"/>
          <w:numId w:val="3"/>
        </w:numPr>
        <w:spacing w:line="240" w:lineRule="auto"/>
        <w:rPr>
          <w:rFonts w:asciiTheme="minorHAnsi" w:hAnsiTheme="minorHAnsi" w:cs="Tahoma"/>
          <w:sz w:val="20"/>
        </w:rPr>
      </w:pPr>
      <w:r w:rsidRPr="00CF013A">
        <w:rPr>
          <w:rFonts w:asciiTheme="minorHAnsi" w:hAnsiTheme="minorHAnsi" w:cs="Tahoma"/>
          <w:sz w:val="20"/>
        </w:rPr>
        <w:t>Después de la apertura pública de las ofertas, la información relacionada con el análisis, aclaración, evaluación, comprobación de ofertas y recomendaciones, relacionadas con la adjudicación del contrato, no deberá ser revelada a los oferentes u otras personas no relacionadas oficialmente con el proceso, hasta que la adjudicación del contrato haya sido anunciada al oferente ganador.</w:t>
      </w:r>
    </w:p>
    <w:p w:rsidR="006D1E1D" w:rsidRPr="00CF013A" w:rsidRDefault="006D1E1D" w:rsidP="006D1E1D">
      <w:pPr>
        <w:pStyle w:val="Textoindependiente"/>
        <w:numPr>
          <w:ilvl w:val="0"/>
          <w:numId w:val="3"/>
        </w:numPr>
        <w:spacing w:line="240" w:lineRule="auto"/>
        <w:rPr>
          <w:rFonts w:asciiTheme="minorHAnsi" w:hAnsiTheme="minorHAnsi" w:cs="Tahoma"/>
          <w:sz w:val="20"/>
        </w:rPr>
      </w:pPr>
      <w:r w:rsidRPr="00CF013A">
        <w:rPr>
          <w:rFonts w:asciiTheme="minorHAnsi" w:hAnsiTheme="minorHAnsi" w:cs="Tahoma"/>
          <w:sz w:val="20"/>
        </w:rPr>
        <w:t>Cualquier acción de algún oferente para influenciar a las personas responsables del proceso de análisis de las ofertas, dará lugar a la descalificación de su oferta.</w:t>
      </w:r>
    </w:p>
    <w:p w:rsidR="006D1E1D" w:rsidRPr="00CF013A" w:rsidRDefault="006D1E1D" w:rsidP="006D1E1D">
      <w:pPr>
        <w:pStyle w:val="Textoindependiente"/>
        <w:numPr>
          <w:ilvl w:val="0"/>
          <w:numId w:val="3"/>
        </w:numPr>
        <w:spacing w:line="240" w:lineRule="auto"/>
        <w:rPr>
          <w:rFonts w:asciiTheme="minorHAnsi" w:hAnsiTheme="minorHAnsi" w:cs="Tahoma"/>
          <w:sz w:val="20"/>
        </w:rPr>
      </w:pPr>
      <w:r w:rsidRPr="00CF013A">
        <w:rPr>
          <w:rFonts w:asciiTheme="minorHAnsi" w:hAnsiTheme="minorHAnsi" w:cs="Tahoma"/>
          <w:sz w:val="20"/>
        </w:rPr>
        <w:t>Hasta tanto no se realice la adjudicación, se entenderá que todas las acciones de la Comisión Técnica de Adquisiciones y Suministro de Bienes y Servicios tendrán carácter confidencial, por lo tanto, los integrantes de la misma no podrán dar información alguna relacionada con el resultado del proceso.</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b/>
          <w:bCs/>
          <w:sz w:val="20"/>
        </w:rPr>
        <w:t>18.</w:t>
      </w:r>
      <w:r w:rsidRPr="00CF013A">
        <w:rPr>
          <w:rFonts w:asciiTheme="minorHAnsi" w:hAnsiTheme="minorHAnsi" w:cs="Tahoma"/>
          <w:b/>
          <w:bCs/>
          <w:sz w:val="20"/>
        </w:rPr>
        <w:tab/>
        <w:t>DOCUMENTACIÓN OBLIGATORIA</w:t>
      </w:r>
      <w:r w:rsidRPr="00CF013A">
        <w:rPr>
          <w:rFonts w:asciiTheme="minorHAnsi" w:hAnsiTheme="minorHAnsi" w:cs="Tahoma"/>
          <w:sz w:val="20"/>
        </w:rPr>
        <w:t>:</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Los oferentes deberán presentar adjunto a su oferta los documentos legales actualizados, en original o fotocopia autenticada por Notario Público, en el orden siguiente:</w:t>
      </w: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ab/>
      </w:r>
    </w:p>
    <w:p w:rsidR="006D1E1D" w:rsidRPr="00CF013A" w:rsidRDefault="006D1E1D" w:rsidP="006D1E1D">
      <w:pPr>
        <w:pStyle w:val="Textoindependiente"/>
        <w:spacing w:line="240" w:lineRule="auto"/>
        <w:ind w:left="705" w:hanging="705"/>
        <w:rPr>
          <w:rFonts w:asciiTheme="minorHAnsi" w:hAnsiTheme="minorHAnsi" w:cs="Tahoma"/>
          <w:sz w:val="20"/>
        </w:rPr>
      </w:pPr>
      <w:r w:rsidRPr="00CF013A">
        <w:rPr>
          <w:rFonts w:asciiTheme="minorHAnsi" w:hAnsiTheme="minorHAnsi" w:cs="Tahoma"/>
          <w:sz w:val="20"/>
        </w:rPr>
        <w:t>a)</w:t>
      </w:r>
      <w:r w:rsidRPr="00CF013A">
        <w:rPr>
          <w:rFonts w:asciiTheme="minorHAnsi" w:hAnsiTheme="minorHAnsi" w:cs="Tahoma"/>
          <w:sz w:val="20"/>
        </w:rPr>
        <w:tab/>
      </w:r>
      <w:r w:rsidRPr="00CF013A">
        <w:rPr>
          <w:rFonts w:asciiTheme="minorHAnsi" w:hAnsiTheme="minorHAnsi" w:cs="Tahoma"/>
          <w:b/>
          <w:sz w:val="20"/>
        </w:rPr>
        <w:t>D</w:t>
      </w:r>
      <w:r w:rsidRPr="00CF013A">
        <w:rPr>
          <w:rFonts w:asciiTheme="minorHAnsi" w:hAnsiTheme="minorHAnsi" w:cs="Tahoma"/>
          <w:sz w:val="20"/>
        </w:rPr>
        <w:t>eclaración Jurada de no estar comprendidos, tanto la empresa como su Representante Legal, en ninguno de los casos a que se refieren los Artículos 15 y 16 de la Ley de Contratación del Estado.</w:t>
      </w:r>
    </w:p>
    <w:p w:rsidR="006D1E1D" w:rsidRPr="00CF013A" w:rsidRDefault="006D1E1D" w:rsidP="006D1E1D">
      <w:pPr>
        <w:pStyle w:val="Textoindependiente"/>
        <w:spacing w:line="240" w:lineRule="auto"/>
        <w:ind w:left="705" w:hanging="705"/>
        <w:rPr>
          <w:rFonts w:asciiTheme="minorHAnsi" w:hAnsiTheme="minorHAnsi" w:cs="Tahoma"/>
          <w:sz w:val="20"/>
        </w:rPr>
      </w:pPr>
      <w:r w:rsidRPr="00CF013A">
        <w:rPr>
          <w:rFonts w:asciiTheme="minorHAnsi" w:hAnsiTheme="minorHAnsi" w:cs="Tahoma"/>
          <w:sz w:val="20"/>
        </w:rPr>
        <w:t>b)</w:t>
      </w:r>
      <w:r w:rsidRPr="00CF013A">
        <w:rPr>
          <w:rFonts w:asciiTheme="minorHAnsi" w:hAnsiTheme="minorHAnsi" w:cs="Tahoma"/>
          <w:sz w:val="20"/>
        </w:rPr>
        <w:tab/>
      </w:r>
      <w:r w:rsidRPr="00CF013A">
        <w:rPr>
          <w:rFonts w:asciiTheme="minorHAnsi" w:hAnsiTheme="minorHAnsi" w:cs="Tahoma"/>
          <w:b/>
          <w:sz w:val="20"/>
        </w:rPr>
        <w:t>F</w:t>
      </w:r>
      <w:r w:rsidRPr="00CF013A">
        <w:rPr>
          <w:rFonts w:asciiTheme="minorHAnsi" w:hAnsiTheme="minorHAnsi" w:cs="Tahoma"/>
          <w:sz w:val="20"/>
        </w:rPr>
        <w:t>otocopia del Testimonio de la Escritura Pública de Constitución de la Sociedad, con sus reformas si las hubiere, debidamen</w:t>
      </w:r>
      <w:r w:rsidR="00844CCC">
        <w:rPr>
          <w:rFonts w:asciiTheme="minorHAnsi" w:hAnsiTheme="minorHAnsi" w:cs="Tahoma"/>
          <w:sz w:val="20"/>
        </w:rPr>
        <w:t>te inscritas en el Registro</w:t>
      </w:r>
      <w:r w:rsidRPr="00CF013A">
        <w:rPr>
          <w:rFonts w:asciiTheme="minorHAnsi" w:hAnsiTheme="minorHAnsi" w:cs="Tahoma"/>
          <w:sz w:val="20"/>
        </w:rPr>
        <w:t xml:space="preserve"> Mercantil correspondiente.</w:t>
      </w:r>
    </w:p>
    <w:p w:rsidR="00844CCC" w:rsidRDefault="006D1E1D" w:rsidP="006D1E1D">
      <w:pPr>
        <w:pStyle w:val="Textoindependiente"/>
        <w:spacing w:line="240" w:lineRule="auto"/>
        <w:ind w:left="705" w:hanging="705"/>
        <w:rPr>
          <w:rFonts w:asciiTheme="minorHAnsi" w:hAnsiTheme="minorHAnsi" w:cs="Tahoma"/>
          <w:sz w:val="20"/>
        </w:rPr>
      </w:pPr>
      <w:r w:rsidRPr="00CF013A">
        <w:rPr>
          <w:rFonts w:asciiTheme="minorHAnsi" w:hAnsiTheme="minorHAnsi" w:cs="Tahoma"/>
          <w:sz w:val="20"/>
        </w:rPr>
        <w:t>c)</w:t>
      </w:r>
      <w:r w:rsidRPr="00CF013A">
        <w:rPr>
          <w:rFonts w:asciiTheme="minorHAnsi" w:hAnsiTheme="minorHAnsi" w:cs="Tahoma"/>
          <w:sz w:val="20"/>
        </w:rPr>
        <w:tab/>
      </w:r>
      <w:r w:rsidRPr="00CF013A">
        <w:rPr>
          <w:rFonts w:asciiTheme="minorHAnsi" w:hAnsiTheme="minorHAnsi" w:cs="Tahoma"/>
          <w:b/>
          <w:sz w:val="20"/>
        </w:rPr>
        <w:t>F</w:t>
      </w:r>
      <w:r w:rsidRPr="00CF013A">
        <w:rPr>
          <w:rFonts w:asciiTheme="minorHAnsi" w:hAnsiTheme="minorHAnsi" w:cs="Tahoma"/>
          <w:sz w:val="20"/>
        </w:rPr>
        <w:t xml:space="preserve">otocopia del Poder del Representante Legal de la Empresa; los representantes legales deberán exhibir poderes suficientes para la suscripción de Contratos. </w:t>
      </w:r>
    </w:p>
    <w:p w:rsidR="006D1E1D" w:rsidRPr="00CF013A" w:rsidRDefault="006D1E1D" w:rsidP="006D1E1D">
      <w:pPr>
        <w:pStyle w:val="Textoindependiente"/>
        <w:spacing w:line="240" w:lineRule="auto"/>
        <w:ind w:left="705" w:hanging="705"/>
        <w:rPr>
          <w:rFonts w:asciiTheme="minorHAnsi" w:hAnsiTheme="minorHAnsi" w:cs="Tahoma"/>
          <w:sz w:val="20"/>
        </w:rPr>
      </w:pPr>
      <w:r w:rsidRPr="00CF013A">
        <w:rPr>
          <w:rFonts w:asciiTheme="minorHAnsi" w:hAnsiTheme="minorHAnsi" w:cs="Tahoma"/>
          <w:sz w:val="20"/>
        </w:rPr>
        <w:t>d)</w:t>
      </w:r>
      <w:r w:rsidRPr="00CF013A">
        <w:rPr>
          <w:rFonts w:asciiTheme="minorHAnsi" w:hAnsiTheme="minorHAnsi" w:cs="Tahoma"/>
          <w:sz w:val="20"/>
        </w:rPr>
        <w:tab/>
      </w:r>
      <w:r w:rsidRPr="00CF013A">
        <w:rPr>
          <w:rFonts w:asciiTheme="minorHAnsi" w:hAnsiTheme="minorHAnsi" w:cs="Tahoma"/>
          <w:b/>
          <w:sz w:val="20"/>
        </w:rPr>
        <w:t>F</w:t>
      </w:r>
      <w:r w:rsidRPr="00CF013A">
        <w:rPr>
          <w:rFonts w:asciiTheme="minorHAnsi" w:hAnsiTheme="minorHAnsi" w:cs="Tahoma"/>
          <w:sz w:val="20"/>
        </w:rPr>
        <w:t xml:space="preserve">otocopia legible de la Tarjeta de Identidad del Representante Legal de la </w:t>
      </w:r>
      <w:r w:rsidR="00844CCC">
        <w:rPr>
          <w:rFonts w:asciiTheme="minorHAnsi" w:hAnsiTheme="minorHAnsi" w:cs="Tahoma"/>
          <w:sz w:val="20"/>
        </w:rPr>
        <w:t>empresa</w:t>
      </w:r>
      <w:r w:rsidRPr="00CF013A">
        <w:rPr>
          <w:rFonts w:asciiTheme="minorHAnsi" w:hAnsiTheme="minorHAnsi" w:cs="Tahoma"/>
          <w:sz w:val="20"/>
        </w:rPr>
        <w:t>.</w:t>
      </w:r>
    </w:p>
    <w:p w:rsidR="006D1E1D" w:rsidRPr="00CF013A" w:rsidRDefault="006D1E1D" w:rsidP="006D1E1D">
      <w:pPr>
        <w:pStyle w:val="Textoindependiente"/>
        <w:spacing w:line="240" w:lineRule="auto"/>
        <w:ind w:left="705" w:hanging="705"/>
        <w:rPr>
          <w:rFonts w:asciiTheme="minorHAnsi" w:hAnsiTheme="minorHAnsi" w:cs="Tahoma"/>
          <w:sz w:val="20"/>
        </w:rPr>
      </w:pPr>
      <w:r w:rsidRPr="00CF013A">
        <w:rPr>
          <w:rFonts w:asciiTheme="minorHAnsi" w:hAnsiTheme="minorHAnsi" w:cs="Tahoma"/>
          <w:sz w:val="20"/>
        </w:rPr>
        <w:t>e)</w:t>
      </w:r>
      <w:r w:rsidRPr="00CF013A">
        <w:rPr>
          <w:rFonts w:asciiTheme="minorHAnsi" w:hAnsiTheme="minorHAnsi" w:cs="Tahoma"/>
          <w:sz w:val="20"/>
        </w:rPr>
        <w:tab/>
      </w:r>
      <w:r w:rsidRPr="00CF013A">
        <w:rPr>
          <w:rFonts w:asciiTheme="minorHAnsi" w:hAnsiTheme="minorHAnsi" w:cs="Tahoma"/>
          <w:b/>
          <w:sz w:val="20"/>
        </w:rPr>
        <w:t>C</w:t>
      </w:r>
      <w:r w:rsidRPr="00CF013A">
        <w:rPr>
          <w:rFonts w:asciiTheme="minorHAnsi" w:hAnsiTheme="minorHAnsi" w:cs="Tahoma"/>
          <w:sz w:val="20"/>
        </w:rPr>
        <w:t>onstancias extendidas por los Representantes de las Instituciones o Empresas donde haya prestado sus servicios, acreditando el tiempo de servicio y que los mismos, han sido satisfactorios (mínimo tres constancias). Para las empresas que han prestado anteriormente sus servicios al INPREMA, se requiere constancia emitida por la Jefatura del Departamento Administrativo del INPREMA, certificando la buena calidad del servicio brindado.</w:t>
      </w:r>
    </w:p>
    <w:p w:rsidR="006D1E1D" w:rsidRPr="00CF013A" w:rsidRDefault="006D1E1D" w:rsidP="006D1E1D">
      <w:pPr>
        <w:pStyle w:val="Textoindependiente"/>
        <w:spacing w:line="240" w:lineRule="auto"/>
        <w:ind w:left="720" w:hanging="720"/>
        <w:rPr>
          <w:rFonts w:asciiTheme="minorHAnsi" w:hAnsiTheme="minorHAnsi" w:cs="Tahoma"/>
          <w:sz w:val="20"/>
        </w:rPr>
      </w:pPr>
      <w:r w:rsidRPr="00CF013A">
        <w:rPr>
          <w:rFonts w:asciiTheme="minorHAnsi" w:hAnsiTheme="minorHAnsi" w:cs="Tahoma"/>
          <w:sz w:val="20"/>
        </w:rPr>
        <w:t>f)</w:t>
      </w:r>
      <w:r w:rsidRPr="00CF013A">
        <w:rPr>
          <w:rFonts w:asciiTheme="minorHAnsi" w:hAnsiTheme="minorHAnsi" w:cs="Tahoma"/>
          <w:sz w:val="20"/>
        </w:rPr>
        <w:tab/>
      </w:r>
      <w:r w:rsidRPr="00CF013A">
        <w:rPr>
          <w:rFonts w:asciiTheme="minorHAnsi" w:hAnsiTheme="minorHAnsi" w:cs="Tahoma"/>
          <w:b/>
          <w:sz w:val="20"/>
        </w:rPr>
        <w:t>D</w:t>
      </w:r>
      <w:r w:rsidRPr="00CF013A">
        <w:rPr>
          <w:rFonts w:asciiTheme="minorHAnsi" w:hAnsiTheme="minorHAnsi" w:cs="Tahoma"/>
          <w:sz w:val="20"/>
        </w:rPr>
        <w:t>eclaración Jurada garantizando la calidad del servicio a contratar, autenticada por Notario Público.</w:t>
      </w:r>
    </w:p>
    <w:p w:rsidR="006D1E1D" w:rsidRPr="00CF013A" w:rsidRDefault="006D1E1D" w:rsidP="006D1E1D">
      <w:pPr>
        <w:pStyle w:val="Textoindependiente"/>
        <w:spacing w:line="240" w:lineRule="auto"/>
        <w:ind w:left="705" w:hanging="705"/>
        <w:rPr>
          <w:rFonts w:asciiTheme="minorHAnsi" w:hAnsiTheme="minorHAnsi" w:cs="Tahoma"/>
          <w:sz w:val="20"/>
        </w:rPr>
      </w:pPr>
      <w:r w:rsidRPr="00CF013A">
        <w:rPr>
          <w:rFonts w:asciiTheme="minorHAnsi" w:hAnsiTheme="minorHAnsi" w:cs="Tahoma"/>
          <w:sz w:val="20"/>
        </w:rPr>
        <w:t>g)</w:t>
      </w:r>
      <w:r w:rsidRPr="00CF013A">
        <w:rPr>
          <w:rFonts w:asciiTheme="minorHAnsi" w:hAnsiTheme="minorHAnsi" w:cs="Tahoma"/>
          <w:sz w:val="20"/>
        </w:rPr>
        <w:tab/>
      </w:r>
      <w:r w:rsidRPr="00CF013A">
        <w:rPr>
          <w:rFonts w:asciiTheme="minorHAnsi" w:hAnsiTheme="minorHAnsi" w:cs="Tahoma"/>
          <w:b/>
          <w:sz w:val="20"/>
        </w:rPr>
        <w:t>P</w:t>
      </w:r>
      <w:r w:rsidRPr="00CF013A">
        <w:rPr>
          <w:rFonts w:asciiTheme="minorHAnsi" w:hAnsiTheme="minorHAnsi" w:cs="Tahoma"/>
          <w:sz w:val="20"/>
        </w:rPr>
        <w:t xml:space="preserve">ermiso de Operación vigente extendido por la Alcaldía del Domicilio de la </w:t>
      </w:r>
      <w:r w:rsidR="00844CCC">
        <w:rPr>
          <w:rFonts w:asciiTheme="minorHAnsi" w:hAnsiTheme="minorHAnsi" w:cs="Tahoma"/>
          <w:sz w:val="20"/>
        </w:rPr>
        <w:t>empresa</w:t>
      </w:r>
      <w:r w:rsidRPr="00CF013A">
        <w:rPr>
          <w:rFonts w:asciiTheme="minorHAnsi" w:hAnsiTheme="minorHAnsi" w:cs="Tahoma"/>
          <w:sz w:val="20"/>
        </w:rPr>
        <w:t>.</w:t>
      </w:r>
    </w:p>
    <w:p w:rsidR="006D1E1D" w:rsidRPr="00CF013A" w:rsidRDefault="006D1E1D" w:rsidP="006D1E1D">
      <w:pPr>
        <w:pStyle w:val="Textoindependiente"/>
        <w:spacing w:line="240" w:lineRule="auto"/>
        <w:ind w:left="705" w:hanging="705"/>
        <w:rPr>
          <w:rFonts w:asciiTheme="minorHAnsi" w:hAnsiTheme="minorHAnsi" w:cs="Tahoma"/>
          <w:sz w:val="20"/>
        </w:rPr>
      </w:pPr>
      <w:r w:rsidRPr="00CF013A">
        <w:rPr>
          <w:rFonts w:asciiTheme="minorHAnsi" w:hAnsiTheme="minorHAnsi" w:cs="Tahoma"/>
          <w:sz w:val="20"/>
        </w:rPr>
        <w:t>h)</w:t>
      </w:r>
      <w:r w:rsidRPr="00CF013A">
        <w:rPr>
          <w:rFonts w:asciiTheme="minorHAnsi" w:hAnsiTheme="minorHAnsi" w:cs="Tahoma"/>
          <w:sz w:val="20"/>
        </w:rPr>
        <w:tab/>
      </w:r>
      <w:r w:rsidRPr="00CF013A">
        <w:rPr>
          <w:rFonts w:asciiTheme="minorHAnsi" w:hAnsiTheme="minorHAnsi" w:cs="Tahoma"/>
          <w:b/>
          <w:sz w:val="20"/>
        </w:rPr>
        <w:t>C</w:t>
      </w:r>
      <w:r w:rsidRPr="00CF013A">
        <w:rPr>
          <w:rFonts w:asciiTheme="minorHAnsi" w:hAnsiTheme="minorHAnsi" w:cs="Tahoma"/>
          <w:sz w:val="20"/>
        </w:rPr>
        <w:t>onstancia de inscripción en el Registro de Contratistas del Estado emitida por la Oficina Normativa de Contrataciones y Adquisiciones del Estado (ONCAE).</w:t>
      </w:r>
    </w:p>
    <w:p w:rsidR="006D1E1D" w:rsidRPr="00CF013A" w:rsidRDefault="006D1E1D" w:rsidP="006D1E1D">
      <w:pPr>
        <w:pStyle w:val="Textoindependiente"/>
        <w:spacing w:line="240" w:lineRule="auto"/>
        <w:ind w:left="705" w:hanging="705"/>
        <w:rPr>
          <w:rFonts w:asciiTheme="minorHAnsi" w:hAnsiTheme="minorHAnsi" w:cs="Tahoma"/>
          <w:sz w:val="20"/>
        </w:rPr>
      </w:pPr>
      <w:r w:rsidRPr="00CF013A">
        <w:rPr>
          <w:rFonts w:asciiTheme="minorHAnsi" w:hAnsiTheme="minorHAnsi" w:cs="Tahoma"/>
          <w:sz w:val="20"/>
        </w:rPr>
        <w:t>i)</w:t>
      </w:r>
      <w:r w:rsidRPr="00CF013A">
        <w:rPr>
          <w:rFonts w:asciiTheme="minorHAnsi" w:hAnsiTheme="minorHAnsi" w:cs="Tahoma"/>
          <w:sz w:val="20"/>
        </w:rPr>
        <w:tab/>
      </w:r>
      <w:r w:rsidRPr="00CF013A">
        <w:rPr>
          <w:rFonts w:asciiTheme="minorHAnsi" w:hAnsiTheme="minorHAnsi" w:cs="Tahoma"/>
          <w:b/>
          <w:sz w:val="20"/>
        </w:rPr>
        <w:t>C</w:t>
      </w:r>
      <w:r w:rsidRPr="00CF013A">
        <w:rPr>
          <w:rFonts w:asciiTheme="minorHAnsi" w:hAnsiTheme="minorHAnsi" w:cs="Tahoma"/>
          <w:sz w:val="20"/>
        </w:rPr>
        <w:t>onstancia de solvencia emitida por el Instituto Nacional de Formación Profesional (INFOP).</w:t>
      </w:r>
    </w:p>
    <w:p w:rsidR="006D1E1D" w:rsidRPr="00424D3B" w:rsidRDefault="00457EB9" w:rsidP="006D1E1D">
      <w:pPr>
        <w:pStyle w:val="Textoindependiente"/>
        <w:numPr>
          <w:ilvl w:val="0"/>
          <w:numId w:val="5"/>
        </w:numPr>
        <w:spacing w:line="240" w:lineRule="auto"/>
        <w:ind w:hanging="705"/>
        <w:rPr>
          <w:rFonts w:asciiTheme="minorHAnsi" w:hAnsiTheme="minorHAnsi" w:cs="Tahoma"/>
          <w:sz w:val="20"/>
        </w:rPr>
      </w:pPr>
      <w:r>
        <w:rPr>
          <w:rFonts w:asciiTheme="minorHAnsi" w:hAnsiTheme="minorHAnsi" w:cs="Tahoma"/>
          <w:b/>
          <w:sz w:val="20"/>
        </w:rPr>
        <w:t>P</w:t>
      </w:r>
      <w:r w:rsidRPr="00457EB9">
        <w:rPr>
          <w:rFonts w:asciiTheme="minorHAnsi" w:hAnsiTheme="minorHAnsi" w:cs="Tahoma"/>
          <w:sz w:val="20"/>
        </w:rPr>
        <w:t xml:space="preserve">ermiso de </w:t>
      </w:r>
      <w:r w:rsidR="00844CCC">
        <w:rPr>
          <w:rFonts w:asciiTheme="minorHAnsi" w:hAnsiTheme="minorHAnsi" w:cs="Tahoma"/>
          <w:sz w:val="20"/>
        </w:rPr>
        <w:t>Operación ext</w:t>
      </w:r>
      <w:r>
        <w:rPr>
          <w:rFonts w:asciiTheme="minorHAnsi" w:hAnsiTheme="minorHAnsi" w:cs="Tahoma"/>
          <w:sz w:val="20"/>
        </w:rPr>
        <w:t>endido</w:t>
      </w:r>
      <w:r w:rsidR="006D1E1D" w:rsidRPr="00424D3B">
        <w:rPr>
          <w:rFonts w:asciiTheme="minorHAnsi" w:hAnsiTheme="minorHAnsi" w:cs="Tahoma"/>
          <w:sz w:val="20"/>
        </w:rPr>
        <w:t xml:space="preserve"> por la Secretaria de </w:t>
      </w:r>
      <w:r>
        <w:rPr>
          <w:rFonts w:asciiTheme="minorHAnsi" w:hAnsiTheme="minorHAnsi" w:cs="Tahoma"/>
          <w:sz w:val="20"/>
        </w:rPr>
        <w:t>Obras Públicas, Transporte y Vivienda (SOPTRAVI).</w:t>
      </w:r>
    </w:p>
    <w:p w:rsidR="006D1E1D" w:rsidRPr="00CF013A" w:rsidRDefault="006D1E1D" w:rsidP="006D1E1D">
      <w:pPr>
        <w:pStyle w:val="Textoindependiente"/>
        <w:numPr>
          <w:ilvl w:val="0"/>
          <w:numId w:val="5"/>
        </w:numPr>
        <w:spacing w:line="240" w:lineRule="auto"/>
        <w:ind w:hanging="705"/>
        <w:rPr>
          <w:rFonts w:asciiTheme="minorHAnsi" w:hAnsiTheme="minorHAnsi" w:cs="Tahoma"/>
          <w:sz w:val="20"/>
        </w:rPr>
      </w:pPr>
      <w:r w:rsidRPr="00CF013A">
        <w:rPr>
          <w:rFonts w:asciiTheme="minorHAnsi" w:hAnsiTheme="minorHAnsi" w:cs="Tahoma"/>
          <w:b/>
          <w:sz w:val="20"/>
        </w:rPr>
        <w:t>C</w:t>
      </w:r>
      <w:r w:rsidRPr="00CF013A">
        <w:rPr>
          <w:rFonts w:asciiTheme="minorHAnsi" w:hAnsiTheme="minorHAnsi" w:cs="Tahoma"/>
          <w:sz w:val="20"/>
        </w:rPr>
        <w:t>arta Propuesta firmada por el Representante Legal de la Compañía.</w:t>
      </w:r>
    </w:p>
    <w:p w:rsidR="006D1E1D" w:rsidRPr="00CF013A" w:rsidRDefault="006D1E1D" w:rsidP="006D1E1D">
      <w:pPr>
        <w:pStyle w:val="Textoindependiente"/>
        <w:spacing w:line="240" w:lineRule="auto"/>
        <w:ind w:left="90"/>
        <w:rPr>
          <w:rFonts w:asciiTheme="minorHAnsi" w:hAnsiTheme="minorHAnsi" w:cs="Tahoma"/>
          <w:sz w:val="20"/>
        </w:rPr>
      </w:pPr>
      <w:r w:rsidRPr="00CF013A">
        <w:rPr>
          <w:rFonts w:asciiTheme="minorHAnsi" w:hAnsiTheme="minorHAnsi" w:cs="Tahoma"/>
          <w:sz w:val="20"/>
        </w:rPr>
        <w:t xml:space="preserve"> </w:t>
      </w:r>
    </w:p>
    <w:p w:rsidR="00917CD3" w:rsidRDefault="00917CD3" w:rsidP="006D1E1D">
      <w:pPr>
        <w:pStyle w:val="Textoindependiente"/>
        <w:spacing w:line="240" w:lineRule="auto"/>
        <w:ind w:left="705" w:hanging="705"/>
        <w:rPr>
          <w:rFonts w:asciiTheme="minorHAnsi" w:hAnsiTheme="minorHAnsi" w:cs="Tahoma"/>
          <w:b/>
          <w:sz w:val="20"/>
        </w:rPr>
      </w:pPr>
    </w:p>
    <w:p w:rsidR="006D1E1D" w:rsidRPr="00CF013A" w:rsidRDefault="006D1E1D" w:rsidP="006D1E1D">
      <w:pPr>
        <w:pStyle w:val="Textoindependiente"/>
        <w:spacing w:line="240" w:lineRule="auto"/>
        <w:ind w:left="705" w:hanging="705"/>
        <w:rPr>
          <w:rFonts w:asciiTheme="minorHAnsi" w:hAnsiTheme="minorHAnsi" w:cs="Tahoma"/>
          <w:b/>
          <w:sz w:val="20"/>
        </w:rPr>
      </w:pPr>
      <w:r w:rsidRPr="00CF013A">
        <w:rPr>
          <w:rFonts w:asciiTheme="minorHAnsi" w:hAnsiTheme="minorHAnsi" w:cs="Tahoma"/>
          <w:b/>
          <w:sz w:val="20"/>
        </w:rPr>
        <w:lastRenderedPageBreak/>
        <w:t>19.</w:t>
      </w:r>
      <w:r w:rsidRPr="00CF013A">
        <w:rPr>
          <w:rFonts w:asciiTheme="minorHAnsi" w:hAnsiTheme="minorHAnsi" w:cs="Tahoma"/>
          <w:b/>
          <w:sz w:val="20"/>
        </w:rPr>
        <w:tab/>
        <w:t>SUBSANACION Y ACLARACIONES</w:t>
      </w:r>
    </w:p>
    <w:p w:rsidR="006D1E1D" w:rsidRPr="00CF013A" w:rsidRDefault="006D1E1D" w:rsidP="006D1E1D">
      <w:pPr>
        <w:pStyle w:val="Textoindependiente"/>
        <w:spacing w:line="240" w:lineRule="auto"/>
        <w:ind w:left="705" w:hanging="705"/>
        <w:rPr>
          <w:rFonts w:asciiTheme="minorHAnsi" w:hAnsiTheme="minorHAnsi" w:cs="Tahoma"/>
          <w:sz w:val="20"/>
        </w:rPr>
      </w:pPr>
    </w:p>
    <w:p w:rsidR="006D1E1D" w:rsidRPr="00CF013A" w:rsidRDefault="006D1E1D" w:rsidP="006D1E1D">
      <w:pPr>
        <w:pStyle w:val="BodyText-Professional"/>
        <w:spacing w:line="240" w:lineRule="auto"/>
        <w:rPr>
          <w:rFonts w:asciiTheme="minorHAnsi" w:hAnsiTheme="minorHAnsi" w:cs="Tahoma"/>
          <w:sz w:val="20"/>
          <w:lang w:val="es-ES_tradnl"/>
        </w:rPr>
      </w:pPr>
      <w:r w:rsidRPr="00CF013A">
        <w:rPr>
          <w:rFonts w:asciiTheme="minorHAnsi" w:hAnsiTheme="minorHAnsi" w:cs="Tahoma"/>
          <w:sz w:val="20"/>
          <w:lang w:val="es-ES_tradnl"/>
        </w:rPr>
        <w:t>La Comisión Técnica de Adquisiciones y Suministro de Bienes y Servicios, a su discreción, solicitará a los oferentes que habiendo cumplido con los requisitos esenciales y habiendo sido recomendados de acuerdo al análisis practicado por la Comisión, subsanen los requisitos no esenciales, de su oferta.</w:t>
      </w:r>
    </w:p>
    <w:p w:rsidR="00FB04B1" w:rsidRPr="00CF013A" w:rsidRDefault="006D1E1D" w:rsidP="006D1E1D">
      <w:pPr>
        <w:pStyle w:val="BodyText-Professional"/>
        <w:spacing w:line="240" w:lineRule="auto"/>
        <w:rPr>
          <w:rFonts w:asciiTheme="minorHAnsi" w:hAnsiTheme="minorHAnsi" w:cs="Tahoma"/>
          <w:sz w:val="20"/>
          <w:lang w:val="es-ES_tradnl"/>
        </w:rPr>
      </w:pPr>
      <w:r w:rsidRPr="00CF013A">
        <w:rPr>
          <w:rFonts w:asciiTheme="minorHAnsi" w:hAnsiTheme="minorHAnsi" w:cs="Tahoma"/>
          <w:sz w:val="20"/>
          <w:lang w:val="es-ES_tradnl"/>
        </w:rPr>
        <w:t>En caso de existir dudas sobre el contenido de la oferta, la Comisión podrá solicitar aclaraciones</w:t>
      </w:r>
      <w:r w:rsidR="00FB04B1" w:rsidRPr="00FB04B1">
        <w:rPr>
          <w:rFonts w:asciiTheme="minorHAnsi" w:hAnsiTheme="minorHAnsi" w:cs="Tahoma"/>
          <w:color w:val="000000"/>
          <w:sz w:val="20"/>
          <w:lang w:val="es-ES"/>
        </w:rPr>
        <w:t xml:space="preserve"> a cualquier proponente sobre aspectos de su oferta, sin modificar los aspectos sustanciales (designación de oferentes, precio ofrecido, plazo de validez de la oferta, plazo de los servicios, garantía de mantenimiento, incluyendo su monto, tipo y vigencia)</w:t>
      </w:r>
      <w:r w:rsidR="00FB04B1">
        <w:rPr>
          <w:rFonts w:asciiTheme="minorHAnsi" w:hAnsiTheme="minorHAnsi" w:cs="Tahoma"/>
          <w:color w:val="000000"/>
          <w:sz w:val="20"/>
          <w:lang w:val="es-ES"/>
        </w:rPr>
        <w:t>,</w:t>
      </w:r>
      <w:r w:rsidR="00FB04B1" w:rsidRPr="00FB04B1">
        <w:rPr>
          <w:rFonts w:asciiTheme="minorHAnsi" w:hAnsiTheme="minorHAnsi" w:cs="Tahoma"/>
          <w:color w:val="000000"/>
          <w:sz w:val="20"/>
          <w:lang w:val="es-ES"/>
        </w:rPr>
        <w:t xml:space="preserve"> </w:t>
      </w:r>
      <w:r w:rsidRPr="00CF013A">
        <w:rPr>
          <w:rFonts w:asciiTheme="minorHAnsi" w:hAnsiTheme="minorHAnsi" w:cs="Tahoma"/>
          <w:sz w:val="20"/>
          <w:lang w:val="es-ES_tradnl"/>
        </w:rPr>
        <w:t>antes de emitir su recomendación. Tanto la solicitud de aclaraciones como sus respuest</w:t>
      </w:r>
      <w:r w:rsidR="00FB04B1">
        <w:rPr>
          <w:rFonts w:asciiTheme="minorHAnsi" w:hAnsiTheme="minorHAnsi" w:cs="Tahoma"/>
          <w:sz w:val="20"/>
          <w:lang w:val="es-ES_tradnl"/>
        </w:rPr>
        <w:t xml:space="preserve">as deberán hacerse por escrito </w:t>
      </w:r>
      <w:r w:rsidR="00FB04B1" w:rsidRPr="00FB04B1">
        <w:rPr>
          <w:rFonts w:asciiTheme="minorHAnsi" w:hAnsiTheme="minorHAnsi" w:cs="Tahoma"/>
          <w:color w:val="000000"/>
          <w:sz w:val="20"/>
          <w:lang w:val="es-ES"/>
        </w:rPr>
        <w:t xml:space="preserve">y serán agregadas al expediente. </w:t>
      </w:r>
    </w:p>
    <w:p w:rsidR="006D1E1D" w:rsidRPr="00CF013A" w:rsidRDefault="006D1E1D" w:rsidP="006D1E1D">
      <w:pPr>
        <w:pStyle w:val="BodyText-Professional"/>
        <w:spacing w:line="240" w:lineRule="auto"/>
        <w:rPr>
          <w:rFonts w:asciiTheme="minorHAnsi" w:hAnsiTheme="minorHAnsi" w:cs="Tahoma"/>
          <w:sz w:val="20"/>
          <w:lang w:val="es-ES_tradnl"/>
        </w:rPr>
      </w:pPr>
      <w:r w:rsidRPr="00CF013A">
        <w:rPr>
          <w:rFonts w:asciiTheme="minorHAnsi" w:hAnsiTheme="minorHAnsi" w:cs="Tahoma"/>
          <w:sz w:val="20"/>
          <w:lang w:val="es-ES_tradnl"/>
        </w:rPr>
        <w:t>La Comisión Técnica de Adquisiciones y Suministro de Bienes y Servicios de INPREMA fijará un plazo que de tres (3) días hábiles, para que los oferentes respondan a la solicitud de aclaración que ésta les haga. De ser así, el plazo para adjudicar del cronograma de actividades será ampliado en el mismo número de días.</w:t>
      </w:r>
    </w:p>
    <w:p w:rsidR="006D1E1D" w:rsidRPr="00CF013A"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rPr>
        <w:t>Se permitirá subsanar defectos u omisiones contenidas en las ofertas, en cuanto no impliquen modificaciones del precio, objeto y condiciones ofrecidas, según el artículo 5 párrafo segundo y 50 de la Ley de Contratación del Estado, así como el artículo 132 de su Reglamento; para este propósito se otorgará cinco (5) días hábiles siguientes a la fecha de notificación correspondiente, sino subsana</w:t>
      </w:r>
      <w:r w:rsidR="00844CCC">
        <w:rPr>
          <w:rFonts w:asciiTheme="minorHAnsi" w:hAnsiTheme="minorHAnsi" w:cs="Tahoma"/>
          <w:sz w:val="20"/>
          <w:szCs w:val="20"/>
        </w:rPr>
        <w:t xml:space="preserve"> en tiempo y forma</w:t>
      </w:r>
      <w:r w:rsidRPr="00CF013A">
        <w:rPr>
          <w:rFonts w:asciiTheme="minorHAnsi" w:hAnsiTheme="minorHAnsi" w:cs="Tahoma"/>
          <w:sz w:val="20"/>
          <w:szCs w:val="20"/>
        </w:rPr>
        <w:t>, la oferta no será considerada.</w:t>
      </w:r>
    </w:p>
    <w:p w:rsidR="006D1E1D" w:rsidRPr="00CF013A" w:rsidRDefault="006D1E1D" w:rsidP="006D1E1D">
      <w:pPr>
        <w:widowControl w:val="0"/>
        <w:jc w:val="both"/>
        <w:rPr>
          <w:rFonts w:asciiTheme="minorHAnsi" w:hAnsiTheme="minorHAnsi" w:cs="Tahoma"/>
          <w:sz w:val="20"/>
          <w:szCs w:val="20"/>
        </w:rPr>
      </w:pPr>
    </w:p>
    <w:p w:rsidR="006D1E1D" w:rsidRPr="00CF013A" w:rsidRDefault="006D1E1D" w:rsidP="006D1E1D">
      <w:pPr>
        <w:pStyle w:val="Prrafodelista"/>
        <w:widowControl w:val="0"/>
        <w:numPr>
          <w:ilvl w:val="0"/>
          <w:numId w:val="11"/>
        </w:numPr>
        <w:ind w:hanging="735"/>
        <w:jc w:val="both"/>
        <w:rPr>
          <w:rFonts w:asciiTheme="minorHAnsi" w:hAnsiTheme="minorHAnsi" w:cs="Tahoma"/>
          <w:b/>
          <w:bCs/>
          <w:sz w:val="20"/>
          <w:szCs w:val="20"/>
        </w:rPr>
      </w:pPr>
      <w:r w:rsidRPr="00CF013A">
        <w:rPr>
          <w:rFonts w:asciiTheme="minorHAnsi" w:hAnsiTheme="minorHAnsi" w:cs="Tahoma"/>
          <w:b/>
          <w:bCs/>
          <w:sz w:val="20"/>
          <w:szCs w:val="20"/>
        </w:rPr>
        <w:t>DOCUMENTOS NO SUBSANABLES:</w:t>
      </w:r>
    </w:p>
    <w:p w:rsidR="006D1E1D" w:rsidRPr="00CF013A" w:rsidRDefault="006D1E1D" w:rsidP="006D1E1D">
      <w:pPr>
        <w:ind w:left="2138"/>
        <w:jc w:val="both"/>
        <w:rPr>
          <w:rFonts w:asciiTheme="minorHAnsi" w:hAnsiTheme="minorHAnsi" w:cs="Tahoma"/>
          <w:sz w:val="20"/>
          <w:szCs w:val="20"/>
        </w:rPr>
      </w:pPr>
    </w:p>
    <w:p w:rsidR="006D1E1D" w:rsidRPr="00CF013A" w:rsidRDefault="006D1E1D" w:rsidP="006D1E1D">
      <w:pPr>
        <w:jc w:val="both"/>
        <w:rPr>
          <w:rFonts w:asciiTheme="minorHAnsi" w:hAnsiTheme="minorHAnsi" w:cs="Tahoma"/>
          <w:sz w:val="20"/>
          <w:szCs w:val="20"/>
        </w:rPr>
      </w:pPr>
      <w:r w:rsidRPr="00CF013A">
        <w:rPr>
          <w:rFonts w:asciiTheme="minorHAnsi" w:hAnsiTheme="minorHAnsi" w:cs="Tahoma"/>
          <w:sz w:val="20"/>
          <w:szCs w:val="20"/>
        </w:rPr>
        <w:t>No podrán ser subsanados los siguientes documentos:</w:t>
      </w:r>
    </w:p>
    <w:p w:rsidR="006D1E1D" w:rsidRPr="00CF013A" w:rsidRDefault="006D1E1D" w:rsidP="006D1E1D">
      <w:pPr>
        <w:pStyle w:val="Prrafodelista"/>
        <w:widowControl w:val="0"/>
        <w:numPr>
          <w:ilvl w:val="1"/>
          <w:numId w:val="10"/>
        </w:numPr>
        <w:autoSpaceDE w:val="0"/>
        <w:autoSpaceDN w:val="0"/>
        <w:adjustRightInd w:val="0"/>
        <w:ind w:left="1418" w:hanging="850"/>
        <w:jc w:val="both"/>
        <w:rPr>
          <w:rFonts w:asciiTheme="minorHAnsi" w:hAnsiTheme="minorHAnsi" w:cs="Tahoma"/>
          <w:sz w:val="20"/>
          <w:szCs w:val="20"/>
        </w:rPr>
      </w:pPr>
      <w:r w:rsidRPr="00CF013A">
        <w:rPr>
          <w:rFonts w:asciiTheme="minorHAnsi" w:hAnsiTheme="minorHAnsi" w:cs="Tahoma"/>
          <w:sz w:val="20"/>
          <w:szCs w:val="20"/>
        </w:rPr>
        <w:t>La designación del oferente.</w:t>
      </w:r>
    </w:p>
    <w:p w:rsidR="006D1E1D" w:rsidRPr="00CF013A" w:rsidRDefault="006D1E1D" w:rsidP="006D1E1D">
      <w:pPr>
        <w:pStyle w:val="Prrafodelista"/>
        <w:widowControl w:val="0"/>
        <w:numPr>
          <w:ilvl w:val="1"/>
          <w:numId w:val="10"/>
        </w:numPr>
        <w:tabs>
          <w:tab w:val="num" w:pos="3119"/>
        </w:tabs>
        <w:autoSpaceDE w:val="0"/>
        <w:autoSpaceDN w:val="0"/>
        <w:adjustRightInd w:val="0"/>
        <w:ind w:left="1418" w:hanging="850"/>
        <w:jc w:val="both"/>
        <w:rPr>
          <w:rFonts w:asciiTheme="minorHAnsi" w:hAnsiTheme="minorHAnsi" w:cs="Tahoma"/>
          <w:sz w:val="20"/>
          <w:szCs w:val="20"/>
        </w:rPr>
      </w:pPr>
      <w:r w:rsidRPr="00CF013A">
        <w:rPr>
          <w:rFonts w:asciiTheme="minorHAnsi" w:hAnsiTheme="minorHAnsi" w:cs="Tahoma"/>
          <w:sz w:val="20"/>
          <w:szCs w:val="20"/>
        </w:rPr>
        <w:t>Carta  Propuesta  firmada  y  sellada   por  el  oferente, conteniendo  la  información solicitada y cualquier documento referente a precios unitarios o precios por partidas específicas.</w:t>
      </w:r>
    </w:p>
    <w:p w:rsidR="006D1E1D" w:rsidRPr="00CF013A" w:rsidRDefault="006D1E1D" w:rsidP="006D1E1D">
      <w:pPr>
        <w:pStyle w:val="Prrafodelista"/>
        <w:widowControl w:val="0"/>
        <w:numPr>
          <w:ilvl w:val="1"/>
          <w:numId w:val="10"/>
        </w:numPr>
        <w:tabs>
          <w:tab w:val="num" w:pos="3119"/>
        </w:tabs>
        <w:autoSpaceDE w:val="0"/>
        <w:autoSpaceDN w:val="0"/>
        <w:adjustRightInd w:val="0"/>
        <w:ind w:left="1418" w:hanging="850"/>
        <w:jc w:val="both"/>
        <w:rPr>
          <w:rFonts w:asciiTheme="minorHAnsi" w:hAnsiTheme="minorHAnsi" w:cs="Tahoma"/>
          <w:sz w:val="20"/>
          <w:szCs w:val="20"/>
        </w:rPr>
      </w:pPr>
      <w:r w:rsidRPr="00CF013A">
        <w:rPr>
          <w:rFonts w:asciiTheme="minorHAnsi" w:hAnsiTheme="minorHAnsi" w:cs="Tahoma"/>
          <w:sz w:val="20"/>
          <w:szCs w:val="20"/>
        </w:rPr>
        <w:t>El precio ofrecido</w:t>
      </w:r>
    </w:p>
    <w:p w:rsidR="006D1E1D" w:rsidRPr="00CF013A" w:rsidRDefault="006D1E1D" w:rsidP="006D1E1D">
      <w:pPr>
        <w:pStyle w:val="Prrafodelista"/>
        <w:widowControl w:val="0"/>
        <w:numPr>
          <w:ilvl w:val="1"/>
          <w:numId w:val="10"/>
        </w:numPr>
        <w:autoSpaceDE w:val="0"/>
        <w:autoSpaceDN w:val="0"/>
        <w:adjustRightInd w:val="0"/>
        <w:ind w:left="1418" w:hanging="850"/>
        <w:jc w:val="both"/>
        <w:rPr>
          <w:rFonts w:asciiTheme="minorHAnsi" w:hAnsiTheme="minorHAnsi" w:cs="Tahoma"/>
          <w:sz w:val="20"/>
          <w:szCs w:val="20"/>
        </w:rPr>
      </w:pPr>
      <w:r w:rsidRPr="00CF013A">
        <w:rPr>
          <w:rFonts w:asciiTheme="minorHAnsi" w:hAnsiTheme="minorHAnsi" w:cs="Tahoma"/>
          <w:sz w:val="20"/>
          <w:szCs w:val="20"/>
        </w:rPr>
        <w:t>Plazo de validez de la oferta</w:t>
      </w:r>
    </w:p>
    <w:p w:rsidR="006D1E1D" w:rsidRPr="00CF013A" w:rsidRDefault="006D1E1D" w:rsidP="006D1E1D">
      <w:pPr>
        <w:pStyle w:val="Prrafodelista"/>
        <w:widowControl w:val="0"/>
        <w:numPr>
          <w:ilvl w:val="1"/>
          <w:numId w:val="10"/>
        </w:numPr>
        <w:autoSpaceDE w:val="0"/>
        <w:autoSpaceDN w:val="0"/>
        <w:adjustRightInd w:val="0"/>
        <w:ind w:left="1418" w:hanging="850"/>
        <w:jc w:val="both"/>
        <w:rPr>
          <w:rFonts w:asciiTheme="minorHAnsi" w:hAnsiTheme="minorHAnsi" w:cs="Tahoma"/>
          <w:sz w:val="20"/>
          <w:szCs w:val="20"/>
        </w:rPr>
      </w:pPr>
      <w:r w:rsidRPr="00CF013A">
        <w:rPr>
          <w:rFonts w:asciiTheme="minorHAnsi" w:hAnsiTheme="minorHAnsi" w:cs="Tahoma"/>
          <w:sz w:val="20"/>
          <w:szCs w:val="20"/>
        </w:rPr>
        <w:t>Plazo de entrega de los servicios.</w:t>
      </w:r>
    </w:p>
    <w:p w:rsidR="006D1E1D" w:rsidRPr="00040A28" w:rsidRDefault="006D1E1D" w:rsidP="006D1E1D">
      <w:pPr>
        <w:pStyle w:val="Prrafodelista"/>
        <w:widowControl w:val="0"/>
        <w:numPr>
          <w:ilvl w:val="1"/>
          <w:numId w:val="10"/>
        </w:numPr>
        <w:autoSpaceDE w:val="0"/>
        <w:autoSpaceDN w:val="0"/>
        <w:adjustRightInd w:val="0"/>
        <w:ind w:left="1418" w:hanging="850"/>
        <w:jc w:val="both"/>
        <w:rPr>
          <w:rFonts w:asciiTheme="minorHAnsi" w:hAnsiTheme="minorHAnsi" w:cs="Tahoma"/>
          <w:sz w:val="20"/>
          <w:szCs w:val="20"/>
        </w:rPr>
      </w:pPr>
      <w:r w:rsidRPr="00CF013A">
        <w:rPr>
          <w:rFonts w:asciiTheme="minorHAnsi" w:hAnsiTheme="minorHAnsi" w:cs="Tahoma"/>
          <w:sz w:val="20"/>
          <w:szCs w:val="20"/>
        </w:rPr>
        <w:t>Garantía  de  Mantenimiento  de  oferta, en su monto, tipo o clase de garantía, plazo de vigencia, nombre de la licitación y cláusula especial de ejecución, descrita en modelo de garantía</w:t>
      </w:r>
      <w:r w:rsidRPr="00040A28">
        <w:rPr>
          <w:rFonts w:asciiTheme="minorHAnsi" w:hAnsiTheme="minorHAnsi" w:cs="Tahoma"/>
          <w:sz w:val="20"/>
          <w:szCs w:val="20"/>
        </w:rPr>
        <w:t xml:space="preserve">, según Anexo </w:t>
      </w:r>
      <w:r w:rsidR="00040A28" w:rsidRPr="00040A28">
        <w:rPr>
          <w:rFonts w:asciiTheme="minorHAnsi" w:hAnsiTheme="minorHAnsi" w:cs="Tahoma"/>
          <w:sz w:val="20"/>
          <w:szCs w:val="20"/>
        </w:rPr>
        <w:t>4</w:t>
      </w:r>
      <w:r w:rsidRPr="00040A28">
        <w:rPr>
          <w:rFonts w:asciiTheme="minorHAnsi" w:hAnsiTheme="minorHAnsi" w:cs="Tahoma"/>
          <w:sz w:val="20"/>
          <w:szCs w:val="20"/>
        </w:rPr>
        <w:t>.</w:t>
      </w:r>
    </w:p>
    <w:p w:rsidR="006D1E1D" w:rsidRPr="00CF013A" w:rsidRDefault="006D1E1D" w:rsidP="006D1E1D">
      <w:pPr>
        <w:pStyle w:val="Heading1-Professional"/>
        <w:numPr>
          <w:ilvl w:val="0"/>
          <w:numId w:val="11"/>
        </w:numPr>
        <w:spacing w:line="240" w:lineRule="auto"/>
        <w:ind w:hanging="735"/>
        <w:jc w:val="both"/>
        <w:rPr>
          <w:rFonts w:asciiTheme="minorHAnsi" w:hAnsiTheme="minorHAnsi" w:cs="Tahoma"/>
          <w:b/>
          <w:color w:val="333333"/>
          <w:sz w:val="20"/>
          <w:lang w:val="es-ES"/>
        </w:rPr>
      </w:pPr>
      <w:bookmarkStart w:id="0" w:name="_Toc68587376"/>
      <w:bookmarkStart w:id="1" w:name="_Toc75260698"/>
      <w:r w:rsidRPr="00CF013A">
        <w:rPr>
          <w:rFonts w:asciiTheme="minorHAnsi" w:hAnsiTheme="minorHAnsi" w:cs="Tahoma"/>
          <w:b/>
          <w:color w:val="333333"/>
          <w:sz w:val="20"/>
          <w:lang w:val="es-ES"/>
        </w:rPr>
        <w:t>VALIDEZ DE LA OFERTA</w:t>
      </w:r>
      <w:bookmarkEnd w:id="0"/>
      <w:bookmarkEnd w:id="1"/>
      <w:r w:rsidRPr="00CF013A">
        <w:rPr>
          <w:rFonts w:asciiTheme="minorHAnsi" w:hAnsiTheme="minorHAnsi" w:cs="Tahoma"/>
          <w:b/>
          <w:color w:val="333333"/>
          <w:sz w:val="20"/>
          <w:lang w:val="es-ES"/>
        </w:rPr>
        <w:t xml:space="preserve"> O PLAZO DE MANTENIMIENTO  </w:t>
      </w:r>
    </w:p>
    <w:p w:rsidR="006D1E1D" w:rsidRPr="00CF013A"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rPr>
        <w:t>El oferente deberá garantizar el mantenimiento de su oferta por noventa (90) días hábiles, contados a partir de la fecha de apertura pública de las ofertas.</w:t>
      </w:r>
      <w:r w:rsidRPr="00CF013A">
        <w:rPr>
          <w:rFonts w:asciiTheme="minorHAnsi" w:hAnsiTheme="minorHAnsi" w:cs="Tahoma"/>
          <w:color w:val="333333"/>
          <w:sz w:val="20"/>
          <w:szCs w:val="20"/>
        </w:rPr>
        <w:t xml:space="preserve"> </w:t>
      </w:r>
      <w:r w:rsidRPr="00CF013A">
        <w:rPr>
          <w:rFonts w:asciiTheme="minorHAnsi" w:hAnsiTheme="minorHAnsi" w:cs="Tahoma"/>
          <w:sz w:val="20"/>
          <w:szCs w:val="20"/>
        </w:rPr>
        <w:t xml:space="preserve">Toda oferta con un período de validez menor que el requerido, no será considerada por la Comisión Técnica de Adquisiciones y Suministro de Bienes y Servicios. De igual manera los precios cotizados por los oferentes serán fijos durante la ejecución del contrato y no estarán sujetos a variación por ningún motivo. </w:t>
      </w:r>
    </w:p>
    <w:p w:rsidR="00034321" w:rsidRDefault="00034321" w:rsidP="006D1E1D">
      <w:pPr>
        <w:pStyle w:val="Textoindependiente"/>
        <w:spacing w:line="240" w:lineRule="auto"/>
        <w:rPr>
          <w:rFonts w:asciiTheme="minorHAnsi" w:hAnsiTheme="minorHAnsi" w:cs="Tahoma"/>
          <w:b/>
          <w:bCs/>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b/>
          <w:bCs/>
          <w:sz w:val="20"/>
        </w:rPr>
        <w:t>22.</w:t>
      </w:r>
      <w:r w:rsidRPr="00CF013A">
        <w:rPr>
          <w:rFonts w:asciiTheme="minorHAnsi" w:hAnsiTheme="minorHAnsi" w:cs="Tahoma"/>
          <w:sz w:val="20"/>
        </w:rPr>
        <w:tab/>
      </w:r>
      <w:r w:rsidRPr="00CF013A">
        <w:rPr>
          <w:rFonts w:asciiTheme="minorHAnsi" w:hAnsiTheme="minorHAnsi" w:cs="Tahoma"/>
          <w:b/>
          <w:sz w:val="20"/>
        </w:rPr>
        <w:t>PRECIOS Y VIGENCIA DE</w:t>
      </w:r>
      <w:r>
        <w:rPr>
          <w:rFonts w:asciiTheme="minorHAnsi" w:hAnsiTheme="minorHAnsi" w:cs="Tahoma"/>
          <w:b/>
          <w:sz w:val="20"/>
        </w:rPr>
        <w:t xml:space="preserve"> </w:t>
      </w:r>
      <w:r w:rsidRPr="00CF013A">
        <w:rPr>
          <w:rFonts w:asciiTheme="minorHAnsi" w:hAnsiTheme="minorHAnsi" w:cs="Tahoma"/>
          <w:b/>
          <w:sz w:val="20"/>
        </w:rPr>
        <w:t>L</w:t>
      </w:r>
      <w:r>
        <w:rPr>
          <w:rFonts w:asciiTheme="minorHAnsi" w:hAnsiTheme="minorHAnsi" w:cs="Tahoma"/>
          <w:b/>
          <w:sz w:val="20"/>
        </w:rPr>
        <w:t>OS</w:t>
      </w:r>
      <w:r w:rsidRPr="00CF013A">
        <w:rPr>
          <w:rFonts w:asciiTheme="minorHAnsi" w:hAnsiTheme="minorHAnsi" w:cs="Tahoma"/>
          <w:b/>
          <w:sz w:val="20"/>
        </w:rPr>
        <w:t xml:space="preserve"> SE</w:t>
      </w:r>
      <w:r>
        <w:rPr>
          <w:rFonts w:asciiTheme="minorHAnsi" w:hAnsiTheme="minorHAnsi" w:cs="Tahoma"/>
          <w:b/>
          <w:sz w:val="20"/>
        </w:rPr>
        <w:t>RVICIOS</w:t>
      </w:r>
    </w:p>
    <w:p w:rsidR="006D1E1D" w:rsidRPr="00CF013A" w:rsidRDefault="006D1E1D" w:rsidP="006D1E1D">
      <w:pPr>
        <w:pStyle w:val="Textoindependiente"/>
        <w:spacing w:line="240" w:lineRule="auto"/>
        <w:rPr>
          <w:rFonts w:asciiTheme="minorHAnsi" w:hAnsiTheme="minorHAnsi" w:cs="Tahoma"/>
          <w:sz w:val="20"/>
        </w:rPr>
      </w:pPr>
    </w:p>
    <w:p w:rsidR="006D1E1D" w:rsidRDefault="006D1E1D" w:rsidP="006D1E1D">
      <w:pPr>
        <w:pStyle w:val="Textoindependiente"/>
        <w:spacing w:line="240" w:lineRule="auto"/>
        <w:rPr>
          <w:rFonts w:asciiTheme="minorHAnsi" w:hAnsiTheme="minorHAnsi" w:cs="Tahoma"/>
          <w:sz w:val="20"/>
        </w:rPr>
      </w:pPr>
      <w:r w:rsidRPr="00AA2F1F">
        <w:rPr>
          <w:rFonts w:asciiTheme="minorHAnsi" w:hAnsiTheme="minorHAnsi" w:cs="Tahoma"/>
          <w:sz w:val="20"/>
        </w:rPr>
        <w:t xml:space="preserve">Los precios de la oferta se deberán detallar en un cuadro </w:t>
      </w:r>
      <w:r w:rsidR="00040A28">
        <w:rPr>
          <w:rFonts w:asciiTheme="minorHAnsi" w:hAnsiTheme="minorHAnsi" w:cs="Tahoma"/>
          <w:sz w:val="20"/>
        </w:rPr>
        <w:t>según Anexo 1</w:t>
      </w:r>
      <w:r w:rsidRPr="00AA2F1F">
        <w:rPr>
          <w:rFonts w:asciiTheme="minorHAnsi" w:hAnsiTheme="minorHAnsi" w:cs="Tahoma"/>
          <w:sz w:val="20"/>
        </w:rPr>
        <w:t xml:space="preserve"> y de manera global en la Carta Propuesta </w:t>
      </w:r>
      <w:r w:rsidR="00040A28">
        <w:rPr>
          <w:rFonts w:asciiTheme="minorHAnsi" w:hAnsiTheme="minorHAnsi" w:cs="Tahoma"/>
          <w:sz w:val="20"/>
        </w:rPr>
        <w:t>según Anexo 2.</w:t>
      </w:r>
      <w:r w:rsidRPr="00AA2F1F">
        <w:rPr>
          <w:rFonts w:asciiTheme="minorHAnsi" w:hAnsiTheme="minorHAnsi" w:cs="Tahoma"/>
          <w:sz w:val="20"/>
        </w:rPr>
        <w:t xml:space="preserve"> Así mismo dicho valor representa la oferta </w:t>
      </w:r>
      <w:r w:rsidR="003A01D5">
        <w:rPr>
          <w:rFonts w:asciiTheme="minorHAnsi" w:hAnsiTheme="minorHAnsi" w:cs="Tahoma"/>
          <w:sz w:val="20"/>
        </w:rPr>
        <w:t>por espacio de seis (6) meses</w:t>
      </w:r>
      <w:r w:rsidRPr="00AA2F1F">
        <w:rPr>
          <w:rFonts w:asciiTheme="minorHAnsi" w:hAnsiTheme="minorHAnsi" w:cs="Tahoma"/>
          <w:sz w:val="20"/>
        </w:rPr>
        <w:t xml:space="preserve"> en concepto de pago de los servicios de </w:t>
      </w:r>
      <w:r w:rsidR="003A01D5">
        <w:rPr>
          <w:rFonts w:asciiTheme="minorHAnsi" w:hAnsiTheme="minorHAnsi" w:cs="Tahoma"/>
          <w:sz w:val="20"/>
        </w:rPr>
        <w:t>transporte</w:t>
      </w:r>
      <w:r w:rsidRPr="00AA2F1F">
        <w:rPr>
          <w:rFonts w:asciiTheme="minorHAnsi" w:hAnsiTheme="minorHAnsi" w:cs="Tahoma"/>
          <w:sz w:val="20"/>
        </w:rPr>
        <w:t>, el cual dará inicio a la fecha de firma del contrato que se suscriba.</w:t>
      </w:r>
    </w:p>
    <w:p w:rsidR="006D1E1D" w:rsidRDefault="006D1E1D" w:rsidP="006D1E1D">
      <w:pPr>
        <w:pStyle w:val="Sinespaciado"/>
        <w:jc w:val="both"/>
        <w:rPr>
          <w:rFonts w:asciiTheme="minorHAnsi" w:hAnsiTheme="minorHAnsi" w:cs="Arial"/>
          <w:sz w:val="20"/>
          <w:szCs w:val="20"/>
        </w:rPr>
      </w:pPr>
    </w:p>
    <w:p w:rsidR="006D1E1D" w:rsidRPr="00CF013A" w:rsidRDefault="006D1E1D" w:rsidP="006D1E1D">
      <w:pPr>
        <w:pStyle w:val="Textoindependiente"/>
        <w:spacing w:line="240" w:lineRule="auto"/>
        <w:rPr>
          <w:rFonts w:asciiTheme="minorHAnsi" w:hAnsiTheme="minorHAnsi" w:cs="Tahoma"/>
          <w:b/>
          <w:bCs/>
          <w:sz w:val="20"/>
        </w:rPr>
      </w:pPr>
      <w:r w:rsidRPr="00CF013A">
        <w:rPr>
          <w:rFonts w:asciiTheme="minorHAnsi" w:hAnsiTheme="minorHAnsi" w:cs="Tahoma"/>
          <w:b/>
          <w:bCs/>
          <w:sz w:val="20"/>
        </w:rPr>
        <w:t>23.</w:t>
      </w:r>
      <w:r w:rsidRPr="00CF013A">
        <w:rPr>
          <w:rFonts w:asciiTheme="minorHAnsi" w:hAnsiTheme="minorHAnsi" w:cs="Tahoma"/>
          <w:b/>
          <w:bCs/>
          <w:sz w:val="20"/>
        </w:rPr>
        <w:tab/>
        <w:t>GARANTIA DE MANTENIMIENTO DE OFERTA</w:t>
      </w:r>
    </w:p>
    <w:p w:rsidR="006D1E1D" w:rsidRPr="00446117" w:rsidRDefault="006D1E1D" w:rsidP="006D1E1D">
      <w:pPr>
        <w:pStyle w:val="BodyText-Professional"/>
        <w:spacing w:before="240" w:after="0" w:line="240" w:lineRule="auto"/>
        <w:rPr>
          <w:rFonts w:asciiTheme="minorHAnsi" w:hAnsiTheme="minorHAnsi" w:cs="Tahoma"/>
          <w:color w:val="FF0000"/>
          <w:sz w:val="20"/>
          <w:lang w:val="es-ES"/>
        </w:rPr>
      </w:pPr>
      <w:r w:rsidRPr="00CF013A">
        <w:rPr>
          <w:rFonts w:asciiTheme="minorHAnsi" w:hAnsiTheme="minorHAnsi" w:cs="Tahoma"/>
          <w:color w:val="000000"/>
          <w:sz w:val="20"/>
          <w:lang w:val="es-HN"/>
        </w:rPr>
        <w:t xml:space="preserve">Los oferentes deben acompañar a su oferta una Garantía de Mantenimiento de Oferta en moneda Nacional equivalente al </w:t>
      </w:r>
      <w:r>
        <w:rPr>
          <w:rFonts w:asciiTheme="minorHAnsi" w:hAnsiTheme="minorHAnsi" w:cs="Tahoma"/>
          <w:b/>
          <w:bCs/>
          <w:color w:val="000000"/>
          <w:sz w:val="20"/>
          <w:lang w:val="es-HN"/>
        </w:rPr>
        <w:t>d</w:t>
      </w:r>
      <w:r w:rsidRPr="00CF013A">
        <w:rPr>
          <w:rFonts w:asciiTheme="minorHAnsi" w:hAnsiTheme="minorHAnsi" w:cs="Tahoma"/>
          <w:b/>
          <w:bCs/>
          <w:color w:val="000000"/>
          <w:sz w:val="20"/>
          <w:lang w:val="es-HN"/>
        </w:rPr>
        <w:t>os</w:t>
      </w:r>
      <w:r w:rsidRPr="00CF013A">
        <w:rPr>
          <w:rFonts w:asciiTheme="minorHAnsi" w:hAnsiTheme="minorHAnsi" w:cs="Tahoma"/>
          <w:color w:val="000000"/>
          <w:sz w:val="20"/>
          <w:lang w:val="es-HN"/>
        </w:rPr>
        <w:t xml:space="preserve"> </w:t>
      </w:r>
      <w:r w:rsidRPr="00CF013A">
        <w:rPr>
          <w:rFonts w:asciiTheme="minorHAnsi" w:hAnsiTheme="minorHAnsi" w:cs="Tahoma"/>
          <w:b/>
          <w:bCs/>
          <w:color w:val="000000"/>
          <w:sz w:val="20"/>
          <w:lang w:val="es-HN"/>
        </w:rPr>
        <w:t>por ciento</w:t>
      </w:r>
      <w:r w:rsidRPr="00CF013A">
        <w:rPr>
          <w:rFonts w:asciiTheme="minorHAnsi" w:hAnsiTheme="minorHAnsi" w:cs="Tahoma"/>
          <w:color w:val="000000"/>
          <w:sz w:val="20"/>
          <w:lang w:val="es-HN"/>
        </w:rPr>
        <w:t xml:space="preserve"> </w:t>
      </w:r>
      <w:r w:rsidRPr="00CF013A">
        <w:rPr>
          <w:rFonts w:asciiTheme="minorHAnsi" w:hAnsiTheme="minorHAnsi" w:cs="Tahoma"/>
          <w:b/>
          <w:bCs/>
          <w:color w:val="000000"/>
          <w:sz w:val="20"/>
          <w:lang w:val="es-HN"/>
        </w:rPr>
        <w:t>(2%)</w:t>
      </w:r>
      <w:r w:rsidRPr="00CF013A">
        <w:rPr>
          <w:rFonts w:asciiTheme="minorHAnsi" w:hAnsiTheme="minorHAnsi" w:cs="Tahoma"/>
          <w:color w:val="000000"/>
          <w:sz w:val="20"/>
          <w:lang w:val="es-HN"/>
        </w:rPr>
        <w:t xml:space="preserve"> del valor ofertado. Esta garantía debe ser emitida a nombre del Instituto de Nacional de Previsión del Magisterio y podrá consistir en un cheque certificado, garantía bancaria o </w:t>
      </w:r>
      <w:r w:rsidRPr="00CF013A">
        <w:rPr>
          <w:rFonts w:asciiTheme="minorHAnsi" w:hAnsiTheme="minorHAnsi" w:cs="Tahoma"/>
          <w:color w:val="000000"/>
          <w:sz w:val="20"/>
          <w:lang w:val="es-HN"/>
        </w:rPr>
        <w:lastRenderedPageBreak/>
        <w:t>póliza expedida por el sistema bancario o aseguradora legalmente constituida en el país  y servirá para proteger al INPREMA contra el riesgo de incumplimiento</w:t>
      </w:r>
      <w:r>
        <w:rPr>
          <w:rFonts w:asciiTheme="minorHAnsi" w:hAnsiTheme="minorHAnsi" w:cs="Tahoma"/>
          <w:color w:val="000000"/>
          <w:sz w:val="20"/>
          <w:lang w:val="es-HN"/>
        </w:rPr>
        <w:t>,</w:t>
      </w:r>
      <w:r w:rsidRPr="00CF013A">
        <w:rPr>
          <w:rFonts w:asciiTheme="minorHAnsi" w:hAnsiTheme="minorHAnsi" w:cs="Tahoma"/>
          <w:color w:val="000000"/>
          <w:sz w:val="20"/>
          <w:lang w:val="es-HN"/>
        </w:rPr>
        <w:t xml:space="preserve"> por parte del oferente de la propuesta presentada.</w:t>
      </w:r>
      <w:r w:rsidRPr="00CF013A">
        <w:rPr>
          <w:rFonts w:asciiTheme="minorHAnsi" w:hAnsiTheme="minorHAnsi" w:cs="Tahoma"/>
          <w:snapToGrid w:val="0"/>
          <w:color w:val="000000"/>
          <w:sz w:val="20"/>
          <w:lang w:val="es-HN"/>
        </w:rPr>
        <w:t xml:space="preserve"> Esta garantía</w:t>
      </w:r>
      <w:r w:rsidRPr="00CF013A">
        <w:rPr>
          <w:rFonts w:asciiTheme="minorHAnsi" w:hAnsiTheme="minorHAnsi" w:cs="Tahoma"/>
          <w:sz w:val="20"/>
          <w:lang w:val="es-ES"/>
        </w:rPr>
        <w:t xml:space="preserve"> deberá tener una vigencia mínima de </w:t>
      </w:r>
      <w:r w:rsidR="00844CCC">
        <w:rPr>
          <w:rFonts w:asciiTheme="minorHAnsi" w:hAnsiTheme="minorHAnsi" w:cs="Tahoma"/>
          <w:sz w:val="20"/>
          <w:lang w:val="es-ES"/>
        </w:rPr>
        <w:t>ciento veinte</w:t>
      </w:r>
      <w:r w:rsidRPr="00CF013A">
        <w:rPr>
          <w:rFonts w:asciiTheme="minorHAnsi" w:hAnsiTheme="minorHAnsi" w:cs="Tahoma"/>
          <w:sz w:val="20"/>
          <w:lang w:val="es-ES"/>
        </w:rPr>
        <w:t xml:space="preserve"> (</w:t>
      </w:r>
      <w:r w:rsidR="00844CCC">
        <w:rPr>
          <w:rFonts w:asciiTheme="minorHAnsi" w:hAnsiTheme="minorHAnsi" w:cs="Tahoma"/>
          <w:sz w:val="20"/>
          <w:lang w:val="es-ES"/>
        </w:rPr>
        <w:t>12</w:t>
      </w:r>
      <w:r w:rsidRPr="00CF013A">
        <w:rPr>
          <w:rFonts w:asciiTheme="minorHAnsi" w:hAnsiTheme="minorHAnsi" w:cs="Tahoma"/>
          <w:sz w:val="20"/>
          <w:lang w:val="es-ES"/>
        </w:rPr>
        <w:t>0) días</w:t>
      </w:r>
      <w:r w:rsidR="00446117">
        <w:rPr>
          <w:rFonts w:asciiTheme="minorHAnsi" w:hAnsiTheme="minorHAnsi" w:cs="Tahoma"/>
          <w:sz w:val="20"/>
          <w:lang w:val="es-ES"/>
        </w:rPr>
        <w:t xml:space="preserve"> hábiles</w:t>
      </w:r>
      <w:r w:rsidRPr="00CF013A">
        <w:rPr>
          <w:rFonts w:asciiTheme="minorHAnsi" w:hAnsiTheme="minorHAnsi" w:cs="Tahoma"/>
          <w:sz w:val="20"/>
          <w:lang w:val="es-ES"/>
        </w:rPr>
        <w:t xml:space="preserve">, contados a partir de la fecha de apertura de la oferta, emitida obligatoriamente en el formato que se adjunta como </w:t>
      </w:r>
      <w:r w:rsidRPr="00040A28">
        <w:rPr>
          <w:rFonts w:asciiTheme="minorHAnsi" w:hAnsiTheme="minorHAnsi" w:cs="Tahoma"/>
          <w:sz w:val="20"/>
          <w:lang w:val="es-ES"/>
        </w:rPr>
        <w:t xml:space="preserve">Anexo </w:t>
      </w:r>
      <w:r w:rsidR="00040A28" w:rsidRPr="00040A28">
        <w:rPr>
          <w:rFonts w:asciiTheme="minorHAnsi" w:hAnsiTheme="minorHAnsi" w:cs="Tahoma"/>
          <w:sz w:val="20"/>
          <w:lang w:val="es-ES"/>
        </w:rPr>
        <w:t>4</w:t>
      </w:r>
      <w:r w:rsidRPr="00040A28">
        <w:rPr>
          <w:rFonts w:asciiTheme="minorHAnsi" w:hAnsiTheme="minorHAnsi" w:cs="Tahoma"/>
          <w:sz w:val="20"/>
          <w:lang w:val="es-ES"/>
        </w:rPr>
        <w:t>.</w:t>
      </w:r>
    </w:p>
    <w:p w:rsidR="006D1E1D" w:rsidRPr="00CF013A" w:rsidRDefault="006D1E1D" w:rsidP="006D1E1D">
      <w:pPr>
        <w:pStyle w:val="BodyText-Professional"/>
        <w:spacing w:after="0" w:line="240" w:lineRule="auto"/>
        <w:rPr>
          <w:rFonts w:asciiTheme="minorHAnsi" w:hAnsiTheme="minorHAnsi" w:cs="Tahoma"/>
          <w:color w:val="333333"/>
          <w:sz w:val="20"/>
          <w:lang w:val="es-ES"/>
        </w:rPr>
      </w:pPr>
    </w:p>
    <w:p w:rsidR="006D1E1D" w:rsidRPr="00CF013A" w:rsidRDefault="006D1E1D" w:rsidP="006D1E1D">
      <w:pPr>
        <w:pStyle w:val="BodyText-Professional"/>
        <w:spacing w:after="0" w:line="240" w:lineRule="auto"/>
        <w:rPr>
          <w:rFonts w:asciiTheme="minorHAnsi" w:hAnsiTheme="minorHAnsi" w:cs="Tahoma"/>
          <w:sz w:val="20"/>
          <w:lang w:val="es-ES"/>
        </w:rPr>
      </w:pPr>
      <w:r w:rsidRPr="00CF013A">
        <w:rPr>
          <w:rFonts w:asciiTheme="minorHAnsi" w:hAnsiTheme="minorHAnsi" w:cs="Tahoma"/>
          <w:sz w:val="20"/>
          <w:lang w:val="es-ES"/>
        </w:rPr>
        <w:t xml:space="preserve">El INPREMA,  hará efectiva la Garantía de Mantenimiento de Oferta cuando se den las siguientes causales: </w:t>
      </w:r>
    </w:p>
    <w:p w:rsidR="006D1E1D" w:rsidRPr="00CF013A" w:rsidRDefault="006D1E1D" w:rsidP="006D1E1D">
      <w:pPr>
        <w:pStyle w:val="BodyText-Professional"/>
        <w:spacing w:after="0" w:line="240" w:lineRule="auto"/>
        <w:ind w:left="720"/>
        <w:rPr>
          <w:rFonts w:asciiTheme="minorHAnsi" w:hAnsiTheme="minorHAnsi" w:cs="Tahoma"/>
          <w:spacing w:val="-3"/>
          <w:sz w:val="20"/>
          <w:lang w:val="es-ES"/>
        </w:rPr>
      </w:pPr>
      <w:r w:rsidRPr="00CF013A">
        <w:rPr>
          <w:rFonts w:asciiTheme="minorHAnsi" w:hAnsiTheme="minorHAnsi" w:cs="Tahoma"/>
          <w:spacing w:val="-3"/>
          <w:sz w:val="20"/>
          <w:lang w:val="es-ES"/>
        </w:rPr>
        <w:t>a)   Retiro de oferta durante el período de validez de la misma.</w:t>
      </w:r>
    </w:p>
    <w:p w:rsidR="006D1E1D" w:rsidRPr="00CF013A" w:rsidRDefault="006D1E1D" w:rsidP="006D1E1D">
      <w:pPr>
        <w:pStyle w:val="BodyText-Professional"/>
        <w:spacing w:after="0" w:line="240" w:lineRule="auto"/>
        <w:ind w:left="1134" w:hanging="414"/>
        <w:rPr>
          <w:rFonts w:asciiTheme="minorHAnsi" w:hAnsiTheme="minorHAnsi" w:cs="Tahoma"/>
          <w:spacing w:val="-3"/>
          <w:sz w:val="20"/>
          <w:lang w:val="es-ES"/>
        </w:rPr>
      </w:pPr>
      <w:r w:rsidRPr="00CF013A">
        <w:rPr>
          <w:rFonts w:asciiTheme="minorHAnsi" w:hAnsiTheme="minorHAnsi" w:cs="Tahoma"/>
          <w:spacing w:val="-3"/>
          <w:sz w:val="20"/>
          <w:lang w:val="es-ES"/>
        </w:rPr>
        <w:t xml:space="preserve">b)   Cuando el oferente adjudicado, no proceda dentro del plazo de quince  (15) días posteriores a la notificación de la adjudicación, a:   </w:t>
      </w:r>
    </w:p>
    <w:p w:rsidR="006D1E1D" w:rsidRPr="00CF013A" w:rsidRDefault="006D1E1D" w:rsidP="006D1E1D">
      <w:pPr>
        <w:pStyle w:val="BodyText-Professional"/>
        <w:spacing w:after="0" w:line="240" w:lineRule="auto"/>
        <w:ind w:left="1440"/>
        <w:rPr>
          <w:rFonts w:asciiTheme="minorHAnsi" w:hAnsiTheme="minorHAnsi" w:cs="Tahoma"/>
          <w:spacing w:val="-3"/>
          <w:sz w:val="20"/>
          <w:lang w:val="es-ES"/>
        </w:rPr>
      </w:pPr>
      <w:r w:rsidRPr="00CF013A">
        <w:rPr>
          <w:rFonts w:asciiTheme="minorHAnsi" w:hAnsiTheme="minorHAnsi" w:cs="Tahoma"/>
          <w:spacing w:val="-3"/>
          <w:sz w:val="20"/>
          <w:lang w:val="es-ES"/>
        </w:rPr>
        <w:t>i) Firmar el contrato.</w:t>
      </w:r>
    </w:p>
    <w:p w:rsidR="006D1E1D" w:rsidRPr="00CF013A" w:rsidRDefault="006D1E1D" w:rsidP="006D1E1D">
      <w:pPr>
        <w:pStyle w:val="Textoindependiente"/>
        <w:spacing w:line="240" w:lineRule="auto"/>
        <w:ind w:left="708" w:firstLine="708"/>
        <w:rPr>
          <w:rFonts w:asciiTheme="minorHAnsi" w:hAnsiTheme="minorHAnsi" w:cs="Tahoma"/>
          <w:b/>
          <w:bCs/>
          <w:sz w:val="20"/>
        </w:rPr>
      </w:pPr>
      <w:r w:rsidRPr="00CF013A">
        <w:rPr>
          <w:rFonts w:asciiTheme="minorHAnsi" w:hAnsiTheme="minorHAnsi" w:cs="Tahoma"/>
          <w:sz w:val="20"/>
          <w:lang w:val="es-ES"/>
        </w:rPr>
        <w:t>ii) Presentar en debida forma, la garantía de cumplimiento de contrato</w:t>
      </w:r>
    </w:p>
    <w:p w:rsidR="006D1E1D" w:rsidRPr="00CF013A" w:rsidRDefault="006D1E1D" w:rsidP="006D1E1D">
      <w:pPr>
        <w:pStyle w:val="Ttulo2"/>
        <w:keepLines/>
        <w:suppressAutoHyphens/>
        <w:spacing w:line="260" w:lineRule="atLeast"/>
        <w:jc w:val="both"/>
        <w:rPr>
          <w:rFonts w:asciiTheme="minorHAnsi" w:hAnsiTheme="minorHAnsi" w:cs="Tahoma"/>
          <w:sz w:val="20"/>
          <w:szCs w:val="20"/>
        </w:rPr>
      </w:pPr>
      <w:r w:rsidRPr="00CF013A">
        <w:rPr>
          <w:rFonts w:asciiTheme="minorHAnsi" w:hAnsiTheme="minorHAnsi" w:cs="Tahoma"/>
          <w:bCs w:val="0"/>
          <w:i w:val="0"/>
          <w:sz w:val="20"/>
          <w:szCs w:val="20"/>
        </w:rPr>
        <w:t>24.</w:t>
      </w:r>
      <w:r w:rsidRPr="00CF013A">
        <w:rPr>
          <w:rFonts w:asciiTheme="minorHAnsi" w:hAnsiTheme="minorHAnsi" w:cs="Tahoma"/>
          <w:bCs w:val="0"/>
          <w:i w:val="0"/>
          <w:sz w:val="20"/>
          <w:szCs w:val="20"/>
        </w:rPr>
        <w:tab/>
      </w:r>
      <w:bookmarkStart w:id="2" w:name="_Toc68587380"/>
      <w:r w:rsidRPr="00CF013A">
        <w:rPr>
          <w:rFonts w:asciiTheme="minorHAnsi" w:hAnsiTheme="minorHAnsi" w:cs="Tahoma"/>
          <w:i w:val="0"/>
          <w:sz w:val="20"/>
          <w:szCs w:val="20"/>
        </w:rPr>
        <w:t>GARANTIA DE CUMPLIMIENTO</w:t>
      </w:r>
      <w:bookmarkEnd w:id="2"/>
    </w:p>
    <w:p w:rsidR="006D1E1D" w:rsidRPr="00CF013A" w:rsidRDefault="006D1E1D" w:rsidP="006D1E1D">
      <w:pPr>
        <w:pStyle w:val="BodyText-Professional"/>
        <w:spacing w:before="240" w:line="240" w:lineRule="auto"/>
        <w:rPr>
          <w:rFonts w:asciiTheme="minorHAnsi" w:hAnsiTheme="minorHAnsi" w:cs="Tahoma"/>
          <w:sz w:val="20"/>
          <w:lang w:val="es-ES"/>
        </w:rPr>
      </w:pPr>
      <w:r w:rsidRPr="00CF013A">
        <w:rPr>
          <w:rFonts w:asciiTheme="minorHAnsi" w:hAnsiTheme="minorHAnsi" w:cs="Tahoma"/>
          <w:sz w:val="20"/>
          <w:lang w:val="es-HN"/>
        </w:rPr>
        <w:t xml:space="preserve">El oferente favorecido deberá sustituir la Garantía de Mantenimiento de oferta, por una Garantía de Cumplimiento equivalente al </w:t>
      </w:r>
      <w:r w:rsidRPr="00CF013A">
        <w:rPr>
          <w:rFonts w:asciiTheme="minorHAnsi" w:hAnsiTheme="minorHAnsi" w:cs="Tahoma"/>
          <w:b/>
          <w:bCs/>
          <w:sz w:val="20"/>
          <w:lang w:val="es-HN"/>
        </w:rPr>
        <w:t>Quince por ciento (15%)</w:t>
      </w:r>
      <w:r w:rsidRPr="00CF013A">
        <w:rPr>
          <w:rFonts w:asciiTheme="minorHAnsi" w:hAnsiTheme="minorHAnsi" w:cs="Tahoma"/>
          <w:sz w:val="20"/>
          <w:lang w:val="es-HN"/>
        </w:rPr>
        <w:t xml:space="preserve"> del valor total del contrato, la que servirá para garantizar que el contratista cumpla todas las condiciones estipuladas en el contrato y el fiel cumplimiento de los servicios; la cual deberá tener una vigencia </w:t>
      </w:r>
      <w:r w:rsidRPr="00CF013A">
        <w:rPr>
          <w:rFonts w:asciiTheme="minorHAnsi" w:hAnsiTheme="minorHAnsi" w:cs="Tahoma"/>
          <w:sz w:val="20"/>
          <w:lang w:val="es-ES"/>
        </w:rPr>
        <w:t xml:space="preserve">de el periodo del contrato más tres (3) meses posteriores a la vigencia del mismo, emitida obligatoriamente en el formato que se adjunta como </w:t>
      </w:r>
      <w:r w:rsidR="00040A28" w:rsidRPr="00040A28">
        <w:rPr>
          <w:rFonts w:asciiTheme="minorHAnsi" w:hAnsiTheme="minorHAnsi" w:cs="Tahoma"/>
          <w:sz w:val="20"/>
          <w:lang w:val="es-ES"/>
        </w:rPr>
        <w:t>Anexo 5</w:t>
      </w:r>
      <w:r w:rsidRPr="00040A28">
        <w:rPr>
          <w:rFonts w:asciiTheme="minorHAnsi" w:hAnsiTheme="minorHAnsi" w:cs="Tahoma"/>
          <w:sz w:val="20"/>
          <w:lang w:val="es-ES"/>
        </w:rPr>
        <w:t>,</w:t>
      </w:r>
      <w:r w:rsidRPr="00CF013A">
        <w:rPr>
          <w:rFonts w:asciiTheme="minorHAnsi" w:hAnsiTheme="minorHAnsi" w:cs="Tahoma"/>
          <w:sz w:val="20"/>
          <w:lang w:val="es-ES"/>
        </w:rPr>
        <w:t xml:space="preserve"> en aplicación al artículo 101 de la Ley de Contratación del Estado.</w:t>
      </w:r>
    </w:p>
    <w:p w:rsidR="006D1E1D" w:rsidRPr="00CF013A" w:rsidRDefault="006D1E1D" w:rsidP="006D1E1D">
      <w:pPr>
        <w:pStyle w:val="BodyText-Professional"/>
        <w:spacing w:line="240" w:lineRule="auto"/>
        <w:rPr>
          <w:rFonts w:asciiTheme="minorHAnsi" w:hAnsiTheme="minorHAnsi" w:cs="Tahoma"/>
          <w:b/>
          <w:bCs/>
          <w:sz w:val="20"/>
          <w:lang w:val="es-HN"/>
        </w:rPr>
      </w:pPr>
      <w:r w:rsidRPr="00CF013A">
        <w:rPr>
          <w:rFonts w:asciiTheme="minorHAnsi" w:hAnsiTheme="minorHAnsi" w:cs="Tahoma"/>
          <w:b/>
          <w:bCs/>
          <w:sz w:val="20"/>
          <w:lang w:val="es-HN"/>
        </w:rPr>
        <w:t>25.</w:t>
      </w:r>
      <w:r w:rsidRPr="00CF013A">
        <w:rPr>
          <w:rFonts w:asciiTheme="minorHAnsi" w:hAnsiTheme="minorHAnsi" w:cs="Tahoma"/>
          <w:b/>
          <w:bCs/>
          <w:sz w:val="20"/>
          <w:lang w:val="es-HN"/>
        </w:rPr>
        <w:tab/>
        <w:t>ACEPTACIÓN O RECHAZO DE LAS OFERTAS</w:t>
      </w:r>
    </w:p>
    <w:p w:rsidR="006D1E1D" w:rsidRPr="00CF013A"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rPr>
        <w:t>EL INPREMA se reserva el derecho de aceptar o rechazar toda oferta, si así lo estima conveniente a sus intereses, asimismo, el de aceptar cualquiera de las ofertas, aunque no sea la de más bajo precio. La recomendación de la Comisión Técnica de Adquisiciones y Suministro de Bienes y Servicios del INPREMA, en este caso deberá ser suficientemente motivada y aprobada por los Directores Especialistas</w:t>
      </w:r>
      <w:r w:rsidRPr="00CF013A">
        <w:rPr>
          <w:rFonts w:asciiTheme="minorHAnsi" w:hAnsiTheme="minorHAnsi" w:cs="Tahoma"/>
          <w:color w:val="FF0000"/>
          <w:sz w:val="20"/>
          <w:szCs w:val="20"/>
        </w:rPr>
        <w:t xml:space="preserve"> </w:t>
      </w:r>
      <w:r w:rsidRPr="00CF013A">
        <w:rPr>
          <w:rFonts w:asciiTheme="minorHAnsi" w:hAnsiTheme="minorHAnsi" w:cs="Tahoma"/>
          <w:sz w:val="20"/>
          <w:szCs w:val="20"/>
        </w:rPr>
        <w:t>del INPREMA. En tales casos los oferentes no podrán reclamar indemnización por daños y perjuicios o pedir explicación alguna</w:t>
      </w:r>
      <w:r>
        <w:rPr>
          <w:rFonts w:asciiTheme="minorHAnsi" w:hAnsiTheme="minorHAnsi" w:cs="Tahoma"/>
          <w:sz w:val="20"/>
          <w:szCs w:val="20"/>
        </w:rPr>
        <w:t>.</w:t>
      </w:r>
    </w:p>
    <w:p w:rsidR="006D1E1D" w:rsidRPr="00CF013A" w:rsidRDefault="006D1E1D" w:rsidP="006D1E1D">
      <w:pPr>
        <w:pStyle w:val="Sinespaciado"/>
        <w:jc w:val="both"/>
        <w:rPr>
          <w:rFonts w:asciiTheme="minorHAnsi" w:hAnsiTheme="minorHAnsi" w:cs="Tahoma"/>
          <w:b/>
          <w:sz w:val="20"/>
          <w:szCs w:val="20"/>
        </w:rPr>
      </w:pPr>
    </w:p>
    <w:p w:rsidR="006D1E1D" w:rsidRPr="00CF013A" w:rsidRDefault="006D1E1D" w:rsidP="006D1E1D">
      <w:pPr>
        <w:pStyle w:val="Textoindependiente"/>
        <w:numPr>
          <w:ilvl w:val="0"/>
          <w:numId w:val="15"/>
        </w:numPr>
        <w:spacing w:line="240" w:lineRule="auto"/>
        <w:ind w:hanging="840"/>
        <w:rPr>
          <w:rFonts w:asciiTheme="minorHAnsi" w:hAnsiTheme="minorHAnsi" w:cs="Tahoma"/>
          <w:b/>
          <w:bCs/>
          <w:sz w:val="20"/>
        </w:rPr>
      </w:pPr>
      <w:r w:rsidRPr="00CF013A">
        <w:rPr>
          <w:rFonts w:asciiTheme="minorHAnsi" w:hAnsiTheme="minorHAnsi" w:cs="Tahoma"/>
          <w:b/>
          <w:bCs/>
          <w:sz w:val="20"/>
        </w:rPr>
        <w:t>MOTIVOS DE DESCALIFICACION DE LA OFERTA</w:t>
      </w:r>
    </w:p>
    <w:p w:rsidR="006D1E1D" w:rsidRPr="00CF013A" w:rsidRDefault="006D1E1D" w:rsidP="006D1E1D">
      <w:pPr>
        <w:pStyle w:val="Textoindependiente"/>
        <w:spacing w:line="240" w:lineRule="auto"/>
        <w:ind w:left="840" w:hanging="840"/>
        <w:rPr>
          <w:rFonts w:asciiTheme="minorHAnsi" w:hAnsiTheme="minorHAnsi" w:cs="Tahoma"/>
          <w:b/>
          <w:bCs/>
          <w:sz w:val="20"/>
        </w:rPr>
      </w:pPr>
    </w:p>
    <w:p w:rsidR="006D1E1D" w:rsidRPr="00CF013A"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rPr>
        <w:t>Serán declaradas inadmisibles y no se tendrán en cuenta en la evaluación final, las ofertas que se encuentren en cualquiera de las siguientes situaciones:</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i la carta propuesta o cualquier otro documentación referente a precios, no se encuentra firmado por el oferente o su Representante Legal.</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i se presenta escrita con lápiz grafito.</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i no está acompañada de la Garantía de Mantenimiento de oferta o si ésta no se ajusta a lo requerido en el numeral 23 de estas bases.</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 xml:space="preserve">i se presenta con raspaduras o enmiendas en el precio, duración de los servicios, o cualquier otro aspecto sustancial de la propuesta, excepto cuando hubieren sido expresamente salvadas por el oferente en el mismo documento, lo cual deberá constar con claridad en la oferta y sus copias. </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i existe evidencia de convenios dolosos o maliciosos entre los licitantes, quedando descalificados de esta y futuras licitaciones, sin perjuicio de la responsabilidad legal. Igual sucederá si se comprobase cualquier entendido malicioso entre los oferentes y funcionarios o empleados que intervengan en el procedimiento por razón de sus cargos.</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i se establecen condiciones o adiciones que no fueran las requeridas o descritas en forma ambigua en cuanto a su significado.</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i se establecen cláusulas diferentes a las previstas en la Ley de Contratación del Estado y su Reglamento o en estas bases.</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 xml:space="preserve">i se presentaren oferentes, que hubieren ofrecido pagos u otros beneficios indebidos a funcionarios o empleados del INPREMA para influir en la adjudicación. </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I</w:t>
      </w:r>
      <w:r w:rsidRPr="00CF013A">
        <w:rPr>
          <w:rFonts w:asciiTheme="minorHAnsi" w:hAnsiTheme="minorHAnsi" w:cs="Tahoma"/>
          <w:sz w:val="20"/>
        </w:rPr>
        <w:t>ncurrir en otras causales de inadmisibilidad previstas en las leyes que expresa o fundadamente dispusieran las bases.</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i no cumple con los requisitos técnicos establecidos.</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lastRenderedPageBreak/>
        <w:t>S</w:t>
      </w:r>
      <w:r w:rsidRPr="00CF013A">
        <w:rPr>
          <w:rFonts w:asciiTheme="minorHAnsi" w:hAnsiTheme="minorHAnsi" w:cs="Tahoma"/>
          <w:sz w:val="20"/>
        </w:rPr>
        <w:t>i se comprobare que los precios no fueren compatibles con los precios de mercado, según el último párrafo del artículo 135 del Reglamento de la Ley de Contratación del Estado.</w:t>
      </w:r>
    </w:p>
    <w:p w:rsidR="006D1E1D" w:rsidRPr="00CF013A" w:rsidRDefault="006D1E1D" w:rsidP="006D1E1D">
      <w:pPr>
        <w:pStyle w:val="Textoindependiente"/>
        <w:numPr>
          <w:ilvl w:val="0"/>
          <w:numId w:val="2"/>
        </w:numPr>
        <w:spacing w:line="240" w:lineRule="auto"/>
        <w:rPr>
          <w:rFonts w:asciiTheme="minorHAnsi" w:hAnsiTheme="minorHAnsi" w:cs="Tahoma"/>
          <w:sz w:val="20"/>
        </w:rPr>
      </w:pPr>
      <w:r w:rsidRPr="00CF013A">
        <w:rPr>
          <w:rFonts w:asciiTheme="minorHAnsi" w:hAnsiTheme="minorHAnsi" w:cs="Tahoma"/>
          <w:b/>
          <w:sz w:val="20"/>
        </w:rPr>
        <w:t>S</w:t>
      </w:r>
      <w:r w:rsidRPr="00CF013A">
        <w:rPr>
          <w:rFonts w:asciiTheme="minorHAnsi" w:hAnsiTheme="minorHAnsi" w:cs="Tahoma"/>
          <w:sz w:val="20"/>
        </w:rPr>
        <w:t>i se presenta en moneda extranjera.</w:t>
      </w:r>
    </w:p>
    <w:p w:rsidR="006D1E1D" w:rsidRPr="00CF013A" w:rsidRDefault="006D1E1D" w:rsidP="006D1E1D">
      <w:pPr>
        <w:pStyle w:val="Textoindependiente"/>
        <w:spacing w:line="240" w:lineRule="auto"/>
        <w:ind w:left="720"/>
        <w:rPr>
          <w:rFonts w:asciiTheme="minorHAnsi" w:hAnsiTheme="minorHAnsi" w:cs="Tahoma"/>
          <w:sz w:val="20"/>
        </w:rPr>
      </w:pPr>
    </w:p>
    <w:p w:rsidR="006D1E1D" w:rsidRPr="00CF013A" w:rsidRDefault="006D1E1D" w:rsidP="006D1E1D">
      <w:pPr>
        <w:pStyle w:val="Textoindependiente"/>
        <w:numPr>
          <w:ilvl w:val="0"/>
          <w:numId w:val="15"/>
        </w:numPr>
        <w:spacing w:line="240" w:lineRule="auto"/>
        <w:ind w:hanging="840"/>
        <w:rPr>
          <w:rFonts w:asciiTheme="minorHAnsi" w:hAnsiTheme="minorHAnsi" w:cs="Tahoma"/>
          <w:b/>
          <w:sz w:val="20"/>
        </w:rPr>
      </w:pPr>
      <w:bookmarkStart w:id="3" w:name="_Toc68587385"/>
      <w:bookmarkStart w:id="4" w:name="_Toc75260704"/>
      <w:r w:rsidRPr="00CF013A">
        <w:rPr>
          <w:rFonts w:asciiTheme="minorHAnsi" w:hAnsiTheme="minorHAnsi" w:cs="Tahoma"/>
          <w:b/>
          <w:color w:val="333333"/>
          <w:sz w:val="20"/>
        </w:rPr>
        <w:t>EVALUACIÓN DE OFERTAS</w:t>
      </w:r>
      <w:bookmarkEnd w:id="3"/>
      <w:bookmarkEnd w:id="4"/>
    </w:p>
    <w:p w:rsidR="006D1E1D" w:rsidRPr="00CF013A" w:rsidRDefault="006D1E1D" w:rsidP="006D1E1D">
      <w:pPr>
        <w:pStyle w:val="BodyText-Professional"/>
        <w:spacing w:before="240" w:line="240" w:lineRule="auto"/>
        <w:rPr>
          <w:rFonts w:asciiTheme="minorHAnsi" w:hAnsiTheme="minorHAnsi" w:cs="Tahoma"/>
          <w:color w:val="333333"/>
          <w:sz w:val="20"/>
          <w:lang w:val="es-ES"/>
        </w:rPr>
      </w:pPr>
      <w:r w:rsidRPr="00CF013A">
        <w:rPr>
          <w:rFonts w:asciiTheme="minorHAnsi" w:hAnsiTheme="minorHAnsi" w:cs="Tahoma"/>
          <w:color w:val="333333"/>
          <w:sz w:val="20"/>
          <w:lang w:val="es-ES"/>
        </w:rPr>
        <w:t xml:space="preserve">La evaluación de ofertas para la Recomendación de Adjudicación por parte de la </w:t>
      </w:r>
      <w:r w:rsidRPr="00CF013A">
        <w:rPr>
          <w:rFonts w:asciiTheme="minorHAnsi" w:hAnsiTheme="minorHAnsi" w:cs="Tahoma"/>
          <w:color w:val="333333"/>
          <w:sz w:val="20"/>
          <w:lang w:val="es-HN"/>
        </w:rPr>
        <w:t>Comisión  Técnica de Adquisiciones</w:t>
      </w:r>
      <w:r w:rsidRPr="00CF013A">
        <w:rPr>
          <w:rFonts w:asciiTheme="minorHAnsi" w:hAnsiTheme="minorHAnsi" w:cs="Tahoma"/>
          <w:color w:val="333333"/>
          <w:sz w:val="20"/>
          <w:lang w:val="es-ES"/>
        </w:rPr>
        <w:t xml:space="preserve"> </w:t>
      </w:r>
      <w:r w:rsidRPr="00CF013A">
        <w:rPr>
          <w:rFonts w:asciiTheme="minorHAnsi" w:hAnsiTheme="minorHAnsi" w:cs="Tahoma"/>
          <w:sz w:val="20"/>
          <w:lang w:val="es-ES_tradnl"/>
        </w:rPr>
        <w:t>y Suministro de Bienes y Servicios</w:t>
      </w:r>
      <w:r w:rsidRPr="00CF013A">
        <w:rPr>
          <w:rFonts w:asciiTheme="minorHAnsi" w:hAnsiTheme="minorHAnsi" w:cs="Tahoma"/>
          <w:color w:val="333333"/>
          <w:sz w:val="20"/>
          <w:lang w:val="es-ES"/>
        </w:rPr>
        <w:t xml:space="preserve"> se efectuará por criterios objetivos de evaluación, y se realizará con un mínimo de un oferente que cumpla con todas y cada una de las condiciones exigidas en este pliego de condiciones. </w:t>
      </w:r>
    </w:p>
    <w:p w:rsidR="006D1E1D" w:rsidRPr="00CF013A" w:rsidRDefault="006D1E1D" w:rsidP="006D1E1D">
      <w:pPr>
        <w:pStyle w:val="Sinespaciado"/>
        <w:jc w:val="both"/>
        <w:rPr>
          <w:rFonts w:asciiTheme="minorHAnsi" w:hAnsiTheme="minorHAnsi" w:cs="Tahoma"/>
          <w:color w:val="000000"/>
          <w:spacing w:val="-3"/>
          <w:sz w:val="20"/>
          <w:szCs w:val="20"/>
          <w:lang w:val="es-HN"/>
        </w:rPr>
      </w:pPr>
      <w:r w:rsidRPr="00CF013A">
        <w:rPr>
          <w:rFonts w:asciiTheme="minorHAnsi" w:hAnsiTheme="minorHAnsi" w:cs="Tahoma"/>
          <w:sz w:val="20"/>
          <w:szCs w:val="20"/>
        </w:rPr>
        <w:t>La Comisión Técnica de Adquisiciones y Suministro de Bienes y Servicios será la responsable de la evaluación legal, técnica y económica y de ser necesario se hará acompañar de personal técnico  del INPREMA, nombrados para realizar  la evaluación de las ofertas y efectuar una recomendación, para ello</w:t>
      </w:r>
      <w:r w:rsidRPr="00CF013A">
        <w:rPr>
          <w:rFonts w:asciiTheme="minorHAnsi" w:hAnsiTheme="minorHAnsi" w:cs="Tahoma"/>
          <w:color w:val="000000"/>
          <w:spacing w:val="-3"/>
          <w:sz w:val="20"/>
          <w:szCs w:val="20"/>
          <w:lang w:val="es-HN"/>
        </w:rPr>
        <w:t xml:space="preserve"> utilizará los parámetros siguientes para la evaluación de ofertas:</w:t>
      </w:r>
    </w:p>
    <w:p w:rsidR="006D1E1D" w:rsidRPr="00CF013A" w:rsidRDefault="006D1E1D" w:rsidP="006D1E1D">
      <w:pPr>
        <w:suppressAutoHyphens/>
        <w:ind w:left="567"/>
        <w:jc w:val="both"/>
        <w:rPr>
          <w:rFonts w:asciiTheme="minorHAnsi" w:hAnsiTheme="minorHAnsi" w:cs="Tahoma"/>
          <w:color w:val="000000"/>
          <w:spacing w:val="-3"/>
          <w:sz w:val="20"/>
          <w:szCs w:val="20"/>
          <w:lang w:val="es-HN"/>
        </w:rPr>
      </w:pPr>
    </w:p>
    <w:p w:rsidR="006D1E1D" w:rsidRPr="00CF013A" w:rsidRDefault="006D1E1D" w:rsidP="006D1E1D">
      <w:pPr>
        <w:numPr>
          <w:ilvl w:val="0"/>
          <w:numId w:val="14"/>
        </w:numPr>
        <w:suppressAutoHyphens/>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 xml:space="preserve">Cumplimiento total de todos los requisitos legales, los que serán evaluados por la Comisión Técnica de Adquisiciones designada para tal efecto, para proceder posteriormente con la evaluación de idoneidad técnica, financiera y económica. </w:t>
      </w:r>
    </w:p>
    <w:p w:rsidR="006D1E1D" w:rsidRPr="00CF013A" w:rsidRDefault="006D1E1D" w:rsidP="006D1E1D">
      <w:pPr>
        <w:suppressAutoHyphens/>
        <w:ind w:left="720"/>
        <w:jc w:val="both"/>
        <w:rPr>
          <w:rFonts w:asciiTheme="minorHAnsi" w:hAnsiTheme="minorHAnsi" w:cs="Tahoma"/>
          <w:color w:val="000000"/>
          <w:spacing w:val="-3"/>
          <w:sz w:val="20"/>
          <w:szCs w:val="20"/>
          <w:lang w:val="es-HN"/>
        </w:rPr>
      </w:pPr>
    </w:p>
    <w:p w:rsidR="006D1E1D" w:rsidRPr="00CF013A" w:rsidRDefault="006D1E1D" w:rsidP="006D1E1D">
      <w:pPr>
        <w:numPr>
          <w:ilvl w:val="0"/>
          <w:numId w:val="14"/>
        </w:numPr>
        <w:suppressAutoHyphens/>
        <w:jc w:val="both"/>
        <w:rPr>
          <w:rFonts w:asciiTheme="minorHAnsi" w:hAnsiTheme="minorHAnsi" w:cs="Tahoma"/>
          <w:color w:val="000000"/>
          <w:sz w:val="20"/>
          <w:szCs w:val="20"/>
        </w:rPr>
      </w:pPr>
      <w:r w:rsidRPr="00CF013A">
        <w:rPr>
          <w:rFonts w:asciiTheme="minorHAnsi" w:hAnsiTheme="minorHAnsi" w:cs="Tahoma"/>
          <w:color w:val="000000"/>
          <w:sz w:val="20"/>
          <w:szCs w:val="20"/>
        </w:rPr>
        <w:t>El resultado de la evaluación legal y técnica, será presentado por la Sub Comisión Técnica que se designe, en un dictamen en el cual se hará constar el análisis y evaluación de las ofertas, con las recomendaciones del caso</w:t>
      </w:r>
      <w:r w:rsidRPr="00CF013A">
        <w:rPr>
          <w:rFonts w:asciiTheme="minorHAnsi" w:hAnsiTheme="minorHAnsi" w:cs="Tahoma"/>
          <w:color w:val="000000"/>
          <w:spacing w:val="-3"/>
          <w:sz w:val="20"/>
          <w:szCs w:val="20"/>
          <w:lang w:val="es-HN"/>
        </w:rPr>
        <w:t>.</w:t>
      </w:r>
    </w:p>
    <w:p w:rsidR="006D1E1D" w:rsidRPr="00CF013A" w:rsidRDefault="006D1E1D" w:rsidP="006D1E1D">
      <w:pPr>
        <w:tabs>
          <w:tab w:val="left" w:pos="2268"/>
        </w:tabs>
        <w:ind w:left="720"/>
        <w:jc w:val="both"/>
        <w:rPr>
          <w:rFonts w:asciiTheme="minorHAnsi" w:hAnsiTheme="minorHAnsi" w:cs="Tahoma"/>
          <w:color w:val="000000"/>
          <w:sz w:val="20"/>
          <w:szCs w:val="20"/>
        </w:rPr>
      </w:pPr>
    </w:p>
    <w:p w:rsidR="006D1E1D" w:rsidRPr="00CF013A" w:rsidRDefault="006D1E1D" w:rsidP="006D1E1D">
      <w:pPr>
        <w:autoSpaceDE w:val="0"/>
        <w:autoSpaceDN w:val="0"/>
        <w:adjustRightInd w:val="0"/>
        <w:ind w:left="709"/>
        <w:jc w:val="both"/>
        <w:rPr>
          <w:rFonts w:asciiTheme="minorHAnsi" w:hAnsiTheme="minorHAnsi" w:cs="Tahoma"/>
          <w:color w:val="000000"/>
          <w:spacing w:val="-3"/>
          <w:sz w:val="20"/>
          <w:szCs w:val="20"/>
          <w:lang w:val="es-HN"/>
        </w:rPr>
      </w:pPr>
      <w:r w:rsidRPr="00CF013A">
        <w:rPr>
          <w:rFonts w:asciiTheme="minorHAnsi" w:hAnsiTheme="minorHAnsi" w:cs="Tahoma"/>
          <w:color w:val="000000"/>
          <w:sz w:val="20"/>
          <w:szCs w:val="20"/>
        </w:rPr>
        <w:t>En el sistema de evaluación de las ofertas no se utilizará el mecanismo de puntos o porcentajes, por lo cual, la evaluación se dará en términos de cumple o no cumple, tanto con la documentación obligatoria como con todas y cada una de las especificaciones técnicas, recomendando la adjudicación al licitante que cumpliendo con los requisitos establecidos en estas bases, oferte el precio más bajo.</w:t>
      </w:r>
    </w:p>
    <w:p w:rsidR="006D1E1D" w:rsidRPr="00CF013A" w:rsidRDefault="006D1E1D" w:rsidP="006D1E1D">
      <w:pPr>
        <w:suppressAutoHyphens/>
        <w:ind w:left="720"/>
        <w:jc w:val="both"/>
        <w:rPr>
          <w:rFonts w:asciiTheme="minorHAnsi" w:hAnsiTheme="minorHAnsi" w:cs="Tahoma"/>
          <w:color w:val="000000"/>
          <w:spacing w:val="-3"/>
          <w:sz w:val="20"/>
          <w:szCs w:val="20"/>
          <w:lang w:val="es-HN"/>
        </w:rPr>
      </w:pPr>
    </w:p>
    <w:p w:rsidR="006D1E1D" w:rsidRPr="005F4191" w:rsidRDefault="006D1E1D" w:rsidP="006D1E1D">
      <w:pPr>
        <w:numPr>
          <w:ilvl w:val="0"/>
          <w:numId w:val="14"/>
        </w:numPr>
        <w:tabs>
          <w:tab w:val="num" w:pos="2552"/>
        </w:tabs>
        <w:suppressAutoHyphens/>
        <w:ind w:right="72"/>
        <w:jc w:val="both"/>
        <w:rPr>
          <w:rFonts w:asciiTheme="minorHAnsi" w:hAnsiTheme="minorHAnsi" w:cs="Tahoma"/>
          <w:bCs/>
          <w:iCs/>
          <w:color w:val="000000"/>
          <w:sz w:val="20"/>
          <w:szCs w:val="20"/>
        </w:rPr>
      </w:pPr>
      <w:r w:rsidRPr="005F4191">
        <w:rPr>
          <w:rFonts w:asciiTheme="minorHAnsi" w:hAnsiTheme="minorHAnsi" w:cs="Tahoma"/>
          <w:color w:val="000000"/>
          <w:spacing w:val="-3"/>
          <w:sz w:val="20"/>
          <w:szCs w:val="20"/>
          <w:lang w:val="es-HN"/>
        </w:rPr>
        <w:t xml:space="preserve"> Las ofertas que no hayan sido descalificadas o rechazadas en la etapa de evaluación legal y técnica,  serán evaluadas en su oferta  económica</w:t>
      </w:r>
      <w:r>
        <w:rPr>
          <w:rFonts w:asciiTheme="minorHAnsi" w:hAnsiTheme="minorHAnsi" w:cs="Tahoma"/>
          <w:color w:val="000000"/>
          <w:spacing w:val="-3"/>
          <w:sz w:val="20"/>
          <w:szCs w:val="20"/>
          <w:lang w:val="es-HN"/>
        </w:rPr>
        <w:t>.  C</w:t>
      </w:r>
      <w:r w:rsidRPr="005F4191">
        <w:rPr>
          <w:rFonts w:asciiTheme="minorHAnsi" w:hAnsiTheme="minorHAnsi" w:cs="Tahoma"/>
          <w:bCs/>
          <w:iCs/>
          <w:color w:val="000000"/>
          <w:sz w:val="20"/>
          <w:szCs w:val="20"/>
        </w:rPr>
        <w:t xml:space="preserve">uando en </w:t>
      </w:r>
      <w:r>
        <w:rPr>
          <w:rFonts w:asciiTheme="minorHAnsi" w:hAnsiTheme="minorHAnsi" w:cs="Tahoma"/>
          <w:bCs/>
          <w:iCs/>
          <w:color w:val="000000"/>
          <w:sz w:val="20"/>
          <w:szCs w:val="20"/>
        </w:rPr>
        <w:t xml:space="preserve">el </w:t>
      </w:r>
      <w:r w:rsidRPr="005F4191">
        <w:rPr>
          <w:rFonts w:asciiTheme="minorHAnsi" w:hAnsiTheme="minorHAnsi" w:cs="Tahoma"/>
          <w:bCs/>
          <w:iCs/>
          <w:color w:val="000000"/>
          <w:sz w:val="20"/>
          <w:szCs w:val="20"/>
        </w:rPr>
        <w:t>análisis de la oferta económica hubieren discrepancias entre precios expresados en letras y en cifras, se considerarán, los expresados en letras.</w:t>
      </w:r>
    </w:p>
    <w:p w:rsidR="006D1E1D" w:rsidRPr="00CF013A" w:rsidRDefault="006D1E1D" w:rsidP="006D1E1D">
      <w:pPr>
        <w:suppressAutoHyphens/>
        <w:ind w:left="720"/>
        <w:jc w:val="both"/>
        <w:rPr>
          <w:rFonts w:asciiTheme="minorHAnsi" w:hAnsiTheme="minorHAnsi" w:cs="Tahoma"/>
          <w:color w:val="000000"/>
          <w:spacing w:val="-3"/>
          <w:sz w:val="20"/>
          <w:szCs w:val="20"/>
        </w:rPr>
      </w:pPr>
    </w:p>
    <w:p w:rsidR="006D1E1D" w:rsidRPr="00CF013A" w:rsidRDefault="006D1E1D" w:rsidP="006D1E1D">
      <w:pPr>
        <w:autoSpaceDE w:val="0"/>
        <w:autoSpaceDN w:val="0"/>
        <w:adjustRightInd w:val="0"/>
        <w:ind w:left="709"/>
        <w:jc w:val="both"/>
        <w:rPr>
          <w:rFonts w:asciiTheme="minorHAnsi" w:hAnsiTheme="minorHAnsi" w:cs="Tahoma"/>
          <w:color w:val="000000"/>
          <w:sz w:val="20"/>
          <w:szCs w:val="20"/>
        </w:rPr>
      </w:pPr>
      <w:r w:rsidRPr="00CF013A">
        <w:rPr>
          <w:rFonts w:asciiTheme="minorHAnsi" w:hAnsiTheme="minorHAnsi" w:cs="Tahoma"/>
          <w:color w:val="000000"/>
          <w:sz w:val="20"/>
          <w:szCs w:val="20"/>
        </w:rPr>
        <w:t>Si se presentare una oferta sustancialmente más baja en relación con las demás ofertas, se pedirá información adicional al oferente, a fin de conocer en detalle los elementos, con el propósito de establecer su capacidad real para cumplir satisfactoriamente con el contrato en las condiciones ofrecidas, pudiendo practicarse otras investigaciones o actuaciones con dicho propósito, incluyendo la exigencia de una garantía de cumplimiento equivalente al 30% del monto contratado, de conformidad a lo establecido en el Artículo 51, párrafo segundo de la Ley de Contratación del Estado; 135 párrafo segundo y 139 literal c) de su Reglamento.</w:t>
      </w:r>
    </w:p>
    <w:p w:rsidR="006D1E1D" w:rsidRPr="00CF013A" w:rsidRDefault="006D1E1D" w:rsidP="006D1E1D">
      <w:pPr>
        <w:autoSpaceDE w:val="0"/>
        <w:autoSpaceDN w:val="0"/>
        <w:adjustRightInd w:val="0"/>
        <w:ind w:left="709"/>
        <w:jc w:val="both"/>
        <w:rPr>
          <w:rFonts w:asciiTheme="minorHAnsi" w:hAnsiTheme="minorHAnsi" w:cs="Tahoma"/>
          <w:color w:val="000000"/>
          <w:sz w:val="20"/>
          <w:szCs w:val="20"/>
        </w:rPr>
      </w:pPr>
    </w:p>
    <w:p w:rsidR="006D1E1D" w:rsidRPr="00CF013A" w:rsidRDefault="006D1E1D" w:rsidP="006D1E1D">
      <w:pPr>
        <w:tabs>
          <w:tab w:val="left" w:pos="709"/>
        </w:tabs>
        <w:autoSpaceDE w:val="0"/>
        <w:autoSpaceDN w:val="0"/>
        <w:adjustRightInd w:val="0"/>
        <w:ind w:left="709"/>
        <w:jc w:val="both"/>
        <w:rPr>
          <w:rFonts w:asciiTheme="minorHAnsi" w:hAnsiTheme="minorHAnsi" w:cs="Tahoma"/>
          <w:color w:val="000000"/>
          <w:sz w:val="20"/>
          <w:szCs w:val="20"/>
        </w:rPr>
      </w:pPr>
      <w:r w:rsidRPr="00CF013A">
        <w:rPr>
          <w:rFonts w:asciiTheme="minorHAnsi" w:hAnsiTheme="minorHAnsi" w:cs="Tahoma"/>
          <w:color w:val="000000"/>
          <w:sz w:val="20"/>
          <w:szCs w:val="20"/>
        </w:rPr>
        <w:t>Si se encontrare evidencia de que la oferta no tiene fundamento o fuere especulativa será desestimada, adjudicándose el contrato al oferente que cumpliendo con los requisitos de participación ocupe el orden sucesivo en precio.</w:t>
      </w:r>
    </w:p>
    <w:p w:rsidR="006D1E1D" w:rsidRPr="00CF013A" w:rsidRDefault="006D1E1D" w:rsidP="006D1E1D">
      <w:pPr>
        <w:suppressAutoHyphens/>
        <w:ind w:left="567" w:hanging="567"/>
        <w:jc w:val="both"/>
        <w:rPr>
          <w:rFonts w:asciiTheme="minorHAnsi" w:hAnsiTheme="minorHAnsi" w:cs="Tahoma"/>
          <w:color w:val="000000"/>
          <w:spacing w:val="-3"/>
          <w:sz w:val="20"/>
          <w:szCs w:val="20"/>
          <w:lang w:val="es-HN"/>
        </w:rPr>
      </w:pPr>
    </w:p>
    <w:p w:rsidR="006D1E1D" w:rsidRPr="00CF013A" w:rsidRDefault="006D1E1D" w:rsidP="006D1E1D">
      <w:pPr>
        <w:ind w:left="709"/>
        <w:jc w:val="both"/>
        <w:rPr>
          <w:rFonts w:asciiTheme="minorHAnsi" w:hAnsiTheme="minorHAnsi" w:cs="Tahoma"/>
          <w:bCs/>
          <w:color w:val="000000"/>
          <w:sz w:val="20"/>
          <w:szCs w:val="20"/>
        </w:rPr>
      </w:pPr>
      <w:r w:rsidRPr="00CF013A">
        <w:rPr>
          <w:rFonts w:asciiTheme="minorHAnsi" w:hAnsiTheme="minorHAnsi" w:cs="Tahoma"/>
          <w:color w:val="000000"/>
          <w:sz w:val="20"/>
          <w:szCs w:val="20"/>
        </w:rPr>
        <w:t xml:space="preserve">Hasta tanto no se realice la adjudicación de la licitación, se entenderá que todas las actuaciones de la Comisión Técnica de Adquisiciones </w:t>
      </w:r>
      <w:r w:rsidRPr="00CF013A">
        <w:rPr>
          <w:rFonts w:asciiTheme="minorHAnsi" w:hAnsiTheme="minorHAnsi" w:cs="Tahoma"/>
          <w:sz w:val="20"/>
          <w:szCs w:val="20"/>
        </w:rPr>
        <w:t>y Suministro de Bienes y Servicios</w:t>
      </w:r>
      <w:r w:rsidRPr="00CF013A">
        <w:rPr>
          <w:rFonts w:asciiTheme="minorHAnsi" w:hAnsiTheme="minorHAnsi" w:cs="Tahoma"/>
          <w:color w:val="000000"/>
          <w:sz w:val="20"/>
          <w:szCs w:val="20"/>
        </w:rPr>
        <w:t xml:space="preserve"> así como las sub Comisiones Técnicas que se designen tendrán carácter confidencial, por lo tanto, los miembros de estas Comisiones no podrán  proporcionar información alguna relacionada con el proceso. Por consiguiente, a partir de la apertura de las ofertas y hasta el momento que se notifique oficialmente la adjudicación, ningún oferente se comunicará con ningún miembro de las Comisiones Evaluadoras, para tratar aspectos relacionados con su oferta o la de otros licitantes, salvo que se le solicite por escrito como aclaración en los términos permitidos por la Ley de Contratación del Estado y su Reglamento.</w:t>
      </w:r>
    </w:p>
    <w:p w:rsidR="006D1E1D" w:rsidRPr="00CF013A" w:rsidRDefault="006D1E1D" w:rsidP="006D1E1D">
      <w:pPr>
        <w:ind w:left="709"/>
        <w:jc w:val="both"/>
        <w:rPr>
          <w:rFonts w:asciiTheme="minorHAnsi" w:hAnsiTheme="minorHAnsi" w:cs="Tahoma"/>
          <w:color w:val="000000"/>
          <w:sz w:val="20"/>
          <w:szCs w:val="20"/>
        </w:rPr>
      </w:pPr>
    </w:p>
    <w:p w:rsidR="006D1E1D" w:rsidRPr="00CF013A" w:rsidRDefault="006D1E1D" w:rsidP="006D1E1D">
      <w:pPr>
        <w:autoSpaceDE w:val="0"/>
        <w:autoSpaceDN w:val="0"/>
        <w:adjustRightInd w:val="0"/>
        <w:ind w:left="709"/>
        <w:jc w:val="both"/>
        <w:rPr>
          <w:rFonts w:asciiTheme="minorHAnsi" w:hAnsiTheme="minorHAnsi" w:cs="Tahoma"/>
          <w:color w:val="000000"/>
          <w:sz w:val="20"/>
          <w:szCs w:val="20"/>
        </w:rPr>
      </w:pPr>
      <w:r w:rsidRPr="00CF013A">
        <w:rPr>
          <w:rFonts w:asciiTheme="minorHAnsi" w:hAnsiTheme="minorHAnsi" w:cs="Tahoma"/>
          <w:color w:val="000000"/>
          <w:sz w:val="20"/>
          <w:szCs w:val="20"/>
        </w:rPr>
        <w:t xml:space="preserve">El informe que emita la Comisión Técnica de Adquisiciones </w:t>
      </w:r>
      <w:r w:rsidRPr="00CF013A">
        <w:rPr>
          <w:rFonts w:asciiTheme="minorHAnsi" w:hAnsiTheme="minorHAnsi" w:cs="Tahoma"/>
          <w:sz w:val="20"/>
          <w:szCs w:val="20"/>
        </w:rPr>
        <w:t>y Suministro de Bienes y Servicios</w:t>
      </w:r>
      <w:r w:rsidRPr="00CF013A">
        <w:rPr>
          <w:rFonts w:asciiTheme="minorHAnsi" w:hAnsiTheme="minorHAnsi" w:cs="Tahoma"/>
          <w:color w:val="000000"/>
          <w:sz w:val="20"/>
          <w:szCs w:val="20"/>
        </w:rPr>
        <w:t>, sobre la evaluación de ofertas con las recomendaciones sobre la adjudicación se remitirá a los Directores Especialistas</w:t>
      </w:r>
      <w:r w:rsidRPr="00CF013A">
        <w:rPr>
          <w:rFonts w:asciiTheme="minorHAnsi" w:hAnsiTheme="minorHAnsi" w:cs="Tahoma"/>
          <w:color w:val="FF0000"/>
          <w:sz w:val="20"/>
          <w:szCs w:val="20"/>
        </w:rPr>
        <w:t xml:space="preserve"> </w:t>
      </w:r>
      <w:r w:rsidRPr="00CF013A">
        <w:rPr>
          <w:rFonts w:asciiTheme="minorHAnsi" w:hAnsiTheme="minorHAnsi" w:cs="Tahoma"/>
          <w:sz w:val="20"/>
          <w:szCs w:val="20"/>
        </w:rPr>
        <w:t>del INPREMA</w:t>
      </w:r>
      <w:r w:rsidRPr="00CF013A">
        <w:rPr>
          <w:rFonts w:asciiTheme="minorHAnsi" w:hAnsiTheme="minorHAnsi" w:cs="Tahoma"/>
          <w:color w:val="000000"/>
          <w:sz w:val="20"/>
          <w:szCs w:val="20"/>
        </w:rPr>
        <w:t>, para que decida su adjudicación.</w:t>
      </w:r>
    </w:p>
    <w:p w:rsidR="006D1E1D" w:rsidRPr="00CF013A" w:rsidRDefault="006D1E1D" w:rsidP="006D1E1D">
      <w:pPr>
        <w:autoSpaceDE w:val="0"/>
        <w:autoSpaceDN w:val="0"/>
        <w:adjustRightInd w:val="0"/>
        <w:ind w:left="709"/>
        <w:jc w:val="both"/>
        <w:rPr>
          <w:rFonts w:asciiTheme="minorHAnsi" w:hAnsiTheme="minorHAnsi" w:cs="Tahoma"/>
          <w:color w:val="000000"/>
          <w:sz w:val="20"/>
          <w:szCs w:val="20"/>
        </w:rPr>
      </w:pPr>
    </w:p>
    <w:p w:rsidR="006D1E1D" w:rsidRPr="00CF013A" w:rsidRDefault="006D1E1D" w:rsidP="006D1E1D">
      <w:pPr>
        <w:pStyle w:val="Prrafodelista"/>
        <w:numPr>
          <w:ilvl w:val="0"/>
          <w:numId w:val="15"/>
        </w:numPr>
        <w:ind w:hanging="840"/>
        <w:jc w:val="both"/>
        <w:rPr>
          <w:rFonts w:asciiTheme="minorHAnsi" w:hAnsiTheme="minorHAnsi" w:cs="Tahoma"/>
          <w:b/>
          <w:color w:val="333333"/>
          <w:sz w:val="20"/>
          <w:szCs w:val="20"/>
        </w:rPr>
      </w:pPr>
      <w:r w:rsidRPr="00CF013A">
        <w:rPr>
          <w:rFonts w:asciiTheme="minorHAnsi" w:hAnsiTheme="minorHAnsi" w:cs="Tahoma"/>
          <w:b/>
          <w:color w:val="333333"/>
          <w:sz w:val="20"/>
          <w:szCs w:val="20"/>
        </w:rPr>
        <w:t>RECOMENDACIÓN DE LA ADJUDICACIÓN</w:t>
      </w:r>
    </w:p>
    <w:p w:rsidR="006D1E1D" w:rsidRPr="00CF013A" w:rsidRDefault="006D1E1D" w:rsidP="006D1E1D">
      <w:pPr>
        <w:spacing w:before="240"/>
        <w:jc w:val="both"/>
        <w:rPr>
          <w:rFonts w:asciiTheme="minorHAnsi" w:hAnsiTheme="minorHAnsi" w:cs="Tahoma"/>
          <w:color w:val="333333"/>
          <w:sz w:val="20"/>
          <w:szCs w:val="20"/>
        </w:rPr>
      </w:pPr>
      <w:r w:rsidRPr="00CF013A">
        <w:rPr>
          <w:rFonts w:asciiTheme="minorHAnsi" w:hAnsiTheme="minorHAnsi" w:cs="Tahoma"/>
          <w:color w:val="333333"/>
          <w:sz w:val="20"/>
          <w:szCs w:val="20"/>
        </w:rPr>
        <w:t xml:space="preserve">Sobre la base del informe de la evaluación y análisis de la Comisión </w:t>
      </w:r>
      <w:r w:rsidRPr="00CF013A">
        <w:rPr>
          <w:rFonts w:asciiTheme="minorHAnsi" w:hAnsiTheme="minorHAnsi" w:cs="Tahoma"/>
          <w:color w:val="000000"/>
          <w:sz w:val="20"/>
          <w:szCs w:val="20"/>
        </w:rPr>
        <w:t>Técnica de Adquisiciones</w:t>
      </w:r>
      <w:r w:rsidRPr="00CF013A">
        <w:rPr>
          <w:rFonts w:asciiTheme="minorHAnsi" w:hAnsiTheme="minorHAnsi" w:cs="Tahoma"/>
          <w:color w:val="333333"/>
          <w:sz w:val="20"/>
          <w:szCs w:val="20"/>
        </w:rPr>
        <w:t xml:space="preserve"> se efectuará una recomendación basada en una decisión tomada por mayoría de votos de sus integrantes. Dicha recomendación se hará constar en el acta correspondiente, en donde se reflejarán los resultados de las evaluaciones y se recomendará la adjudicación al oferente que cumpliendo con todos los requisitos establecidos en esta licitación, presente la oferta de precio más bajo.</w:t>
      </w:r>
    </w:p>
    <w:p w:rsidR="006D1E1D" w:rsidRPr="00CF013A" w:rsidRDefault="006D1E1D" w:rsidP="006D1E1D">
      <w:pPr>
        <w:pStyle w:val="Sinespaciado"/>
        <w:rPr>
          <w:rFonts w:asciiTheme="minorHAnsi" w:hAnsiTheme="minorHAnsi"/>
        </w:rPr>
      </w:pPr>
    </w:p>
    <w:p w:rsidR="006D1E1D" w:rsidRPr="00CF013A" w:rsidRDefault="006D1E1D" w:rsidP="006D1E1D">
      <w:pPr>
        <w:pStyle w:val="Prrafodelista"/>
        <w:numPr>
          <w:ilvl w:val="0"/>
          <w:numId w:val="15"/>
        </w:numPr>
        <w:tabs>
          <w:tab w:val="left" w:pos="0"/>
        </w:tabs>
        <w:suppressAutoHyphens/>
        <w:ind w:hanging="840"/>
        <w:jc w:val="both"/>
        <w:rPr>
          <w:rFonts w:asciiTheme="minorHAnsi" w:hAnsiTheme="minorHAnsi" w:cs="Tahoma"/>
          <w:b/>
          <w:bCs/>
          <w:iCs/>
          <w:color w:val="000000"/>
          <w:spacing w:val="-3"/>
          <w:sz w:val="20"/>
          <w:szCs w:val="20"/>
          <w:lang w:val="es-HN"/>
        </w:rPr>
      </w:pPr>
      <w:r w:rsidRPr="00CF013A">
        <w:rPr>
          <w:rFonts w:asciiTheme="minorHAnsi" w:hAnsiTheme="minorHAnsi" w:cs="Tahoma"/>
          <w:b/>
          <w:bCs/>
          <w:iCs/>
          <w:color w:val="000000"/>
          <w:spacing w:val="-3"/>
          <w:sz w:val="20"/>
          <w:szCs w:val="20"/>
          <w:lang w:val="es-HN"/>
        </w:rPr>
        <w:t>ADJUDICACIÓN Y FIRMA DEL CONTRATO</w:t>
      </w:r>
    </w:p>
    <w:p w:rsidR="006D1E1D" w:rsidRPr="00CF013A" w:rsidRDefault="006D1E1D" w:rsidP="006D1E1D">
      <w:pPr>
        <w:spacing w:before="240"/>
        <w:jc w:val="both"/>
        <w:rPr>
          <w:rFonts w:asciiTheme="minorHAnsi" w:hAnsiTheme="minorHAnsi" w:cs="Tahoma"/>
          <w:color w:val="000000"/>
          <w:sz w:val="20"/>
          <w:szCs w:val="20"/>
          <w:lang w:val="es-HN"/>
        </w:rPr>
      </w:pPr>
      <w:r w:rsidRPr="00CF013A">
        <w:rPr>
          <w:rFonts w:asciiTheme="minorHAnsi" w:hAnsiTheme="minorHAnsi" w:cs="Tahoma"/>
          <w:sz w:val="20"/>
          <w:szCs w:val="20"/>
          <w:lang w:val="es-HN"/>
        </w:rPr>
        <w:t>Los Directores Especialistas del INPREMA</w:t>
      </w:r>
      <w:r w:rsidRPr="00CF013A">
        <w:rPr>
          <w:rFonts w:asciiTheme="minorHAnsi" w:hAnsiTheme="minorHAnsi" w:cs="Tahoma"/>
          <w:color w:val="000000"/>
          <w:sz w:val="20"/>
          <w:szCs w:val="20"/>
          <w:lang w:val="es-HN"/>
        </w:rPr>
        <w:t xml:space="preserve"> adjudicarán la presente licitación, al oferente que haya cumplido con todas las condiciones indicadas en el documento bases de licitación y presente la oferta de precio más bajo.</w:t>
      </w:r>
    </w:p>
    <w:p w:rsidR="006D1E1D" w:rsidRPr="00CF013A" w:rsidRDefault="006D1E1D" w:rsidP="006D1E1D">
      <w:pPr>
        <w:ind w:left="540"/>
        <w:jc w:val="both"/>
        <w:rPr>
          <w:rFonts w:asciiTheme="minorHAnsi" w:hAnsiTheme="minorHAnsi" w:cs="Tahoma"/>
          <w:color w:val="000000"/>
          <w:sz w:val="20"/>
          <w:szCs w:val="20"/>
          <w:lang w:val="es-HN"/>
        </w:rPr>
      </w:pPr>
    </w:p>
    <w:p w:rsidR="006D1E1D" w:rsidRPr="00CF013A" w:rsidRDefault="006D1E1D" w:rsidP="006D1E1D">
      <w:pPr>
        <w:suppressAutoHyphens/>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La oferta sólo se considerara definitivamente adjudicada cuando se emita la correspondiente Resolución por parte de l</w:t>
      </w:r>
      <w:r w:rsidRPr="00CF013A">
        <w:rPr>
          <w:rFonts w:asciiTheme="minorHAnsi" w:hAnsiTheme="minorHAnsi" w:cs="Tahoma"/>
          <w:sz w:val="20"/>
          <w:szCs w:val="20"/>
          <w:lang w:val="es-HN"/>
        </w:rPr>
        <w:t>os Directores Especialistas de INPREMA</w:t>
      </w:r>
      <w:r w:rsidRPr="00CF013A">
        <w:rPr>
          <w:rFonts w:asciiTheme="minorHAnsi" w:hAnsiTheme="minorHAnsi" w:cs="Tahoma"/>
          <w:color w:val="000000"/>
          <w:spacing w:val="-3"/>
          <w:sz w:val="20"/>
          <w:szCs w:val="20"/>
          <w:lang w:val="es-HN"/>
        </w:rPr>
        <w:t>, la cual será notificada por escrito al oferente cuya oferta sea seleccionada, así mismo se le informará el lugar y fecha para formalizar el Contrato correspondiente y para que cumpla con la presentación de la Garantía de Cumplimiento.</w:t>
      </w:r>
    </w:p>
    <w:p w:rsidR="006D1E1D" w:rsidRPr="00CF013A" w:rsidRDefault="006D1E1D" w:rsidP="006D1E1D">
      <w:pPr>
        <w:jc w:val="both"/>
        <w:rPr>
          <w:rFonts w:asciiTheme="minorHAnsi" w:hAnsiTheme="minorHAnsi" w:cs="Tahoma"/>
          <w:b/>
          <w:bCs/>
          <w:iCs/>
          <w:color w:val="000000"/>
          <w:spacing w:val="-3"/>
          <w:sz w:val="20"/>
          <w:szCs w:val="20"/>
          <w:u w:val="single"/>
          <w:lang w:val="es-HN"/>
        </w:rPr>
      </w:pPr>
    </w:p>
    <w:p w:rsidR="006D1E1D" w:rsidRPr="00CF013A" w:rsidRDefault="006D1E1D" w:rsidP="006D1E1D">
      <w:pPr>
        <w:jc w:val="both"/>
        <w:rPr>
          <w:rFonts w:asciiTheme="minorHAnsi" w:hAnsiTheme="minorHAnsi" w:cs="Tahoma"/>
          <w:color w:val="000000"/>
          <w:spacing w:val="-3"/>
          <w:sz w:val="20"/>
          <w:szCs w:val="20"/>
          <w:lang w:val="es-HN"/>
        </w:rPr>
      </w:pPr>
      <w:r w:rsidRPr="00CF013A">
        <w:rPr>
          <w:rFonts w:asciiTheme="minorHAnsi" w:hAnsiTheme="minorHAnsi" w:cs="Tahoma"/>
          <w:b/>
          <w:bCs/>
          <w:iCs/>
          <w:color w:val="000000"/>
          <w:spacing w:val="-3"/>
          <w:sz w:val="20"/>
          <w:szCs w:val="20"/>
          <w:lang w:val="es-HN"/>
        </w:rPr>
        <w:t xml:space="preserve">30.     </w:t>
      </w:r>
      <w:r w:rsidR="00917CD3">
        <w:rPr>
          <w:rFonts w:asciiTheme="minorHAnsi" w:hAnsiTheme="minorHAnsi" w:cs="Tahoma"/>
          <w:b/>
          <w:bCs/>
          <w:iCs/>
          <w:color w:val="000000"/>
          <w:spacing w:val="-3"/>
          <w:sz w:val="20"/>
          <w:szCs w:val="20"/>
          <w:lang w:val="es-HN"/>
        </w:rPr>
        <w:t xml:space="preserve">      </w:t>
      </w:r>
      <w:r w:rsidRPr="00CF013A">
        <w:rPr>
          <w:rFonts w:asciiTheme="minorHAnsi" w:hAnsiTheme="minorHAnsi" w:cs="Tahoma"/>
          <w:b/>
          <w:bCs/>
          <w:iCs/>
          <w:color w:val="000000"/>
          <w:spacing w:val="-3"/>
          <w:sz w:val="20"/>
          <w:szCs w:val="20"/>
          <w:lang w:val="es-HN"/>
        </w:rPr>
        <w:t>FALTA DE FORMALIZACION</w:t>
      </w:r>
    </w:p>
    <w:p w:rsidR="006D1E1D" w:rsidRDefault="006D1E1D" w:rsidP="006D1E1D">
      <w:pPr>
        <w:pStyle w:val="BodyText-Professional"/>
        <w:spacing w:before="240" w:line="240" w:lineRule="auto"/>
        <w:rPr>
          <w:rFonts w:asciiTheme="minorHAnsi" w:hAnsiTheme="minorHAnsi" w:cs="Tahoma"/>
          <w:sz w:val="20"/>
          <w:lang w:val="es-HN"/>
        </w:rPr>
      </w:pPr>
      <w:r w:rsidRPr="00CF013A">
        <w:rPr>
          <w:rFonts w:asciiTheme="minorHAnsi" w:hAnsiTheme="minorHAnsi" w:cs="Tahoma"/>
          <w:color w:val="000000"/>
          <w:spacing w:val="-3"/>
          <w:sz w:val="20"/>
          <w:lang w:val="es-HN"/>
        </w:rPr>
        <w:t>Si el oferente adjudicado no acepta el contrato o no lo formaliza dentro de los quince (15) días calendario contados a partir de su notificación,  por causas que le fueren imputables, quedará sin valor ni efecto la adjudicación, en este caso el INPREMA le  hará efectiva la Garantía de Mantenimiento de Oferta. Si así ocurriere l</w:t>
      </w:r>
      <w:r w:rsidRPr="00CF013A">
        <w:rPr>
          <w:rFonts w:asciiTheme="minorHAnsi" w:hAnsiTheme="minorHAnsi" w:cs="Tahoma"/>
          <w:sz w:val="20"/>
          <w:lang w:val="es-HN"/>
        </w:rPr>
        <w:t xml:space="preserve">os Directores Especialistas del INPREMA </w:t>
      </w:r>
      <w:r w:rsidRPr="00CF013A">
        <w:rPr>
          <w:rFonts w:asciiTheme="minorHAnsi" w:hAnsiTheme="minorHAnsi" w:cs="Tahoma"/>
          <w:color w:val="000000"/>
          <w:spacing w:val="-3"/>
          <w:sz w:val="20"/>
          <w:lang w:val="es-HN"/>
        </w:rPr>
        <w:t>podrán adjudicar el contrato al oferente que resultó en segundo lugar y si esto no fuere posible, por cualquier motivo, al oferente que resulto en tercer lugar y así sucesivamente, sin perjuicio de que el procedimiento se declare fracasado cuando las otras ofertas no fueren satisfactorias para l</w:t>
      </w:r>
      <w:r w:rsidRPr="00CF013A">
        <w:rPr>
          <w:rFonts w:asciiTheme="minorHAnsi" w:hAnsiTheme="minorHAnsi" w:cs="Tahoma"/>
          <w:sz w:val="20"/>
          <w:lang w:val="es-HN"/>
        </w:rPr>
        <w:t>os Directores Especialistas de INPREMA.</w:t>
      </w:r>
    </w:p>
    <w:p w:rsidR="006D1E1D" w:rsidRPr="00DD51E1" w:rsidRDefault="006D1E1D" w:rsidP="006D1E1D">
      <w:pPr>
        <w:pStyle w:val="Heading1-Professional"/>
        <w:numPr>
          <w:ilvl w:val="0"/>
          <w:numId w:val="16"/>
        </w:numPr>
        <w:spacing w:after="0" w:line="240" w:lineRule="auto"/>
        <w:ind w:hanging="735"/>
        <w:jc w:val="both"/>
        <w:rPr>
          <w:rFonts w:asciiTheme="minorHAnsi" w:hAnsiTheme="minorHAnsi" w:cs="Tahoma"/>
          <w:b/>
          <w:sz w:val="20"/>
          <w:lang w:val="es-HN"/>
        </w:rPr>
      </w:pPr>
      <w:bookmarkStart w:id="5" w:name="_Toc68456587"/>
      <w:bookmarkStart w:id="6" w:name="_Toc68587390"/>
      <w:bookmarkStart w:id="7" w:name="_Toc75260707"/>
      <w:r w:rsidRPr="00DD51E1">
        <w:rPr>
          <w:rFonts w:asciiTheme="minorHAnsi" w:hAnsiTheme="minorHAnsi" w:cs="Tahoma"/>
          <w:b/>
          <w:sz w:val="20"/>
          <w:lang w:val="es-GT"/>
        </w:rPr>
        <w:t>NOTIFICACIÓN</w:t>
      </w:r>
      <w:r w:rsidRPr="00DD51E1">
        <w:rPr>
          <w:rFonts w:asciiTheme="minorHAnsi" w:hAnsiTheme="minorHAnsi" w:cs="Tahoma"/>
          <w:b/>
          <w:sz w:val="20"/>
          <w:lang w:val="es-HN"/>
        </w:rPr>
        <w:t xml:space="preserve"> DE LA </w:t>
      </w:r>
      <w:bookmarkEnd w:id="5"/>
      <w:bookmarkEnd w:id="6"/>
      <w:bookmarkEnd w:id="7"/>
      <w:r w:rsidRPr="00DD51E1">
        <w:rPr>
          <w:rFonts w:asciiTheme="minorHAnsi" w:hAnsiTheme="minorHAnsi" w:cs="Tahoma"/>
          <w:b/>
          <w:sz w:val="20"/>
          <w:lang w:val="es-HN"/>
        </w:rPr>
        <w:t>ADJUDICACIÓN</w:t>
      </w:r>
    </w:p>
    <w:p w:rsidR="006D1E1D" w:rsidRPr="00DD51E1" w:rsidRDefault="006D1E1D" w:rsidP="006D1E1D">
      <w:pPr>
        <w:pStyle w:val="BodyText-Professional"/>
        <w:spacing w:before="240" w:after="0" w:line="240" w:lineRule="auto"/>
        <w:rPr>
          <w:rFonts w:asciiTheme="minorHAnsi" w:hAnsiTheme="minorHAnsi" w:cs="Tahoma"/>
          <w:sz w:val="20"/>
          <w:lang w:val="es-ES"/>
        </w:rPr>
      </w:pPr>
      <w:r w:rsidRPr="00DD51E1">
        <w:rPr>
          <w:rFonts w:asciiTheme="minorHAnsi" w:hAnsiTheme="minorHAnsi" w:cs="Tahoma"/>
          <w:sz w:val="20"/>
          <w:lang w:val="es-ES"/>
        </w:rPr>
        <w:t xml:space="preserve">La Resolución de Adjudicación será notificada por medio de Jefatura de la Administración de INPREMA, </w:t>
      </w:r>
      <w:r w:rsidR="001D50B3">
        <w:rPr>
          <w:rFonts w:asciiTheme="minorHAnsi" w:hAnsiTheme="minorHAnsi" w:cs="Tahoma"/>
          <w:sz w:val="20"/>
          <w:lang w:val="es-ES"/>
        </w:rPr>
        <w:t>a todos los licitantes en forma simultánea</w:t>
      </w:r>
      <w:r w:rsidRPr="00DD51E1">
        <w:rPr>
          <w:rFonts w:asciiTheme="minorHAnsi" w:hAnsiTheme="minorHAnsi" w:cs="Tahoma"/>
          <w:sz w:val="20"/>
          <w:lang w:val="es-ES"/>
        </w:rPr>
        <w:t>, de</w:t>
      </w:r>
      <w:r w:rsidR="001D50B3">
        <w:rPr>
          <w:rFonts w:asciiTheme="minorHAnsi" w:hAnsiTheme="minorHAnsi" w:cs="Tahoma"/>
          <w:sz w:val="20"/>
          <w:lang w:val="es-ES"/>
        </w:rPr>
        <w:t>jándose constancia de este acto, según artículo 142 del Reglamento de la Ley de Contratación del Estado.</w:t>
      </w:r>
    </w:p>
    <w:p w:rsidR="006D1E1D" w:rsidRPr="00DD51E1" w:rsidRDefault="006D1E1D" w:rsidP="006D1E1D">
      <w:pPr>
        <w:pStyle w:val="Heading1-Professional"/>
        <w:numPr>
          <w:ilvl w:val="0"/>
          <w:numId w:val="16"/>
        </w:numPr>
        <w:ind w:hanging="735"/>
        <w:jc w:val="both"/>
        <w:rPr>
          <w:rFonts w:asciiTheme="minorHAnsi" w:hAnsiTheme="minorHAnsi" w:cs="Tahoma"/>
          <w:b/>
          <w:sz w:val="20"/>
          <w:lang w:val="es-ES_tradnl"/>
        </w:rPr>
      </w:pPr>
      <w:bookmarkStart w:id="8" w:name="_Toc68456589"/>
      <w:bookmarkStart w:id="9" w:name="_Toc68587392"/>
      <w:bookmarkStart w:id="10" w:name="_Toc75260710"/>
      <w:r w:rsidRPr="00DD51E1">
        <w:rPr>
          <w:rFonts w:asciiTheme="minorHAnsi" w:hAnsiTheme="minorHAnsi" w:cs="Tahoma"/>
          <w:b/>
          <w:sz w:val="20"/>
          <w:lang w:val="es-ES_tradnl"/>
        </w:rPr>
        <w:t>LICITACIÓN DESIERTA O FRACASADA</w:t>
      </w:r>
      <w:bookmarkEnd w:id="8"/>
      <w:bookmarkEnd w:id="9"/>
      <w:bookmarkEnd w:id="10"/>
    </w:p>
    <w:p w:rsidR="006D1E1D" w:rsidRPr="00DD51E1" w:rsidRDefault="006D1E1D" w:rsidP="006D1E1D">
      <w:pPr>
        <w:pStyle w:val="BodyText-Professional"/>
        <w:spacing w:after="0" w:line="240" w:lineRule="auto"/>
        <w:rPr>
          <w:rFonts w:asciiTheme="minorHAnsi" w:hAnsiTheme="minorHAnsi" w:cs="Tahoma"/>
          <w:sz w:val="20"/>
          <w:lang w:val="es-ES_tradnl"/>
        </w:rPr>
      </w:pPr>
      <w:r w:rsidRPr="00DD51E1">
        <w:rPr>
          <w:rFonts w:asciiTheme="minorHAnsi" w:hAnsiTheme="minorHAnsi" w:cs="Tahoma"/>
          <w:sz w:val="20"/>
          <w:lang w:val="es-ES_tradnl"/>
        </w:rPr>
        <w:t>El INPREMA declarará desierta la presente licitación si no se presenta ninguna oferta en la fecha y hora señalada en este Pliego de Condiciones y la declarará fracasada en los casos siguientes:</w:t>
      </w:r>
    </w:p>
    <w:p w:rsidR="006D1E1D" w:rsidRPr="00CF013A" w:rsidRDefault="006D1E1D" w:rsidP="006D1E1D">
      <w:pPr>
        <w:pStyle w:val="BodyText-Professional"/>
        <w:numPr>
          <w:ilvl w:val="0"/>
          <w:numId w:val="13"/>
        </w:numPr>
        <w:spacing w:after="0" w:line="240" w:lineRule="auto"/>
        <w:rPr>
          <w:rFonts w:asciiTheme="minorHAnsi" w:hAnsiTheme="minorHAnsi" w:cs="Tahoma"/>
          <w:sz w:val="20"/>
          <w:lang w:val="es-ES_tradnl"/>
        </w:rPr>
      </w:pPr>
      <w:r w:rsidRPr="00CF013A">
        <w:rPr>
          <w:rFonts w:asciiTheme="minorHAnsi" w:hAnsiTheme="minorHAnsi" w:cs="Tahoma"/>
          <w:sz w:val="20"/>
          <w:lang w:val="es-ES_tradnl"/>
        </w:rPr>
        <w:t xml:space="preserve">Si se hubiere omitido en el procedimiento alguno de los requisitos esenciales establecidos en la Ley de Contratación del Estado y su Reglamento.  </w:t>
      </w:r>
    </w:p>
    <w:p w:rsidR="006D1E1D" w:rsidRPr="00CF013A" w:rsidRDefault="006D1E1D" w:rsidP="006D1E1D">
      <w:pPr>
        <w:pStyle w:val="BodyText-Professional"/>
        <w:numPr>
          <w:ilvl w:val="0"/>
          <w:numId w:val="13"/>
        </w:numPr>
        <w:spacing w:after="0" w:line="240" w:lineRule="auto"/>
        <w:rPr>
          <w:rFonts w:asciiTheme="minorHAnsi" w:hAnsiTheme="minorHAnsi" w:cs="Tahoma"/>
          <w:sz w:val="20"/>
          <w:lang w:val="es-ES_tradnl"/>
        </w:rPr>
      </w:pPr>
      <w:r w:rsidRPr="00CF013A">
        <w:rPr>
          <w:rFonts w:asciiTheme="minorHAnsi" w:hAnsiTheme="minorHAnsi" w:cs="Tahoma"/>
          <w:sz w:val="20"/>
          <w:lang w:val="es-ES_tradnl"/>
        </w:rPr>
        <w:t xml:space="preserve">Cuando las ofertas no se ajusten a los requisitos esenciales establecidos en el Pliego de Condiciones. </w:t>
      </w:r>
    </w:p>
    <w:p w:rsidR="006D1E1D" w:rsidRPr="00CF013A" w:rsidRDefault="006D1E1D" w:rsidP="006D1E1D">
      <w:pPr>
        <w:pStyle w:val="BodyText-Professional"/>
        <w:numPr>
          <w:ilvl w:val="0"/>
          <w:numId w:val="13"/>
        </w:numPr>
        <w:spacing w:after="0" w:line="240" w:lineRule="auto"/>
        <w:rPr>
          <w:rFonts w:asciiTheme="minorHAnsi" w:hAnsiTheme="minorHAnsi" w:cs="Tahoma"/>
          <w:sz w:val="20"/>
          <w:lang w:val="es-ES_tradnl"/>
        </w:rPr>
      </w:pPr>
      <w:r w:rsidRPr="00CF013A">
        <w:rPr>
          <w:rFonts w:asciiTheme="minorHAnsi" w:hAnsiTheme="minorHAnsi" w:cs="Tahoma"/>
          <w:sz w:val="20"/>
          <w:lang w:val="es-ES_tradnl"/>
        </w:rPr>
        <w:t>Si se comprueba que ha existido colusión.</w:t>
      </w:r>
    </w:p>
    <w:p w:rsidR="006D1E1D" w:rsidRPr="00CF013A" w:rsidRDefault="006D1E1D" w:rsidP="006D1E1D">
      <w:pPr>
        <w:pStyle w:val="BodyText-Professional"/>
        <w:numPr>
          <w:ilvl w:val="0"/>
          <w:numId w:val="13"/>
        </w:numPr>
        <w:spacing w:after="0" w:line="240" w:lineRule="auto"/>
        <w:rPr>
          <w:rFonts w:asciiTheme="minorHAnsi" w:hAnsiTheme="minorHAnsi" w:cs="Arial"/>
          <w:sz w:val="20"/>
          <w:lang w:val="es-ES"/>
        </w:rPr>
      </w:pPr>
      <w:r w:rsidRPr="00CF013A">
        <w:rPr>
          <w:rFonts w:asciiTheme="minorHAnsi" w:hAnsiTheme="minorHAnsi" w:cs="Tahoma"/>
          <w:sz w:val="20"/>
          <w:lang w:val="es-ES_tradnl"/>
        </w:rPr>
        <w:t xml:space="preserve">Cuando los oferentes presenten ofertas </w:t>
      </w:r>
      <w:r w:rsidR="001D50B3">
        <w:rPr>
          <w:rFonts w:asciiTheme="minorHAnsi" w:hAnsiTheme="minorHAnsi" w:cs="Tahoma"/>
          <w:sz w:val="20"/>
          <w:lang w:val="es-ES_tradnl"/>
        </w:rPr>
        <w:t xml:space="preserve">sustancialmente </w:t>
      </w:r>
      <w:r w:rsidRPr="00CF013A">
        <w:rPr>
          <w:rFonts w:asciiTheme="minorHAnsi" w:hAnsiTheme="minorHAnsi" w:cs="Tahoma"/>
          <w:sz w:val="20"/>
          <w:lang w:val="es-ES_tradnl"/>
        </w:rPr>
        <w:t xml:space="preserve">superiores al presupuesto base asignado, </w:t>
      </w:r>
      <w:r w:rsidRPr="00CF013A">
        <w:rPr>
          <w:rFonts w:asciiTheme="minorHAnsi" w:hAnsiTheme="minorHAnsi" w:cs="Arial"/>
          <w:sz w:val="20"/>
          <w:lang w:val="es-ES"/>
        </w:rPr>
        <w:t>sin que para ello incurra en ninguna responsabilidad para con los oferentes.</w:t>
      </w:r>
    </w:p>
    <w:p w:rsidR="006D1E1D" w:rsidRPr="00CF013A" w:rsidRDefault="006D1E1D" w:rsidP="006D1E1D">
      <w:pPr>
        <w:pStyle w:val="BodyText-Professional"/>
        <w:spacing w:after="0" w:line="240" w:lineRule="auto"/>
        <w:ind w:left="720"/>
        <w:rPr>
          <w:rFonts w:asciiTheme="minorHAnsi" w:hAnsiTheme="minorHAnsi" w:cs="Tahoma"/>
          <w:sz w:val="20"/>
          <w:lang w:val="es-ES_tradnl"/>
        </w:rPr>
      </w:pPr>
    </w:p>
    <w:p w:rsidR="006D1E1D" w:rsidRPr="00CF013A" w:rsidRDefault="006D1E1D" w:rsidP="006D1E1D">
      <w:pPr>
        <w:pStyle w:val="BodyText-Professional"/>
        <w:spacing w:after="0" w:line="240" w:lineRule="auto"/>
        <w:rPr>
          <w:rFonts w:asciiTheme="minorHAnsi" w:hAnsiTheme="minorHAnsi" w:cs="Tahoma"/>
          <w:sz w:val="20"/>
          <w:lang w:val="es-ES"/>
        </w:rPr>
      </w:pPr>
      <w:r w:rsidRPr="00CF013A">
        <w:rPr>
          <w:rFonts w:asciiTheme="minorHAnsi" w:hAnsiTheme="minorHAnsi" w:cs="Tahoma"/>
          <w:sz w:val="20"/>
          <w:lang w:val="es-ES_tradnl"/>
        </w:rPr>
        <w:t>Una vez que la licitación se declare desierta o fracasada, el INPREMA procederá a convocar a una nueva licitación, si así conviniere a sus intereses.</w:t>
      </w:r>
    </w:p>
    <w:p w:rsidR="006D1E1D" w:rsidRPr="00CF013A" w:rsidRDefault="006D1E1D" w:rsidP="006D1E1D">
      <w:pPr>
        <w:pStyle w:val="Textoindependiente"/>
        <w:spacing w:line="240" w:lineRule="auto"/>
        <w:rPr>
          <w:rFonts w:asciiTheme="minorHAnsi" w:hAnsiTheme="minorHAnsi" w:cs="Tahoma"/>
          <w:b/>
          <w:bCs/>
          <w:sz w:val="20"/>
        </w:rPr>
      </w:pPr>
    </w:p>
    <w:p w:rsidR="00917CD3" w:rsidRDefault="00917CD3" w:rsidP="006D1E1D">
      <w:pPr>
        <w:pStyle w:val="Textoindependiente"/>
        <w:spacing w:line="240" w:lineRule="auto"/>
        <w:rPr>
          <w:rFonts w:asciiTheme="minorHAnsi" w:hAnsiTheme="minorHAnsi" w:cs="Tahoma"/>
          <w:b/>
          <w:bCs/>
          <w:sz w:val="20"/>
        </w:rPr>
      </w:pPr>
    </w:p>
    <w:p w:rsidR="006D1E1D" w:rsidRPr="00CF013A" w:rsidRDefault="006D1E1D" w:rsidP="006D1E1D">
      <w:pPr>
        <w:pStyle w:val="Textoindependiente"/>
        <w:spacing w:line="240" w:lineRule="auto"/>
        <w:rPr>
          <w:rFonts w:asciiTheme="minorHAnsi" w:hAnsiTheme="minorHAnsi" w:cs="Tahoma"/>
          <w:b/>
          <w:bCs/>
          <w:sz w:val="20"/>
        </w:rPr>
      </w:pPr>
      <w:r w:rsidRPr="00CF013A">
        <w:rPr>
          <w:rFonts w:asciiTheme="minorHAnsi" w:hAnsiTheme="minorHAnsi" w:cs="Tahoma"/>
          <w:b/>
          <w:bCs/>
          <w:sz w:val="20"/>
        </w:rPr>
        <w:lastRenderedPageBreak/>
        <w:t>3</w:t>
      </w:r>
      <w:r w:rsidR="00B53248">
        <w:rPr>
          <w:rFonts w:asciiTheme="minorHAnsi" w:hAnsiTheme="minorHAnsi" w:cs="Tahoma"/>
          <w:b/>
          <w:bCs/>
          <w:sz w:val="20"/>
        </w:rPr>
        <w:t>3</w:t>
      </w:r>
      <w:r w:rsidRPr="00CF013A">
        <w:rPr>
          <w:rFonts w:asciiTheme="minorHAnsi" w:hAnsiTheme="minorHAnsi" w:cs="Tahoma"/>
          <w:b/>
          <w:bCs/>
          <w:sz w:val="20"/>
        </w:rPr>
        <w:t>.</w:t>
      </w:r>
      <w:r w:rsidRPr="00CF013A">
        <w:rPr>
          <w:rFonts w:asciiTheme="minorHAnsi" w:hAnsiTheme="minorHAnsi" w:cs="Tahoma"/>
          <w:b/>
          <w:bCs/>
          <w:sz w:val="20"/>
        </w:rPr>
        <w:tab/>
        <w:t>SOLUCION DE CONTROVERSIAS O DIFERENCIAS</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6D1E1D" w:rsidP="006D1E1D">
      <w:pPr>
        <w:pStyle w:val="Textoindependiente"/>
        <w:spacing w:line="240" w:lineRule="auto"/>
        <w:rPr>
          <w:rFonts w:asciiTheme="minorHAnsi" w:hAnsiTheme="minorHAnsi" w:cs="Tahoma"/>
          <w:bCs/>
          <w:sz w:val="20"/>
        </w:rPr>
      </w:pPr>
      <w:r w:rsidRPr="00CF013A">
        <w:rPr>
          <w:rFonts w:asciiTheme="minorHAnsi" w:hAnsiTheme="minorHAnsi" w:cs="Tahoma"/>
          <w:bCs/>
          <w:sz w:val="20"/>
        </w:rPr>
        <w:t>Celebrado el contrato, cualquier diferencia, controversia o conflicto que se produzca entre INPREMA y el contratista deber ser resuelto en forma conciliatoria entre ambas partes, siempre y cuando no sea lesivo para los intereses de INPREMA</w:t>
      </w:r>
      <w:r w:rsidR="00D22308">
        <w:rPr>
          <w:rFonts w:asciiTheme="minorHAnsi" w:hAnsiTheme="minorHAnsi" w:cs="Tahoma"/>
          <w:bCs/>
          <w:sz w:val="20"/>
        </w:rPr>
        <w:t>,</w:t>
      </w:r>
      <w:r w:rsidRPr="00CF013A">
        <w:rPr>
          <w:rFonts w:asciiTheme="minorHAnsi" w:hAnsiTheme="minorHAnsi" w:cs="Tahoma"/>
          <w:bCs/>
          <w:sz w:val="20"/>
        </w:rPr>
        <w:t xml:space="preserve"> ni contravenga disposiciones legales.</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B53248" w:rsidP="00B53248">
      <w:pPr>
        <w:pStyle w:val="Textoindependiente"/>
        <w:spacing w:line="240" w:lineRule="auto"/>
        <w:ind w:left="360" w:hanging="360"/>
        <w:rPr>
          <w:rFonts w:asciiTheme="minorHAnsi" w:hAnsiTheme="minorHAnsi" w:cs="Tahoma"/>
          <w:b/>
          <w:bCs/>
          <w:sz w:val="20"/>
        </w:rPr>
      </w:pPr>
      <w:r>
        <w:rPr>
          <w:rFonts w:asciiTheme="minorHAnsi" w:hAnsiTheme="minorHAnsi" w:cs="Tahoma"/>
          <w:b/>
          <w:bCs/>
          <w:sz w:val="20"/>
        </w:rPr>
        <w:t>34.</w:t>
      </w:r>
      <w:r>
        <w:rPr>
          <w:rFonts w:asciiTheme="minorHAnsi" w:hAnsiTheme="minorHAnsi" w:cs="Tahoma"/>
          <w:b/>
          <w:bCs/>
          <w:sz w:val="20"/>
        </w:rPr>
        <w:tab/>
      </w:r>
      <w:r>
        <w:rPr>
          <w:rFonts w:asciiTheme="minorHAnsi" w:hAnsiTheme="minorHAnsi" w:cs="Tahoma"/>
          <w:b/>
          <w:bCs/>
          <w:sz w:val="20"/>
        </w:rPr>
        <w:tab/>
      </w:r>
      <w:r w:rsidR="006D1E1D" w:rsidRPr="00CF013A">
        <w:rPr>
          <w:rFonts w:asciiTheme="minorHAnsi" w:hAnsiTheme="minorHAnsi" w:cs="Tahoma"/>
          <w:b/>
          <w:bCs/>
          <w:sz w:val="20"/>
        </w:rPr>
        <w:t>SESION DEL CONTRATO Y SUB-CONTRATACION</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6D1E1D" w:rsidP="006D1E1D">
      <w:pPr>
        <w:pStyle w:val="Textoindependiente"/>
        <w:spacing w:line="240" w:lineRule="auto"/>
        <w:rPr>
          <w:rFonts w:asciiTheme="minorHAnsi" w:hAnsiTheme="minorHAnsi" w:cs="Tahoma"/>
          <w:bCs/>
          <w:sz w:val="20"/>
        </w:rPr>
      </w:pPr>
      <w:r w:rsidRPr="00CF013A">
        <w:rPr>
          <w:rFonts w:asciiTheme="minorHAnsi" w:hAnsiTheme="minorHAnsi" w:cs="Tahoma"/>
          <w:bCs/>
          <w:sz w:val="20"/>
        </w:rPr>
        <w:t>No se aceptara la sesión de contrato o subcontratación, salvo que se haga con autorización expresa de la Comisión Técnica de Adquisición y Suministro de Bienes y Servicios</w:t>
      </w:r>
      <w:r>
        <w:rPr>
          <w:rFonts w:asciiTheme="minorHAnsi" w:hAnsiTheme="minorHAnsi" w:cs="Tahoma"/>
          <w:bCs/>
          <w:sz w:val="20"/>
        </w:rPr>
        <w:t xml:space="preserve"> de INPREMA</w:t>
      </w:r>
      <w:r w:rsidRPr="00CF013A">
        <w:rPr>
          <w:rFonts w:asciiTheme="minorHAnsi" w:hAnsiTheme="minorHAnsi" w:cs="Tahoma"/>
          <w:bCs/>
          <w:sz w:val="20"/>
        </w:rPr>
        <w:t xml:space="preserve">. </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B53248" w:rsidP="006D1E1D">
      <w:pPr>
        <w:pStyle w:val="Textoindependiente"/>
        <w:spacing w:line="240" w:lineRule="auto"/>
        <w:rPr>
          <w:rFonts w:asciiTheme="minorHAnsi" w:hAnsiTheme="minorHAnsi" w:cs="Tahoma"/>
          <w:b/>
          <w:bCs/>
          <w:sz w:val="20"/>
        </w:rPr>
      </w:pPr>
      <w:r>
        <w:rPr>
          <w:rFonts w:asciiTheme="minorHAnsi" w:hAnsiTheme="minorHAnsi" w:cs="Tahoma"/>
          <w:b/>
          <w:bCs/>
          <w:sz w:val="20"/>
        </w:rPr>
        <w:t>35</w:t>
      </w:r>
      <w:r w:rsidR="006D1E1D" w:rsidRPr="00CF013A">
        <w:rPr>
          <w:rFonts w:asciiTheme="minorHAnsi" w:hAnsiTheme="minorHAnsi" w:cs="Tahoma"/>
          <w:b/>
          <w:bCs/>
          <w:sz w:val="20"/>
        </w:rPr>
        <w:t>.</w:t>
      </w:r>
      <w:r w:rsidR="006D1E1D" w:rsidRPr="00CF013A">
        <w:rPr>
          <w:rFonts w:asciiTheme="minorHAnsi" w:hAnsiTheme="minorHAnsi" w:cs="Tahoma"/>
          <w:b/>
          <w:bCs/>
          <w:sz w:val="20"/>
        </w:rPr>
        <w:tab/>
        <w:t xml:space="preserve"> ACTO RECURRIBLE</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6D1E1D" w:rsidP="006D1E1D">
      <w:pPr>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La validez del acto de adjudicación podrá ser impugnado observándose lo previsto en la Ley de la Jurisdicción de lo Contencioso Administrativo. Previamente deberá agotarse la vía administrativa, en estos casos, los plazos para interponer y para resolver los recursos previstos en la Ley de Procedimiento Administrativo, se reducirán a la mitad de lo establecido en dicho texto legal, según lo establecido en el artículo 142 párrafo segundo de la Ley de Contratación del Estado.</w:t>
      </w:r>
    </w:p>
    <w:p w:rsidR="006D1E1D" w:rsidRPr="00CF013A" w:rsidRDefault="006D1E1D" w:rsidP="006D1E1D">
      <w:pPr>
        <w:ind w:left="709"/>
        <w:jc w:val="both"/>
        <w:rPr>
          <w:rFonts w:asciiTheme="minorHAnsi" w:hAnsiTheme="minorHAnsi" w:cs="Tahoma"/>
          <w:color w:val="000000"/>
          <w:spacing w:val="-3"/>
          <w:sz w:val="20"/>
          <w:szCs w:val="20"/>
          <w:lang w:val="es-HN"/>
        </w:rPr>
      </w:pPr>
    </w:p>
    <w:p w:rsidR="006D1E1D" w:rsidRPr="00CF013A" w:rsidRDefault="006D1E1D" w:rsidP="006D1E1D">
      <w:pPr>
        <w:jc w:val="both"/>
        <w:rPr>
          <w:rFonts w:asciiTheme="minorHAnsi" w:hAnsiTheme="minorHAnsi" w:cs="Tahoma"/>
          <w:color w:val="000000"/>
          <w:spacing w:val="-3"/>
          <w:sz w:val="20"/>
          <w:szCs w:val="20"/>
          <w:lang w:val="es-HN"/>
        </w:rPr>
      </w:pPr>
      <w:r w:rsidRPr="00CF013A">
        <w:rPr>
          <w:rFonts w:asciiTheme="minorHAnsi" w:hAnsiTheme="minorHAnsi" w:cs="Tahoma"/>
          <w:color w:val="000000"/>
          <w:spacing w:val="-3"/>
          <w:sz w:val="20"/>
          <w:szCs w:val="20"/>
          <w:lang w:val="es-HN"/>
        </w:rPr>
        <w:t xml:space="preserve">Los potenciales oferentes podrán impugnar: a) La invitación a participar en la presente licitación; b) Las condiciones para la participación; c) La negativa a recibir la aplicación para participar en la licitación; d) La cancelación de la presente invitación a licitación; e) La adjudicación del contrato. Según lo establecido en el artículo 142 párrafo final de la Ley de Contratación del Estado. </w:t>
      </w:r>
    </w:p>
    <w:p w:rsidR="006D1E1D" w:rsidRDefault="006D1E1D" w:rsidP="006D1E1D">
      <w:pPr>
        <w:pStyle w:val="Textoindependiente"/>
        <w:spacing w:line="240" w:lineRule="auto"/>
        <w:rPr>
          <w:rFonts w:asciiTheme="minorHAnsi" w:hAnsiTheme="minorHAnsi" w:cs="Tahoma"/>
          <w:bCs/>
          <w:sz w:val="20"/>
        </w:rPr>
      </w:pPr>
    </w:p>
    <w:p w:rsidR="006D1E1D" w:rsidRPr="00CF013A" w:rsidRDefault="006D1E1D" w:rsidP="006D1E1D">
      <w:pPr>
        <w:pStyle w:val="Textoindependiente"/>
        <w:spacing w:line="240" w:lineRule="auto"/>
        <w:ind w:left="15"/>
        <w:rPr>
          <w:rFonts w:asciiTheme="minorHAnsi" w:hAnsiTheme="minorHAnsi" w:cs="Tahoma"/>
          <w:b/>
          <w:bCs/>
          <w:sz w:val="20"/>
        </w:rPr>
      </w:pPr>
      <w:r w:rsidRPr="00CF013A">
        <w:rPr>
          <w:rFonts w:asciiTheme="minorHAnsi" w:hAnsiTheme="minorHAnsi" w:cs="Tahoma"/>
          <w:b/>
          <w:bCs/>
          <w:sz w:val="20"/>
        </w:rPr>
        <w:t>3</w:t>
      </w:r>
      <w:r w:rsidR="00B53248">
        <w:rPr>
          <w:rFonts w:asciiTheme="minorHAnsi" w:hAnsiTheme="minorHAnsi" w:cs="Tahoma"/>
          <w:b/>
          <w:bCs/>
          <w:sz w:val="20"/>
        </w:rPr>
        <w:t>6</w:t>
      </w:r>
      <w:r w:rsidRPr="00CF013A">
        <w:rPr>
          <w:rFonts w:asciiTheme="minorHAnsi" w:hAnsiTheme="minorHAnsi" w:cs="Tahoma"/>
          <w:b/>
          <w:bCs/>
          <w:sz w:val="20"/>
        </w:rPr>
        <w:t>.</w:t>
      </w:r>
      <w:r w:rsidRPr="00CF013A">
        <w:rPr>
          <w:rFonts w:asciiTheme="minorHAnsi" w:hAnsiTheme="minorHAnsi" w:cs="Tahoma"/>
          <w:b/>
          <w:bCs/>
          <w:sz w:val="20"/>
        </w:rPr>
        <w:tab/>
        <w:t>DOCUMENTOS REQUERIDOS PARA EL OFERENTE ADJUDICADO</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 xml:space="preserve">Una vez </w:t>
      </w:r>
      <w:r w:rsidR="003A4B10">
        <w:rPr>
          <w:rFonts w:asciiTheme="minorHAnsi" w:hAnsiTheme="minorHAnsi" w:cs="Tahoma"/>
          <w:sz w:val="20"/>
        </w:rPr>
        <w:t>que</w:t>
      </w:r>
      <w:r w:rsidR="001D50B3">
        <w:rPr>
          <w:rFonts w:asciiTheme="minorHAnsi" w:hAnsiTheme="minorHAnsi" w:cs="Tahoma"/>
          <w:sz w:val="20"/>
        </w:rPr>
        <w:t xml:space="preserve"> el oferente </w:t>
      </w:r>
      <w:r w:rsidRPr="00CF013A">
        <w:rPr>
          <w:rFonts w:asciiTheme="minorHAnsi" w:hAnsiTheme="minorHAnsi" w:cs="Tahoma"/>
          <w:sz w:val="20"/>
        </w:rPr>
        <w:t>adjudicad</w:t>
      </w:r>
      <w:r w:rsidR="001D50B3">
        <w:rPr>
          <w:rFonts w:asciiTheme="minorHAnsi" w:hAnsiTheme="minorHAnsi" w:cs="Tahoma"/>
          <w:sz w:val="20"/>
        </w:rPr>
        <w:t>o</w:t>
      </w:r>
      <w:r w:rsidR="003A4B10">
        <w:rPr>
          <w:rFonts w:asciiTheme="minorHAnsi" w:hAnsiTheme="minorHAnsi" w:cs="Tahoma"/>
          <w:sz w:val="20"/>
        </w:rPr>
        <w:t xml:space="preserve"> sea notificado</w:t>
      </w:r>
      <w:r w:rsidRPr="00CF013A">
        <w:rPr>
          <w:rFonts w:asciiTheme="minorHAnsi" w:hAnsiTheme="minorHAnsi" w:cs="Tahoma"/>
          <w:sz w:val="20"/>
        </w:rPr>
        <w:t xml:space="preserve">, </w:t>
      </w:r>
      <w:r w:rsidR="00B53248">
        <w:rPr>
          <w:rFonts w:asciiTheme="minorHAnsi" w:hAnsiTheme="minorHAnsi" w:cs="Tahoma"/>
          <w:sz w:val="20"/>
        </w:rPr>
        <w:t xml:space="preserve">dentro de los siguientes 30 días calendario, </w:t>
      </w:r>
      <w:r w:rsidR="001D50B3">
        <w:rPr>
          <w:rFonts w:asciiTheme="minorHAnsi" w:hAnsiTheme="minorHAnsi" w:cs="Tahoma"/>
          <w:sz w:val="20"/>
        </w:rPr>
        <w:t xml:space="preserve">previo a la firma del contrato, </w:t>
      </w:r>
      <w:r w:rsidRPr="00CF013A">
        <w:rPr>
          <w:rFonts w:asciiTheme="minorHAnsi" w:hAnsiTheme="minorHAnsi" w:cs="Tahoma"/>
          <w:sz w:val="20"/>
        </w:rPr>
        <w:t xml:space="preserve">deberá presentar </w:t>
      </w:r>
      <w:r w:rsidR="001D50B3">
        <w:rPr>
          <w:rFonts w:asciiTheme="minorHAnsi" w:hAnsiTheme="minorHAnsi" w:cs="Tahoma"/>
          <w:sz w:val="20"/>
        </w:rPr>
        <w:t xml:space="preserve">al INPREMA </w:t>
      </w:r>
      <w:r w:rsidRPr="00CF013A">
        <w:rPr>
          <w:rFonts w:asciiTheme="minorHAnsi" w:hAnsiTheme="minorHAnsi" w:cs="Tahoma"/>
          <w:sz w:val="20"/>
        </w:rPr>
        <w:t>los siguientes documentos:</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numPr>
          <w:ilvl w:val="0"/>
          <w:numId w:val="4"/>
        </w:numPr>
        <w:spacing w:line="240" w:lineRule="auto"/>
        <w:rPr>
          <w:rFonts w:asciiTheme="minorHAnsi" w:hAnsiTheme="minorHAnsi" w:cs="Tahoma"/>
          <w:sz w:val="20"/>
        </w:rPr>
      </w:pPr>
      <w:r w:rsidRPr="00CF013A">
        <w:rPr>
          <w:rFonts w:asciiTheme="minorHAnsi" w:hAnsiTheme="minorHAnsi" w:cs="Tahoma"/>
          <w:sz w:val="20"/>
        </w:rPr>
        <w:t>Constancia de no haber sido objeto de sanción administrativa firme en dos (2) o mas expedientes por infracciones tributarias durante los últimos cinco (5) años; emitida por la Dirección Ejecutiva de Ingresos (D.E.I).</w:t>
      </w:r>
    </w:p>
    <w:p w:rsidR="006D1E1D" w:rsidRPr="00CF013A" w:rsidRDefault="006D1E1D" w:rsidP="006D1E1D">
      <w:pPr>
        <w:pStyle w:val="Textoindependiente"/>
        <w:numPr>
          <w:ilvl w:val="0"/>
          <w:numId w:val="4"/>
        </w:numPr>
        <w:spacing w:line="240" w:lineRule="auto"/>
        <w:rPr>
          <w:rFonts w:asciiTheme="minorHAnsi" w:hAnsiTheme="minorHAnsi" w:cs="Tahoma"/>
          <w:sz w:val="20"/>
        </w:rPr>
      </w:pPr>
      <w:r w:rsidRPr="00CF013A">
        <w:rPr>
          <w:rFonts w:asciiTheme="minorHAnsi" w:hAnsiTheme="minorHAnsi" w:cs="Tahoma"/>
          <w:sz w:val="20"/>
        </w:rPr>
        <w:t>Constancia de no haber sido objeto de resolución firme de cualquier contrato celebrado con la Administración Pública, emitida por la Procuraduría General de la República.</w:t>
      </w:r>
    </w:p>
    <w:p w:rsidR="006D1E1D" w:rsidRDefault="006D1E1D" w:rsidP="006D1E1D">
      <w:pPr>
        <w:pStyle w:val="Textoindependiente"/>
        <w:numPr>
          <w:ilvl w:val="0"/>
          <w:numId w:val="4"/>
        </w:numPr>
        <w:spacing w:line="240" w:lineRule="auto"/>
        <w:rPr>
          <w:rFonts w:asciiTheme="minorHAnsi" w:hAnsiTheme="minorHAnsi" w:cs="Tahoma"/>
          <w:sz w:val="20"/>
        </w:rPr>
      </w:pPr>
      <w:r w:rsidRPr="00CF013A">
        <w:rPr>
          <w:rFonts w:asciiTheme="minorHAnsi" w:hAnsiTheme="minorHAnsi" w:cs="Tahoma"/>
          <w:sz w:val="20"/>
        </w:rPr>
        <w:t>Constancia de encontrarse al día en el pago de sus cotizaciones o contribuciones al Instituto Hondureño de Seguridad Social (I.H.S.S.), de conformidad con lo previsto en el artículo 65 párrafo segundo, literal b) reformado de la Ley de Seguro Social, emitida por esa misma Institución.</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b/>
          <w:bCs/>
          <w:sz w:val="20"/>
        </w:rPr>
        <w:t>3</w:t>
      </w:r>
      <w:r w:rsidR="00B53248">
        <w:rPr>
          <w:rFonts w:asciiTheme="minorHAnsi" w:hAnsiTheme="minorHAnsi" w:cs="Tahoma"/>
          <w:b/>
          <w:bCs/>
          <w:sz w:val="20"/>
        </w:rPr>
        <w:t>7</w:t>
      </w:r>
      <w:r w:rsidRPr="00CF013A">
        <w:rPr>
          <w:rFonts w:asciiTheme="minorHAnsi" w:hAnsiTheme="minorHAnsi" w:cs="Tahoma"/>
          <w:b/>
          <w:bCs/>
          <w:sz w:val="20"/>
        </w:rPr>
        <w:t>.</w:t>
      </w:r>
      <w:r w:rsidRPr="00CF013A">
        <w:rPr>
          <w:rFonts w:asciiTheme="minorHAnsi" w:hAnsiTheme="minorHAnsi" w:cs="Tahoma"/>
          <w:b/>
          <w:bCs/>
          <w:sz w:val="20"/>
        </w:rPr>
        <w:tab/>
        <w:t>MONEDA Y FORMA DE PAGO</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Sinespaciado"/>
        <w:jc w:val="both"/>
        <w:rPr>
          <w:rFonts w:asciiTheme="minorHAnsi" w:hAnsiTheme="minorHAnsi" w:cs="Tahoma"/>
          <w:sz w:val="20"/>
          <w:szCs w:val="20"/>
        </w:rPr>
      </w:pPr>
      <w:r w:rsidRPr="00CF013A">
        <w:rPr>
          <w:rFonts w:asciiTheme="minorHAnsi" w:hAnsiTheme="minorHAnsi" w:cs="Tahoma"/>
          <w:sz w:val="20"/>
          <w:szCs w:val="20"/>
        </w:rPr>
        <w:t>Las ofertas deberán ser presentadas en Lempiras, moneda de curso legal de la República de Honduras; así mismo el Instituto Nacional de Previsión del Magisterio (INPREMA), efectuará los pagos en Lempiras; afectando el presupuesto correspondiente al ejercicio fiscal aplicable y se hará conforme al procedimiento administrativo interno establecido para este tipo de actos.</w:t>
      </w:r>
    </w:p>
    <w:p w:rsidR="006D1E1D" w:rsidRPr="00CF013A" w:rsidRDefault="006D1E1D" w:rsidP="006D1E1D">
      <w:pPr>
        <w:pStyle w:val="Sinespaciado"/>
        <w:rPr>
          <w:rFonts w:asciiTheme="minorHAnsi" w:hAnsiTheme="minorHAnsi" w:cs="Tahoma"/>
          <w:sz w:val="20"/>
          <w:szCs w:val="20"/>
        </w:rPr>
      </w:pPr>
    </w:p>
    <w:p w:rsidR="006D1E1D" w:rsidRPr="00CF013A" w:rsidRDefault="006D1E1D" w:rsidP="006D1E1D">
      <w:pPr>
        <w:pStyle w:val="Textoindependiente"/>
        <w:spacing w:line="240" w:lineRule="auto"/>
        <w:rPr>
          <w:rFonts w:asciiTheme="minorHAnsi" w:hAnsiTheme="minorHAnsi" w:cs="Tahoma"/>
          <w:b/>
          <w:bCs/>
          <w:sz w:val="20"/>
        </w:rPr>
      </w:pPr>
      <w:r>
        <w:rPr>
          <w:rFonts w:asciiTheme="minorHAnsi" w:hAnsiTheme="minorHAnsi" w:cs="Tahoma"/>
          <w:sz w:val="20"/>
          <w:lang w:val="es-ES"/>
        </w:rPr>
        <w:t>L</w:t>
      </w:r>
      <w:r>
        <w:rPr>
          <w:rFonts w:asciiTheme="minorHAnsi" w:hAnsiTheme="minorHAnsi" w:cs="Tahoma"/>
          <w:sz w:val="20"/>
        </w:rPr>
        <w:t xml:space="preserve">os </w:t>
      </w:r>
      <w:r w:rsidRPr="00CF013A">
        <w:rPr>
          <w:rFonts w:asciiTheme="minorHAnsi" w:hAnsiTheme="minorHAnsi" w:cs="Tahoma"/>
          <w:sz w:val="20"/>
        </w:rPr>
        <w:t>trámite</w:t>
      </w:r>
      <w:r>
        <w:rPr>
          <w:rFonts w:asciiTheme="minorHAnsi" w:hAnsiTheme="minorHAnsi" w:cs="Tahoma"/>
          <w:sz w:val="20"/>
        </w:rPr>
        <w:t>s</w:t>
      </w:r>
      <w:r w:rsidRPr="00CF013A">
        <w:rPr>
          <w:rFonts w:asciiTheme="minorHAnsi" w:hAnsiTheme="minorHAnsi" w:cs="Tahoma"/>
          <w:sz w:val="20"/>
        </w:rPr>
        <w:t xml:space="preserve"> de pago se hará</w:t>
      </w:r>
      <w:r>
        <w:rPr>
          <w:rFonts w:asciiTheme="minorHAnsi" w:hAnsiTheme="minorHAnsi" w:cs="Tahoma"/>
          <w:sz w:val="20"/>
        </w:rPr>
        <w:t>n mensualmente</w:t>
      </w:r>
      <w:r w:rsidRPr="00CF013A">
        <w:rPr>
          <w:rFonts w:asciiTheme="minorHAnsi" w:hAnsiTheme="minorHAnsi" w:cs="Tahoma"/>
          <w:sz w:val="20"/>
        </w:rPr>
        <w:t xml:space="preserve"> como corresponde a los pagos administrativos por medio de la Tesorería de INPREMA, debiéndose presentar previamente, </w:t>
      </w:r>
      <w:r>
        <w:rPr>
          <w:rFonts w:asciiTheme="minorHAnsi" w:hAnsiTheme="minorHAnsi" w:cs="Tahoma"/>
          <w:sz w:val="20"/>
        </w:rPr>
        <w:t>el</w:t>
      </w:r>
      <w:r w:rsidRPr="00CF013A">
        <w:rPr>
          <w:rFonts w:asciiTheme="minorHAnsi" w:hAnsiTheme="minorHAnsi" w:cs="Tahoma"/>
          <w:sz w:val="20"/>
        </w:rPr>
        <w:t xml:space="preserve"> contrato suscrito, factura y recibo a nombre del INSTITUTO NACIONAL DE PREVISIÓN DEL MAGISTERIO (INPREMA), originales en las oficinas del Departamento Administrativo.</w:t>
      </w:r>
    </w:p>
    <w:p w:rsidR="006A5CCD" w:rsidRPr="00CF013A" w:rsidRDefault="006A5CCD" w:rsidP="006D1E1D">
      <w:pPr>
        <w:pStyle w:val="Textoindependiente"/>
        <w:spacing w:line="240" w:lineRule="auto"/>
        <w:rPr>
          <w:rFonts w:asciiTheme="minorHAnsi" w:hAnsiTheme="minorHAnsi" w:cs="Tahoma"/>
          <w:b/>
          <w:bCs/>
          <w:sz w:val="20"/>
        </w:rPr>
      </w:pPr>
    </w:p>
    <w:p w:rsidR="006D1E1D" w:rsidRPr="00CF013A" w:rsidRDefault="006D1E1D" w:rsidP="006D1E1D">
      <w:pPr>
        <w:pStyle w:val="Textoindependiente"/>
        <w:rPr>
          <w:rFonts w:asciiTheme="minorHAnsi" w:hAnsiTheme="minorHAnsi" w:cs="Tahoma"/>
          <w:b/>
          <w:bCs/>
          <w:sz w:val="20"/>
        </w:rPr>
      </w:pPr>
      <w:r w:rsidRPr="00CF013A">
        <w:rPr>
          <w:rFonts w:asciiTheme="minorHAnsi" w:hAnsiTheme="minorHAnsi" w:cs="Tahoma"/>
          <w:b/>
          <w:bCs/>
          <w:sz w:val="20"/>
        </w:rPr>
        <w:t>3</w:t>
      </w:r>
      <w:r w:rsidR="00B53248">
        <w:rPr>
          <w:rFonts w:asciiTheme="minorHAnsi" w:hAnsiTheme="minorHAnsi" w:cs="Tahoma"/>
          <w:b/>
          <w:bCs/>
          <w:sz w:val="20"/>
        </w:rPr>
        <w:t>8</w:t>
      </w:r>
      <w:r w:rsidRPr="00CF013A">
        <w:rPr>
          <w:rFonts w:asciiTheme="minorHAnsi" w:hAnsiTheme="minorHAnsi" w:cs="Tahoma"/>
          <w:b/>
          <w:bCs/>
          <w:sz w:val="20"/>
        </w:rPr>
        <w:t>.</w:t>
      </w:r>
      <w:r w:rsidRPr="00CF013A">
        <w:rPr>
          <w:rFonts w:asciiTheme="minorHAnsi" w:hAnsiTheme="minorHAnsi" w:cs="Tahoma"/>
          <w:b/>
          <w:bCs/>
          <w:sz w:val="20"/>
        </w:rPr>
        <w:tab/>
        <w:t>CASO FORTUITO O FUERZA MAYOR</w:t>
      </w: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 xml:space="preserve">El incumplimiento total de las obligaciones que corresponden al oferente adjudicado, no será considerado como tal si se atribuye a caso fortuito o fuerza mayor debidamente comprobada, entendiéndose por ello una situación ajena al control de las partes y que no entrañe dolo, culpa o negligencia, tales como </w:t>
      </w:r>
      <w:r w:rsidRPr="00CF013A">
        <w:rPr>
          <w:rFonts w:asciiTheme="minorHAnsi" w:hAnsiTheme="minorHAnsi" w:cs="Tahoma"/>
          <w:sz w:val="20"/>
        </w:rPr>
        <w:lastRenderedPageBreak/>
        <w:t>catástrofes provocadas por fenómenos naturales, accidentes, huelgas, guerras, revoluciones, naufragios, incendios, motines e inundaciones.</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B53248" w:rsidP="006D1E1D">
      <w:pPr>
        <w:pStyle w:val="Textoindependiente"/>
        <w:spacing w:line="240" w:lineRule="auto"/>
        <w:rPr>
          <w:rFonts w:asciiTheme="minorHAnsi" w:hAnsiTheme="minorHAnsi" w:cs="Tahoma"/>
          <w:sz w:val="20"/>
        </w:rPr>
      </w:pPr>
      <w:r>
        <w:rPr>
          <w:rFonts w:asciiTheme="minorHAnsi" w:hAnsiTheme="minorHAnsi" w:cs="Tahoma"/>
          <w:b/>
          <w:bCs/>
          <w:sz w:val="20"/>
        </w:rPr>
        <w:t>39</w:t>
      </w:r>
      <w:r w:rsidR="006D1E1D" w:rsidRPr="00CF013A">
        <w:rPr>
          <w:rFonts w:asciiTheme="minorHAnsi" w:hAnsiTheme="minorHAnsi" w:cs="Tahoma"/>
          <w:b/>
          <w:bCs/>
          <w:sz w:val="20"/>
        </w:rPr>
        <w:t>.</w:t>
      </w:r>
      <w:r w:rsidR="006D1E1D" w:rsidRPr="00CF013A">
        <w:rPr>
          <w:rFonts w:asciiTheme="minorHAnsi" w:hAnsiTheme="minorHAnsi" w:cs="Tahoma"/>
          <w:b/>
          <w:bCs/>
          <w:sz w:val="20"/>
        </w:rPr>
        <w:tab/>
        <w:t xml:space="preserve">ACEPTACIÓN DE LOS OFERENTES </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 xml:space="preserve">Queda estrictamente establecido que el licitador, por el simple hecho de participar en la presente licitación, acepta las condiciones generales y especiales de estas bases en todos sus términos, las obligaciones previstas en ellos y las que se establezcan en el contrato respectivo. </w:t>
      </w:r>
    </w:p>
    <w:p w:rsidR="006D1E1D" w:rsidRPr="00CF013A" w:rsidRDefault="006D1E1D" w:rsidP="006D1E1D">
      <w:pPr>
        <w:pStyle w:val="Textoindependiente"/>
        <w:spacing w:line="240" w:lineRule="auto"/>
        <w:rPr>
          <w:rFonts w:asciiTheme="minorHAnsi" w:hAnsiTheme="minorHAnsi" w:cs="Tahoma"/>
          <w:b/>
          <w:bCs/>
          <w:sz w:val="20"/>
        </w:rPr>
      </w:pPr>
    </w:p>
    <w:p w:rsidR="006D1E1D" w:rsidRPr="00CF013A" w:rsidRDefault="006D1E1D" w:rsidP="006D1E1D">
      <w:pPr>
        <w:pStyle w:val="Textoindependiente"/>
        <w:spacing w:line="240" w:lineRule="auto"/>
        <w:rPr>
          <w:rFonts w:asciiTheme="minorHAnsi" w:hAnsiTheme="minorHAnsi" w:cs="Tahoma"/>
          <w:b/>
          <w:bCs/>
          <w:sz w:val="20"/>
        </w:rPr>
      </w:pPr>
      <w:r w:rsidRPr="00CF013A">
        <w:rPr>
          <w:rFonts w:asciiTheme="minorHAnsi" w:hAnsiTheme="minorHAnsi" w:cs="Tahoma"/>
          <w:b/>
          <w:bCs/>
          <w:sz w:val="20"/>
        </w:rPr>
        <w:t>4</w:t>
      </w:r>
      <w:r w:rsidR="00B53248">
        <w:rPr>
          <w:rFonts w:asciiTheme="minorHAnsi" w:hAnsiTheme="minorHAnsi" w:cs="Tahoma"/>
          <w:b/>
          <w:bCs/>
          <w:sz w:val="20"/>
        </w:rPr>
        <w:t>0</w:t>
      </w:r>
      <w:r w:rsidRPr="00CF013A">
        <w:rPr>
          <w:rFonts w:asciiTheme="minorHAnsi" w:hAnsiTheme="minorHAnsi" w:cs="Tahoma"/>
          <w:b/>
          <w:bCs/>
          <w:sz w:val="20"/>
        </w:rPr>
        <w:t>.</w:t>
      </w:r>
      <w:r w:rsidRPr="00CF013A">
        <w:rPr>
          <w:rFonts w:asciiTheme="minorHAnsi" w:hAnsiTheme="minorHAnsi" w:cs="Tahoma"/>
          <w:sz w:val="20"/>
        </w:rPr>
        <w:tab/>
      </w:r>
      <w:r w:rsidRPr="00CF013A">
        <w:rPr>
          <w:rFonts w:asciiTheme="minorHAnsi" w:hAnsiTheme="minorHAnsi" w:cs="Tahoma"/>
          <w:b/>
          <w:bCs/>
          <w:sz w:val="20"/>
        </w:rPr>
        <w:t>INCUMPLIMIENTO Y RESCISION DE CONTRATO</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En caso de incumplimiento del contrato en la prestación del servicio, se sujetará a lo dispuesto en la Ley de Contratación del Estado y su Reglamento, lo que dará lugar a la rescisión del contrato si</w:t>
      </w:r>
      <w:r>
        <w:rPr>
          <w:rFonts w:asciiTheme="minorHAnsi" w:hAnsiTheme="minorHAnsi" w:cs="Tahoma"/>
          <w:sz w:val="20"/>
        </w:rPr>
        <w:t>n responsabilidad de EL INPREMA</w:t>
      </w:r>
      <w:r w:rsidRPr="00CF013A">
        <w:rPr>
          <w:rFonts w:asciiTheme="minorHAnsi" w:hAnsiTheme="minorHAnsi" w:cs="Tahoma"/>
          <w:sz w:val="20"/>
        </w:rPr>
        <w:t xml:space="preserve">, así como de los daños si los causare, lo que se comunicará </w:t>
      </w:r>
      <w:r w:rsidR="003A4B10">
        <w:rPr>
          <w:rFonts w:asciiTheme="minorHAnsi" w:hAnsiTheme="minorHAnsi" w:cs="Tahoma"/>
          <w:sz w:val="20"/>
        </w:rPr>
        <w:t>al contratista</w:t>
      </w:r>
      <w:r w:rsidRPr="00CF013A">
        <w:rPr>
          <w:rFonts w:asciiTheme="minorHAnsi" w:hAnsiTheme="minorHAnsi" w:cs="Tahoma"/>
          <w:sz w:val="20"/>
        </w:rPr>
        <w:t xml:space="preserve"> con treinta (30) días de anticipación. </w:t>
      </w:r>
    </w:p>
    <w:p w:rsidR="006D1E1D" w:rsidRPr="00CF013A" w:rsidRDefault="006D1E1D" w:rsidP="006D1E1D">
      <w:pPr>
        <w:pStyle w:val="Textoindependiente"/>
        <w:spacing w:line="240" w:lineRule="auto"/>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sz w:val="20"/>
        </w:rPr>
      </w:pPr>
      <w:r w:rsidRPr="00CF013A">
        <w:rPr>
          <w:rFonts w:asciiTheme="minorHAnsi" w:hAnsiTheme="minorHAnsi" w:cs="Tahoma"/>
          <w:sz w:val="20"/>
        </w:rPr>
        <w:t xml:space="preserve">EL </w:t>
      </w:r>
      <w:r>
        <w:rPr>
          <w:rFonts w:asciiTheme="minorHAnsi" w:hAnsiTheme="minorHAnsi" w:cs="Tahoma"/>
          <w:sz w:val="20"/>
        </w:rPr>
        <w:t xml:space="preserve">INPREMA </w:t>
      </w:r>
      <w:r w:rsidRPr="00CF013A">
        <w:rPr>
          <w:rFonts w:asciiTheme="minorHAnsi" w:hAnsiTheme="minorHAnsi" w:cs="Tahoma"/>
          <w:sz w:val="20"/>
        </w:rPr>
        <w:t>procederá a rescindir el contrato en los casos siguientes:</w:t>
      </w:r>
    </w:p>
    <w:p w:rsidR="006D1E1D" w:rsidRPr="00CF013A" w:rsidRDefault="006D1E1D" w:rsidP="006D1E1D">
      <w:pPr>
        <w:pStyle w:val="Textoindependiente"/>
        <w:numPr>
          <w:ilvl w:val="0"/>
          <w:numId w:val="7"/>
        </w:numPr>
        <w:spacing w:line="240" w:lineRule="auto"/>
        <w:rPr>
          <w:rFonts w:asciiTheme="minorHAnsi" w:hAnsiTheme="minorHAnsi" w:cs="Tahoma"/>
          <w:sz w:val="20"/>
        </w:rPr>
      </w:pPr>
      <w:r w:rsidRPr="00CF013A">
        <w:rPr>
          <w:rFonts w:asciiTheme="minorHAnsi" w:hAnsiTheme="minorHAnsi" w:cs="Tahoma"/>
          <w:sz w:val="20"/>
        </w:rPr>
        <w:t>Cuando la prestación del servicio por parte de la empresa contratada se vuelve lesivo al interés público, cause daño o se vuelva perjudicial a los intereses de EL IN</w:t>
      </w:r>
      <w:r>
        <w:rPr>
          <w:rFonts w:asciiTheme="minorHAnsi" w:hAnsiTheme="minorHAnsi" w:cs="Tahoma"/>
          <w:sz w:val="20"/>
        </w:rPr>
        <w:t>PREMA</w:t>
      </w:r>
      <w:r w:rsidRPr="00CF013A">
        <w:rPr>
          <w:rFonts w:asciiTheme="minorHAnsi" w:hAnsiTheme="minorHAnsi" w:cs="Tahoma"/>
          <w:sz w:val="20"/>
        </w:rPr>
        <w:t>.</w:t>
      </w:r>
    </w:p>
    <w:p w:rsidR="006D1E1D" w:rsidRPr="00CF013A" w:rsidRDefault="006D1E1D" w:rsidP="006D1E1D">
      <w:pPr>
        <w:pStyle w:val="Textoindependiente"/>
        <w:numPr>
          <w:ilvl w:val="0"/>
          <w:numId w:val="7"/>
        </w:numPr>
        <w:spacing w:line="240" w:lineRule="auto"/>
        <w:rPr>
          <w:rFonts w:asciiTheme="minorHAnsi" w:hAnsiTheme="minorHAnsi" w:cs="Tahoma"/>
          <w:sz w:val="20"/>
        </w:rPr>
      </w:pPr>
      <w:r w:rsidRPr="00CF013A">
        <w:rPr>
          <w:rFonts w:asciiTheme="minorHAnsi" w:hAnsiTheme="minorHAnsi" w:cs="Tahoma"/>
          <w:sz w:val="20"/>
        </w:rPr>
        <w:t>Por negligencia, impericia, falta de destreza u otra causa similar en que incurra el oferente adjudicado en la ejecución del servicio que se derive en el cumplimiento del contrato o en el deterioro de la calidad del servicio.</w:t>
      </w:r>
    </w:p>
    <w:p w:rsidR="006D1E1D" w:rsidRPr="00CF013A" w:rsidRDefault="006D1E1D" w:rsidP="006D1E1D">
      <w:pPr>
        <w:pStyle w:val="Textoindependiente"/>
        <w:numPr>
          <w:ilvl w:val="0"/>
          <w:numId w:val="7"/>
        </w:numPr>
        <w:spacing w:line="240" w:lineRule="auto"/>
        <w:rPr>
          <w:rFonts w:asciiTheme="minorHAnsi" w:hAnsiTheme="minorHAnsi" w:cs="Tahoma"/>
          <w:sz w:val="20"/>
        </w:rPr>
      </w:pPr>
      <w:r w:rsidRPr="00CF013A">
        <w:rPr>
          <w:rFonts w:asciiTheme="minorHAnsi" w:hAnsiTheme="minorHAnsi" w:cs="Tahoma"/>
          <w:sz w:val="20"/>
        </w:rPr>
        <w:t xml:space="preserve">Si el </w:t>
      </w:r>
      <w:r w:rsidR="003A4B10">
        <w:rPr>
          <w:rFonts w:asciiTheme="minorHAnsi" w:hAnsiTheme="minorHAnsi" w:cs="Tahoma"/>
          <w:sz w:val="20"/>
        </w:rPr>
        <w:t>contratista</w:t>
      </w:r>
      <w:r w:rsidRPr="00CF013A">
        <w:rPr>
          <w:rFonts w:asciiTheme="minorHAnsi" w:hAnsiTheme="minorHAnsi" w:cs="Tahoma"/>
          <w:sz w:val="20"/>
        </w:rPr>
        <w:t xml:space="preserve"> en un plazo de cinco (5) días, se niega a corregir las anomalías e irregularidades encontradas y no atiende las observaciones y recomendaciones de EL IN</w:t>
      </w:r>
      <w:r>
        <w:rPr>
          <w:rFonts w:asciiTheme="minorHAnsi" w:hAnsiTheme="minorHAnsi" w:cs="Tahoma"/>
          <w:sz w:val="20"/>
        </w:rPr>
        <w:t>PREMA</w:t>
      </w:r>
      <w:r w:rsidRPr="00CF013A">
        <w:rPr>
          <w:rFonts w:asciiTheme="minorHAnsi" w:hAnsiTheme="minorHAnsi" w:cs="Tahoma"/>
          <w:sz w:val="20"/>
        </w:rPr>
        <w:t xml:space="preserve">, este queda facultado para rescindir el contrato en un plazo de sesenta (60) días calendario, Informándole por escrito los motivos de la rescisión. </w:t>
      </w:r>
    </w:p>
    <w:p w:rsidR="006D1E1D" w:rsidRPr="00CF013A" w:rsidRDefault="006D1E1D" w:rsidP="006D1E1D">
      <w:pPr>
        <w:pStyle w:val="Textoindependiente"/>
        <w:spacing w:line="240" w:lineRule="auto"/>
        <w:ind w:left="780"/>
        <w:rPr>
          <w:rFonts w:asciiTheme="minorHAnsi" w:hAnsiTheme="minorHAnsi" w:cs="Tahoma"/>
          <w:sz w:val="20"/>
        </w:rPr>
      </w:pPr>
    </w:p>
    <w:p w:rsidR="006D1E1D" w:rsidRPr="00CF013A" w:rsidRDefault="006D1E1D" w:rsidP="006D1E1D">
      <w:pPr>
        <w:pStyle w:val="Textoindependiente"/>
        <w:spacing w:line="240" w:lineRule="auto"/>
        <w:rPr>
          <w:rFonts w:asciiTheme="minorHAnsi" w:hAnsiTheme="minorHAnsi" w:cs="Tahoma"/>
          <w:b/>
          <w:bCs/>
          <w:sz w:val="20"/>
        </w:rPr>
      </w:pPr>
      <w:r w:rsidRPr="00CF013A">
        <w:rPr>
          <w:rFonts w:asciiTheme="minorHAnsi" w:hAnsiTheme="minorHAnsi" w:cs="Tahoma"/>
          <w:b/>
          <w:bCs/>
          <w:sz w:val="20"/>
        </w:rPr>
        <w:t>4</w:t>
      </w:r>
      <w:r w:rsidR="00B53248">
        <w:rPr>
          <w:rFonts w:asciiTheme="minorHAnsi" w:hAnsiTheme="minorHAnsi" w:cs="Tahoma"/>
          <w:b/>
          <w:bCs/>
          <w:sz w:val="20"/>
        </w:rPr>
        <w:t>2</w:t>
      </w:r>
      <w:r w:rsidRPr="00CF013A">
        <w:rPr>
          <w:rFonts w:asciiTheme="minorHAnsi" w:hAnsiTheme="minorHAnsi" w:cs="Tahoma"/>
          <w:b/>
          <w:bCs/>
          <w:sz w:val="20"/>
        </w:rPr>
        <w:t>.</w:t>
      </w:r>
      <w:r w:rsidRPr="00CF013A">
        <w:rPr>
          <w:rFonts w:asciiTheme="minorHAnsi" w:hAnsiTheme="minorHAnsi" w:cs="Tahoma"/>
          <w:b/>
          <w:bCs/>
          <w:sz w:val="20"/>
        </w:rPr>
        <w:tab/>
        <w:t>SANCION POR INCUMPLIMIENTO</w:t>
      </w:r>
    </w:p>
    <w:p w:rsidR="006D1E1D" w:rsidRPr="00CF013A" w:rsidRDefault="006D1E1D" w:rsidP="006D1E1D">
      <w:pPr>
        <w:pStyle w:val="Textoindependiente"/>
        <w:spacing w:line="240" w:lineRule="auto"/>
        <w:rPr>
          <w:rFonts w:asciiTheme="minorHAnsi" w:hAnsiTheme="minorHAnsi" w:cs="Tahoma"/>
          <w:b/>
          <w:bCs/>
          <w:sz w:val="20"/>
        </w:rPr>
      </w:pPr>
    </w:p>
    <w:p w:rsidR="006D1E1D" w:rsidRDefault="003A4B10" w:rsidP="006D1E1D">
      <w:pPr>
        <w:pStyle w:val="Textoindependiente"/>
        <w:spacing w:line="240" w:lineRule="auto"/>
        <w:rPr>
          <w:rFonts w:asciiTheme="minorHAnsi" w:hAnsiTheme="minorHAnsi" w:cs="Tahoma"/>
          <w:sz w:val="20"/>
        </w:rPr>
      </w:pPr>
      <w:r w:rsidRPr="00116442">
        <w:rPr>
          <w:rFonts w:asciiTheme="minorHAnsi" w:hAnsiTheme="minorHAnsi" w:cs="Arial"/>
          <w:color w:val="000000"/>
          <w:spacing w:val="-3"/>
          <w:sz w:val="20"/>
          <w:lang w:val="es-HN"/>
        </w:rPr>
        <w:t xml:space="preserve">En caso de que el Contratista no cumpla con </w:t>
      </w:r>
      <w:r>
        <w:rPr>
          <w:rFonts w:asciiTheme="minorHAnsi" w:hAnsiTheme="minorHAnsi" w:cs="Arial"/>
          <w:color w:val="000000"/>
          <w:spacing w:val="-3"/>
          <w:sz w:val="20"/>
          <w:lang w:val="es-HN"/>
        </w:rPr>
        <w:t xml:space="preserve">los requerimientos establecidos en el contrato o póliza a suscribir </w:t>
      </w:r>
      <w:r w:rsidRPr="00116442">
        <w:rPr>
          <w:rFonts w:asciiTheme="minorHAnsi" w:hAnsiTheme="minorHAnsi" w:cs="Arial"/>
          <w:color w:val="000000"/>
          <w:spacing w:val="-3"/>
          <w:sz w:val="20"/>
          <w:lang w:val="es-HN"/>
        </w:rPr>
        <w:t xml:space="preserve">para la </w:t>
      </w:r>
      <w:r>
        <w:rPr>
          <w:rFonts w:asciiTheme="minorHAnsi" w:hAnsiTheme="minorHAnsi" w:cs="Arial"/>
          <w:color w:val="000000"/>
          <w:spacing w:val="-3"/>
          <w:sz w:val="20"/>
          <w:lang w:val="es-HN"/>
        </w:rPr>
        <w:t>ejecución del seguro objeto de esta licitación</w:t>
      </w:r>
      <w:r w:rsidRPr="00116442">
        <w:rPr>
          <w:rFonts w:asciiTheme="minorHAnsi" w:hAnsiTheme="minorHAnsi" w:cs="Arial"/>
          <w:color w:val="000000"/>
          <w:spacing w:val="-3"/>
          <w:sz w:val="20"/>
          <w:lang w:val="es-HN"/>
        </w:rPr>
        <w:t xml:space="preserve">, se le sancionara en apego a la Ley de Contratación del Estado y su Reglamento y </w:t>
      </w:r>
      <w:r w:rsidRPr="00116442">
        <w:rPr>
          <w:rFonts w:asciiTheme="minorHAnsi" w:hAnsiTheme="minorHAnsi" w:cs="Arial"/>
          <w:bCs/>
          <w:color w:val="000000"/>
          <w:spacing w:val="-3"/>
          <w:sz w:val="20"/>
          <w:lang w:val="es-HN"/>
        </w:rPr>
        <w:t>las normas generales de la ejecución presupuestaria para el ejercicio Fiscal 201</w:t>
      </w:r>
      <w:r>
        <w:rPr>
          <w:rFonts w:asciiTheme="minorHAnsi" w:hAnsiTheme="minorHAnsi" w:cs="Arial"/>
          <w:bCs/>
          <w:color w:val="000000"/>
          <w:spacing w:val="-3"/>
          <w:sz w:val="20"/>
          <w:lang w:val="es-HN"/>
        </w:rPr>
        <w:t xml:space="preserve">2. </w:t>
      </w:r>
      <w:r w:rsidR="006D1E1D" w:rsidRPr="00CF013A">
        <w:rPr>
          <w:rFonts w:asciiTheme="minorHAnsi" w:hAnsiTheme="minorHAnsi" w:cs="Tahoma"/>
          <w:sz w:val="20"/>
        </w:rPr>
        <w:t xml:space="preserve">Si a consecuencia de alguna circunstancia calificada, se prevé una demora en el tiempo de cumplimiento de la obligación a solicitud de las partes y debidamente justificada, </w:t>
      </w:r>
      <w:r w:rsidR="006D1E1D">
        <w:rPr>
          <w:rFonts w:asciiTheme="minorHAnsi" w:hAnsiTheme="minorHAnsi" w:cs="Tahoma"/>
          <w:sz w:val="20"/>
        </w:rPr>
        <w:t>EL INPREMA</w:t>
      </w:r>
      <w:r w:rsidR="006D1E1D" w:rsidRPr="00CF013A">
        <w:rPr>
          <w:rFonts w:asciiTheme="minorHAnsi" w:hAnsiTheme="minorHAnsi" w:cs="Tahoma"/>
          <w:sz w:val="20"/>
        </w:rPr>
        <w:t xml:space="preserve"> podrá proceder por una vez a la prórroga del plazo respectivo</w:t>
      </w:r>
    </w:p>
    <w:p w:rsidR="00917CD3" w:rsidRDefault="00917CD3">
      <w:pPr>
        <w:rPr>
          <w:lang w:val="es-ES_tradnl"/>
        </w:rPr>
      </w:pPr>
    </w:p>
    <w:p w:rsidR="00D22308" w:rsidRDefault="00D22308" w:rsidP="00D22308">
      <w:pPr>
        <w:pStyle w:val="Textoindependiente"/>
        <w:spacing w:line="240" w:lineRule="auto"/>
        <w:rPr>
          <w:rFonts w:asciiTheme="minorHAnsi" w:hAnsiTheme="minorHAnsi" w:cs="Tahoma"/>
          <w:b/>
          <w:bCs/>
          <w:sz w:val="20"/>
        </w:rPr>
      </w:pPr>
      <w:r w:rsidRPr="00CF013A">
        <w:rPr>
          <w:rFonts w:asciiTheme="minorHAnsi" w:hAnsiTheme="minorHAnsi" w:cs="Tahoma"/>
          <w:b/>
          <w:bCs/>
          <w:sz w:val="20"/>
        </w:rPr>
        <w:t>4</w:t>
      </w:r>
      <w:r w:rsidR="00B53248">
        <w:rPr>
          <w:rFonts w:asciiTheme="minorHAnsi" w:hAnsiTheme="minorHAnsi" w:cs="Tahoma"/>
          <w:b/>
          <w:bCs/>
          <w:sz w:val="20"/>
        </w:rPr>
        <w:t>2</w:t>
      </w:r>
      <w:r w:rsidRPr="00CF013A">
        <w:rPr>
          <w:rFonts w:asciiTheme="minorHAnsi" w:hAnsiTheme="minorHAnsi" w:cs="Tahoma"/>
          <w:b/>
          <w:bCs/>
          <w:sz w:val="20"/>
        </w:rPr>
        <w:t>.</w:t>
      </w:r>
      <w:r w:rsidRPr="00CF013A">
        <w:rPr>
          <w:rFonts w:asciiTheme="minorHAnsi" w:hAnsiTheme="minorHAnsi" w:cs="Tahoma"/>
          <w:b/>
          <w:bCs/>
          <w:sz w:val="20"/>
        </w:rPr>
        <w:tab/>
      </w:r>
      <w:r>
        <w:rPr>
          <w:rFonts w:asciiTheme="minorHAnsi" w:hAnsiTheme="minorHAnsi" w:cs="Tahoma"/>
          <w:b/>
          <w:bCs/>
          <w:sz w:val="20"/>
        </w:rPr>
        <w:t>ASPECTOS TECNICOS</w:t>
      </w:r>
    </w:p>
    <w:p w:rsidR="00D22308" w:rsidRDefault="00D22308" w:rsidP="00D22308">
      <w:pPr>
        <w:pStyle w:val="Textoindependiente"/>
        <w:spacing w:line="240" w:lineRule="auto"/>
        <w:rPr>
          <w:rFonts w:asciiTheme="minorHAnsi" w:hAnsiTheme="minorHAnsi" w:cs="Tahoma"/>
          <w:b/>
          <w:bCs/>
          <w:sz w:val="20"/>
        </w:rPr>
      </w:pPr>
    </w:p>
    <w:p w:rsidR="00034321" w:rsidRPr="00034321" w:rsidRDefault="00034321" w:rsidP="00E642F9">
      <w:pPr>
        <w:jc w:val="both"/>
        <w:rPr>
          <w:rFonts w:asciiTheme="minorHAnsi" w:hAnsiTheme="minorHAnsi" w:cs="Arial"/>
          <w:color w:val="000000"/>
          <w:sz w:val="20"/>
          <w:szCs w:val="20"/>
        </w:rPr>
      </w:pPr>
      <w:r w:rsidRPr="00034321">
        <w:rPr>
          <w:rFonts w:asciiTheme="minorHAnsi" w:hAnsiTheme="minorHAnsi" w:cs="Arial"/>
          <w:color w:val="000000"/>
          <w:sz w:val="20"/>
          <w:szCs w:val="20"/>
        </w:rPr>
        <w:t xml:space="preserve">Los participantes deben presentar sus ofertas técnicas en el formato </w:t>
      </w:r>
      <w:r w:rsidR="00E642F9">
        <w:rPr>
          <w:rFonts w:asciiTheme="minorHAnsi" w:hAnsiTheme="minorHAnsi" w:cs="Arial"/>
          <w:color w:val="000000"/>
          <w:sz w:val="20"/>
          <w:szCs w:val="20"/>
        </w:rPr>
        <w:t xml:space="preserve">que a continuación se detalla, denominado </w:t>
      </w:r>
      <w:r w:rsidRPr="00034321">
        <w:rPr>
          <w:rFonts w:asciiTheme="minorHAnsi" w:hAnsiTheme="minorHAnsi" w:cs="Arial"/>
          <w:color w:val="000000"/>
          <w:sz w:val="20"/>
          <w:szCs w:val="20"/>
        </w:rPr>
        <w:t xml:space="preserve"> </w:t>
      </w:r>
      <w:r w:rsidR="00E642F9" w:rsidRPr="00034321">
        <w:rPr>
          <w:rFonts w:asciiTheme="minorHAnsi" w:hAnsiTheme="minorHAnsi" w:cs="Arial"/>
          <w:b/>
          <w:bCs/>
          <w:sz w:val="20"/>
          <w:szCs w:val="20"/>
          <w:lang w:val="es-GT"/>
        </w:rPr>
        <w:t>CONDICIONES TECNICAS QUE DEBEN DE CUMPLIR LOS   OFERENTES</w:t>
      </w:r>
      <w:r w:rsidR="00E642F9">
        <w:rPr>
          <w:rFonts w:asciiTheme="minorHAnsi" w:hAnsiTheme="minorHAnsi" w:cs="Arial"/>
          <w:b/>
          <w:bCs/>
          <w:sz w:val="20"/>
          <w:szCs w:val="20"/>
          <w:lang w:val="es-GT"/>
        </w:rPr>
        <w:t>, e</w:t>
      </w:r>
      <w:r w:rsidR="00E642F9">
        <w:rPr>
          <w:rFonts w:asciiTheme="minorHAnsi" w:hAnsiTheme="minorHAnsi" w:cs="Arial"/>
          <w:color w:val="000000"/>
          <w:sz w:val="20"/>
          <w:szCs w:val="20"/>
        </w:rPr>
        <w:t xml:space="preserve">l cual contiene las condiciones mínimas que debe cumplir los empresas invitadas a participar en la licitación servicio de transporte para los empleados de INPREMA, </w:t>
      </w:r>
      <w:r w:rsidRPr="00034321">
        <w:rPr>
          <w:rFonts w:asciiTheme="minorHAnsi" w:hAnsiTheme="minorHAnsi" w:cs="Arial"/>
          <w:color w:val="000000"/>
          <w:sz w:val="20"/>
          <w:szCs w:val="20"/>
        </w:rPr>
        <w:t>indicando en la columna</w:t>
      </w:r>
      <w:r w:rsidR="00E642F9">
        <w:rPr>
          <w:rFonts w:asciiTheme="minorHAnsi" w:hAnsiTheme="minorHAnsi" w:cs="Arial"/>
          <w:color w:val="000000"/>
          <w:sz w:val="20"/>
          <w:szCs w:val="20"/>
        </w:rPr>
        <w:t xml:space="preserve"> </w:t>
      </w:r>
      <w:r w:rsidRPr="00034321">
        <w:rPr>
          <w:rFonts w:asciiTheme="minorHAnsi" w:hAnsiTheme="minorHAnsi" w:cs="Arial"/>
          <w:color w:val="000000"/>
          <w:sz w:val="20"/>
          <w:szCs w:val="20"/>
        </w:rPr>
        <w:t xml:space="preserve">el detalle exacto de lo que ofertan. Es decir, debe escribir o indicar con una </w:t>
      </w:r>
      <w:r w:rsidRPr="00E642F9">
        <w:rPr>
          <w:rFonts w:asciiTheme="minorHAnsi" w:hAnsiTheme="minorHAnsi" w:cs="Arial"/>
          <w:b/>
          <w:color w:val="000000"/>
          <w:sz w:val="20"/>
          <w:szCs w:val="20"/>
        </w:rPr>
        <w:t>“X”</w:t>
      </w:r>
      <w:r w:rsidRPr="00034321">
        <w:rPr>
          <w:rFonts w:asciiTheme="minorHAnsi" w:hAnsiTheme="minorHAnsi" w:cs="Arial"/>
          <w:color w:val="000000"/>
          <w:sz w:val="20"/>
          <w:szCs w:val="20"/>
        </w:rPr>
        <w:t xml:space="preserve"> </w:t>
      </w:r>
      <w:r w:rsidR="00E642F9">
        <w:rPr>
          <w:rFonts w:asciiTheme="minorHAnsi" w:hAnsiTheme="minorHAnsi" w:cs="Arial"/>
          <w:color w:val="000000"/>
          <w:sz w:val="20"/>
          <w:szCs w:val="20"/>
        </w:rPr>
        <w:t>si</w:t>
      </w:r>
      <w:r w:rsidRPr="00034321">
        <w:rPr>
          <w:rFonts w:asciiTheme="minorHAnsi" w:hAnsiTheme="minorHAnsi" w:cs="Arial"/>
          <w:color w:val="000000"/>
          <w:sz w:val="20"/>
          <w:szCs w:val="20"/>
        </w:rPr>
        <w:t xml:space="preserve">  “</w:t>
      </w:r>
      <w:r w:rsidRPr="00034321">
        <w:rPr>
          <w:rFonts w:asciiTheme="minorHAnsi" w:hAnsiTheme="minorHAnsi" w:cs="Arial"/>
          <w:b/>
          <w:color w:val="000000"/>
          <w:sz w:val="20"/>
          <w:szCs w:val="20"/>
        </w:rPr>
        <w:t>CUMPLE</w:t>
      </w:r>
      <w:r w:rsidRPr="00034321">
        <w:rPr>
          <w:rFonts w:asciiTheme="minorHAnsi" w:hAnsiTheme="minorHAnsi" w:cs="Arial"/>
          <w:color w:val="000000"/>
          <w:sz w:val="20"/>
          <w:szCs w:val="20"/>
        </w:rPr>
        <w:t>”</w:t>
      </w:r>
      <w:r w:rsidR="00E642F9">
        <w:rPr>
          <w:rFonts w:asciiTheme="minorHAnsi" w:hAnsiTheme="minorHAnsi" w:cs="Arial"/>
          <w:color w:val="000000"/>
          <w:sz w:val="20"/>
          <w:szCs w:val="20"/>
        </w:rPr>
        <w:t xml:space="preserve"> o </w:t>
      </w:r>
      <w:r w:rsidR="00E642F9" w:rsidRPr="00E642F9">
        <w:rPr>
          <w:rFonts w:asciiTheme="minorHAnsi" w:hAnsiTheme="minorHAnsi" w:cs="Arial"/>
          <w:b/>
          <w:color w:val="000000"/>
          <w:sz w:val="20"/>
          <w:szCs w:val="20"/>
        </w:rPr>
        <w:t>“NO CUMPLE”</w:t>
      </w:r>
      <w:r w:rsidRPr="00034321">
        <w:rPr>
          <w:rFonts w:asciiTheme="minorHAnsi" w:hAnsiTheme="minorHAnsi" w:cs="Arial"/>
          <w:color w:val="000000"/>
          <w:sz w:val="20"/>
          <w:szCs w:val="20"/>
        </w:rPr>
        <w:t xml:space="preserve">, en la </w:t>
      </w:r>
      <w:r w:rsidR="00E642F9">
        <w:rPr>
          <w:rFonts w:asciiTheme="minorHAnsi" w:hAnsiTheme="minorHAnsi" w:cs="Arial"/>
          <w:color w:val="000000"/>
          <w:sz w:val="20"/>
          <w:szCs w:val="20"/>
        </w:rPr>
        <w:t>casilla</w:t>
      </w:r>
      <w:r w:rsidRPr="00034321">
        <w:rPr>
          <w:rFonts w:asciiTheme="minorHAnsi" w:hAnsiTheme="minorHAnsi" w:cs="Arial"/>
          <w:color w:val="000000"/>
          <w:sz w:val="20"/>
          <w:szCs w:val="20"/>
        </w:rPr>
        <w:t xml:space="preserve"> que sea aplicable.</w:t>
      </w:r>
    </w:p>
    <w:p w:rsidR="00034321" w:rsidRPr="00034321" w:rsidRDefault="00034321" w:rsidP="00034321">
      <w:pPr>
        <w:ind w:left="851" w:hanging="491"/>
        <w:jc w:val="both"/>
        <w:rPr>
          <w:rFonts w:asciiTheme="minorHAnsi" w:hAnsiTheme="minorHAnsi" w:cs="Arial"/>
          <w:b/>
          <w:bCs/>
          <w:sz w:val="20"/>
          <w:szCs w:val="20"/>
        </w:rPr>
      </w:pPr>
    </w:p>
    <w:p w:rsidR="006A5CCD" w:rsidRDefault="006A5CCD" w:rsidP="00CD51FA">
      <w:pPr>
        <w:ind w:left="851" w:hanging="491"/>
        <w:jc w:val="center"/>
        <w:rPr>
          <w:rFonts w:asciiTheme="minorHAnsi" w:hAnsiTheme="minorHAnsi" w:cs="Arial"/>
          <w:b/>
          <w:bCs/>
          <w:sz w:val="20"/>
          <w:szCs w:val="20"/>
          <w:lang w:val="es-GT"/>
        </w:rPr>
      </w:pPr>
    </w:p>
    <w:p w:rsidR="006A5CCD" w:rsidRDefault="006A5CCD"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6A5CCD" w:rsidRDefault="006A5CCD" w:rsidP="00CD51FA">
      <w:pPr>
        <w:ind w:left="851" w:hanging="491"/>
        <w:jc w:val="center"/>
        <w:rPr>
          <w:rFonts w:asciiTheme="minorHAnsi" w:hAnsiTheme="minorHAnsi" w:cs="Arial"/>
          <w:b/>
          <w:bCs/>
          <w:sz w:val="20"/>
          <w:szCs w:val="20"/>
          <w:lang w:val="es-GT"/>
        </w:rPr>
      </w:pPr>
    </w:p>
    <w:p w:rsidR="006A5CCD" w:rsidRDefault="006A5CCD"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917CD3" w:rsidRDefault="00917CD3" w:rsidP="00CD51FA">
      <w:pPr>
        <w:ind w:left="851" w:hanging="491"/>
        <w:jc w:val="center"/>
        <w:rPr>
          <w:rFonts w:asciiTheme="minorHAnsi" w:hAnsiTheme="minorHAnsi" w:cs="Arial"/>
          <w:b/>
          <w:bCs/>
          <w:sz w:val="20"/>
          <w:szCs w:val="20"/>
          <w:lang w:val="es-GT"/>
        </w:rPr>
      </w:pPr>
    </w:p>
    <w:p w:rsidR="00034321" w:rsidRPr="00034321" w:rsidRDefault="00034321" w:rsidP="00CD51FA">
      <w:pPr>
        <w:ind w:left="851" w:hanging="491"/>
        <w:jc w:val="center"/>
        <w:rPr>
          <w:rFonts w:asciiTheme="minorHAnsi" w:hAnsiTheme="minorHAnsi" w:cs="Arial"/>
          <w:b/>
          <w:bCs/>
          <w:sz w:val="20"/>
          <w:szCs w:val="20"/>
          <w:lang w:val="es-GT"/>
        </w:rPr>
      </w:pPr>
      <w:r w:rsidRPr="00034321">
        <w:rPr>
          <w:rFonts w:asciiTheme="minorHAnsi" w:hAnsiTheme="minorHAnsi" w:cs="Arial"/>
          <w:b/>
          <w:bCs/>
          <w:sz w:val="20"/>
          <w:szCs w:val="20"/>
          <w:lang w:val="es-GT"/>
        </w:rPr>
        <w:t>CONDICIONES TECNICAS QUE DEBEN DE CUMPLIR LOS   OFERENTES</w:t>
      </w:r>
    </w:p>
    <w:p w:rsidR="00034321" w:rsidRPr="00034321" w:rsidRDefault="00034321" w:rsidP="00034321">
      <w:pPr>
        <w:ind w:left="851" w:hanging="491"/>
        <w:jc w:val="both"/>
        <w:rPr>
          <w:rFonts w:asciiTheme="minorHAnsi" w:hAnsiTheme="minorHAnsi" w:cs="Arial"/>
          <w:b/>
          <w:bCs/>
          <w:sz w:val="20"/>
          <w:szCs w:val="20"/>
        </w:rPr>
      </w:pPr>
    </w:p>
    <w:tbl>
      <w:tblPr>
        <w:tblStyle w:val="Tablaconcuadrcula"/>
        <w:tblW w:w="8930" w:type="dxa"/>
        <w:tblInd w:w="108" w:type="dxa"/>
        <w:tblLayout w:type="fixed"/>
        <w:tblLook w:val="04A0"/>
      </w:tblPr>
      <w:tblGrid>
        <w:gridCol w:w="567"/>
        <w:gridCol w:w="4395"/>
        <w:gridCol w:w="992"/>
        <w:gridCol w:w="1417"/>
        <w:gridCol w:w="1559"/>
      </w:tblGrid>
      <w:tr w:rsidR="00034321" w:rsidRPr="00034321" w:rsidTr="00374549">
        <w:tc>
          <w:tcPr>
            <w:tcW w:w="567" w:type="dxa"/>
          </w:tcPr>
          <w:p w:rsidR="00034321" w:rsidRPr="00034321" w:rsidRDefault="00034321" w:rsidP="00374549">
            <w:pPr>
              <w:jc w:val="center"/>
              <w:rPr>
                <w:rFonts w:asciiTheme="minorHAnsi" w:hAnsiTheme="minorHAnsi" w:cs="Arial"/>
                <w:b/>
                <w:sz w:val="18"/>
                <w:szCs w:val="18"/>
              </w:rPr>
            </w:pPr>
          </w:p>
          <w:p w:rsidR="00034321" w:rsidRPr="00034321" w:rsidRDefault="00034321" w:rsidP="00374549">
            <w:pPr>
              <w:jc w:val="center"/>
              <w:rPr>
                <w:rFonts w:asciiTheme="minorHAnsi" w:hAnsiTheme="minorHAnsi" w:cs="Arial"/>
                <w:b/>
                <w:sz w:val="18"/>
                <w:szCs w:val="18"/>
              </w:rPr>
            </w:pPr>
            <w:r w:rsidRPr="00034321">
              <w:rPr>
                <w:rFonts w:asciiTheme="minorHAnsi" w:hAnsiTheme="minorHAnsi" w:cs="Arial"/>
                <w:b/>
                <w:sz w:val="18"/>
                <w:szCs w:val="18"/>
              </w:rPr>
              <w:t>No.</w:t>
            </w:r>
          </w:p>
        </w:tc>
        <w:tc>
          <w:tcPr>
            <w:tcW w:w="4395" w:type="dxa"/>
          </w:tcPr>
          <w:p w:rsidR="00034321" w:rsidRPr="00034321" w:rsidRDefault="00034321" w:rsidP="00374549">
            <w:pPr>
              <w:jc w:val="center"/>
              <w:rPr>
                <w:rFonts w:asciiTheme="minorHAnsi" w:hAnsiTheme="minorHAnsi" w:cs="Arial"/>
                <w:b/>
                <w:sz w:val="18"/>
                <w:szCs w:val="18"/>
              </w:rPr>
            </w:pPr>
          </w:p>
          <w:p w:rsidR="00034321" w:rsidRPr="00034321" w:rsidRDefault="00034321" w:rsidP="00374549">
            <w:pPr>
              <w:jc w:val="center"/>
              <w:rPr>
                <w:rFonts w:asciiTheme="minorHAnsi" w:hAnsiTheme="minorHAnsi" w:cs="Arial"/>
                <w:b/>
                <w:sz w:val="18"/>
                <w:szCs w:val="18"/>
              </w:rPr>
            </w:pPr>
            <w:r w:rsidRPr="00034321">
              <w:rPr>
                <w:rFonts w:asciiTheme="minorHAnsi" w:hAnsiTheme="minorHAnsi" w:cs="Arial"/>
                <w:b/>
                <w:sz w:val="18"/>
                <w:szCs w:val="18"/>
              </w:rPr>
              <w:t>DESCRIPCION</w:t>
            </w:r>
          </w:p>
        </w:tc>
        <w:tc>
          <w:tcPr>
            <w:tcW w:w="992" w:type="dxa"/>
          </w:tcPr>
          <w:p w:rsidR="00034321" w:rsidRPr="00034321" w:rsidRDefault="00034321" w:rsidP="00374549">
            <w:pPr>
              <w:jc w:val="center"/>
              <w:rPr>
                <w:rFonts w:asciiTheme="minorHAnsi" w:hAnsiTheme="minorHAnsi" w:cs="Arial"/>
                <w:b/>
                <w:sz w:val="18"/>
                <w:szCs w:val="18"/>
              </w:rPr>
            </w:pPr>
          </w:p>
          <w:p w:rsidR="00034321" w:rsidRPr="00034321" w:rsidRDefault="00034321" w:rsidP="00374549">
            <w:pPr>
              <w:jc w:val="center"/>
              <w:rPr>
                <w:rFonts w:asciiTheme="minorHAnsi" w:hAnsiTheme="minorHAnsi" w:cs="Arial"/>
                <w:b/>
                <w:sz w:val="18"/>
                <w:szCs w:val="18"/>
              </w:rPr>
            </w:pPr>
            <w:r w:rsidRPr="00034321">
              <w:rPr>
                <w:rFonts w:asciiTheme="minorHAnsi" w:hAnsiTheme="minorHAnsi" w:cs="Arial"/>
                <w:b/>
                <w:sz w:val="18"/>
                <w:szCs w:val="18"/>
              </w:rPr>
              <w:t>CUMPLE</w:t>
            </w:r>
          </w:p>
        </w:tc>
        <w:tc>
          <w:tcPr>
            <w:tcW w:w="1417" w:type="dxa"/>
          </w:tcPr>
          <w:p w:rsidR="00034321" w:rsidRPr="00034321" w:rsidRDefault="00034321" w:rsidP="00374549">
            <w:pPr>
              <w:jc w:val="center"/>
              <w:rPr>
                <w:rFonts w:asciiTheme="minorHAnsi" w:hAnsiTheme="minorHAnsi" w:cs="Arial"/>
                <w:b/>
                <w:sz w:val="18"/>
                <w:szCs w:val="18"/>
              </w:rPr>
            </w:pPr>
          </w:p>
          <w:p w:rsidR="00034321" w:rsidRPr="00034321" w:rsidRDefault="00034321" w:rsidP="00374549">
            <w:pPr>
              <w:jc w:val="center"/>
              <w:rPr>
                <w:rFonts w:asciiTheme="minorHAnsi" w:hAnsiTheme="minorHAnsi" w:cs="Arial"/>
                <w:b/>
                <w:sz w:val="18"/>
                <w:szCs w:val="18"/>
              </w:rPr>
            </w:pPr>
            <w:r w:rsidRPr="00034321">
              <w:rPr>
                <w:rFonts w:asciiTheme="minorHAnsi" w:hAnsiTheme="minorHAnsi" w:cs="Arial"/>
                <w:b/>
                <w:sz w:val="18"/>
                <w:szCs w:val="18"/>
              </w:rPr>
              <w:t>NO CUMPLE</w:t>
            </w:r>
          </w:p>
        </w:tc>
        <w:tc>
          <w:tcPr>
            <w:tcW w:w="1559" w:type="dxa"/>
          </w:tcPr>
          <w:p w:rsidR="00034321" w:rsidRPr="00034321" w:rsidRDefault="00034321" w:rsidP="00374549">
            <w:pPr>
              <w:jc w:val="center"/>
              <w:rPr>
                <w:rFonts w:asciiTheme="minorHAnsi" w:hAnsiTheme="minorHAnsi" w:cs="Arial"/>
                <w:b/>
                <w:sz w:val="18"/>
                <w:szCs w:val="18"/>
              </w:rPr>
            </w:pPr>
          </w:p>
          <w:p w:rsidR="00034321" w:rsidRPr="00034321" w:rsidRDefault="00034321" w:rsidP="00374549">
            <w:pPr>
              <w:jc w:val="center"/>
              <w:rPr>
                <w:rFonts w:asciiTheme="minorHAnsi" w:hAnsiTheme="minorHAnsi" w:cs="Arial"/>
                <w:b/>
                <w:sz w:val="18"/>
                <w:szCs w:val="18"/>
              </w:rPr>
            </w:pPr>
            <w:r w:rsidRPr="00034321">
              <w:rPr>
                <w:rFonts w:asciiTheme="minorHAnsi" w:hAnsiTheme="minorHAnsi" w:cs="Arial"/>
                <w:b/>
                <w:sz w:val="18"/>
                <w:szCs w:val="18"/>
              </w:rPr>
              <w:t>OBSERVACION</w:t>
            </w:r>
          </w:p>
        </w:tc>
      </w:tr>
      <w:tr w:rsidR="00034321" w:rsidRPr="00034321" w:rsidTr="00374549">
        <w:tc>
          <w:tcPr>
            <w:tcW w:w="567" w:type="dxa"/>
          </w:tcPr>
          <w:p w:rsidR="00034321" w:rsidRPr="00034321" w:rsidRDefault="00034321" w:rsidP="00374549">
            <w:pPr>
              <w:ind w:left="-534" w:firstLine="534"/>
              <w:jc w:val="both"/>
              <w:rPr>
                <w:rFonts w:asciiTheme="minorHAnsi" w:hAnsiTheme="minorHAnsi" w:cs="Arial"/>
                <w:sz w:val="18"/>
                <w:szCs w:val="18"/>
              </w:rPr>
            </w:pPr>
            <w:r w:rsidRPr="00034321">
              <w:rPr>
                <w:rFonts w:asciiTheme="minorHAnsi" w:hAnsiTheme="minorHAnsi" w:cs="Arial"/>
                <w:sz w:val="18"/>
                <w:szCs w:val="18"/>
              </w:rPr>
              <w:t>1</w:t>
            </w:r>
          </w:p>
        </w:tc>
        <w:tc>
          <w:tcPr>
            <w:tcW w:w="4395" w:type="dxa"/>
          </w:tcPr>
          <w:p w:rsidR="00034321" w:rsidRPr="00870B49" w:rsidRDefault="00034321" w:rsidP="006A5CCD">
            <w:pPr>
              <w:widowControl w:val="0"/>
              <w:autoSpaceDE w:val="0"/>
              <w:autoSpaceDN w:val="0"/>
              <w:adjustRightInd w:val="0"/>
              <w:jc w:val="both"/>
              <w:rPr>
                <w:rFonts w:asciiTheme="minorHAnsi" w:hAnsiTheme="minorHAnsi" w:cs="Arial"/>
                <w:sz w:val="18"/>
                <w:szCs w:val="18"/>
              </w:rPr>
            </w:pPr>
            <w:r w:rsidRPr="00870B49">
              <w:rPr>
                <w:rFonts w:asciiTheme="minorHAnsi" w:hAnsiTheme="minorHAnsi" w:cs="Arial"/>
                <w:sz w:val="18"/>
                <w:szCs w:val="18"/>
              </w:rPr>
              <w:t xml:space="preserve">Disponibilidad de </w:t>
            </w:r>
            <w:r w:rsidR="00870B49" w:rsidRPr="00870B49">
              <w:rPr>
                <w:rFonts w:asciiTheme="minorHAnsi" w:hAnsiTheme="minorHAnsi" w:cs="Arial"/>
                <w:sz w:val="18"/>
                <w:szCs w:val="18"/>
              </w:rPr>
              <w:t xml:space="preserve">1 bus con capacidad </w:t>
            </w:r>
            <w:r w:rsidR="006A5CCD">
              <w:rPr>
                <w:rFonts w:asciiTheme="minorHAnsi" w:hAnsiTheme="minorHAnsi" w:cs="Arial"/>
                <w:sz w:val="18"/>
                <w:szCs w:val="18"/>
              </w:rPr>
              <w:t>mínima de</w:t>
            </w:r>
            <w:r w:rsidR="00870B49" w:rsidRPr="00870B49">
              <w:rPr>
                <w:rFonts w:asciiTheme="minorHAnsi" w:hAnsiTheme="minorHAnsi" w:cs="Arial"/>
                <w:sz w:val="18"/>
                <w:szCs w:val="18"/>
              </w:rPr>
              <w:t xml:space="preserve"> 15 </w:t>
            </w:r>
            <w:r w:rsidRPr="00870B49">
              <w:rPr>
                <w:rFonts w:asciiTheme="minorHAnsi" w:hAnsiTheme="minorHAnsi" w:cs="Arial"/>
                <w:sz w:val="18"/>
                <w:szCs w:val="18"/>
              </w:rPr>
              <w:t xml:space="preserve"> pasajeros </w:t>
            </w:r>
            <w:r w:rsidR="00870B49" w:rsidRPr="00870B49">
              <w:rPr>
                <w:rFonts w:asciiTheme="minorHAnsi" w:hAnsiTheme="minorHAnsi" w:cs="Arial"/>
                <w:sz w:val="18"/>
                <w:szCs w:val="18"/>
              </w:rPr>
              <w:t xml:space="preserve">y otro bus </w:t>
            </w:r>
            <w:r w:rsidRPr="00870B49">
              <w:rPr>
                <w:rFonts w:asciiTheme="minorHAnsi" w:hAnsiTheme="minorHAnsi" w:cs="Arial"/>
                <w:sz w:val="18"/>
                <w:szCs w:val="18"/>
              </w:rPr>
              <w:t>con capacidad</w:t>
            </w:r>
            <w:r w:rsidR="006A5CCD">
              <w:rPr>
                <w:rFonts w:asciiTheme="minorHAnsi" w:hAnsiTheme="minorHAnsi" w:cs="Arial"/>
                <w:sz w:val="18"/>
                <w:szCs w:val="18"/>
              </w:rPr>
              <w:t xml:space="preserve"> mínima de</w:t>
            </w:r>
            <w:r w:rsidR="00870B49" w:rsidRPr="00870B49">
              <w:rPr>
                <w:rFonts w:asciiTheme="minorHAnsi" w:hAnsiTheme="minorHAnsi" w:cs="Arial"/>
                <w:sz w:val="18"/>
                <w:szCs w:val="18"/>
              </w:rPr>
              <w:t xml:space="preserve"> 40 </w:t>
            </w:r>
            <w:r w:rsidRPr="00870B49">
              <w:rPr>
                <w:rFonts w:asciiTheme="minorHAnsi" w:hAnsiTheme="minorHAnsi" w:cs="Arial"/>
                <w:sz w:val="18"/>
                <w:szCs w:val="18"/>
              </w:rPr>
              <w:t>p</w:t>
            </w:r>
            <w:r w:rsidR="00870B49" w:rsidRPr="00870B49">
              <w:rPr>
                <w:rFonts w:asciiTheme="minorHAnsi" w:hAnsiTheme="minorHAnsi" w:cs="Arial"/>
                <w:sz w:val="18"/>
                <w:szCs w:val="18"/>
              </w:rPr>
              <w:t>asajeros</w:t>
            </w:r>
            <w:r w:rsidRPr="00870B49">
              <w:rPr>
                <w:rFonts w:asciiTheme="minorHAnsi" w:hAnsiTheme="minorHAnsi" w:cs="Arial"/>
                <w:sz w:val="18"/>
                <w:szCs w:val="18"/>
              </w:rPr>
              <w:t xml:space="preserve"> cómodamente sentadas.</w:t>
            </w:r>
          </w:p>
        </w:tc>
        <w:tc>
          <w:tcPr>
            <w:tcW w:w="992" w:type="dxa"/>
          </w:tcPr>
          <w:p w:rsidR="00034321" w:rsidRPr="00034321" w:rsidRDefault="00034321" w:rsidP="00374549">
            <w:pPr>
              <w:jc w:val="both"/>
              <w:rPr>
                <w:rFonts w:asciiTheme="minorHAnsi" w:hAnsiTheme="minorHAnsi" w:cs="Arial"/>
                <w:sz w:val="20"/>
                <w:szCs w:val="20"/>
              </w:rPr>
            </w:pPr>
          </w:p>
        </w:tc>
        <w:tc>
          <w:tcPr>
            <w:tcW w:w="1417" w:type="dxa"/>
          </w:tcPr>
          <w:p w:rsidR="00034321" w:rsidRPr="00034321" w:rsidRDefault="00034321" w:rsidP="00374549">
            <w:pPr>
              <w:jc w:val="both"/>
              <w:rPr>
                <w:rFonts w:asciiTheme="minorHAnsi" w:hAnsiTheme="minorHAnsi" w:cs="Arial"/>
                <w:sz w:val="20"/>
                <w:szCs w:val="20"/>
              </w:rPr>
            </w:pPr>
          </w:p>
        </w:tc>
        <w:tc>
          <w:tcPr>
            <w:tcW w:w="1559" w:type="dxa"/>
          </w:tcPr>
          <w:p w:rsidR="00034321" w:rsidRPr="00034321" w:rsidRDefault="00034321" w:rsidP="00374549">
            <w:pPr>
              <w:jc w:val="both"/>
              <w:rPr>
                <w:rFonts w:asciiTheme="minorHAnsi" w:hAnsiTheme="minorHAnsi" w:cs="Arial"/>
                <w:sz w:val="20"/>
                <w:szCs w:val="20"/>
              </w:rPr>
            </w:pPr>
          </w:p>
        </w:tc>
      </w:tr>
      <w:tr w:rsidR="00034321" w:rsidRPr="00034321" w:rsidTr="00374549">
        <w:tc>
          <w:tcPr>
            <w:tcW w:w="567" w:type="dxa"/>
          </w:tcPr>
          <w:p w:rsidR="00034321" w:rsidRPr="00034321" w:rsidRDefault="00034321" w:rsidP="00374549">
            <w:pPr>
              <w:jc w:val="both"/>
              <w:rPr>
                <w:rFonts w:asciiTheme="minorHAnsi" w:hAnsiTheme="minorHAnsi" w:cs="Arial"/>
                <w:sz w:val="18"/>
                <w:szCs w:val="18"/>
              </w:rPr>
            </w:pPr>
            <w:r w:rsidRPr="00034321">
              <w:rPr>
                <w:rFonts w:asciiTheme="minorHAnsi" w:hAnsiTheme="minorHAnsi" w:cs="Arial"/>
                <w:sz w:val="18"/>
                <w:szCs w:val="18"/>
              </w:rPr>
              <w:t>2</w:t>
            </w:r>
          </w:p>
        </w:tc>
        <w:tc>
          <w:tcPr>
            <w:tcW w:w="4395" w:type="dxa"/>
          </w:tcPr>
          <w:p w:rsidR="00034321" w:rsidRPr="00034321" w:rsidRDefault="007230A3" w:rsidP="007230A3">
            <w:pPr>
              <w:widowControl w:val="0"/>
              <w:autoSpaceDE w:val="0"/>
              <w:autoSpaceDN w:val="0"/>
              <w:adjustRightInd w:val="0"/>
              <w:jc w:val="both"/>
              <w:rPr>
                <w:rFonts w:asciiTheme="minorHAnsi" w:hAnsiTheme="minorHAnsi" w:cs="Arial"/>
                <w:sz w:val="18"/>
                <w:szCs w:val="18"/>
              </w:rPr>
            </w:pPr>
            <w:r>
              <w:rPr>
                <w:rFonts w:asciiTheme="minorHAnsi" w:hAnsiTheme="minorHAnsi" w:cs="Arial"/>
                <w:sz w:val="18"/>
                <w:szCs w:val="18"/>
              </w:rPr>
              <w:t xml:space="preserve">El servicio de transporte se ejecutará de lunes a viernes, dos recorrido uno por la mañana y otro por la tarde, en la ciudad de Tegucigalpa, de acuerdo a las rutas establecidas en el </w:t>
            </w:r>
            <w:r w:rsidR="003463FB">
              <w:rPr>
                <w:rFonts w:asciiTheme="minorHAnsi" w:hAnsiTheme="minorHAnsi" w:cs="Arial"/>
                <w:sz w:val="18"/>
                <w:szCs w:val="18"/>
              </w:rPr>
              <w:t xml:space="preserve">borrador de Contrato </w:t>
            </w:r>
            <w:r>
              <w:rPr>
                <w:rFonts w:asciiTheme="minorHAnsi" w:hAnsiTheme="minorHAnsi" w:cs="Arial"/>
                <w:sz w:val="18"/>
                <w:szCs w:val="18"/>
              </w:rPr>
              <w:t xml:space="preserve">Anexo </w:t>
            </w:r>
            <w:r w:rsidR="008316CD">
              <w:rPr>
                <w:rFonts w:asciiTheme="minorHAnsi" w:hAnsiTheme="minorHAnsi" w:cs="Arial"/>
                <w:sz w:val="18"/>
                <w:szCs w:val="18"/>
              </w:rPr>
              <w:t>6</w:t>
            </w:r>
          </w:p>
        </w:tc>
        <w:tc>
          <w:tcPr>
            <w:tcW w:w="992" w:type="dxa"/>
          </w:tcPr>
          <w:p w:rsidR="00034321" w:rsidRPr="00034321" w:rsidRDefault="00034321" w:rsidP="00374549">
            <w:pPr>
              <w:jc w:val="both"/>
              <w:rPr>
                <w:rFonts w:asciiTheme="minorHAnsi" w:hAnsiTheme="minorHAnsi" w:cs="Arial"/>
                <w:sz w:val="20"/>
                <w:szCs w:val="20"/>
              </w:rPr>
            </w:pPr>
          </w:p>
        </w:tc>
        <w:tc>
          <w:tcPr>
            <w:tcW w:w="1417" w:type="dxa"/>
          </w:tcPr>
          <w:p w:rsidR="00034321" w:rsidRPr="00034321" w:rsidRDefault="00034321" w:rsidP="00374549">
            <w:pPr>
              <w:jc w:val="both"/>
              <w:rPr>
                <w:rFonts w:asciiTheme="minorHAnsi" w:hAnsiTheme="minorHAnsi" w:cs="Arial"/>
                <w:sz w:val="20"/>
                <w:szCs w:val="20"/>
              </w:rPr>
            </w:pPr>
          </w:p>
        </w:tc>
        <w:tc>
          <w:tcPr>
            <w:tcW w:w="1559" w:type="dxa"/>
          </w:tcPr>
          <w:p w:rsidR="00034321" w:rsidRPr="00034321" w:rsidRDefault="00034321" w:rsidP="00374549">
            <w:pPr>
              <w:jc w:val="both"/>
              <w:rPr>
                <w:rFonts w:asciiTheme="minorHAnsi" w:hAnsiTheme="minorHAnsi" w:cs="Arial"/>
                <w:sz w:val="20"/>
                <w:szCs w:val="20"/>
              </w:rPr>
            </w:pPr>
          </w:p>
        </w:tc>
      </w:tr>
      <w:tr w:rsidR="00034321" w:rsidRPr="00034321" w:rsidTr="00374549">
        <w:tc>
          <w:tcPr>
            <w:tcW w:w="567" w:type="dxa"/>
          </w:tcPr>
          <w:p w:rsidR="00034321" w:rsidRPr="00034321" w:rsidRDefault="00034321" w:rsidP="00374549">
            <w:pPr>
              <w:jc w:val="both"/>
              <w:rPr>
                <w:rFonts w:asciiTheme="minorHAnsi" w:hAnsiTheme="minorHAnsi" w:cs="Arial"/>
                <w:sz w:val="18"/>
                <w:szCs w:val="18"/>
              </w:rPr>
            </w:pPr>
            <w:r w:rsidRPr="00034321">
              <w:rPr>
                <w:rFonts w:asciiTheme="minorHAnsi" w:hAnsiTheme="minorHAnsi" w:cs="Arial"/>
                <w:sz w:val="18"/>
                <w:szCs w:val="18"/>
              </w:rPr>
              <w:t>3</w:t>
            </w:r>
          </w:p>
        </w:tc>
        <w:tc>
          <w:tcPr>
            <w:tcW w:w="4395" w:type="dxa"/>
          </w:tcPr>
          <w:p w:rsidR="00034321" w:rsidRPr="00034321" w:rsidRDefault="00034321" w:rsidP="006A5CCD">
            <w:pPr>
              <w:widowControl w:val="0"/>
              <w:autoSpaceDE w:val="0"/>
              <w:autoSpaceDN w:val="0"/>
              <w:adjustRightInd w:val="0"/>
              <w:jc w:val="both"/>
              <w:rPr>
                <w:rFonts w:asciiTheme="minorHAnsi" w:hAnsiTheme="minorHAnsi" w:cs="Arial"/>
                <w:sz w:val="18"/>
                <w:szCs w:val="18"/>
              </w:rPr>
            </w:pPr>
            <w:r w:rsidRPr="00034321">
              <w:rPr>
                <w:rFonts w:asciiTheme="minorHAnsi" w:hAnsiTheme="minorHAnsi" w:cs="Arial"/>
                <w:sz w:val="18"/>
                <w:szCs w:val="18"/>
              </w:rPr>
              <w:t xml:space="preserve">Las </w:t>
            </w:r>
            <w:r w:rsidR="006A5CCD">
              <w:rPr>
                <w:rFonts w:asciiTheme="minorHAnsi" w:hAnsiTheme="minorHAnsi" w:cs="Arial"/>
                <w:sz w:val="18"/>
                <w:szCs w:val="18"/>
              </w:rPr>
              <w:t>empresas</w:t>
            </w:r>
            <w:r w:rsidRPr="00034321">
              <w:rPr>
                <w:rFonts w:asciiTheme="minorHAnsi" w:hAnsiTheme="minorHAnsi" w:cs="Arial"/>
                <w:sz w:val="18"/>
                <w:szCs w:val="18"/>
              </w:rPr>
              <w:t xml:space="preserve"> oferentes deberán tener como mínimo tres (3) años de experiencia en la prestación de tales servicios.</w:t>
            </w:r>
          </w:p>
        </w:tc>
        <w:tc>
          <w:tcPr>
            <w:tcW w:w="992" w:type="dxa"/>
          </w:tcPr>
          <w:p w:rsidR="00034321" w:rsidRPr="00034321" w:rsidRDefault="00034321" w:rsidP="00374549">
            <w:pPr>
              <w:jc w:val="both"/>
              <w:rPr>
                <w:rFonts w:asciiTheme="minorHAnsi" w:hAnsiTheme="minorHAnsi" w:cs="Arial"/>
                <w:sz w:val="20"/>
                <w:szCs w:val="20"/>
              </w:rPr>
            </w:pPr>
          </w:p>
        </w:tc>
        <w:tc>
          <w:tcPr>
            <w:tcW w:w="1417" w:type="dxa"/>
          </w:tcPr>
          <w:p w:rsidR="00034321" w:rsidRPr="00034321" w:rsidRDefault="00034321" w:rsidP="00374549">
            <w:pPr>
              <w:jc w:val="both"/>
              <w:rPr>
                <w:rFonts w:asciiTheme="minorHAnsi" w:hAnsiTheme="minorHAnsi" w:cs="Arial"/>
                <w:sz w:val="20"/>
                <w:szCs w:val="20"/>
              </w:rPr>
            </w:pPr>
          </w:p>
        </w:tc>
        <w:tc>
          <w:tcPr>
            <w:tcW w:w="1559" w:type="dxa"/>
          </w:tcPr>
          <w:p w:rsidR="00034321" w:rsidRPr="00034321" w:rsidRDefault="00034321" w:rsidP="00374549">
            <w:pPr>
              <w:jc w:val="both"/>
              <w:rPr>
                <w:rFonts w:asciiTheme="minorHAnsi" w:hAnsiTheme="minorHAnsi" w:cs="Arial"/>
                <w:sz w:val="20"/>
                <w:szCs w:val="20"/>
              </w:rPr>
            </w:pPr>
          </w:p>
        </w:tc>
      </w:tr>
      <w:tr w:rsidR="00034321" w:rsidRPr="00034321" w:rsidTr="00374549">
        <w:tc>
          <w:tcPr>
            <w:tcW w:w="567" w:type="dxa"/>
          </w:tcPr>
          <w:p w:rsidR="00034321" w:rsidRPr="00034321" w:rsidRDefault="00034321" w:rsidP="00374549">
            <w:pPr>
              <w:jc w:val="both"/>
              <w:rPr>
                <w:rFonts w:asciiTheme="minorHAnsi" w:hAnsiTheme="minorHAnsi" w:cs="Arial"/>
                <w:sz w:val="18"/>
                <w:szCs w:val="18"/>
              </w:rPr>
            </w:pPr>
            <w:r w:rsidRPr="00034321">
              <w:rPr>
                <w:rFonts w:asciiTheme="minorHAnsi" w:hAnsiTheme="minorHAnsi" w:cs="Arial"/>
                <w:sz w:val="18"/>
                <w:szCs w:val="18"/>
              </w:rPr>
              <w:t>4</w:t>
            </w:r>
          </w:p>
        </w:tc>
        <w:tc>
          <w:tcPr>
            <w:tcW w:w="4395" w:type="dxa"/>
          </w:tcPr>
          <w:p w:rsidR="00034321" w:rsidRPr="008316CD" w:rsidRDefault="00034321" w:rsidP="00374549">
            <w:pPr>
              <w:widowControl w:val="0"/>
              <w:autoSpaceDE w:val="0"/>
              <w:autoSpaceDN w:val="0"/>
              <w:adjustRightInd w:val="0"/>
              <w:jc w:val="both"/>
              <w:rPr>
                <w:rFonts w:asciiTheme="minorHAnsi" w:hAnsiTheme="minorHAnsi" w:cs="Arial"/>
                <w:sz w:val="18"/>
                <w:szCs w:val="18"/>
              </w:rPr>
            </w:pPr>
            <w:r w:rsidRPr="008316CD">
              <w:rPr>
                <w:rFonts w:asciiTheme="minorHAnsi" w:hAnsiTheme="minorHAnsi" w:cs="Arial"/>
                <w:sz w:val="18"/>
                <w:szCs w:val="18"/>
              </w:rPr>
              <w:t>Capacidad de reemplazo de unidades de transporte frente a fallas prolongadas o emergencias, esto es la capacidad de poner a disposición de EL INPREMA, una unidad de transporte adicional con las mismas especificaciones técnicas, para que reemplace en forma inmediata el equipo asignado para el transporte objeto de esta licitación, debiendo el licitante demostrar que cuenta con la disponibilidad de al menos una unidad de transporte adicional, dispuesta y en excelente estado para entrar en servicio.</w:t>
            </w:r>
          </w:p>
        </w:tc>
        <w:tc>
          <w:tcPr>
            <w:tcW w:w="992" w:type="dxa"/>
          </w:tcPr>
          <w:p w:rsidR="00034321" w:rsidRPr="00034321" w:rsidRDefault="00034321" w:rsidP="00374549">
            <w:pPr>
              <w:jc w:val="both"/>
              <w:rPr>
                <w:rFonts w:asciiTheme="minorHAnsi" w:hAnsiTheme="minorHAnsi" w:cs="Arial"/>
                <w:sz w:val="20"/>
                <w:szCs w:val="20"/>
              </w:rPr>
            </w:pPr>
          </w:p>
        </w:tc>
        <w:tc>
          <w:tcPr>
            <w:tcW w:w="1417" w:type="dxa"/>
          </w:tcPr>
          <w:p w:rsidR="00034321" w:rsidRPr="00034321" w:rsidRDefault="00034321" w:rsidP="00374549">
            <w:pPr>
              <w:jc w:val="both"/>
              <w:rPr>
                <w:rFonts w:asciiTheme="minorHAnsi" w:hAnsiTheme="minorHAnsi" w:cs="Arial"/>
                <w:sz w:val="20"/>
                <w:szCs w:val="20"/>
              </w:rPr>
            </w:pPr>
          </w:p>
        </w:tc>
        <w:tc>
          <w:tcPr>
            <w:tcW w:w="1559" w:type="dxa"/>
          </w:tcPr>
          <w:p w:rsidR="00034321" w:rsidRPr="00034321" w:rsidRDefault="00034321" w:rsidP="00374549">
            <w:pPr>
              <w:jc w:val="both"/>
              <w:rPr>
                <w:rFonts w:asciiTheme="minorHAnsi" w:hAnsiTheme="minorHAnsi" w:cs="Arial"/>
                <w:sz w:val="20"/>
                <w:szCs w:val="20"/>
              </w:rPr>
            </w:pPr>
          </w:p>
        </w:tc>
      </w:tr>
      <w:tr w:rsidR="00034321" w:rsidRPr="00034321" w:rsidTr="00374549">
        <w:tc>
          <w:tcPr>
            <w:tcW w:w="567" w:type="dxa"/>
          </w:tcPr>
          <w:p w:rsidR="00034321" w:rsidRPr="00034321" w:rsidRDefault="00300BB3" w:rsidP="00374549">
            <w:pPr>
              <w:jc w:val="both"/>
              <w:rPr>
                <w:rFonts w:asciiTheme="minorHAnsi" w:hAnsiTheme="minorHAnsi" w:cs="Arial"/>
                <w:sz w:val="18"/>
                <w:szCs w:val="18"/>
              </w:rPr>
            </w:pPr>
            <w:r>
              <w:rPr>
                <w:rFonts w:asciiTheme="minorHAnsi" w:hAnsiTheme="minorHAnsi" w:cs="Arial"/>
                <w:sz w:val="18"/>
                <w:szCs w:val="18"/>
              </w:rPr>
              <w:t>5</w:t>
            </w:r>
          </w:p>
        </w:tc>
        <w:tc>
          <w:tcPr>
            <w:tcW w:w="4395" w:type="dxa"/>
          </w:tcPr>
          <w:p w:rsidR="00034321" w:rsidRPr="00034321" w:rsidRDefault="00034321" w:rsidP="00374549">
            <w:pPr>
              <w:widowControl w:val="0"/>
              <w:autoSpaceDE w:val="0"/>
              <w:autoSpaceDN w:val="0"/>
              <w:adjustRightInd w:val="0"/>
              <w:jc w:val="both"/>
              <w:rPr>
                <w:rFonts w:asciiTheme="minorHAnsi" w:hAnsiTheme="minorHAnsi" w:cs="Arial"/>
                <w:sz w:val="18"/>
                <w:szCs w:val="18"/>
              </w:rPr>
            </w:pPr>
            <w:r w:rsidRPr="00034321">
              <w:rPr>
                <w:rFonts w:asciiTheme="minorHAnsi" w:hAnsiTheme="minorHAnsi" w:cs="Arial"/>
                <w:sz w:val="18"/>
                <w:szCs w:val="18"/>
              </w:rPr>
              <w:t>Los conductores de las unidades de transporte deberán contar como mínimo con tres (3) años de experiencia en el manejo de equipo pesado.</w:t>
            </w:r>
          </w:p>
        </w:tc>
        <w:tc>
          <w:tcPr>
            <w:tcW w:w="992" w:type="dxa"/>
          </w:tcPr>
          <w:p w:rsidR="00034321" w:rsidRPr="00034321" w:rsidRDefault="00034321" w:rsidP="00374549">
            <w:pPr>
              <w:jc w:val="both"/>
              <w:rPr>
                <w:rFonts w:asciiTheme="minorHAnsi" w:hAnsiTheme="minorHAnsi" w:cs="Arial"/>
                <w:sz w:val="20"/>
                <w:szCs w:val="20"/>
              </w:rPr>
            </w:pPr>
          </w:p>
        </w:tc>
        <w:tc>
          <w:tcPr>
            <w:tcW w:w="1417" w:type="dxa"/>
          </w:tcPr>
          <w:p w:rsidR="00034321" w:rsidRPr="00034321" w:rsidRDefault="00034321" w:rsidP="00374549">
            <w:pPr>
              <w:jc w:val="both"/>
              <w:rPr>
                <w:rFonts w:asciiTheme="minorHAnsi" w:hAnsiTheme="minorHAnsi" w:cs="Arial"/>
                <w:sz w:val="20"/>
                <w:szCs w:val="20"/>
              </w:rPr>
            </w:pPr>
          </w:p>
        </w:tc>
        <w:tc>
          <w:tcPr>
            <w:tcW w:w="1559" w:type="dxa"/>
          </w:tcPr>
          <w:p w:rsidR="00034321" w:rsidRPr="00034321" w:rsidRDefault="00034321" w:rsidP="00374549">
            <w:pPr>
              <w:jc w:val="both"/>
              <w:rPr>
                <w:rFonts w:asciiTheme="minorHAnsi" w:hAnsiTheme="minorHAnsi" w:cs="Arial"/>
                <w:sz w:val="20"/>
                <w:szCs w:val="20"/>
              </w:rPr>
            </w:pPr>
          </w:p>
        </w:tc>
      </w:tr>
      <w:tr w:rsidR="00034321" w:rsidRPr="00034321" w:rsidTr="00374549">
        <w:tc>
          <w:tcPr>
            <w:tcW w:w="567" w:type="dxa"/>
          </w:tcPr>
          <w:p w:rsidR="00034321" w:rsidRPr="00034321" w:rsidRDefault="00300BB3" w:rsidP="00374549">
            <w:pPr>
              <w:jc w:val="both"/>
              <w:rPr>
                <w:rFonts w:asciiTheme="minorHAnsi" w:hAnsiTheme="minorHAnsi" w:cs="Arial"/>
                <w:sz w:val="18"/>
                <w:szCs w:val="18"/>
              </w:rPr>
            </w:pPr>
            <w:r>
              <w:rPr>
                <w:rFonts w:asciiTheme="minorHAnsi" w:hAnsiTheme="minorHAnsi" w:cs="Arial"/>
                <w:sz w:val="18"/>
                <w:szCs w:val="18"/>
              </w:rPr>
              <w:t>6</w:t>
            </w:r>
          </w:p>
        </w:tc>
        <w:tc>
          <w:tcPr>
            <w:tcW w:w="4395" w:type="dxa"/>
          </w:tcPr>
          <w:p w:rsidR="00034321" w:rsidRPr="00034321" w:rsidRDefault="00034321" w:rsidP="00374549">
            <w:pPr>
              <w:widowControl w:val="0"/>
              <w:autoSpaceDE w:val="0"/>
              <w:autoSpaceDN w:val="0"/>
              <w:adjustRightInd w:val="0"/>
              <w:jc w:val="both"/>
              <w:rPr>
                <w:rFonts w:asciiTheme="minorHAnsi" w:hAnsiTheme="minorHAnsi" w:cs="Arial"/>
                <w:sz w:val="18"/>
                <w:szCs w:val="18"/>
              </w:rPr>
            </w:pPr>
            <w:r w:rsidRPr="00034321">
              <w:rPr>
                <w:rFonts w:asciiTheme="minorHAnsi" w:hAnsiTheme="minorHAnsi" w:cs="Arial"/>
                <w:sz w:val="18"/>
                <w:szCs w:val="18"/>
              </w:rPr>
              <w:t>Las unidades de transporte ofrecidas podrán ser inspeccionadas por la Comisión Técnica de Adquisiciones durante el proceso de evaluación  a fin de evaluar su estado completo de funcionamiento y de condiciones generales para su uso.</w:t>
            </w:r>
          </w:p>
        </w:tc>
        <w:tc>
          <w:tcPr>
            <w:tcW w:w="992" w:type="dxa"/>
          </w:tcPr>
          <w:p w:rsidR="00034321" w:rsidRPr="00034321" w:rsidRDefault="00034321" w:rsidP="00374549">
            <w:pPr>
              <w:jc w:val="both"/>
              <w:rPr>
                <w:rFonts w:asciiTheme="minorHAnsi" w:hAnsiTheme="minorHAnsi" w:cs="Arial"/>
                <w:sz w:val="20"/>
                <w:szCs w:val="20"/>
              </w:rPr>
            </w:pPr>
          </w:p>
        </w:tc>
        <w:tc>
          <w:tcPr>
            <w:tcW w:w="1417" w:type="dxa"/>
          </w:tcPr>
          <w:p w:rsidR="00034321" w:rsidRPr="00034321" w:rsidRDefault="00034321" w:rsidP="00374549">
            <w:pPr>
              <w:jc w:val="both"/>
              <w:rPr>
                <w:rFonts w:asciiTheme="minorHAnsi" w:hAnsiTheme="minorHAnsi" w:cs="Arial"/>
                <w:sz w:val="20"/>
                <w:szCs w:val="20"/>
              </w:rPr>
            </w:pPr>
          </w:p>
        </w:tc>
        <w:tc>
          <w:tcPr>
            <w:tcW w:w="1559" w:type="dxa"/>
          </w:tcPr>
          <w:p w:rsidR="00034321" w:rsidRPr="00034321" w:rsidRDefault="00034321" w:rsidP="00374549">
            <w:pPr>
              <w:jc w:val="both"/>
              <w:rPr>
                <w:rFonts w:asciiTheme="minorHAnsi" w:hAnsiTheme="minorHAnsi" w:cs="Arial"/>
                <w:sz w:val="20"/>
                <w:szCs w:val="20"/>
              </w:rPr>
            </w:pPr>
          </w:p>
        </w:tc>
      </w:tr>
      <w:tr w:rsidR="00554252" w:rsidRPr="00034321" w:rsidTr="00374549">
        <w:tc>
          <w:tcPr>
            <w:tcW w:w="567" w:type="dxa"/>
          </w:tcPr>
          <w:p w:rsidR="00554252" w:rsidRPr="00034321" w:rsidRDefault="00300BB3" w:rsidP="00374549">
            <w:pPr>
              <w:jc w:val="both"/>
              <w:rPr>
                <w:rFonts w:asciiTheme="minorHAnsi" w:hAnsiTheme="minorHAnsi" w:cs="Arial"/>
                <w:sz w:val="18"/>
                <w:szCs w:val="18"/>
              </w:rPr>
            </w:pPr>
            <w:r>
              <w:rPr>
                <w:rFonts w:asciiTheme="minorHAnsi" w:hAnsiTheme="minorHAnsi" w:cs="Arial"/>
                <w:sz w:val="18"/>
                <w:szCs w:val="18"/>
              </w:rPr>
              <w:t>7</w:t>
            </w:r>
          </w:p>
        </w:tc>
        <w:tc>
          <w:tcPr>
            <w:tcW w:w="4395" w:type="dxa"/>
          </w:tcPr>
          <w:p w:rsidR="00554252" w:rsidRPr="00034321" w:rsidRDefault="00554252" w:rsidP="00374549">
            <w:pPr>
              <w:widowControl w:val="0"/>
              <w:autoSpaceDE w:val="0"/>
              <w:autoSpaceDN w:val="0"/>
              <w:adjustRightInd w:val="0"/>
              <w:jc w:val="both"/>
              <w:rPr>
                <w:rFonts w:asciiTheme="minorHAnsi" w:hAnsiTheme="minorHAnsi" w:cs="Arial"/>
                <w:sz w:val="18"/>
                <w:szCs w:val="18"/>
              </w:rPr>
            </w:pPr>
            <w:r>
              <w:rPr>
                <w:rFonts w:asciiTheme="minorHAnsi" w:hAnsiTheme="minorHAnsi" w:cs="Arial"/>
                <w:sz w:val="18"/>
                <w:szCs w:val="18"/>
              </w:rPr>
              <w:t>El servicio de transporte se requiere por seis (6) meses contados a partir del 01 de julio de 2012.</w:t>
            </w:r>
          </w:p>
        </w:tc>
        <w:tc>
          <w:tcPr>
            <w:tcW w:w="992" w:type="dxa"/>
          </w:tcPr>
          <w:p w:rsidR="00554252" w:rsidRPr="00034321" w:rsidRDefault="00554252" w:rsidP="00374549">
            <w:pPr>
              <w:jc w:val="both"/>
              <w:rPr>
                <w:rFonts w:asciiTheme="minorHAnsi" w:hAnsiTheme="minorHAnsi" w:cs="Arial"/>
                <w:sz w:val="20"/>
                <w:szCs w:val="20"/>
              </w:rPr>
            </w:pPr>
          </w:p>
        </w:tc>
        <w:tc>
          <w:tcPr>
            <w:tcW w:w="1417" w:type="dxa"/>
          </w:tcPr>
          <w:p w:rsidR="00554252" w:rsidRPr="00034321" w:rsidRDefault="00554252" w:rsidP="00374549">
            <w:pPr>
              <w:jc w:val="both"/>
              <w:rPr>
                <w:rFonts w:asciiTheme="minorHAnsi" w:hAnsiTheme="minorHAnsi" w:cs="Arial"/>
                <w:sz w:val="20"/>
                <w:szCs w:val="20"/>
              </w:rPr>
            </w:pPr>
          </w:p>
        </w:tc>
        <w:tc>
          <w:tcPr>
            <w:tcW w:w="1559" w:type="dxa"/>
          </w:tcPr>
          <w:p w:rsidR="00554252" w:rsidRPr="00034321" w:rsidRDefault="00554252" w:rsidP="00374549">
            <w:pPr>
              <w:jc w:val="both"/>
              <w:rPr>
                <w:rFonts w:asciiTheme="minorHAnsi" w:hAnsiTheme="minorHAnsi" w:cs="Arial"/>
                <w:sz w:val="20"/>
                <w:szCs w:val="20"/>
              </w:rPr>
            </w:pPr>
          </w:p>
        </w:tc>
      </w:tr>
    </w:tbl>
    <w:p w:rsidR="00034321" w:rsidRPr="005562FA" w:rsidRDefault="00034321" w:rsidP="00034321">
      <w:pPr>
        <w:ind w:left="1440"/>
        <w:jc w:val="both"/>
        <w:rPr>
          <w:rFonts w:ascii="Arial" w:hAnsi="Arial" w:cs="Arial"/>
          <w:sz w:val="20"/>
          <w:szCs w:val="20"/>
        </w:rPr>
      </w:pPr>
    </w:p>
    <w:p w:rsidR="007230A3" w:rsidRDefault="007230A3" w:rsidP="00CF4393">
      <w:pPr>
        <w:pStyle w:val="Textoindependiente"/>
        <w:ind w:left="360"/>
        <w:jc w:val="center"/>
        <w:rPr>
          <w:b/>
          <w:sz w:val="22"/>
          <w:szCs w:val="22"/>
        </w:rPr>
      </w:pPr>
    </w:p>
    <w:p w:rsidR="007230A3" w:rsidRDefault="007230A3" w:rsidP="00CF4393">
      <w:pPr>
        <w:pStyle w:val="Textoindependiente"/>
        <w:ind w:left="360"/>
        <w:jc w:val="center"/>
        <w:rPr>
          <w:b/>
          <w:sz w:val="22"/>
          <w:szCs w:val="22"/>
        </w:rPr>
      </w:pPr>
    </w:p>
    <w:p w:rsidR="007230A3" w:rsidRDefault="007230A3" w:rsidP="00CF4393">
      <w:pPr>
        <w:pStyle w:val="Textoindependiente"/>
        <w:ind w:left="360"/>
        <w:jc w:val="center"/>
        <w:rPr>
          <w:b/>
          <w:sz w:val="22"/>
          <w:szCs w:val="22"/>
        </w:rPr>
      </w:pPr>
    </w:p>
    <w:p w:rsidR="007230A3" w:rsidRDefault="007230A3" w:rsidP="00CF4393">
      <w:pPr>
        <w:pStyle w:val="Textoindependiente"/>
        <w:ind w:left="360"/>
        <w:jc w:val="center"/>
        <w:rPr>
          <w:b/>
          <w:sz w:val="22"/>
          <w:szCs w:val="22"/>
        </w:rPr>
      </w:pPr>
    </w:p>
    <w:p w:rsidR="007230A3" w:rsidRDefault="007230A3" w:rsidP="00CF4393">
      <w:pPr>
        <w:pStyle w:val="Textoindependiente"/>
        <w:ind w:left="360"/>
        <w:jc w:val="center"/>
        <w:rPr>
          <w:b/>
          <w:sz w:val="22"/>
          <w:szCs w:val="22"/>
        </w:rPr>
      </w:pPr>
    </w:p>
    <w:p w:rsidR="007230A3" w:rsidRDefault="007230A3" w:rsidP="00CF4393">
      <w:pPr>
        <w:pStyle w:val="Textoindependiente"/>
        <w:ind w:left="360"/>
        <w:jc w:val="center"/>
        <w:rPr>
          <w:b/>
          <w:sz w:val="22"/>
          <w:szCs w:val="22"/>
        </w:rPr>
      </w:pPr>
    </w:p>
    <w:p w:rsidR="007230A3" w:rsidRDefault="007230A3" w:rsidP="00CF4393">
      <w:pPr>
        <w:pStyle w:val="Textoindependiente"/>
        <w:ind w:left="360"/>
        <w:jc w:val="center"/>
        <w:rPr>
          <w:b/>
          <w:sz w:val="22"/>
          <w:szCs w:val="22"/>
        </w:rPr>
      </w:pPr>
    </w:p>
    <w:p w:rsidR="007230A3" w:rsidRDefault="007230A3" w:rsidP="00CF4393">
      <w:pPr>
        <w:pStyle w:val="Textoindependiente"/>
        <w:ind w:left="360"/>
        <w:jc w:val="center"/>
        <w:rPr>
          <w:b/>
          <w:sz w:val="22"/>
          <w:szCs w:val="22"/>
        </w:rPr>
      </w:pPr>
    </w:p>
    <w:p w:rsidR="00300BB3" w:rsidRDefault="00300BB3" w:rsidP="00CF4393">
      <w:pPr>
        <w:pStyle w:val="Textoindependiente"/>
        <w:ind w:left="360"/>
        <w:jc w:val="center"/>
        <w:rPr>
          <w:b/>
          <w:sz w:val="22"/>
          <w:szCs w:val="22"/>
        </w:rPr>
      </w:pPr>
    </w:p>
    <w:p w:rsidR="00300BB3" w:rsidRDefault="00300BB3" w:rsidP="00CF4393">
      <w:pPr>
        <w:pStyle w:val="Textoindependiente"/>
        <w:ind w:left="360"/>
        <w:jc w:val="center"/>
        <w:rPr>
          <w:b/>
          <w:sz w:val="22"/>
          <w:szCs w:val="22"/>
        </w:rPr>
      </w:pPr>
    </w:p>
    <w:p w:rsidR="00CF4393" w:rsidRDefault="00CF4393" w:rsidP="00CF4393">
      <w:pPr>
        <w:pStyle w:val="Textoindependiente"/>
        <w:ind w:left="360"/>
        <w:jc w:val="center"/>
        <w:rPr>
          <w:b/>
          <w:sz w:val="22"/>
          <w:szCs w:val="22"/>
        </w:rPr>
      </w:pPr>
      <w:r>
        <w:rPr>
          <w:b/>
          <w:sz w:val="22"/>
          <w:szCs w:val="22"/>
        </w:rPr>
        <w:lastRenderedPageBreak/>
        <w:t>ANEXO 1</w:t>
      </w:r>
    </w:p>
    <w:p w:rsidR="00CF4393" w:rsidRPr="00021BE1" w:rsidRDefault="00CF4393" w:rsidP="00CF4393">
      <w:pPr>
        <w:widowControl w:val="0"/>
        <w:jc w:val="center"/>
        <w:rPr>
          <w:rFonts w:ascii="Arial" w:hAnsi="Arial" w:cs="Arial"/>
          <w:b/>
          <w:sz w:val="22"/>
          <w:szCs w:val="22"/>
        </w:rPr>
      </w:pPr>
      <w:r w:rsidRPr="00021BE1">
        <w:rPr>
          <w:rFonts w:ascii="Arial" w:hAnsi="Arial" w:cs="Arial"/>
          <w:b/>
          <w:sz w:val="22"/>
          <w:szCs w:val="22"/>
        </w:rPr>
        <w:t>PROPUESTA ECONOMICA</w:t>
      </w:r>
    </w:p>
    <w:p w:rsidR="00CF4393" w:rsidRPr="008A6A9F" w:rsidRDefault="00CF4393" w:rsidP="00CF4393">
      <w:pPr>
        <w:ind w:left="2268" w:hanging="850"/>
        <w:jc w:val="both"/>
        <w:rPr>
          <w:rFonts w:ascii="Arial" w:hAnsi="Arial" w:cs="Arial"/>
          <w:sz w:val="22"/>
          <w:szCs w:val="22"/>
        </w:rPr>
      </w:pPr>
    </w:p>
    <w:p w:rsidR="00CF4393" w:rsidRPr="008A6A9F" w:rsidRDefault="00CF4393" w:rsidP="00CF4393">
      <w:pPr>
        <w:autoSpaceDE w:val="0"/>
        <w:autoSpaceDN w:val="0"/>
        <w:adjustRightInd w:val="0"/>
        <w:ind w:left="709"/>
        <w:jc w:val="both"/>
        <w:rPr>
          <w:rFonts w:ascii="Arial" w:hAnsi="Arial" w:cs="Arial"/>
          <w:sz w:val="22"/>
          <w:szCs w:val="22"/>
        </w:rPr>
      </w:pPr>
      <w:r w:rsidRPr="008A6A9F">
        <w:rPr>
          <w:rFonts w:ascii="Arial" w:hAnsi="Arial" w:cs="Arial"/>
          <w:sz w:val="22"/>
          <w:szCs w:val="22"/>
        </w:rPr>
        <w:t>Las empresas oferentes presentarán su ofe</w:t>
      </w:r>
      <w:r>
        <w:rPr>
          <w:rFonts w:ascii="Arial" w:hAnsi="Arial" w:cs="Arial"/>
          <w:sz w:val="22"/>
          <w:szCs w:val="22"/>
        </w:rPr>
        <w:t xml:space="preserve">rta económica, de acuerdo a los </w:t>
      </w:r>
      <w:r w:rsidRPr="008A6A9F">
        <w:rPr>
          <w:rFonts w:ascii="Arial" w:hAnsi="Arial" w:cs="Arial"/>
          <w:sz w:val="22"/>
          <w:szCs w:val="22"/>
        </w:rPr>
        <w:t>costos que corresponda a la prestación de los servicios detallados en las especificaciones técn</w:t>
      </w:r>
      <w:r>
        <w:rPr>
          <w:rFonts w:ascii="Arial" w:hAnsi="Arial" w:cs="Arial"/>
          <w:sz w:val="22"/>
          <w:szCs w:val="22"/>
        </w:rPr>
        <w:t xml:space="preserve">icas descritas en el Anexo </w:t>
      </w:r>
      <w:r w:rsidR="00FC3F89">
        <w:rPr>
          <w:rFonts w:ascii="Arial" w:hAnsi="Arial" w:cs="Arial"/>
          <w:sz w:val="22"/>
          <w:szCs w:val="22"/>
        </w:rPr>
        <w:t>6</w:t>
      </w:r>
      <w:r w:rsidRPr="008A6A9F">
        <w:rPr>
          <w:rFonts w:ascii="Arial" w:hAnsi="Arial" w:cs="Arial"/>
          <w:sz w:val="22"/>
          <w:szCs w:val="22"/>
        </w:rPr>
        <w:t xml:space="preserve">. Se deberá presentar un cuadro sumario en donde se incluyan todos los servicios licitados con sus precios </w:t>
      </w:r>
      <w:r>
        <w:rPr>
          <w:rFonts w:ascii="Arial" w:hAnsi="Arial" w:cs="Arial"/>
          <w:sz w:val="22"/>
          <w:szCs w:val="22"/>
        </w:rPr>
        <w:t>unidad,</w:t>
      </w:r>
      <w:r w:rsidRPr="008A6A9F">
        <w:rPr>
          <w:rFonts w:ascii="Arial" w:hAnsi="Arial" w:cs="Arial"/>
          <w:sz w:val="22"/>
          <w:szCs w:val="22"/>
        </w:rPr>
        <w:t xml:space="preserve"> </w:t>
      </w:r>
      <w:r>
        <w:rPr>
          <w:rFonts w:ascii="Arial" w:hAnsi="Arial" w:cs="Arial"/>
          <w:sz w:val="22"/>
          <w:szCs w:val="22"/>
        </w:rPr>
        <w:t>por día y por mes</w:t>
      </w:r>
      <w:r w:rsidRPr="008A6A9F">
        <w:rPr>
          <w:rFonts w:ascii="Arial" w:hAnsi="Arial" w:cs="Arial"/>
          <w:sz w:val="22"/>
          <w:szCs w:val="22"/>
        </w:rPr>
        <w:t>.</w:t>
      </w:r>
    </w:p>
    <w:p w:rsidR="00CF4393" w:rsidRPr="008A6A9F" w:rsidRDefault="00CF4393" w:rsidP="00CF4393">
      <w:pPr>
        <w:ind w:left="1418" w:hanging="709"/>
        <w:jc w:val="both"/>
        <w:rPr>
          <w:rFonts w:ascii="Arial" w:hAnsi="Arial" w:cs="Arial"/>
          <w:sz w:val="22"/>
          <w:szCs w:val="22"/>
        </w:rPr>
      </w:pPr>
    </w:p>
    <w:p w:rsidR="00CF4393" w:rsidRPr="008A6A9F" w:rsidRDefault="00CF4393" w:rsidP="00CF4393">
      <w:pPr>
        <w:ind w:left="709"/>
        <w:jc w:val="both"/>
        <w:rPr>
          <w:rFonts w:ascii="Arial" w:hAnsi="Arial" w:cs="Arial"/>
          <w:sz w:val="22"/>
          <w:szCs w:val="22"/>
        </w:rPr>
      </w:pPr>
      <w:r>
        <w:rPr>
          <w:rFonts w:ascii="Arial" w:hAnsi="Arial" w:cs="Arial"/>
          <w:sz w:val="22"/>
          <w:szCs w:val="22"/>
        </w:rPr>
        <w:t>El INPREMA</w:t>
      </w:r>
      <w:r w:rsidRPr="008A6A9F">
        <w:rPr>
          <w:rFonts w:ascii="Arial" w:hAnsi="Arial" w:cs="Arial"/>
          <w:sz w:val="22"/>
          <w:szCs w:val="22"/>
        </w:rPr>
        <w:t xml:space="preserve"> no hará ningún pago adicional por otros beneficios laborales o impuestos, mismo que deberán estar incluidos en los precios unitarios y/o  totales.  </w:t>
      </w:r>
    </w:p>
    <w:p w:rsidR="00CF4393" w:rsidRPr="008A6A9F" w:rsidRDefault="00CF4393" w:rsidP="00CF4393">
      <w:pPr>
        <w:jc w:val="both"/>
        <w:rPr>
          <w:rFonts w:ascii="Arial" w:hAnsi="Arial" w:cs="Arial"/>
          <w:sz w:val="22"/>
          <w:szCs w:val="22"/>
        </w:rPr>
      </w:pPr>
    </w:p>
    <w:p w:rsidR="00CF4393" w:rsidRPr="008A6A9F" w:rsidRDefault="00CF4393" w:rsidP="00CF4393">
      <w:pPr>
        <w:autoSpaceDE w:val="0"/>
        <w:autoSpaceDN w:val="0"/>
        <w:adjustRightInd w:val="0"/>
        <w:ind w:left="1413" w:hanging="705"/>
        <w:jc w:val="both"/>
        <w:rPr>
          <w:rFonts w:ascii="Arial" w:hAnsi="Arial" w:cs="Arial"/>
          <w:sz w:val="22"/>
          <w:szCs w:val="22"/>
        </w:rPr>
      </w:pPr>
      <w:r w:rsidRPr="008A6A9F">
        <w:rPr>
          <w:rFonts w:ascii="Arial" w:hAnsi="Arial" w:cs="Arial"/>
          <w:sz w:val="22"/>
          <w:szCs w:val="22"/>
        </w:rPr>
        <w:t xml:space="preserve">La oferta deberá presentarse en Lempiras. </w:t>
      </w:r>
    </w:p>
    <w:p w:rsidR="00CF4393" w:rsidRPr="008A6A9F" w:rsidRDefault="00CF4393" w:rsidP="00CF4393">
      <w:pPr>
        <w:ind w:left="1418" w:hanging="567"/>
        <w:jc w:val="both"/>
        <w:rPr>
          <w:rFonts w:ascii="Arial" w:hAnsi="Arial" w:cs="Arial"/>
          <w:b/>
          <w:bCs/>
          <w:sz w:val="22"/>
          <w:szCs w:val="22"/>
        </w:rPr>
      </w:pPr>
    </w:p>
    <w:p w:rsidR="00CF4393" w:rsidRDefault="00CF4393" w:rsidP="00554252">
      <w:pPr>
        <w:overflowPunct w:val="0"/>
        <w:autoSpaceDE w:val="0"/>
        <w:autoSpaceDN w:val="0"/>
        <w:ind w:left="900" w:hanging="191"/>
        <w:jc w:val="center"/>
        <w:rPr>
          <w:rFonts w:ascii="Arial" w:hAnsi="Arial" w:cs="Arial"/>
          <w:b/>
          <w:sz w:val="22"/>
          <w:szCs w:val="22"/>
        </w:rPr>
      </w:pPr>
      <w:r w:rsidRPr="008A6A9F">
        <w:rPr>
          <w:rFonts w:ascii="Arial" w:hAnsi="Arial" w:cs="Arial"/>
          <w:b/>
          <w:sz w:val="22"/>
          <w:szCs w:val="22"/>
        </w:rPr>
        <w:t>FORMA DE PRESENTACION DE LA OFERTA ECONOMICA</w:t>
      </w:r>
    </w:p>
    <w:p w:rsidR="00CF4393" w:rsidRPr="008A6A9F" w:rsidRDefault="008316CD" w:rsidP="008316CD">
      <w:pPr>
        <w:jc w:val="center"/>
        <w:rPr>
          <w:rFonts w:ascii="Arial" w:hAnsi="Arial" w:cs="Arial"/>
          <w:sz w:val="22"/>
          <w:szCs w:val="22"/>
        </w:rPr>
      </w:pPr>
      <w:r>
        <w:rPr>
          <w:rFonts w:ascii="Arial" w:hAnsi="Arial" w:cs="Arial"/>
          <w:sz w:val="22"/>
          <w:szCs w:val="22"/>
        </w:rPr>
        <w:t>Periodo comprendido del 01 de julio al 31 de diciembre 2012</w:t>
      </w:r>
    </w:p>
    <w:p w:rsidR="00CF4393" w:rsidRPr="008A6A9F" w:rsidRDefault="00CF4393" w:rsidP="00CF4393">
      <w:pPr>
        <w:tabs>
          <w:tab w:val="left" w:pos="1418"/>
          <w:tab w:val="left" w:pos="1560"/>
        </w:tabs>
        <w:ind w:right="72"/>
        <w:jc w:val="both"/>
        <w:rPr>
          <w:rFonts w:ascii="Arial" w:hAnsi="Arial" w:cs="Arial"/>
          <w:sz w:val="22"/>
          <w:szCs w:val="22"/>
        </w:rPr>
      </w:pPr>
      <w:r w:rsidRPr="008A6A9F">
        <w:rPr>
          <w:rFonts w:ascii="Arial" w:hAnsi="Arial" w:cs="Arial"/>
          <w:sz w:val="22"/>
          <w:szCs w:val="22"/>
        </w:rPr>
        <w:tab/>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418"/>
        <w:gridCol w:w="1134"/>
        <w:gridCol w:w="1134"/>
        <w:gridCol w:w="1277"/>
        <w:gridCol w:w="1417"/>
      </w:tblGrid>
      <w:tr w:rsidR="00554252" w:rsidRPr="008A6A9F" w:rsidTr="00BA2036">
        <w:trPr>
          <w:trHeight w:val="785"/>
        </w:trPr>
        <w:tc>
          <w:tcPr>
            <w:tcW w:w="2693" w:type="dxa"/>
            <w:tcBorders>
              <w:top w:val="single" w:sz="4" w:space="0" w:color="auto"/>
              <w:left w:val="single" w:sz="4" w:space="0" w:color="auto"/>
              <w:bottom w:val="single" w:sz="4" w:space="0" w:color="auto"/>
              <w:right w:val="single" w:sz="4" w:space="0" w:color="auto"/>
            </w:tcBorders>
            <w:hideMark/>
          </w:tcPr>
          <w:p w:rsidR="00554252" w:rsidRPr="00554252" w:rsidRDefault="00554252" w:rsidP="00374549">
            <w:pPr>
              <w:tabs>
                <w:tab w:val="left" w:pos="1418"/>
                <w:tab w:val="left" w:pos="1560"/>
              </w:tabs>
              <w:ind w:left="900" w:right="72"/>
              <w:jc w:val="both"/>
              <w:rPr>
                <w:rFonts w:ascii="Arial" w:hAnsi="Arial" w:cs="Arial"/>
                <w:sz w:val="20"/>
                <w:szCs w:val="20"/>
              </w:rPr>
            </w:pPr>
          </w:p>
          <w:p w:rsidR="00554252" w:rsidRPr="00554252" w:rsidRDefault="00554252" w:rsidP="00374549">
            <w:pPr>
              <w:tabs>
                <w:tab w:val="left" w:pos="1418"/>
                <w:tab w:val="left" w:pos="1560"/>
              </w:tabs>
              <w:ind w:left="900" w:right="72"/>
              <w:jc w:val="both"/>
              <w:rPr>
                <w:rFonts w:ascii="Arial" w:hAnsi="Arial" w:cs="Arial"/>
                <w:sz w:val="20"/>
                <w:szCs w:val="20"/>
              </w:rPr>
            </w:pPr>
            <w:r w:rsidRPr="00554252">
              <w:rPr>
                <w:rFonts w:ascii="Arial" w:hAnsi="Arial" w:cs="Arial"/>
                <w:sz w:val="20"/>
                <w:szCs w:val="20"/>
              </w:rPr>
              <w:t>DESCRIPCION</w:t>
            </w:r>
          </w:p>
        </w:tc>
        <w:tc>
          <w:tcPr>
            <w:tcW w:w="1418" w:type="dxa"/>
            <w:tcBorders>
              <w:top w:val="single" w:sz="4" w:space="0" w:color="auto"/>
              <w:left w:val="single" w:sz="4" w:space="0" w:color="auto"/>
              <w:bottom w:val="single" w:sz="4" w:space="0" w:color="auto"/>
              <w:right w:val="single" w:sz="4" w:space="0" w:color="auto"/>
            </w:tcBorders>
            <w:hideMark/>
          </w:tcPr>
          <w:p w:rsidR="00BA2036" w:rsidRDefault="00BA2036" w:rsidP="00BA2036">
            <w:pPr>
              <w:tabs>
                <w:tab w:val="left" w:pos="1418"/>
                <w:tab w:val="left" w:pos="1560"/>
              </w:tabs>
              <w:ind w:right="-108"/>
              <w:jc w:val="center"/>
              <w:rPr>
                <w:rFonts w:ascii="Arial" w:hAnsi="Arial" w:cs="Arial"/>
                <w:sz w:val="20"/>
                <w:szCs w:val="20"/>
              </w:rPr>
            </w:pPr>
          </w:p>
          <w:p w:rsidR="00554252" w:rsidRPr="00554252" w:rsidRDefault="00554252" w:rsidP="00BA2036">
            <w:pPr>
              <w:tabs>
                <w:tab w:val="left" w:pos="1418"/>
                <w:tab w:val="left" w:pos="1560"/>
              </w:tabs>
              <w:ind w:right="-108"/>
              <w:jc w:val="center"/>
              <w:rPr>
                <w:rFonts w:ascii="Arial" w:hAnsi="Arial" w:cs="Arial"/>
                <w:sz w:val="20"/>
                <w:szCs w:val="20"/>
              </w:rPr>
            </w:pPr>
            <w:r w:rsidRPr="00554252">
              <w:rPr>
                <w:rFonts w:ascii="Arial" w:hAnsi="Arial" w:cs="Arial"/>
                <w:sz w:val="20"/>
                <w:szCs w:val="20"/>
              </w:rPr>
              <w:t xml:space="preserve">COSTO  POR </w:t>
            </w:r>
            <w:r w:rsidR="00BA2036">
              <w:rPr>
                <w:rFonts w:ascii="Arial" w:hAnsi="Arial" w:cs="Arial"/>
                <w:sz w:val="20"/>
                <w:szCs w:val="20"/>
              </w:rPr>
              <w:t>RECORRIDO</w:t>
            </w:r>
          </w:p>
        </w:tc>
        <w:tc>
          <w:tcPr>
            <w:tcW w:w="1134"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center"/>
              <w:rPr>
                <w:rFonts w:ascii="Arial" w:hAnsi="Arial" w:cs="Arial"/>
                <w:sz w:val="20"/>
                <w:szCs w:val="20"/>
              </w:rPr>
            </w:pPr>
            <w:r w:rsidRPr="00554252">
              <w:rPr>
                <w:rFonts w:ascii="Arial" w:hAnsi="Arial" w:cs="Arial"/>
                <w:sz w:val="20"/>
                <w:szCs w:val="20"/>
              </w:rPr>
              <w:t>COSTO POR DIA</w:t>
            </w:r>
          </w:p>
          <w:p w:rsidR="00554252" w:rsidRPr="00554252" w:rsidRDefault="00554252" w:rsidP="00374549">
            <w:pPr>
              <w:tabs>
                <w:tab w:val="left" w:pos="1418"/>
                <w:tab w:val="left" w:pos="1560"/>
              </w:tabs>
              <w:ind w:right="72"/>
              <w:jc w:val="center"/>
              <w:rPr>
                <w:rFonts w:ascii="Arial" w:hAnsi="Arial" w:cs="Arial"/>
                <w:sz w:val="20"/>
                <w:szCs w:val="20"/>
              </w:rPr>
            </w:pPr>
            <w:r w:rsidRPr="00554252">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54252" w:rsidRPr="00554252" w:rsidRDefault="00554252" w:rsidP="00374549">
            <w:pPr>
              <w:tabs>
                <w:tab w:val="left" w:pos="1418"/>
                <w:tab w:val="left" w:pos="1560"/>
              </w:tabs>
              <w:ind w:right="-250"/>
              <w:rPr>
                <w:rFonts w:ascii="Arial" w:hAnsi="Arial" w:cs="Arial"/>
                <w:sz w:val="20"/>
                <w:szCs w:val="20"/>
              </w:rPr>
            </w:pPr>
            <w:r w:rsidRPr="00554252">
              <w:rPr>
                <w:rFonts w:ascii="Arial" w:hAnsi="Arial" w:cs="Arial"/>
                <w:sz w:val="20"/>
                <w:szCs w:val="20"/>
              </w:rPr>
              <w:t xml:space="preserve">  COSTO</w:t>
            </w:r>
          </w:p>
          <w:p w:rsidR="00554252" w:rsidRPr="00554252" w:rsidRDefault="00554252" w:rsidP="00374549">
            <w:pPr>
              <w:tabs>
                <w:tab w:val="left" w:pos="1202"/>
                <w:tab w:val="left" w:pos="1310"/>
              </w:tabs>
              <w:ind w:right="-250"/>
              <w:rPr>
                <w:rFonts w:ascii="Arial" w:hAnsi="Arial" w:cs="Arial"/>
                <w:sz w:val="20"/>
                <w:szCs w:val="20"/>
              </w:rPr>
            </w:pPr>
            <w:r w:rsidRPr="00554252">
              <w:rPr>
                <w:rFonts w:ascii="Arial" w:hAnsi="Arial" w:cs="Arial"/>
                <w:sz w:val="20"/>
                <w:szCs w:val="20"/>
              </w:rPr>
              <w:t>POR MES</w:t>
            </w:r>
          </w:p>
          <w:p w:rsidR="00554252" w:rsidRPr="00554252" w:rsidRDefault="00554252" w:rsidP="00374549">
            <w:pPr>
              <w:tabs>
                <w:tab w:val="left" w:pos="1202"/>
                <w:tab w:val="left" w:pos="1310"/>
              </w:tabs>
              <w:ind w:right="-250"/>
              <w:rPr>
                <w:rFonts w:ascii="Arial" w:hAnsi="Arial" w:cs="Arial"/>
                <w:sz w:val="20"/>
                <w:szCs w:val="20"/>
              </w:rPr>
            </w:pPr>
            <w:r w:rsidRPr="00554252">
              <w:rPr>
                <w:rFonts w:ascii="Arial" w:hAnsi="Arial" w:cs="Arial"/>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tcPr>
          <w:p w:rsidR="00554252" w:rsidRPr="00554252" w:rsidRDefault="00554252" w:rsidP="00554252">
            <w:pPr>
              <w:tabs>
                <w:tab w:val="left" w:pos="1418"/>
                <w:tab w:val="left" w:pos="1560"/>
              </w:tabs>
              <w:ind w:left="-108" w:right="-250"/>
              <w:jc w:val="center"/>
              <w:rPr>
                <w:rFonts w:ascii="Arial" w:hAnsi="Arial" w:cs="Arial"/>
                <w:sz w:val="20"/>
                <w:szCs w:val="20"/>
              </w:rPr>
            </w:pPr>
            <w:r>
              <w:rPr>
                <w:rFonts w:ascii="Arial" w:hAnsi="Arial" w:cs="Arial"/>
                <w:sz w:val="20"/>
                <w:szCs w:val="20"/>
              </w:rPr>
              <w:t>12% IMPUESTO S/VENTAS</w:t>
            </w:r>
          </w:p>
        </w:tc>
        <w:tc>
          <w:tcPr>
            <w:tcW w:w="1417" w:type="dxa"/>
            <w:tcBorders>
              <w:top w:val="single" w:sz="4" w:space="0" w:color="auto"/>
              <w:left w:val="single" w:sz="4" w:space="0" w:color="auto"/>
              <w:bottom w:val="single" w:sz="4" w:space="0" w:color="auto"/>
              <w:right w:val="single" w:sz="4" w:space="0" w:color="auto"/>
            </w:tcBorders>
          </w:tcPr>
          <w:p w:rsidR="00554252" w:rsidRDefault="00554252" w:rsidP="00554252">
            <w:pPr>
              <w:tabs>
                <w:tab w:val="left" w:pos="1167"/>
              </w:tabs>
              <w:jc w:val="center"/>
              <w:rPr>
                <w:rFonts w:ascii="Arial" w:hAnsi="Arial" w:cs="Arial"/>
                <w:sz w:val="20"/>
                <w:szCs w:val="20"/>
              </w:rPr>
            </w:pPr>
            <w:r>
              <w:rPr>
                <w:rFonts w:ascii="Arial" w:hAnsi="Arial" w:cs="Arial"/>
                <w:sz w:val="20"/>
                <w:szCs w:val="20"/>
              </w:rPr>
              <w:t>COSTO TOTAL POR UNIDAD</w:t>
            </w:r>
          </w:p>
        </w:tc>
      </w:tr>
      <w:tr w:rsidR="00554252" w:rsidRPr="008A6A9F" w:rsidTr="00BA2036">
        <w:trPr>
          <w:trHeight w:val="492"/>
        </w:trPr>
        <w:tc>
          <w:tcPr>
            <w:tcW w:w="2693" w:type="dxa"/>
            <w:tcBorders>
              <w:top w:val="single" w:sz="4" w:space="0" w:color="auto"/>
              <w:left w:val="single" w:sz="4" w:space="0" w:color="auto"/>
              <w:bottom w:val="single" w:sz="4" w:space="0" w:color="auto"/>
              <w:right w:val="single" w:sz="4" w:space="0" w:color="auto"/>
            </w:tcBorders>
            <w:vAlign w:val="center"/>
            <w:hideMark/>
          </w:tcPr>
          <w:p w:rsidR="00554252" w:rsidRPr="00554252" w:rsidRDefault="00554252" w:rsidP="00554252">
            <w:pPr>
              <w:tabs>
                <w:tab w:val="left" w:pos="1418"/>
                <w:tab w:val="left" w:pos="1560"/>
              </w:tabs>
              <w:ind w:right="72"/>
              <w:jc w:val="both"/>
              <w:rPr>
                <w:rFonts w:ascii="Arial" w:hAnsi="Arial" w:cs="Arial"/>
                <w:sz w:val="20"/>
                <w:szCs w:val="20"/>
              </w:rPr>
            </w:pPr>
            <w:r>
              <w:rPr>
                <w:rFonts w:ascii="Arial" w:hAnsi="Arial" w:cs="Arial"/>
                <w:sz w:val="20"/>
                <w:szCs w:val="20"/>
              </w:rPr>
              <w:t>Unidad de 15 pasajeros como mínimo</w:t>
            </w:r>
          </w:p>
        </w:tc>
        <w:tc>
          <w:tcPr>
            <w:tcW w:w="1418"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4252" w:rsidRPr="00554252" w:rsidRDefault="00554252" w:rsidP="00554252">
            <w:pPr>
              <w:tabs>
                <w:tab w:val="left" w:pos="1026"/>
              </w:tabs>
              <w:ind w:right="72"/>
              <w:jc w:val="both"/>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r>
      <w:tr w:rsidR="00554252" w:rsidRPr="008A6A9F" w:rsidTr="00BA2036">
        <w:trPr>
          <w:trHeight w:val="492"/>
        </w:trPr>
        <w:tc>
          <w:tcPr>
            <w:tcW w:w="2693" w:type="dxa"/>
            <w:tcBorders>
              <w:top w:val="single" w:sz="4" w:space="0" w:color="auto"/>
              <w:left w:val="single" w:sz="4" w:space="0" w:color="auto"/>
              <w:bottom w:val="single" w:sz="4" w:space="0" w:color="auto"/>
              <w:right w:val="single" w:sz="4" w:space="0" w:color="auto"/>
            </w:tcBorders>
            <w:vAlign w:val="center"/>
            <w:hideMark/>
          </w:tcPr>
          <w:p w:rsidR="00554252" w:rsidRPr="00554252" w:rsidRDefault="00554252" w:rsidP="00CF4393">
            <w:pPr>
              <w:tabs>
                <w:tab w:val="left" w:pos="1418"/>
                <w:tab w:val="left" w:pos="1560"/>
              </w:tabs>
              <w:ind w:right="72"/>
              <w:jc w:val="both"/>
              <w:rPr>
                <w:rFonts w:ascii="Arial" w:hAnsi="Arial" w:cs="Arial"/>
                <w:sz w:val="20"/>
                <w:szCs w:val="20"/>
              </w:rPr>
            </w:pPr>
            <w:r>
              <w:rPr>
                <w:rFonts w:ascii="Arial" w:hAnsi="Arial" w:cs="Arial"/>
                <w:sz w:val="20"/>
                <w:szCs w:val="20"/>
              </w:rPr>
              <w:t xml:space="preserve">Unidad de 40 pasajeros como mínimo. </w:t>
            </w:r>
          </w:p>
        </w:tc>
        <w:tc>
          <w:tcPr>
            <w:tcW w:w="1418"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r>
      <w:tr w:rsidR="00554252" w:rsidRPr="008A6A9F" w:rsidTr="00BA2036">
        <w:trPr>
          <w:trHeight w:val="403"/>
        </w:trPr>
        <w:tc>
          <w:tcPr>
            <w:tcW w:w="2693" w:type="dxa"/>
            <w:tcBorders>
              <w:top w:val="single" w:sz="4" w:space="0" w:color="auto"/>
              <w:left w:val="single" w:sz="4" w:space="0" w:color="auto"/>
              <w:bottom w:val="single" w:sz="4" w:space="0" w:color="auto"/>
              <w:right w:val="single" w:sz="4" w:space="0" w:color="auto"/>
            </w:tcBorders>
            <w:hideMark/>
          </w:tcPr>
          <w:p w:rsidR="00554252" w:rsidRDefault="00554252" w:rsidP="00554252">
            <w:pPr>
              <w:tabs>
                <w:tab w:val="left" w:pos="-108"/>
              </w:tabs>
              <w:ind w:right="72"/>
              <w:rPr>
                <w:rFonts w:ascii="Arial" w:hAnsi="Arial" w:cs="Arial"/>
                <w:sz w:val="20"/>
                <w:szCs w:val="20"/>
              </w:rPr>
            </w:pPr>
          </w:p>
          <w:p w:rsidR="00554252" w:rsidRPr="00554252" w:rsidRDefault="00554252" w:rsidP="00554252">
            <w:pPr>
              <w:tabs>
                <w:tab w:val="left" w:pos="-108"/>
              </w:tabs>
              <w:ind w:right="-108"/>
              <w:rPr>
                <w:rFonts w:ascii="Arial" w:hAnsi="Arial" w:cs="Arial"/>
                <w:sz w:val="20"/>
                <w:szCs w:val="20"/>
              </w:rPr>
            </w:pPr>
            <w:r w:rsidRPr="00554252">
              <w:rPr>
                <w:rFonts w:ascii="Arial" w:hAnsi="Arial" w:cs="Arial"/>
                <w:sz w:val="20"/>
                <w:szCs w:val="20"/>
              </w:rPr>
              <w:t xml:space="preserve">GRAN TOTAL </w:t>
            </w:r>
            <w:r>
              <w:rPr>
                <w:rFonts w:ascii="Arial" w:hAnsi="Arial" w:cs="Arial"/>
                <w:sz w:val="20"/>
                <w:szCs w:val="20"/>
              </w:rPr>
              <w:t>OFERTADO</w:t>
            </w:r>
          </w:p>
        </w:tc>
        <w:tc>
          <w:tcPr>
            <w:tcW w:w="1418"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554252" w:rsidRPr="00554252" w:rsidRDefault="00554252" w:rsidP="00374549">
            <w:pPr>
              <w:tabs>
                <w:tab w:val="left" w:pos="1418"/>
                <w:tab w:val="left" w:pos="1560"/>
              </w:tabs>
              <w:ind w:right="72"/>
              <w:jc w:val="both"/>
              <w:rPr>
                <w:rFonts w:ascii="Arial" w:hAnsi="Arial" w:cs="Arial"/>
                <w:sz w:val="20"/>
                <w:szCs w:val="20"/>
              </w:rPr>
            </w:pPr>
          </w:p>
        </w:tc>
      </w:tr>
    </w:tbl>
    <w:p w:rsidR="00CF4393" w:rsidRPr="008A6A9F" w:rsidRDefault="00CF4393" w:rsidP="00CF4393">
      <w:pPr>
        <w:ind w:right="72"/>
        <w:jc w:val="both"/>
        <w:rPr>
          <w:rFonts w:ascii="Arial" w:hAnsi="Arial" w:cs="Arial"/>
          <w:b/>
          <w:bCs/>
          <w:sz w:val="22"/>
          <w:szCs w:val="22"/>
        </w:rPr>
      </w:pPr>
      <w:r w:rsidRPr="008A6A9F">
        <w:rPr>
          <w:rFonts w:ascii="Arial" w:hAnsi="Arial" w:cs="Arial"/>
          <w:b/>
          <w:bCs/>
          <w:sz w:val="22"/>
          <w:szCs w:val="22"/>
        </w:rPr>
        <w:t>                  </w:t>
      </w:r>
    </w:p>
    <w:p w:rsidR="00CF4393" w:rsidRPr="008A6A9F" w:rsidRDefault="00CF4393" w:rsidP="00CF4393">
      <w:pPr>
        <w:ind w:right="72"/>
        <w:jc w:val="both"/>
        <w:rPr>
          <w:rFonts w:ascii="Arial" w:hAnsi="Arial" w:cs="Arial"/>
          <w:sz w:val="22"/>
          <w:szCs w:val="22"/>
        </w:rPr>
      </w:pPr>
    </w:p>
    <w:p w:rsidR="00554252" w:rsidRDefault="00554252" w:rsidP="00554252">
      <w:pPr>
        <w:ind w:left="709"/>
        <w:jc w:val="both"/>
        <w:rPr>
          <w:rFonts w:ascii="Arial" w:hAnsi="Arial" w:cs="Arial"/>
          <w:sz w:val="22"/>
          <w:szCs w:val="22"/>
        </w:rPr>
      </w:pPr>
      <w:r>
        <w:rPr>
          <w:rFonts w:ascii="Arial" w:hAnsi="Arial" w:cs="Arial"/>
          <w:sz w:val="22"/>
          <w:szCs w:val="22"/>
        </w:rPr>
        <w:t>(*) Costo diario por ambas unidades.</w:t>
      </w:r>
    </w:p>
    <w:p w:rsidR="00554252" w:rsidRPr="008A6A9F" w:rsidRDefault="00554252" w:rsidP="00554252">
      <w:pPr>
        <w:ind w:left="709"/>
        <w:jc w:val="both"/>
        <w:rPr>
          <w:rFonts w:ascii="Arial" w:hAnsi="Arial" w:cs="Arial"/>
          <w:sz w:val="22"/>
          <w:szCs w:val="22"/>
        </w:rPr>
      </w:pPr>
      <w:r>
        <w:rPr>
          <w:rFonts w:ascii="Arial" w:hAnsi="Arial" w:cs="Arial"/>
          <w:sz w:val="22"/>
          <w:szCs w:val="22"/>
        </w:rPr>
        <w:t>(**) Costo en base a un promedio de 20 días laborables por mes.</w:t>
      </w:r>
    </w:p>
    <w:p w:rsidR="00554252" w:rsidRPr="008A6A9F" w:rsidRDefault="00554252" w:rsidP="00554252">
      <w:pPr>
        <w:tabs>
          <w:tab w:val="left" w:pos="1418"/>
        </w:tabs>
        <w:ind w:left="1418" w:right="72"/>
        <w:jc w:val="both"/>
        <w:rPr>
          <w:rFonts w:ascii="Arial" w:hAnsi="Arial" w:cs="Arial"/>
          <w:sz w:val="22"/>
          <w:szCs w:val="22"/>
        </w:rPr>
      </w:pPr>
    </w:p>
    <w:p w:rsidR="00CF4393" w:rsidRPr="008A6A9F" w:rsidRDefault="00CF4393" w:rsidP="00CF4393">
      <w:pPr>
        <w:ind w:left="709" w:right="72"/>
        <w:jc w:val="both"/>
        <w:rPr>
          <w:rFonts w:ascii="Arial" w:hAnsi="Arial" w:cs="Arial"/>
          <w:sz w:val="22"/>
          <w:szCs w:val="22"/>
        </w:rPr>
      </w:pPr>
      <w:r w:rsidRPr="008A6A9F">
        <w:rPr>
          <w:rFonts w:ascii="Arial" w:hAnsi="Arial" w:cs="Arial"/>
          <w:sz w:val="22"/>
          <w:szCs w:val="22"/>
        </w:rPr>
        <w:t>En caso de existir discrepancia entre la suma de los costos mensuales y el total ofertado, se tomará como válido el costo mensual y se procederá a rectificar los importes correspondientes.</w:t>
      </w:r>
    </w:p>
    <w:p w:rsidR="00CF4393" w:rsidRPr="008A6A9F" w:rsidRDefault="00CF4393" w:rsidP="00CF4393">
      <w:pPr>
        <w:ind w:left="709"/>
        <w:jc w:val="both"/>
        <w:rPr>
          <w:rFonts w:ascii="Arial" w:hAnsi="Arial" w:cs="Arial"/>
          <w:b/>
          <w:sz w:val="22"/>
          <w:szCs w:val="22"/>
        </w:rPr>
      </w:pPr>
    </w:p>
    <w:p w:rsidR="00CF4393" w:rsidRDefault="00CF4393" w:rsidP="00CF4393">
      <w:pPr>
        <w:ind w:left="709"/>
        <w:jc w:val="both"/>
        <w:rPr>
          <w:rFonts w:ascii="Arial" w:hAnsi="Arial" w:cs="Arial"/>
          <w:sz w:val="22"/>
          <w:szCs w:val="22"/>
        </w:rPr>
      </w:pPr>
      <w:r>
        <w:rPr>
          <w:rFonts w:ascii="Arial" w:hAnsi="Arial" w:cs="Arial"/>
          <w:sz w:val="22"/>
          <w:szCs w:val="22"/>
        </w:rPr>
        <w:t>El INPREMA</w:t>
      </w:r>
      <w:r w:rsidRPr="008A6A9F">
        <w:rPr>
          <w:rFonts w:ascii="Arial" w:hAnsi="Arial" w:cs="Arial"/>
          <w:sz w:val="22"/>
          <w:szCs w:val="22"/>
        </w:rPr>
        <w:t xml:space="preserve"> no hará ningún pago adicional por otros </w:t>
      </w:r>
      <w:r>
        <w:rPr>
          <w:rFonts w:ascii="Arial" w:hAnsi="Arial" w:cs="Arial"/>
          <w:sz w:val="22"/>
          <w:szCs w:val="22"/>
        </w:rPr>
        <w:t>beneficios laborales o aumentos en el precio de mercado del combustible</w:t>
      </w:r>
      <w:r w:rsidRPr="008A6A9F">
        <w:rPr>
          <w:rFonts w:ascii="Arial" w:hAnsi="Arial" w:cs="Arial"/>
          <w:sz w:val="22"/>
          <w:szCs w:val="22"/>
        </w:rPr>
        <w:t xml:space="preserve">, mismo que deberán estar incluidos en los precios unitarios y/o  totales.  </w:t>
      </w:r>
    </w:p>
    <w:p w:rsidR="00FC3F89" w:rsidRDefault="00FC3F89" w:rsidP="00CF4393">
      <w:pPr>
        <w:ind w:left="709"/>
        <w:jc w:val="both"/>
        <w:rPr>
          <w:rFonts w:ascii="Arial" w:hAnsi="Arial" w:cs="Arial"/>
          <w:sz w:val="22"/>
          <w:szCs w:val="22"/>
        </w:rPr>
      </w:pPr>
    </w:p>
    <w:p w:rsidR="00CF4393" w:rsidRPr="008A6A9F" w:rsidRDefault="00CF4393" w:rsidP="00CF4393">
      <w:pPr>
        <w:tabs>
          <w:tab w:val="left" w:pos="1418"/>
        </w:tabs>
        <w:ind w:left="1418" w:right="72"/>
        <w:jc w:val="both"/>
        <w:rPr>
          <w:rFonts w:ascii="Arial" w:hAnsi="Arial" w:cs="Arial"/>
          <w:sz w:val="22"/>
          <w:szCs w:val="22"/>
        </w:rPr>
      </w:pPr>
    </w:p>
    <w:p w:rsidR="00CF4393" w:rsidRPr="008A6A9F" w:rsidRDefault="00CF4393" w:rsidP="00CF4393">
      <w:pPr>
        <w:tabs>
          <w:tab w:val="left" w:pos="1418"/>
        </w:tabs>
        <w:ind w:left="1418" w:right="72"/>
        <w:jc w:val="both"/>
        <w:rPr>
          <w:rFonts w:ascii="Arial" w:hAnsi="Arial" w:cs="Arial"/>
          <w:sz w:val="22"/>
          <w:szCs w:val="22"/>
        </w:rPr>
      </w:pPr>
    </w:p>
    <w:p w:rsidR="00CF4393" w:rsidRDefault="00CF4393" w:rsidP="00CF4393">
      <w:pPr>
        <w:tabs>
          <w:tab w:val="left" w:pos="1418"/>
        </w:tabs>
        <w:ind w:left="1418" w:right="72"/>
        <w:jc w:val="both"/>
        <w:rPr>
          <w:rFonts w:ascii="Arial" w:hAnsi="Arial" w:cs="Arial"/>
          <w:sz w:val="22"/>
          <w:szCs w:val="22"/>
        </w:rPr>
      </w:pPr>
    </w:p>
    <w:p w:rsidR="00CF4393" w:rsidRDefault="00CF4393" w:rsidP="00CF4393">
      <w:pPr>
        <w:tabs>
          <w:tab w:val="left" w:pos="1418"/>
        </w:tabs>
        <w:ind w:left="1418" w:right="72"/>
        <w:jc w:val="both"/>
        <w:rPr>
          <w:rFonts w:ascii="Arial" w:hAnsi="Arial" w:cs="Arial"/>
          <w:sz w:val="22"/>
          <w:szCs w:val="22"/>
        </w:rPr>
      </w:pPr>
    </w:p>
    <w:p w:rsidR="00CF4393" w:rsidRDefault="00CF4393" w:rsidP="00CF4393">
      <w:pPr>
        <w:tabs>
          <w:tab w:val="left" w:pos="1418"/>
        </w:tabs>
        <w:ind w:left="1418" w:right="72"/>
        <w:jc w:val="both"/>
        <w:rPr>
          <w:rFonts w:ascii="Arial" w:hAnsi="Arial" w:cs="Arial"/>
          <w:sz w:val="22"/>
          <w:szCs w:val="22"/>
        </w:rPr>
      </w:pPr>
    </w:p>
    <w:p w:rsidR="00CF4393" w:rsidRPr="00CF4393" w:rsidRDefault="00CF4393" w:rsidP="00CF4393">
      <w:pPr>
        <w:pStyle w:val="Textoindependiente"/>
        <w:ind w:left="360"/>
        <w:jc w:val="center"/>
        <w:rPr>
          <w:b/>
          <w:sz w:val="22"/>
          <w:szCs w:val="22"/>
          <w:lang w:val="es-ES"/>
        </w:rPr>
      </w:pPr>
    </w:p>
    <w:p w:rsidR="00CF4393" w:rsidRDefault="00CF4393" w:rsidP="00CF4393">
      <w:pPr>
        <w:pStyle w:val="Textoindependiente"/>
        <w:ind w:left="360"/>
        <w:jc w:val="center"/>
        <w:rPr>
          <w:b/>
          <w:sz w:val="22"/>
          <w:szCs w:val="22"/>
        </w:rPr>
      </w:pPr>
    </w:p>
    <w:p w:rsidR="00CF4393" w:rsidRPr="008A6A9F" w:rsidRDefault="00CF4393" w:rsidP="00CF4393">
      <w:pPr>
        <w:pStyle w:val="Textoindependiente"/>
        <w:ind w:left="360"/>
        <w:jc w:val="center"/>
        <w:rPr>
          <w:b/>
          <w:sz w:val="22"/>
          <w:szCs w:val="22"/>
        </w:rPr>
      </w:pPr>
    </w:p>
    <w:p w:rsidR="00D22308" w:rsidRPr="00CF013A" w:rsidRDefault="00D22308" w:rsidP="00D22308">
      <w:pPr>
        <w:pStyle w:val="Textoindependiente"/>
        <w:spacing w:line="240" w:lineRule="auto"/>
        <w:rPr>
          <w:rFonts w:asciiTheme="minorHAnsi" w:hAnsiTheme="minorHAnsi" w:cs="Tahoma"/>
          <w:b/>
          <w:bCs/>
          <w:sz w:val="20"/>
        </w:rPr>
      </w:pPr>
    </w:p>
    <w:p w:rsidR="006D1E1D" w:rsidRDefault="006D1E1D"/>
    <w:tbl>
      <w:tblPr>
        <w:tblW w:w="8308" w:type="dxa"/>
        <w:tblInd w:w="56" w:type="dxa"/>
        <w:tblCellMar>
          <w:left w:w="70" w:type="dxa"/>
          <w:right w:w="70" w:type="dxa"/>
        </w:tblCellMar>
        <w:tblLook w:val="04A0"/>
      </w:tblPr>
      <w:tblGrid>
        <w:gridCol w:w="1574"/>
        <w:gridCol w:w="2693"/>
        <w:gridCol w:w="1134"/>
        <w:gridCol w:w="997"/>
        <w:gridCol w:w="987"/>
        <w:gridCol w:w="923"/>
      </w:tblGrid>
      <w:tr w:rsidR="006D1E1D" w:rsidRPr="001D45FD" w:rsidTr="00374549">
        <w:trPr>
          <w:trHeight w:val="300"/>
        </w:trPr>
        <w:tc>
          <w:tcPr>
            <w:tcW w:w="1574" w:type="dxa"/>
            <w:tcBorders>
              <w:top w:val="nil"/>
              <w:left w:val="nil"/>
              <w:bottom w:val="nil"/>
              <w:right w:val="nil"/>
            </w:tcBorders>
          </w:tcPr>
          <w:p w:rsidR="006D1E1D" w:rsidRDefault="006D1E1D" w:rsidP="00374549">
            <w:pPr>
              <w:rPr>
                <w:rFonts w:ascii="Calibri" w:hAnsi="Calibri"/>
                <w:color w:val="000000"/>
              </w:rPr>
            </w:pPr>
          </w:p>
        </w:tc>
        <w:tc>
          <w:tcPr>
            <w:tcW w:w="2693" w:type="dxa"/>
            <w:tcBorders>
              <w:top w:val="nil"/>
              <w:left w:val="nil"/>
              <w:bottom w:val="nil"/>
              <w:right w:val="nil"/>
            </w:tcBorders>
            <w:shd w:val="clear" w:color="auto" w:fill="auto"/>
            <w:noWrap/>
            <w:vAlign w:val="bottom"/>
            <w:hideMark/>
          </w:tcPr>
          <w:p w:rsidR="006D1E1D" w:rsidRPr="001D45FD" w:rsidRDefault="006D1E1D" w:rsidP="00374549">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6D1E1D" w:rsidRPr="001D45FD" w:rsidRDefault="006D1E1D" w:rsidP="00374549">
            <w:pPr>
              <w:rPr>
                <w:rFonts w:ascii="Calibri" w:hAnsi="Calibri"/>
                <w:color w:val="000000"/>
              </w:rPr>
            </w:pPr>
          </w:p>
        </w:tc>
        <w:tc>
          <w:tcPr>
            <w:tcW w:w="997" w:type="dxa"/>
            <w:tcBorders>
              <w:top w:val="nil"/>
              <w:left w:val="nil"/>
              <w:bottom w:val="nil"/>
              <w:right w:val="nil"/>
            </w:tcBorders>
          </w:tcPr>
          <w:p w:rsidR="006D1E1D" w:rsidRPr="001D45FD" w:rsidRDefault="006D1E1D" w:rsidP="00374549">
            <w:pPr>
              <w:rPr>
                <w:rFonts w:ascii="Calibri" w:hAnsi="Calibri"/>
                <w:color w:val="000000"/>
              </w:rPr>
            </w:pPr>
          </w:p>
        </w:tc>
        <w:tc>
          <w:tcPr>
            <w:tcW w:w="987" w:type="dxa"/>
            <w:tcBorders>
              <w:top w:val="nil"/>
              <w:left w:val="nil"/>
              <w:bottom w:val="nil"/>
              <w:right w:val="nil"/>
            </w:tcBorders>
          </w:tcPr>
          <w:p w:rsidR="006D1E1D" w:rsidRPr="001D45FD" w:rsidRDefault="006D1E1D" w:rsidP="00374549">
            <w:pPr>
              <w:rPr>
                <w:rFonts w:ascii="Calibri" w:hAnsi="Calibri"/>
                <w:color w:val="000000"/>
              </w:rPr>
            </w:pPr>
          </w:p>
        </w:tc>
        <w:tc>
          <w:tcPr>
            <w:tcW w:w="923" w:type="dxa"/>
            <w:tcBorders>
              <w:top w:val="nil"/>
              <w:left w:val="nil"/>
              <w:bottom w:val="nil"/>
              <w:right w:val="nil"/>
            </w:tcBorders>
          </w:tcPr>
          <w:p w:rsidR="006D1E1D" w:rsidRPr="001D45FD" w:rsidRDefault="006D1E1D" w:rsidP="00374549">
            <w:pPr>
              <w:rPr>
                <w:rFonts w:ascii="Calibri" w:hAnsi="Calibri"/>
                <w:color w:val="000000"/>
              </w:rPr>
            </w:pPr>
          </w:p>
        </w:tc>
      </w:tr>
    </w:tbl>
    <w:p w:rsidR="006D1E1D" w:rsidRPr="00006D9C" w:rsidRDefault="006D1E1D" w:rsidP="006D1E1D">
      <w:pPr>
        <w:pStyle w:val="Sinespaciado"/>
        <w:jc w:val="center"/>
        <w:rPr>
          <w:rFonts w:ascii="Arial" w:hAnsi="Arial" w:cs="Arial"/>
          <w:b/>
        </w:rPr>
      </w:pPr>
      <w:r w:rsidRPr="00006D9C">
        <w:rPr>
          <w:rFonts w:ascii="Arial" w:hAnsi="Arial" w:cs="Arial"/>
          <w:b/>
        </w:rPr>
        <w:t xml:space="preserve">ANEXO </w:t>
      </w:r>
      <w:r w:rsidR="00204946">
        <w:rPr>
          <w:rFonts w:ascii="Arial" w:hAnsi="Arial" w:cs="Arial"/>
          <w:b/>
        </w:rPr>
        <w:t>2</w:t>
      </w:r>
    </w:p>
    <w:p w:rsidR="006D1E1D" w:rsidRPr="00006D9C" w:rsidRDefault="006D1E1D" w:rsidP="006D1E1D">
      <w:pPr>
        <w:pStyle w:val="Sinespaciado"/>
        <w:jc w:val="center"/>
        <w:rPr>
          <w:rFonts w:ascii="Arial" w:hAnsi="Arial" w:cs="Arial"/>
          <w:b/>
        </w:rPr>
      </w:pPr>
      <w:r w:rsidRPr="00006D9C">
        <w:rPr>
          <w:rFonts w:ascii="Arial" w:hAnsi="Arial" w:cs="Arial"/>
          <w:b/>
        </w:rPr>
        <w:t>CARTA PROPUESTA</w:t>
      </w:r>
    </w:p>
    <w:p w:rsidR="006D1E1D" w:rsidRDefault="006D1E1D" w:rsidP="006D1E1D">
      <w:pPr>
        <w:pStyle w:val="Sinespaciado"/>
        <w:rPr>
          <w:szCs w:val="20"/>
          <w:lang w:val="es-ES_tradnl"/>
        </w:rPr>
      </w:pPr>
    </w:p>
    <w:p w:rsidR="006D1E1D" w:rsidRDefault="006D1E1D" w:rsidP="006D1E1D">
      <w:pPr>
        <w:pStyle w:val="Textoindependiente"/>
        <w:spacing w:line="240" w:lineRule="auto"/>
        <w:rPr>
          <w:rFonts w:ascii="Arial" w:hAnsi="Arial" w:cs="Arial"/>
          <w:b/>
          <w:color w:val="000000"/>
          <w:sz w:val="20"/>
        </w:rPr>
      </w:pPr>
      <w:r>
        <w:rPr>
          <w:rFonts w:ascii="Arial" w:hAnsi="Arial" w:cs="Arial"/>
          <w:b/>
          <w:color w:val="000000"/>
          <w:sz w:val="20"/>
        </w:rPr>
        <w:t>Licenciado</w:t>
      </w:r>
    </w:p>
    <w:p w:rsidR="006D1E1D" w:rsidRPr="001A72D7" w:rsidRDefault="006D1E1D" w:rsidP="006D1E1D">
      <w:pPr>
        <w:pStyle w:val="Textoindependiente"/>
        <w:spacing w:line="240" w:lineRule="auto"/>
        <w:rPr>
          <w:rFonts w:ascii="Arial" w:hAnsi="Arial" w:cs="Arial"/>
          <w:b/>
          <w:color w:val="000000"/>
          <w:sz w:val="20"/>
        </w:rPr>
      </w:pPr>
      <w:r>
        <w:rPr>
          <w:rFonts w:ascii="Arial" w:hAnsi="Arial" w:cs="Arial"/>
          <w:b/>
          <w:color w:val="000000"/>
          <w:sz w:val="20"/>
        </w:rPr>
        <w:t>ERNESTO EMILIO CARIAS</w:t>
      </w:r>
    </w:p>
    <w:p w:rsidR="006D1E1D" w:rsidRPr="001A72D7" w:rsidRDefault="006D1E1D" w:rsidP="006D1E1D">
      <w:pPr>
        <w:pStyle w:val="Textoindependiente"/>
        <w:spacing w:line="240" w:lineRule="auto"/>
        <w:rPr>
          <w:rFonts w:ascii="Arial" w:hAnsi="Arial" w:cs="Arial"/>
          <w:b/>
          <w:color w:val="000000"/>
          <w:sz w:val="20"/>
        </w:rPr>
      </w:pPr>
      <w:r>
        <w:rPr>
          <w:rFonts w:ascii="Arial" w:hAnsi="Arial" w:cs="Arial"/>
          <w:b/>
          <w:color w:val="000000"/>
          <w:sz w:val="20"/>
        </w:rPr>
        <w:t>Director Presidente</w:t>
      </w:r>
    </w:p>
    <w:p w:rsidR="006D1E1D" w:rsidRPr="001A72D7" w:rsidRDefault="006D1E1D" w:rsidP="006D1E1D">
      <w:pPr>
        <w:pStyle w:val="Textoindependiente"/>
        <w:spacing w:line="240" w:lineRule="auto"/>
        <w:rPr>
          <w:rFonts w:ascii="Arial" w:hAnsi="Arial" w:cs="Arial"/>
          <w:b/>
          <w:color w:val="000000"/>
          <w:sz w:val="20"/>
        </w:rPr>
      </w:pPr>
      <w:r w:rsidRPr="001A72D7">
        <w:rPr>
          <w:rFonts w:ascii="Arial" w:hAnsi="Arial" w:cs="Arial"/>
          <w:b/>
          <w:color w:val="000000"/>
          <w:sz w:val="20"/>
        </w:rPr>
        <w:t>INPREMA</w:t>
      </w:r>
    </w:p>
    <w:p w:rsidR="006D1E1D" w:rsidRPr="001A72D7" w:rsidRDefault="006D1E1D" w:rsidP="006D1E1D">
      <w:pPr>
        <w:pStyle w:val="Textoindependiente"/>
        <w:spacing w:line="240" w:lineRule="auto"/>
        <w:rPr>
          <w:rFonts w:ascii="Arial" w:hAnsi="Arial" w:cs="Arial"/>
          <w:color w:val="000000"/>
          <w:sz w:val="20"/>
        </w:rPr>
      </w:pPr>
    </w:p>
    <w:p w:rsidR="006D1E1D" w:rsidRPr="001A72D7" w:rsidRDefault="006D1E1D" w:rsidP="006D1E1D">
      <w:pPr>
        <w:pStyle w:val="Textoindependiente"/>
        <w:spacing w:line="240" w:lineRule="auto"/>
        <w:rPr>
          <w:rFonts w:ascii="Arial" w:hAnsi="Arial" w:cs="Arial"/>
          <w:color w:val="000000"/>
          <w:sz w:val="20"/>
        </w:rPr>
      </w:pPr>
      <w:r w:rsidRPr="001A72D7">
        <w:rPr>
          <w:rFonts w:ascii="Arial" w:hAnsi="Arial" w:cs="Arial"/>
          <w:color w:val="000000"/>
          <w:sz w:val="20"/>
        </w:rPr>
        <w:t>Ref</w:t>
      </w:r>
      <w:r>
        <w:rPr>
          <w:rFonts w:ascii="Arial" w:hAnsi="Arial" w:cs="Arial"/>
          <w:color w:val="000000"/>
          <w:sz w:val="20"/>
        </w:rPr>
        <w:t>erencia</w:t>
      </w:r>
      <w:r w:rsidRPr="001A72D7">
        <w:rPr>
          <w:rFonts w:ascii="Arial" w:hAnsi="Arial" w:cs="Arial"/>
          <w:color w:val="000000"/>
          <w:sz w:val="20"/>
        </w:rPr>
        <w:t>: Licitación P</w:t>
      </w:r>
      <w:r w:rsidR="00FC6361">
        <w:rPr>
          <w:rFonts w:ascii="Arial" w:hAnsi="Arial" w:cs="Arial"/>
          <w:color w:val="000000"/>
          <w:sz w:val="20"/>
        </w:rPr>
        <w:t>rivada No.0</w:t>
      </w:r>
      <w:r>
        <w:rPr>
          <w:rFonts w:ascii="Arial" w:hAnsi="Arial" w:cs="Arial"/>
          <w:color w:val="000000"/>
          <w:sz w:val="20"/>
        </w:rPr>
        <w:t>0</w:t>
      </w:r>
      <w:r w:rsidR="00FC6361">
        <w:rPr>
          <w:rFonts w:ascii="Arial" w:hAnsi="Arial" w:cs="Arial"/>
          <w:color w:val="000000"/>
          <w:sz w:val="20"/>
        </w:rPr>
        <w:t>2</w:t>
      </w:r>
      <w:r w:rsidRPr="001A72D7">
        <w:rPr>
          <w:rFonts w:ascii="Arial" w:hAnsi="Arial" w:cs="Arial"/>
          <w:color w:val="000000"/>
          <w:sz w:val="20"/>
        </w:rPr>
        <w:t>-201</w:t>
      </w:r>
      <w:r>
        <w:rPr>
          <w:rFonts w:ascii="Arial" w:hAnsi="Arial" w:cs="Arial"/>
          <w:color w:val="000000"/>
          <w:sz w:val="20"/>
        </w:rPr>
        <w:t>2</w:t>
      </w:r>
    </w:p>
    <w:p w:rsidR="006D1E1D" w:rsidRPr="001A72D7" w:rsidRDefault="006D1E1D" w:rsidP="006D1E1D">
      <w:pPr>
        <w:pStyle w:val="Textoindependiente"/>
        <w:spacing w:line="240" w:lineRule="auto"/>
        <w:jc w:val="left"/>
        <w:rPr>
          <w:rFonts w:ascii="Arial" w:hAnsi="Arial" w:cs="Arial"/>
          <w:color w:val="000000"/>
          <w:sz w:val="20"/>
        </w:rPr>
      </w:pPr>
      <w:r>
        <w:rPr>
          <w:rFonts w:ascii="Arial" w:hAnsi="Arial" w:cs="Arial"/>
          <w:color w:val="000000"/>
          <w:sz w:val="20"/>
        </w:rPr>
        <w:t>“</w:t>
      </w:r>
      <w:r w:rsidRPr="001A72D7">
        <w:rPr>
          <w:rFonts w:ascii="Arial" w:hAnsi="Arial" w:cs="Arial"/>
          <w:color w:val="000000"/>
          <w:sz w:val="20"/>
        </w:rPr>
        <w:t>Ser</w:t>
      </w:r>
      <w:r>
        <w:rPr>
          <w:rFonts w:ascii="Arial" w:hAnsi="Arial" w:cs="Arial"/>
          <w:color w:val="000000"/>
          <w:sz w:val="20"/>
        </w:rPr>
        <w:t xml:space="preserve">vicios de </w:t>
      </w:r>
      <w:r w:rsidR="00FC6361">
        <w:rPr>
          <w:rFonts w:ascii="Arial" w:hAnsi="Arial" w:cs="Arial"/>
          <w:color w:val="000000"/>
          <w:sz w:val="20"/>
        </w:rPr>
        <w:t xml:space="preserve">Transporte </w:t>
      </w:r>
      <w:r>
        <w:rPr>
          <w:rFonts w:ascii="Arial" w:hAnsi="Arial" w:cs="Arial"/>
          <w:color w:val="000000"/>
          <w:sz w:val="20"/>
        </w:rPr>
        <w:t xml:space="preserve">para </w:t>
      </w:r>
      <w:r w:rsidR="00FC6361">
        <w:rPr>
          <w:rFonts w:ascii="Arial" w:hAnsi="Arial" w:cs="Arial"/>
          <w:color w:val="000000"/>
          <w:sz w:val="20"/>
        </w:rPr>
        <w:t xml:space="preserve">Empleados de </w:t>
      </w:r>
      <w:r>
        <w:rPr>
          <w:rFonts w:ascii="Arial" w:hAnsi="Arial" w:cs="Arial"/>
          <w:color w:val="000000"/>
          <w:sz w:val="20"/>
        </w:rPr>
        <w:t xml:space="preserve">INPREMA </w:t>
      </w:r>
      <w:r w:rsidR="00FC6361">
        <w:rPr>
          <w:rFonts w:ascii="Arial" w:hAnsi="Arial" w:cs="Arial"/>
          <w:color w:val="000000"/>
          <w:sz w:val="20"/>
        </w:rPr>
        <w:t>Tegucigalpa</w:t>
      </w:r>
      <w:r>
        <w:rPr>
          <w:rFonts w:ascii="Arial" w:hAnsi="Arial" w:cs="Arial"/>
          <w:color w:val="000000"/>
          <w:sz w:val="20"/>
        </w:rPr>
        <w:t>”</w:t>
      </w:r>
    </w:p>
    <w:p w:rsidR="006D1E1D" w:rsidRPr="001A72D7" w:rsidRDefault="006D1E1D" w:rsidP="006D1E1D">
      <w:pPr>
        <w:pStyle w:val="Textoindependiente"/>
        <w:spacing w:line="240" w:lineRule="auto"/>
        <w:rPr>
          <w:rFonts w:ascii="Arial" w:hAnsi="Arial" w:cs="Arial"/>
          <w:color w:val="000000"/>
          <w:sz w:val="20"/>
        </w:rPr>
      </w:pPr>
    </w:p>
    <w:p w:rsidR="006D1E1D" w:rsidRPr="001A72D7" w:rsidRDefault="006D1E1D" w:rsidP="006D1E1D">
      <w:pPr>
        <w:pStyle w:val="Textoindependiente"/>
        <w:spacing w:line="240" w:lineRule="auto"/>
        <w:rPr>
          <w:rFonts w:ascii="Arial" w:hAnsi="Arial" w:cs="Arial"/>
          <w:color w:val="000000"/>
          <w:sz w:val="20"/>
        </w:rPr>
      </w:pPr>
      <w:r w:rsidRPr="001A72D7">
        <w:rPr>
          <w:rFonts w:ascii="Arial" w:hAnsi="Arial" w:cs="Arial"/>
          <w:color w:val="000000"/>
          <w:sz w:val="20"/>
        </w:rPr>
        <w:t>Yo</w:t>
      </w:r>
      <w:r>
        <w:rPr>
          <w:rFonts w:ascii="Arial" w:hAnsi="Arial" w:cs="Arial"/>
          <w:color w:val="000000"/>
          <w:sz w:val="20"/>
        </w:rPr>
        <w:t xml:space="preserve"> _______________</w:t>
      </w:r>
      <w:r w:rsidRPr="001A72D7">
        <w:rPr>
          <w:rFonts w:ascii="Arial" w:hAnsi="Arial" w:cs="Arial"/>
          <w:color w:val="000000"/>
          <w:sz w:val="20"/>
        </w:rPr>
        <w:t xml:space="preserve">_____________________, actuando en mi condición de </w:t>
      </w:r>
      <w:r>
        <w:rPr>
          <w:rFonts w:ascii="Arial" w:hAnsi="Arial" w:cs="Arial"/>
          <w:color w:val="000000"/>
          <w:sz w:val="20"/>
        </w:rPr>
        <w:t xml:space="preserve">Representante Legal </w:t>
      </w:r>
      <w:r w:rsidRPr="001A72D7">
        <w:rPr>
          <w:rFonts w:ascii="Arial" w:hAnsi="Arial" w:cs="Arial"/>
          <w:color w:val="000000"/>
          <w:sz w:val="20"/>
        </w:rPr>
        <w:t xml:space="preserve">de </w:t>
      </w:r>
      <w:r>
        <w:rPr>
          <w:rFonts w:ascii="Arial" w:hAnsi="Arial" w:cs="Arial"/>
          <w:color w:val="000000"/>
          <w:sz w:val="20"/>
        </w:rPr>
        <w:t xml:space="preserve">la </w:t>
      </w:r>
      <w:r w:rsidR="008316CD">
        <w:rPr>
          <w:rFonts w:ascii="Arial" w:hAnsi="Arial" w:cs="Arial"/>
          <w:color w:val="000000"/>
          <w:sz w:val="20"/>
        </w:rPr>
        <w:t>empresa</w:t>
      </w:r>
      <w:r>
        <w:rPr>
          <w:rFonts w:ascii="Arial" w:hAnsi="Arial" w:cs="Arial"/>
          <w:color w:val="000000"/>
          <w:sz w:val="20"/>
        </w:rPr>
        <w:t xml:space="preserve"> _____________________________________ </w:t>
      </w:r>
      <w:r w:rsidRPr="001A72D7">
        <w:rPr>
          <w:rFonts w:ascii="Arial" w:hAnsi="Arial" w:cs="Arial"/>
          <w:color w:val="000000"/>
          <w:sz w:val="20"/>
        </w:rPr>
        <w:t>por</w:t>
      </w:r>
      <w:r>
        <w:rPr>
          <w:rFonts w:ascii="Arial" w:hAnsi="Arial" w:cs="Arial"/>
          <w:color w:val="000000"/>
          <w:sz w:val="20"/>
        </w:rPr>
        <w:t xml:space="preserve"> e</w:t>
      </w:r>
      <w:r w:rsidRPr="001A72D7">
        <w:rPr>
          <w:rFonts w:ascii="Arial" w:hAnsi="Arial" w:cs="Arial"/>
          <w:color w:val="000000"/>
          <w:sz w:val="20"/>
        </w:rPr>
        <w:t xml:space="preserve">ste acto </w:t>
      </w:r>
      <w:r w:rsidRPr="001A72D7">
        <w:rPr>
          <w:rFonts w:ascii="Arial" w:hAnsi="Arial" w:cs="Arial"/>
          <w:b/>
          <w:color w:val="000000"/>
          <w:sz w:val="20"/>
        </w:rPr>
        <w:t xml:space="preserve">DECLARO: </w:t>
      </w:r>
      <w:r w:rsidRPr="001A72D7">
        <w:rPr>
          <w:rFonts w:ascii="Arial" w:hAnsi="Arial" w:cs="Arial"/>
          <w:color w:val="000000"/>
          <w:sz w:val="20"/>
        </w:rPr>
        <w:t xml:space="preserve">Haber obtenido y examinado las Bases Administrativas y Especificaciones Técnicas de la Licitación en referencia, por medio de esta Carta Propuesta ofrezco ejecutar dichos servicios en </w:t>
      </w:r>
      <w:r>
        <w:rPr>
          <w:rFonts w:ascii="Arial" w:hAnsi="Arial" w:cs="Arial"/>
          <w:color w:val="000000"/>
          <w:sz w:val="20"/>
        </w:rPr>
        <w:t xml:space="preserve">el tiempo y la forma requeridos por el Instituto Nacional de Previsión del Magisterio </w:t>
      </w:r>
      <w:r w:rsidRPr="001A72D7">
        <w:rPr>
          <w:rFonts w:ascii="Arial" w:hAnsi="Arial" w:cs="Arial"/>
          <w:color w:val="000000"/>
          <w:sz w:val="20"/>
        </w:rPr>
        <w:t>los términos de la Oferta Económica que a continuación se detalla:</w:t>
      </w:r>
    </w:p>
    <w:p w:rsidR="006D1E1D" w:rsidRPr="001A72D7" w:rsidRDefault="006D1E1D" w:rsidP="006D1E1D">
      <w:pPr>
        <w:pStyle w:val="Textoindependiente"/>
        <w:spacing w:line="240" w:lineRule="auto"/>
        <w:rPr>
          <w:rFonts w:ascii="Arial" w:hAnsi="Arial" w:cs="Arial"/>
          <w:color w:val="000000"/>
          <w:sz w:val="20"/>
        </w:rPr>
      </w:pPr>
    </w:p>
    <w:p w:rsidR="006D1E1D" w:rsidRDefault="006D1E1D" w:rsidP="006D1E1D">
      <w:pPr>
        <w:pStyle w:val="Textoindependiente"/>
        <w:spacing w:line="240" w:lineRule="auto"/>
        <w:jc w:val="left"/>
        <w:rPr>
          <w:rFonts w:ascii="Arial" w:hAnsi="Arial" w:cs="Arial"/>
          <w:b/>
          <w:color w:val="000000"/>
          <w:sz w:val="20"/>
        </w:rPr>
      </w:pPr>
      <w:r>
        <w:rPr>
          <w:rFonts w:ascii="Arial" w:hAnsi="Arial" w:cs="Arial"/>
          <w:color w:val="000000"/>
          <w:sz w:val="20"/>
        </w:rPr>
        <w:t>La oferta asciende a un monto total de Lps.</w:t>
      </w:r>
      <w:r w:rsidRPr="001A72D7">
        <w:rPr>
          <w:rFonts w:ascii="Arial" w:hAnsi="Arial" w:cs="Arial"/>
          <w:color w:val="000000"/>
          <w:sz w:val="20"/>
        </w:rPr>
        <w:t xml:space="preserve"> ___</w:t>
      </w:r>
      <w:r>
        <w:rPr>
          <w:rFonts w:ascii="Arial" w:hAnsi="Arial" w:cs="Arial"/>
          <w:color w:val="000000"/>
          <w:sz w:val="20"/>
        </w:rPr>
        <w:t>________</w:t>
      </w:r>
      <w:r w:rsidRPr="001A72D7">
        <w:rPr>
          <w:rFonts w:ascii="Arial" w:hAnsi="Arial" w:cs="Arial"/>
          <w:color w:val="000000"/>
          <w:sz w:val="20"/>
        </w:rPr>
        <w:t>_</w:t>
      </w:r>
      <w:r>
        <w:rPr>
          <w:rFonts w:ascii="Arial" w:hAnsi="Arial" w:cs="Arial"/>
          <w:i/>
          <w:color w:val="000000"/>
          <w:sz w:val="20"/>
          <w:u w:val="single"/>
        </w:rPr>
        <w:t>(números y letras)</w:t>
      </w:r>
      <w:r w:rsidRPr="001A72D7">
        <w:rPr>
          <w:rFonts w:ascii="Arial" w:hAnsi="Arial" w:cs="Arial"/>
          <w:color w:val="000000"/>
          <w:sz w:val="20"/>
        </w:rPr>
        <w:t>______________</w:t>
      </w:r>
      <w:r w:rsidRPr="001A72D7">
        <w:rPr>
          <w:rFonts w:ascii="Arial" w:hAnsi="Arial" w:cs="Arial"/>
          <w:b/>
          <w:color w:val="000000"/>
          <w:sz w:val="20"/>
        </w:rPr>
        <w:t xml:space="preserve">                         </w:t>
      </w:r>
    </w:p>
    <w:p w:rsidR="006D1E1D" w:rsidRPr="001A72D7" w:rsidRDefault="006D1E1D" w:rsidP="006D1E1D">
      <w:pPr>
        <w:pStyle w:val="Textoindependiente"/>
        <w:spacing w:line="240" w:lineRule="auto"/>
        <w:rPr>
          <w:rFonts w:ascii="Arial" w:hAnsi="Arial" w:cs="Arial"/>
          <w:color w:val="000000"/>
          <w:sz w:val="20"/>
        </w:rPr>
      </w:pPr>
      <w:r w:rsidRPr="001A72D7">
        <w:rPr>
          <w:rFonts w:ascii="Arial" w:hAnsi="Arial" w:cs="Arial"/>
          <w:color w:val="000000"/>
          <w:sz w:val="20"/>
        </w:rPr>
        <w:t xml:space="preserve">Acepto que la forma de pago será en moneda nacional (Lempira) y en la forma establecida en </w:t>
      </w:r>
      <w:r w:rsidRPr="00962680">
        <w:rPr>
          <w:rFonts w:ascii="Arial" w:hAnsi="Arial" w:cs="Arial"/>
          <w:sz w:val="20"/>
        </w:rPr>
        <w:t>el numeral 39</w:t>
      </w:r>
      <w:r>
        <w:rPr>
          <w:rFonts w:ascii="Arial" w:hAnsi="Arial" w:cs="Arial"/>
          <w:sz w:val="20"/>
        </w:rPr>
        <w:t xml:space="preserve"> de las bases de licitación</w:t>
      </w:r>
      <w:r w:rsidRPr="001A72D7">
        <w:rPr>
          <w:rFonts w:ascii="Arial" w:hAnsi="Arial" w:cs="Arial"/>
          <w:color w:val="000000"/>
          <w:sz w:val="20"/>
        </w:rPr>
        <w:t>, obligándonos a cumplir todas y cada una de las Condiciones Generales y Especiales que rigen el proceso de Licitación P</w:t>
      </w:r>
      <w:r w:rsidR="008316CD">
        <w:rPr>
          <w:rFonts w:ascii="Arial" w:hAnsi="Arial" w:cs="Arial"/>
          <w:color w:val="000000"/>
          <w:sz w:val="20"/>
        </w:rPr>
        <w:t>rivada</w:t>
      </w:r>
      <w:r w:rsidRPr="001A72D7">
        <w:rPr>
          <w:rFonts w:ascii="Arial" w:hAnsi="Arial" w:cs="Arial"/>
          <w:color w:val="000000"/>
          <w:sz w:val="20"/>
        </w:rPr>
        <w:t xml:space="preserve"> a que se hace merito, cuy</w:t>
      </w:r>
      <w:r>
        <w:rPr>
          <w:rFonts w:ascii="Arial" w:hAnsi="Arial" w:cs="Arial"/>
          <w:color w:val="000000"/>
          <w:sz w:val="20"/>
        </w:rPr>
        <w:t>a documentación solicitada</w:t>
      </w:r>
      <w:r w:rsidRPr="001A72D7">
        <w:rPr>
          <w:rFonts w:ascii="Arial" w:hAnsi="Arial" w:cs="Arial"/>
          <w:color w:val="000000"/>
          <w:sz w:val="20"/>
        </w:rPr>
        <w:t xml:space="preserve"> acompaño</w:t>
      </w:r>
      <w:r>
        <w:rPr>
          <w:rFonts w:ascii="Arial" w:hAnsi="Arial" w:cs="Arial"/>
          <w:color w:val="000000"/>
          <w:sz w:val="20"/>
        </w:rPr>
        <w:t xml:space="preserve">, </w:t>
      </w:r>
    </w:p>
    <w:p w:rsidR="006D1E1D" w:rsidRPr="001A72D7" w:rsidRDefault="006D1E1D" w:rsidP="006D1E1D">
      <w:pPr>
        <w:pStyle w:val="Textoindependiente"/>
        <w:spacing w:line="240" w:lineRule="auto"/>
        <w:rPr>
          <w:rFonts w:ascii="Arial" w:hAnsi="Arial" w:cs="Arial"/>
          <w:color w:val="000000"/>
          <w:sz w:val="20"/>
        </w:rPr>
      </w:pPr>
    </w:p>
    <w:p w:rsidR="006D1E1D" w:rsidRPr="001A72D7" w:rsidRDefault="006D1E1D" w:rsidP="006D1E1D">
      <w:pPr>
        <w:pStyle w:val="Textoindependiente"/>
        <w:spacing w:line="240" w:lineRule="auto"/>
        <w:rPr>
          <w:rFonts w:ascii="Arial" w:hAnsi="Arial" w:cs="Arial"/>
          <w:color w:val="000000"/>
          <w:sz w:val="20"/>
        </w:rPr>
      </w:pPr>
      <w:r w:rsidRPr="001A72D7">
        <w:rPr>
          <w:rFonts w:ascii="Arial" w:hAnsi="Arial" w:cs="Arial"/>
          <w:color w:val="000000"/>
          <w:sz w:val="20"/>
        </w:rPr>
        <w:t>Asimismo, declaro que de resultar favorecida nuestra oferta, me comprometo a suscribir el contrato de los Se</w:t>
      </w:r>
      <w:r>
        <w:rPr>
          <w:rFonts w:ascii="Arial" w:hAnsi="Arial" w:cs="Arial"/>
          <w:color w:val="000000"/>
          <w:sz w:val="20"/>
        </w:rPr>
        <w:t>rvicios de</w:t>
      </w:r>
      <w:r w:rsidR="00351A0F">
        <w:rPr>
          <w:rFonts w:ascii="Arial" w:hAnsi="Arial" w:cs="Arial"/>
          <w:color w:val="000000"/>
          <w:sz w:val="20"/>
        </w:rPr>
        <w:t xml:space="preserve"> Transporte para empleados de I</w:t>
      </w:r>
      <w:r>
        <w:rPr>
          <w:rFonts w:ascii="Arial" w:hAnsi="Arial" w:cs="Arial"/>
          <w:color w:val="000000"/>
          <w:sz w:val="20"/>
        </w:rPr>
        <w:t xml:space="preserve">NPREMA </w:t>
      </w:r>
      <w:r w:rsidR="00351A0F">
        <w:rPr>
          <w:rFonts w:ascii="Arial" w:hAnsi="Arial" w:cs="Arial"/>
          <w:color w:val="000000"/>
          <w:sz w:val="20"/>
        </w:rPr>
        <w:t>Tegucigalpa</w:t>
      </w:r>
      <w:r>
        <w:rPr>
          <w:rFonts w:ascii="Arial" w:hAnsi="Arial" w:cs="Arial"/>
          <w:color w:val="000000"/>
          <w:sz w:val="20"/>
        </w:rPr>
        <w:t xml:space="preserve">, </w:t>
      </w:r>
      <w:r w:rsidRPr="001A72D7">
        <w:rPr>
          <w:rFonts w:ascii="Arial" w:hAnsi="Arial" w:cs="Arial"/>
          <w:color w:val="000000"/>
          <w:sz w:val="20"/>
        </w:rPr>
        <w:t xml:space="preserve">que corresponda y rendir </w:t>
      </w:r>
      <w:r>
        <w:rPr>
          <w:rFonts w:ascii="Arial" w:hAnsi="Arial" w:cs="Arial"/>
          <w:color w:val="000000"/>
          <w:sz w:val="20"/>
        </w:rPr>
        <w:t>la Garantía de Cumplimiento de C</w:t>
      </w:r>
      <w:r w:rsidRPr="001A72D7">
        <w:rPr>
          <w:rFonts w:ascii="Arial" w:hAnsi="Arial" w:cs="Arial"/>
          <w:color w:val="000000"/>
          <w:sz w:val="20"/>
        </w:rPr>
        <w:t xml:space="preserve">ontrato por el Quince por ciento (15%) del valor total adjudicado, según </w:t>
      </w:r>
      <w:r>
        <w:rPr>
          <w:rFonts w:ascii="Arial" w:hAnsi="Arial" w:cs="Arial"/>
          <w:color w:val="000000"/>
          <w:sz w:val="20"/>
        </w:rPr>
        <w:t>numeral 24 y Anexo 5</w:t>
      </w:r>
      <w:r w:rsidRPr="001A72D7">
        <w:rPr>
          <w:rFonts w:ascii="Arial" w:hAnsi="Arial" w:cs="Arial"/>
          <w:color w:val="000000"/>
          <w:sz w:val="20"/>
        </w:rPr>
        <w:t xml:space="preserve"> de las Bases de Licitación</w:t>
      </w:r>
      <w:r>
        <w:rPr>
          <w:rFonts w:ascii="Arial" w:hAnsi="Arial" w:cs="Arial"/>
          <w:color w:val="000000"/>
          <w:sz w:val="20"/>
        </w:rPr>
        <w:t>,</w:t>
      </w:r>
      <w:r w:rsidRPr="001A72D7">
        <w:rPr>
          <w:rFonts w:ascii="Arial" w:hAnsi="Arial" w:cs="Arial"/>
          <w:color w:val="000000"/>
          <w:sz w:val="20"/>
        </w:rPr>
        <w:t xml:space="preserve"> en aplicación al artículo 101 de la Ley de Contratación del Estado.</w:t>
      </w:r>
    </w:p>
    <w:p w:rsidR="006D1E1D" w:rsidRPr="001A72D7" w:rsidRDefault="006D1E1D" w:rsidP="006D1E1D">
      <w:pPr>
        <w:pStyle w:val="Textoindependiente"/>
        <w:spacing w:line="240" w:lineRule="auto"/>
        <w:rPr>
          <w:rFonts w:ascii="Arial" w:hAnsi="Arial" w:cs="Arial"/>
          <w:color w:val="000000"/>
          <w:sz w:val="20"/>
        </w:rPr>
      </w:pPr>
    </w:p>
    <w:p w:rsidR="006D1E1D" w:rsidRPr="001A72D7" w:rsidRDefault="006D1E1D" w:rsidP="006D1E1D">
      <w:pPr>
        <w:pStyle w:val="Textoindependiente"/>
        <w:spacing w:line="240" w:lineRule="auto"/>
        <w:rPr>
          <w:rFonts w:ascii="Arial" w:hAnsi="Arial" w:cs="Arial"/>
          <w:color w:val="000000"/>
          <w:sz w:val="20"/>
        </w:rPr>
      </w:pPr>
      <w:r w:rsidRPr="001A72D7">
        <w:rPr>
          <w:rFonts w:ascii="Arial" w:hAnsi="Arial" w:cs="Arial"/>
          <w:color w:val="000000"/>
          <w:sz w:val="20"/>
        </w:rPr>
        <w:t>Se adjuntan Garantía de Mantenimiento de oferta por el dos por ciento (2%) del valor ofertado, que equivale a un monto de Lps. ___</w:t>
      </w:r>
      <w:r>
        <w:rPr>
          <w:rFonts w:ascii="Arial" w:hAnsi="Arial" w:cs="Arial"/>
          <w:color w:val="000000"/>
          <w:sz w:val="20"/>
        </w:rPr>
        <w:t>________</w:t>
      </w:r>
      <w:r w:rsidRPr="001A72D7">
        <w:rPr>
          <w:rFonts w:ascii="Arial" w:hAnsi="Arial" w:cs="Arial"/>
          <w:color w:val="000000"/>
          <w:sz w:val="20"/>
        </w:rPr>
        <w:t>_</w:t>
      </w:r>
      <w:r>
        <w:rPr>
          <w:rFonts w:ascii="Arial" w:hAnsi="Arial" w:cs="Arial"/>
          <w:i/>
          <w:color w:val="000000"/>
          <w:sz w:val="20"/>
          <w:u w:val="single"/>
        </w:rPr>
        <w:t>(números y letras)</w:t>
      </w:r>
      <w:r w:rsidRPr="001A72D7">
        <w:rPr>
          <w:rFonts w:ascii="Arial" w:hAnsi="Arial" w:cs="Arial"/>
          <w:color w:val="000000"/>
          <w:sz w:val="20"/>
        </w:rPr>
        <w:t>_________ cuya vigencia es efectiva desde el día ________________</w:t>
      </w:r>
      <w:r>
        <w:rPr>
          <w:rFonts w:ascii="Arial" w:hAnsi="Arial" w:cs="Arial"/>
          <w:color w:val="000000"/>
          <w:sz w:val="20"/>
        </w:rPr>
        <w:t xml:space="preserve"> hasta el día ____________________.</w:t>
      </w:r>
      <w:r w:rsidR="008316CD">
        <w:rPr>
          <w:rFonts w:ascii="Arial" w:hAnsi="Arial" w:cs="Arial"/>
          <w:color w:val="000000"/>
          <w:sz w:val="20"/>
        </w:rPr>
        <w:t xml:space="preserve"> </w:t>
      </w:r>
      <w:r w:rsidRPr="001A72D7">
        <w:rPr>
          <w:rFonts w:ascii="Arial" w:hAnsi="Arial" w:cs="Arial"/>
          <w:color w:val="000000"/>
          <w:sz w:val="20"/>
        </w:rPr>
        <w:t>Por lo que permanecerá vigente durante el periodo de</w:t>
      </w:r>
      <w:r w:rsidR="008316CD">
        <w:rPr>
          <w:rFonts w:ascii="Arial" w:hAnsi="Arial" w:cs="Arial"/>
          <w:color w:val="000000"/>
          <w:sz w:val="20"/>
        </w:rPr>
        <w:t xml:space="preserve"> ciento veinte</w:t>
      </w:r>
      <w:r w:rsidRPr="001A72D7">
        <w:rPr>
          <w:rFonts w:ascii="Arial" w:hAnsi="Arial" w:cs="Arial"/>
          <w:color w:val="000000"/>
          <w:sz w:val="20"/>
        </w:rPr>
        <w:t xml:space="preserve"> (</w:t>
      </w:r>
      <w:r w:rsidR="008316CD">
        <w:rPr>
          <w:rFonts w:ascii="Arial" w:hAnsi="Arial" w:cs="Arial"/>
          <w:color w:val="000000"/>
          <w:sz w:val="20"/>
        </w:rPr>
        <w:t>12</w:t>
      </w:r>
      <w:r w:rsidRPr="001A72D7">
        <w:rPr>
          <w:rFonts w:ascii="Arial" w:hAnsi="Arial" w:cs="Arial"/>
          <w:color w:val="000000"/>
          <w:sz w:val="20"/>
        </w:rPr>
        <w:t xml:space="preserve">0) días </w:t>
      </w:r>
      <w:r w:rsidR="00446117">
        <w:rPr>
          <w:rFonts w:ascii="Arial" w:hAnsi="Arial" w:cs="Arial"/>
          <w:color w:val="000000"/>
          <w:sz w:val="20"/>
        </w:rPr>
        <w:t>hábiles</w:t>
      </w:r>
      <w:r w:rsidRPr="001A72D7">
        <w:rPr>
          <w:rFonts w:ascii="Arial" w:hAnsi="Arial" w:cs="Arial"/>
          <w:color w:val="000000"/>
          <w:sz w:val="20"/>
        </w:rPr>
        <w:t>, contados a partir de la fecha de apertura de ofertas.</w:t>
      </w:r>
    </w:p>
    <w:p w:rsidR="006D1E1D" w:rsidRPr="001A72D7" w:rsidRDefault="006D1E1D" w:rsidP="006D1E1D">
      <w:pPr>
        <w:pStyle w:val="Textoindependiente"/>
        <w:spacing w:line="240" w:lineRule="auto"/>
        <w:rPr>
          <w:rFonts w:ascii="Arial" w:hAnsi="Arial" w:cs="Arial"/>
          <w:color w:val="000000"/>
          <w:sz w:val="20"/>
        </w:rPr>
      </w:pPr>
    </w:p>
    <w:p w:rsidR="006D1E1D" w:rsidRDefault="006D1E1D" w:rsidP="006D1E1D">
      <w:pPr>
        <w:pStyle w:val="Textoindependiente"/>
        <w:spacing w:line="240" w:lineRule="auto"/>
        <w:rPr>
          <w:rFonts w:ascii="Arial" w:hAnsi="Arial" w:cs="Arial"/>
          <w:color w:val="000000"/>
          <w:sz w:val="20"/>
        </w:rPr>
      </w:pPr>
      <w:r>
        <w:rPr>
          <w:rFonts w:ascii="Arial" w:hAnsi="Arial" w:cs="Arial"/>
          <w:color w:val="000000"/>
          <w:sz w:val="20"/>
        </w:rPr>
        <w:t>Expresamente declaro que esta oferta permanecerá en vigencia por un periodo de noventa (90) días hábiles, contados a partir de la fecha de presentación y apertura de la misma.</w:t>
      </w:r>
    </w:p>
    <w:p w:rsidR="006D1E1D" w:rsidRPr="001A72D7" w:rsidRDefault="006D1E1D" w:rsidP="006D1E1D">
      <w:pPr>
        <w:pStyle w:val="Textoindependiente"/>
        <w:spacing w:line="240" w:lineRule="auto"/>
        <w:rPr>
          <w:rFonts w:ascii="Arial" w:hAnsi="Arial" w:cs="Arial"/>
          <w:color w:val="000000"/>
          <w:sz w:val="20"/>
        </w:rPr>
      </w:pPr>
      <w:r>
        <w:rPr>
          <w:rFonts w:ascii="Arial" w:hAnsi="Arial" w:cs="Arial"/>
          <w:color w:val="000000"/>
          <w:sz w:val="20"/>
        </w:rPr>
        <w:t xml:space="preserve"> </w:t>
      </w:r>
    </w:p>
    <w:p w:rsidR="006D1E1D" w:rsidRPr="001A72D7" w:rsidRDefault="006D1E1D" w:rsidP="006D1E1D">
      <w:pPr>
        <w:pStyle w:val="Textoindependiente"/>
        <w:spacing w:line="240" w:lineRule="auto"/>
        <w:rPr>
          <w:rFonts w:ascii="Arial" w:hAnsi="Arial" w:cs="Arial"/>
          <w:color w:val="000000"/>
          <w:sz w:val="20"/>
        </w:rPr>
      </w:pPr>
      <w:r w:rsidRPr="001A72D7">
        <w:rPr>
          <w:rFonts w:ascii="Arial" w:hAnsi="Arial" w:cs="Arial"/>
          <w:color w:val="000000"/>
          <w:sz w:val="20"/>
        </w:rPr>
        <w:t>Finalmente, me permito designar el nombre, cargo, dirección y teléfono de la persona que tiene plena autoridad para solventar en nombre de la</w:t>
      </w:r>
      <w:r>
        <w:rPr>
          <w:rFonts w:ascii="Arial" w:hAnsi="Arial" w:cs="Arial"/>
          <w:color w:val="000000"/>
          <w:sz w:val="20"/>
        </w:rPr>
        <w:t xml:space="preserve"> Compañía</w:t>
      </w:r>
      <w:r w:rsidRPr="001A72D7">
        <w:rPr>
          <w:rFonts w:ascii="Arial" w:hAnsi="Arial" w:cs="Arial"/>
          <w:color w:val="000000"/>
          <w:sz w:val="20"/>
        </w:rPr>
        <w:t>, cualquier reclamo que surja en relación a la oferta presentada y de igual manera las que se produzcan en el futuro, en caso de resultar adjudicado.</w:t>
      </w:r>
    </w:p>
    <w:p w:rsidR="006D1E1D" w:rsidRPr="001A72D7" w:rsidRDefault="006D1E1D" w:rsidP="006D1E1D">
      <w:pPr>
        <w:pStyle w:val="Textoindependiente"/>
        <w:spacing w:line="240" w:lineRule="auto"/>
        <w:rPr>
          <w:rFonts w:ascii="Arial" w:hAnsi="Arial" w:cs="Arial"/>
          <w:color w:val="000000"/>
          <w:sz w:val="20"/>
        </w:rPr>
      </w:pPr>
    </w:p>
    <w:p w:rsidR="006D1E1D" w:rsidRPr="00F6748C" w:rsidRDefault="006D1E1D" w:rsidP="006D1E1D">
      <w:pPr>
        <w:pStyle w:val="Textoindependiente"/>
        <w:spacing w:line="240" w:lineRule="auto"/>
        <w:rPr>
          <w:rFonts w:ascii="Arial" w:hAnsi="Arial" w:cs="Arial"/>
          <w:color w:val="000000"/>
          <w:sz w:val="18"/>
          <w:szCs w:val="18"/>
        </w:rPr>
      </w:pPr>
      <w:r w:rsidRPr="00F6748C">
        <w:rPr>
          <w:rFonts w:ascii="Arial" w:hAnsi="Arial" w:cs="Arial"/>
          <w:b/>
          <w:color w:val="000000"/>
          <w:sz w:val="18"/>
          <w:szCs w:val="18"/>
        </w:rPr>
        <w:t>NOMBRE</w:t>
      </w:r>
      <w:r w:rsidRPr="00F6748C">
        <w:rPr>
          <w:rFonts w:ascii="Arial" w:hAnsi="Arial" w:cs="Arial"/>
          <w:color w:val="000000"/>
          <w:sz w:val="18"/>
          <w:szCs w:val="18"/>
        </w:rPr>
        <w:t>________________________________________________________</w:t>
      </w:r>
    </w:p>
    <w:p w:rsidR="006D1E1D" w:rsidRPr="00F6748C" w:rsidRDefault="006D1E1D" w:rsidP="006D1E1D">
      <w:pPr>
        <w:pStyle w:val="Textoindependiente"/>
        <w:spacing w:line="240" w:lineRule="auto"/>
        <w:rPr>
          <w:rFonts w:ascii="Arial" w:hAnsi="Arial" w:cs="Arial"/>
          <w:color w:val="000000"/>
          <w:sz w:val="18"/>
          <w:szCs w:val="18"/>
        </w:rPr>
      </w:pPr>
      <w:r w:rsidRPr="00F6748C">
        <w:rPr>
          <w:rFonts w:ascii="Arial" w:hAnsi="Arial" w:cs="Arial"/>
          <w:b/>
          <w:color w:val="000000"/>
          <w:sz w:val="18"/>
          <w:szCs w:val="18"/>
        </w:rPr>
        <w:t>CARGO</w:t>
      </w:r>
      <w:r w:rsidRPr="00F6748C">
        <w:rPr>
          <w:rFonts w:ascii="Arial" w:hAnsi="Arial" w:cs="Arial"/>
          <w:color w:val="000000"/>
          <w:sz w:val="18"/>
          <w:szCs w:val="18"/>
        </w:rPr>
        <w:t>__________________________________________________________</w:t>
      </w:r>
    </w:p>
    <w:p w:rsidR="006D1E1D" w:rsidRPr="00F6748C" w:rsidRDefault="006D1E1D" w:rsidP="006D1E1D">
      <w:pPr>
        <w:pStyle w:val="Textoindependiente"/>
        <w:spacing w:line="240" w:lineRule="auto"/>
        <w:rPr>
          <w:rFonts w:ascii="Arial" w:hAnsi="Arial" w:cs="Arial"/>
          <w:color w:val="000000"/>
          <w:sz w:val="18"/>
          <w:szCs w:val="18"/>
        </w:rPr>
      </w:pPr>
      <w:r w:rsidRPr="00F6748C">
        <w:rPr>
          <w:rFonts w:ascii="Arial" w:hAnsi="Arial" w:cs="Arial"/>
          <w:b/>
          <w:color w:val="000000"/>
          <w:sz w:val="18"/>
          <w:szCs w:val="18"/>
        </w:rPr>
        <w:t>DIRECCION</w:t>
      </w:r>
      <w:r w:rsidRPr="00F6748C">
        <w:rPr>
          <w:rFonts w:ascii="Arial" w:hAnsi="Arial" w:cs="Arial"/>
          <w:color w:val="000000"/>
          <w:sz w:val="18"/>
          <w:szCs w:val="18"/>
        </w:rPr>
        <w:t>______________________________________________________</w:t>
      </w:r>
    </w:p>
    <w:p w:rsidR="006D1E1D" w:rsidRPr="00F6748C" w:rsidRDefault="006D1E1D" w:rsidP="006D1E1D">
      <w:pPr>
        <w:pStyle w:val="Textoindependiente"/>
        <w:spacing w:line="240" w:lineRule="auto"/>
        <w:rPr>
          <w:rFonts w:ascii="Arial" w:hAnsi="Arial" w:cs="Arial"/>
          <w:color w:val="000000"/>
          <w:sz w:val="18"/>
          <w:szCs w:val="18"/>
        </w:rPr>
      </w:pPr>
      <w:r w:rsidRPr="00F6748C">
        <w:rPr>
          <w:rFonts w:ascii="Arial" w:hAnsi="Arial" w:cs="Arial"/>
          <w:b/>
          <w:color w:val="000000"/>
          <w:sz w:val="18"/>
          <w:szCs w:val="18"/>
        </w:rPr>
        <w:t>TELEFONO</w:t>
      </w:r>
      <w:r w:rsidRPr="00F6748C">
        <w:rPr>
          <w:rFonts w:ascii="Arial" w:hAnsi="Arial" w:cs="Arial"/>
          <w:color w:val="000000"/>
          <w:sz w:val="18"/>
          <w:szCs w:val="18"/>
        </w:rPr>
        <w:t>_______________________________________________________</w:t>
      </w:r>
    </w:p>
    <w:p w:rsidR="006D1E1D" w:rsidRPr="001A72D7" w:rsidRDefault="006D1E1D" w:rsidP="006D1E1D">
      <w:pPr>
        <w:pStyle w:val="Textoindependiente"/>
        <w:spacing w:line="240" w:lineRule="auto"/>
        <w:rPr>
          <w:rFonts w:ascii="Arial" w:hAnsi="Arial" w:cs="Arial"/>
          <w:color w:val="000000"/>
          <w:sz w:val="20"/>
        </w:rPr>
      </w:pPr>
    </w:p>
    <w:p w:rsidR="006D1E1D" w:rsidRPr="001A72D7" w:rsidRDefault="006D1E1D" w:rsidP="006D1E1D">
      <w:pPr>
        <w:pStyle w:val="Textoindependiente"/>
        <w:spacing w:line="240" w:lineRule="auto"/>
        <w:rPr>
          <w:rFonts w:ascii="Arial" w:hAnsi="Arial" w:cs="Arial"/>
          <w:color w:val="000000"/>
          <w:sz w:val="20"/>
        </w:rPr>
      </w:pPr>
      <w:r w:rsidRPr="001A72D7">
        <w:rPr>
          <w:rFonts w:ascii="Arial" w:hAnsi="Arial" w:cs="Arial"/>
          <w:color w:val="000000"/>
          <w:sz w:val="20"/>
        </w:rPr>
        <w:t xml:space="preserve">La presente oferta consta de: ______________________________ folios útiles. </w:t>
      </w:r>
    </w:p>
    <w:p w:rsidR="006D1E1D" w:rsidRPr="001A72D7" w:rsidRDefault="006D1E1D" w:rsidP="006D1E1D">
      <w:pPr>
        <w:pStyle w:val="Textoindependiente"/>
        <w:spacing w:line="240" w:lineRule="auto"/>
        <w:rPr>
          <w:rFonts w:ascii="Arial" w:hAnsi="Arial" w:cs="Arial"/>
          <w:color w:val="000000"/>
          <w:sz w:val="20"/>
        </w:rPr>
      </w:pPr>
    </w:p>
    <w:p w:rsidR="006D1E1D" w:rsidRPr="001A72D7" w:rsidRDefault="006D1E1D" w:rsidP="006D1E1D">
      <w:pPr>
        <w:pStyle w:val="Textoindependiente"/>
        <w:spacing w:line="240" w:lineRule="auto"/>
        <w:rPr>
          <w:rFonts w:ascii="Arial" w:hAnsi="Arial" w:cs="Arial"/>
          <w:color w:val="000000"/>
          <w:sz w:val="20"/>
        </w:rPr>
      </w:pPr>
      <w:r w:rsidRPr="001A72D7">
        <w:rPr>
          <w:rFonts w:ascii="Arial" w:hAnsi="Arial" w:cs="Arial"/>
          <w:color w:val="000000"/>
          <w:sz w:val="20"/>
        </w:rPr>
        <w:t>En consecuencia, firmo la presente Carta de Propuesta en la Ciudad de ________________ Municipio del Distrito Central, a los _____ días del mes de ___________ del __________.</w:t>
      </w:r>
    </w:p>
    <w:p w:rsidR="006D1E1D" w:rsidRDefault="006D1E1D" w:rsidP="006D1E1D">
      <w:pPr>
        <w:pStyle w:val="Textoindependiente"/>
        <w:spacing w:line="240" w:lineRule="auto"/>
        <w:rPr>
          <w:rFonts w:ascii="Arial" w:hAnsi="Arial" w:cs="Arial"/>
          <w:color w:val="000000"/>
          <w:sz w:val="20"/>
        </w:rPr>
      </w:pPr>
    </w:p>
    <w:p w:rsidR="006D1E1D" w:rsidRDefault="006D1E1D" w:rsidP="006D1E1D">
      <w:pPr>
        <w:pStyle w:val="Textoindependiente"/>
        <w:spacing w:line="240" w:lineRule="auto"/>
        <w:rPr>
          <w:rFonts w:ascii="Arial" w:hAnsi="Arial" w:cs="Arial"/>
          <w:color w:val="000000"/>
          <w:sz w:val="20"/>
        </w:rPr>
      </w:pPr>
    </w:p>
    <w:p w:rsidR="006D1E1D" w:rsidRPr="001A72D7" w:rsidRDefault="006D1E1D" w:rsidP="006D1E1D">
      <w:pPr>
        <w:pStyle w:val="Textoindependiente"/>
        <w:spacing w:line="240" w:lineRule="auto"/>
        <w:rPr>
          <w:rFonts w:ascii="Arial" w:hAnsi="Arial" w:cs="Arial"/>
          <w:color w:val="000000"/>
          <w:sz w:val="20"/>
        </w:rPr>
      </w:pPr>
    </w:p>
    <w:p w:rsidR="006D1E1D" w:rsidRPr="001A72D7" w:rsidRDefault="006D1E1D" w:rsidP="006D1E1D">
      <w:pPr>
        <w:pStyle w:val="Textoindependiente"/>
        <w:spacing w:line="240" w:lineRule="auto"/>
        <w:jc w:val="center"/>
        <w:rPr>
          <w:rFonts w:ascii="Arial" w:hAnsi="Arial" w:cs="Arial"/>
          <w:color w:val="000000"/>
          <w:sz w:val="20"/>
        </w:rPr>
      </w:pPr>
      <w:r w:rsidRPr="001A72D7">
        <w:rPr>
          <w:rFonts w:ascii="Arial" w:hAnsi="Arial" w:cs="Arial"/>
          <w:color w:val="000000"/>
          <w:sz w:val="20"/>
        </w:rPr>
        <w:t>__________________________________________________________</w:t>
      </w:r>
      <w:r w:rsidRPr="001A72D7">
        <w:rPr>
          <w:rFonts w:ascii="Arial" w:hAnsi="Arial" w:cs="Arial"/>
          <w:color w:val="000000"/>
          <w:sz w:val="20"/>
        </w:rPr>
        <w:br/>
        <w:t>(Firma y sello del Representante Legal de la Empresa)</w:t>
      </w:r>
    </w:p>
    <w:p w:rsidR="006D1E1D" w:rsidRPr="001A72D7" w:rsidRDefault="006D1E1D" w:rsidP="006D1E1D">
      <w:pPr>
        <w:pStyle w:val="Textoindependiente"/>
        <w:spacing w:line="240" w:lineRule="auto"/>
        <w:jc w:val="center"/>
        <w:rPr>
          <w:rFonts w:ascii="Arial" w:hAnsi="Arial" w:cs="Arial"/>
          <w:color w:val="000000"/>
          <w:sz w:val="20"/>
        </w:rPr>
      </w:pPr>
    </w:p>
    <w:p w:rsidR="006D1E1D" w:rsidRDefault="006D1E1D" w:rsidP="006D1E1D">
      <w:pPr>
        <w:pStyle w:val="Textoindependiente"/>
        <w:spacing w:line="240" w:lineRule="auto"/>
        <w:rPr>
          <w:rFonts w:ascii="Arial" w:hAnsi="Arial" w:cs="Arial"/>
          <w:color w:val="000000"/>
          <w:sz w:val="20"/>
        </w:rPr>
      </w:pPr>
    </w:p>
    <w:p w:rsidR="006D1E1D" w:rsidRPr="00006D9C" w:rsidRDefault="00204946" w:rsidP="006D1E1D">
      <w:pPr>
        <w:pStyle w:val="Textoindependiente"/>
        <w:spacing w:line="240" w:lineRule="auto"/>
        <w:jc w:val="center"/>
        <w:rPr>
          <w:rFonts w:ascii="Arial" w:hAnsi="Arial" w:cs="Arial"/>
          <w:b/>
          <w:color w:val="000000"/>
          <w:sz w:val="24"/>
          <w:szCs w:val="24"/>
        </w:rPr>
      </w:pPr>
      <w:r>
        <w:rPr>
          <w:rFonts w:ascii="Arial" w:hAnsi="Arial" w:cs="Arial"/>
          <w:b/>
          <w:color w:val="000000"/>
          <w:sz w:val="24"/>
          <w:szCs w:val="24"/>
        </w:rPr>
        <w:t>ANEXO 3</w:t>
      </w:r>
    </w:p>
    <w:p w:rsidR="006D1E1D" w:rsidRPr="00006D9C" w:rsidRDefault="006D1E1D" w:rsidP="006D1E1D">
      <w:pPr>
        <w:pStyle w:val="Textoindependiente"/>
        <w:spacing w:line="240" w:lineRule="auto"/>
        <w:jc w:val="center"/>
        <w:rPr>
          <w:rFonts w:ascii="Arial" w:hAnsi="Arial" w:cs="Arial"/>
          <w:b/>
          <w:color w:val="000000"/>
          <w:sz w:val="24"/>
          <w:szCs w:val="24"/>
        </w:rPr>
      </w:pPr>
      <w:r w:rsidRPr="00006D9C">
        <w:rPr>
          <w:rFonts w:ascii="Arial" w:hAnsi="Arial" w:cs="Arial"/>
          <w:b/>
          <w:color w:val="000000"/>
          <w:sz w:val="24"/>
          <w:szCs w:val="24"/>
        </w:rPr>
        <w:t>FORMATO DE DECLARACION JURADA</w:t>
      </w:r>
    </w:p>
    <w:p w:rsidR="006D1E1D" w:rsidRDefault="006D1E1D" w:rsidP="006D1E1D">
      <w:pPr>
        <w:pStyle w:val="Textoindependiente"/>
        <w:spacing w:line="240" w:lineRule="auto"/>
        <w:jc w:val="center"/>
        <w:rPr>
          <w:rFonts w:ascii="Arial" w:hAnsi="Arial" w:cs="Arial"/>
          <w:color w:val="000000"/>
          <w:sz w:val="20"/>
        </w:rPr>
      </w:pPr>
    </w:p>
    <w:p w:rsidR="006D1E1D" w:rsidRDefault="006D1E1D" w:rsidP="006D1E1D">
      <w:pPr>
        <w:pStyle w:val="Textoindependiente"/>
        <w:spacing w:line="240" w:lineRule="auto"/>
        <w:rPr>
          <w:rFonts w:ascii="Arial" w:hAnsi="Arial" w:cs="Arial"/>
          <w:color w:val="000000"/>
          <w:sz w:val="20"/>
        </w:rPr>
      </w:pPr>
    </w:p>
    <w:p w:rsidR="006D1E1D" w:rsidRPr="000A31D2" w:rsidRDefault="006D1E1D" w:rsidP="006D1E1D">
      <w:pPr>
        <w:jc w:val="both"/>
        <w:rPr>
          <w:rFonts w:ascii="Arial" w:hAnsi="Arial" w:cs="Arial"/>
          <w:color w:val="000000"/>
          <w:sz w:val="20"/>
          <w:szCs w:val="20"/>
        </w:rPr>
      </w:pPr>
      <w:r w:rsidRPr="000A31D2">
        <w:rPr>
          <w:rFonts w:ascii="Arial" w:hAnsi="Arial" w:cs="Arial"/>
          <w:b/>
          <w:bCs/>
          <w:color w:val="000000"/>
          <w:spacing w:val="-3"/>
          <w:sz w:val="20"/>
          <w:szCs w:val="20"/>
        </w:rPr>
        <w:t>AL GOBIERNO DE LA REPUBLICA DE HONDURAS A TRAVÉS DEL INSTITUTO NACIONAL DE PREVISION DEL MAGISTERIO:</w:t>
      </w:r>
    </w:p>
    <w:p w:rsidR="006D1E1D" w:rsidRPr="000A31D2" w:rsidRDefault="006D1E1D" w:rsidP="006D1E1D">
      <w:pPr>
        <w:jc w:val="both"/>
        <w:rPr>
          <w:rFonts w:ascii="Arial" w:hAnsi="Arial" w:cs="Arial"/>
          <w:color w:val="000000"/>
          <w:sz w:val="20"/>
          <w:szCs w:val="20"/>
        </w:rPr>
      </w:pPr>
      <w:r w:rsidRPr="000A31D2">
        <w:rPr>
          <w:rFonts w:ascii="Arial" w:hAnsi="Arial" w:cs="Arial"/>
          <w:b/>
          <w:bCs/>
          <w:color w:val="000000"/>
          <w:spacing w:val="-3"/>
          <w:sz w:val="20"/>
          <w:szCs w:val="20"/>
        </w:rPr>
        <w:t> </w:t>
      </w:r>
    </w:p>
    <w:p w:rsidR="006D1E1D" w:rsidRPr="008A6A9F" w:rsidRDefault="006D1E1D" w:rsidP="006D1E1D">
      <w:pPr>
        <w:jc w:val="both"/>
        <w:rPr>
          <w:rFonts w:ascii="Arial" w:hAnsi="Arial" w:cs="Arial"/>
          <w:color w:val="000000"/>
          <w:sz w:val="22"/>
          <w:szCs w:val="22"/>
        </w:rPr>
      </w:pPr>
      <w:r w:rsidRPr="008A6A9F">
        <w:rPr>
          <w:rFonts w:ascii="Arial" w:hAnsi="Arial" w:cs="Arial"/>
          <w:color w:val="000000"/>
          <w:spacing w:val="-3"/>
          <w:sz w:val="22"/>
          <w:szCs w:val="22"/>
        </w:rPr>
        <w:t>El suscrito Oferente declara:</w:t>
      </w:r>
    </w:p>
    <w:p w:rsidR="006D1E1D" w:rsidRPr="008A6A9F" w:rsidRDefault="006D1E1D" w:rsidP="006D1E1D">
      <w:pPr>
        <w:jc w:val="both"/>
        <w:rPr>
          <w:rFonts w:ascii="Arial" w:hAnsi="Arial" w:cs="Arial"/>
          <w:color w:val="000000"/>
          <w:sz w:val="22"/>
          <w:szCs w:val="22"/>
        </w:rPr>
      </w:pPr>
      <w:r w:rsidRPr="008A6A9F">
        <w:rPr>
          <w:rFonts w:ascii="Arial" w:hAnsi="Arial" w:cs="Arial"/>
          <w:color w:val="000000"/>
          <w:spacing w:val="-3"/>
          <w:sz w:val="22"/>
          <w:szCs w:val="22"/>
        </w:rPr>
        <w:t> </w:t>
      </w:r>
    </w:p>
    <w:p w:rsidR="006D1E1D" w:rsidRPr="008A6A9F" w:rsidRDefault="006D1E1D" w:rsidP="006D1E1D">
      <w:pPr>
        <w:ind w:left="1134" w:hanging="708"/>
        <w:jc w:val="both"/>
        <w:rPr>
          <w:rFonts w:ascii="Arial" w:hAnsi="Arial" w:cs="Arial"/>
          <w:color w:val="000000"/>
          <w:sz w:val="22"/>
          <w:szCs w:val="22"/>
        </w:rPr>
      </w:pPr>
      <w:r w:rsidRPr="008A6A9F">
        <w:rPr>
          <w:rFonts w:ascii="Arial" w:hAnsi="Arial" w:cs="Arial"/>
          <w:b/>
          <w:bCs/>
          <w:color w:val="000000"/>
          <w:spacing w:val="-3"/>
          <w:sz w:val="22"/>
          <w:szCs w:val="22"/>
        </w:rPr>
        <w:t xml:space="preserve">1.       </w:t>
      </w:r>
      <w:r w:rsidRPr="008A6A9F">
        <w:rPr>
          <w:rFonts w:ascii="Arial" w:hAnsi="Arial" w:cs="Arial"/>
          <w:color w:val="000000"/>
          <w:spacing w:val="-3"/>
          <w:sz w:val="22"/>
          <w:szCs w:val="22"/>
        </w:rPr>
        <w:t>Que las únicas personas o partes interesadas como principales en esta oferta, son las que aquí se nombran.</w:t>
      </w:r>
    </w:p>
    <w:p w:rsidR="006D1E1D" w:rsidRPr="008A6A9F" w:rsidRDefault="006D1E1D" w:rsidP="006D1E1D">
      <w:pPr>
        <w:ind w:left="1134" w:hanging="708"/>
        <w:jc w:val="both"/>
        <w:rPr>
          <w:rFonts w:ascii="Arial" w:hAnsi="Arial" w:cs="Arial"/>
          <w:color w:val="000000"/>
          <w:sz w:val="22"/>
          <w:szCs w:val="22"/>
        </w:rPr>
      </w:pPr>
      <w:r w:rsidRPr="008A6A9F">
        <w:rPr>
          <w:rFonts w:ascii="Arial" w:hAnsi="Arial" w:cs="Arial"/>
          <w:b/>
          <w:bCs/>
          <w:color w:val="000000"/>
          <w:spacing w:val="-3"/>
          <w:sz w:val="22"/>
          <w:szCs w:val="22"/>
        </w:rPr>
        <w:t xml:space="preserve">2.       </w:t>
      </w:r>
      <w:r w:rsidRPr="008A6A9F">
        <w:rPr>
          <w:rFonts w:ascii="Arial" w:hAnsi="Arial" w:cs="Arial"/>
          <w:color w:val="000000"/>
          <w:spacing w:val="-3"/>
          <w:sz w:val="22"/>
          <w:szCs w:val="22"/>
        </w:rPr>
        <w:t>Que esta oferta se hace sin colusión con ninguna otra persona, firma o corporación.</w:t>
      </w:r>
    </w:p>
    <w:p w:rsidR="006D1E1D" w:rsidRPr="008A6A9F" w:rsidRDefault="006D1E1D" w:rsidP="006D1E1D">
      <w:pPr>
        <w:ind w:left="1134" w:hanging="708"/>
        <w:jc w:val="both"/>
        <w:rPr>
          <w:rFonts w:ascii="Arial" w:hAnsi="Arial" w:cs="Arial"/>
          <w:color w:val="000000"/>
          <w:sz w:val="22"/>
          <w:szCs w:val="22"/>
        </w:rPr>
      </w:pPr>
      <w:r w:rsidRPr="008A6A9F">
        <w:rPr>
          <w:rFonts w:ascii="Arial" w:hAnsi="Arial" w:cs="Arial"/>
          <w:b/>
          <w:bCs/>
          <w:color w:val="000000"/>
          <w:spacing w:val="-3"/>
          <w:sz w:val="22"/>
          <w:szCs w:val="22"/>
        </w:rPr>
        <w:t xml:space="preserve">3.       </w:t>
      </w:r>
      <w:r w:rsidRPr="008A6A9F">
        <w:rPr>
          <w:rFonts w:ascii="Arial" w:hAnsi="Arial" w:cs="Arial"/>
          <w:color w:val="000000"/>
          <w:spacing w:val="-3"/>
          <w:sz w:val="22"/>
          <w:szCs w:val="22"/>
        </w:rPr>
        <w:t xml:space="preserve">Que al someter esta propuesta he examinado cuidadosamente la ubicación del lugar donde se </w:t>
      </w:r>
      <w:r>
        <w:rPr>
          <w:rFonts w:ascii="Arial" w:hAnsi="Arial" w:cs="Arial"/>
          <w:color w:val="000000"/>
          <w:spacing w:val="-3"/>
          <w:sz w:val="22"/>
          <w:szCs w:val="22"/>
        </w:rPr>
        <w:t>entrega</w:t>
      </w:r>
      <w:r w:rsidRPr="008A6A9F">
        <w:rPr>
          <w:rFonts w:ascii="Arial" w:hAnsi="Arial" w:cs="Arial"/>
          <w:color w:val="000000"/>
          <w:spacing w:val="-3"/>
          <w:sz w:val="22"/>
          <w:szCs w:val="22"/>
        </w:rPr>
        <w:t>rá el s</w:t>
      </w:r>
      <w:r w:rsidR="008316CD">
        <w:rPr>
          <w:rFonts w:ascii="Arial" w:hAnsi="Arial" w:cs="Arial"/>
          <w:color w:val="000000"/>
          <w:spacing w:val="-3"/>
          <w:sz w:val="22"/>
          <w:szCs w:val="22"/>
        </w:rPr>
        <w:t>ervicio</w:t>
      </w:r>
      <w:r w:rsidRPr="008A6A9F">
        <w:rPr>
          <w:rFonts w:ascii="Arial" w:hAnsi="Arial" w:cs="Arial"/>
          <w:color w:val="000000"/>
          <w:spacing w:val="-3"/>
          <w:sz w:val="22"/>
          <w:szCs w:val="22"/>
        </w:rPr>
        <w:t>, asimismo, que aceptan las condiciones del Contrato propuestas en las bases  de esta licitación. Así  como la adjudicación total de este contrato.</w:t>
      </w:r>
    </w:p>
    <w:p w:rsidR="006D1E1D" w:rsidRPr="008A6A9F" w:rsidRDefault="006D1E1D" w:rsidP="006D1E1D">
      <w:pPr>
        <w:ind w:left="1134" w:hanging="774"/>
        <w:jc w:val="both"/>
        <w:rPr>
          <w:rFonts w:ascii="Arial" w:hAnsi="Arial" w:cs="Arial"/>
          <w:strike/>
          <w:color w:val="000000"/>
          <w:sz w:val="22"/>
          <w:szCs w:val="22"/>
        </w:rPr>
      </w:pPr>
      <w:r w:rsidRPr="008A6A9F">
        <w:rPr>
          <w:rFonts w:ascii="Arial" w:hAnsi="Arial" w:cs="Arial"/>
          <w:b/>
          <w:bCs/>
          <w:color w:val="000000"/>
          <w:spacing w:val="-3"/>
          <w:sz w:val="22"/>
          <w:szCs w:val="22"/>
        </w:rPr>
        <w:t xml:space="preserve">4.       </w:t>
      </w:r>
      <w:r w:rsidRPr="008A6A9F">
        <w:rPr>
          <w:rFonts w:ascii="Arial" w:hAnsi="Arial" w:cs="Arial"/>
          <w:color w:val="000000"/>
          <w:spacing w:val="-3"/>
          <w:sz w:val="22"/>
          <w:szCs w:val="22"/>
        </w:rPr>
        <w:t>Que se propone y conviene, si esta propuesta es aceptada, en formalizar un Contrato con</w:t>
      </w:r>
      <w:r>
        <w:rPr>
          <w:rFonts w:ascii="Arial" w:hAnsi="Arial" w:cs="Arial"/>
          <w:color w:val="000000"/>
          <w:spacing w:val="-3"/>
          <w:sz w:val="22"/>
          <w:szCs w:val="22"/>
        </w:rPr>
        <w:t xml:space="preserve"> el INPREMA</w:t>
      </w:r>
      <w:r w:rsidRPr="008A6A9F">
        <w:rPr>
          <w:rFonts w:ascii="Arial" w:hAnsi="Arial" w:cs="Arial"/>
          <w:color w:val="000000"/>
          <w:spacing w:val="-3"/>
          <w:sz w:val="22"/>
          <w:szCs w:val="22"/>
        </w:rPr>
        <w:t>, en la forma expresada en estos documentos, en el término indicado en la Carta de Adjudicación.</w:t>
      </w:r>
      <w:r w:rsidRPr="008A6A9F">
        <w:rPr>
          <w:rFonts w:ascii="Arial" w:hAnsi="Arial" w:cs="Arial"/>
          <w:strike/>
          <w:color w:val="000000"/>
          <w:sz w:val="22"/>
          <w:szCs w:val="22"/>
        </w:rPr>
        <w:t xml:space="preserve"> </w:t>
      </w:r>
    </w:p>
    <w:p w:rsidR="006D1E1D" w:rsidRPr="008A6A9F" w:rsidRDefault="006D1E1D" w:rsidP="006D1E1D">
      <w:pPr>
        <w:ind w:left="1134" w:hanging="708"/>
        <w:jc w:val="both"/>
        <w:rPr>
          <w:rFonts w:ascii="Arial" w:hAnsi="Arial" w:cs="Arial"/>
          <w:color w:val="000000"/>
          <w:spacing w:val="-3"/>
          <w:sz w:val="22"/>
          <w:szCs w:val="22"/>
        </w:rPr>
      </w:pPr>
      <w:r w:rsidRPr="008A6A9F">
        <w:rPr>
          <w:rFonts w:ascii="Arial" w:hAnsi="Arial" w:cs="Arial"/>
          <w:b/>
          <w:bCs/>
          <w:color w:val="000000"/>
          <w:spacing w:val="-3"/>
          <w:sz w:val="22"/>
          <w:szCs w:val="22"/>
        </w:rPr>
        <w:t xml:space="preserve">5.       </w:t>
      </w:r>
      <w:r w:rsidRPr="008A6A9F">
        <w:rPr>
          <w:rFonts w:ascii="Arial" w:hAnsi="Arial" w:cs="Arial"/>
          <w:color w:val="000000"/>
          <w:spacing w:val="-3"/>
          <w:sz w:val="22"/>
          <w:szCs w:val="22"/>
        </w:rPr>
        <w:t>Que ni la empresa ni su representante legal se encuentran comprendidos en ninguno de los casos que hace referencia los artículos 15 y 16 de la Ley de Contratación del Estado.</w:t>
      </w:r>
    </w:p>
    <w:p w:rsidR="006D1E1D" w:rsidRPr="008A6A9F" w:rsidRDefault="006D1E1D" w:rsidP="006D1E1D">
      <w:pPr>
        <w:ind w:left="1134" w:hanging="708"/>
        <w:jc w:val="both"/>
        <w:rPr>
          <w:rFonts w:ascii="Arial" w:hAnsi="Arial" w:cs="Arial"/>
          <w:color w:val="000000"/>
          <w:sz w:val="22"/>
          <w:szCs w:val="22"/>
        </w:rPr>
      </w:pPr>
      <w:r w:rsidRPr="008A6A9F">
        <w:rPr>
          <w:rFonts w:ascii="Arial" w:hAnsi="Arial" w:cs="Arial"/>
          <w:b/>
          <w:bCs/>
          <w:color w:val="000000"/>
          <w:spacing w:val="-3"/>
          <w:sz w:val="22"/>
          <w:szCs w:val="22"/>
        </w:rPr>
        <w:t>6.</w:t>
      </w:r>
      <w:r w:rsidRPr="008A6A9F">
        <w:rPr>
          <w:rFonts w:ascii="Arial" w:hAnsi="Arial" w:cs="Arial"/>
          <w:color w:val="000000"/>
          <w:sz w:val="22"/>
          <w:szCs w:val="22"/>
        </w:rPr>
        <w:tab/>
        <w:t xml:space="preserve">Que el personal asignado a las labores derivadas de este contrato está obligado a guardar estricta confidencialidad sobre cualquier tipo de información de esta institución que directa o indirectamente llegue a su conocimiento.  </w:t>
      </w:r>
    </w:p>
    <w:p w:rsidR="006D1E1D" w:rsidRPr="008A6A9F" w:rsidRDefault="006D1E1D" w:rsidP="006D1E1D">
      <w:pPr>
        <w:ind w:left="1134" w:hanging="708"/>
        <w:jc w:val="both"/>
        <w:rPr>
          <w:rFonts w:ascii="Arial" w:hAnsi="Arial" w:cs="Arial"/>
          <w:color w:val="000000"/>
          <w:sz w:val="22"/>
          <w:szCs w:val="22"/>
        </w:rPr>
      </w:pPr>
      <w:r w:rsidRPr="008A6A9F">
        <w:rPr>
          <w:rFonts w:ascii="Arial" w:hAnsi="Arial" w:cs="Arial"/>
          <w:b/>
          <w:bCs/>
          <w:color w:val="000000"/>
          <w:spacing w:val="-3"/>
          <w:sz w:val="22"/>
          <w:szCs w:val="22"/>
        </w:rPr>
        <w:t> </w:t>
      </w:r>
    </w:p>
    <w:p w:rsidR="00163714" w:rsidRPr="00163714" w:rsidRDefault="006D1E1D" w:rsidP="00163714">
      <w:pPr>
        <w:pStyle w:val="Textoindependiente"/>
        <w:spacing w:line="240" w:lineRule="auto"/>
        <w:rPr>
          <w:rFonts w:ascii="Arial" w:hAnsi="Arial" w:cs="Arial"/>
          <w:color w:val="000000"/>
          <w:sz w:val="22"/>
          <w:szCs w:val="22"/>
        </w:rPr>
      </w:pPr>
      <w:r w:rsidRPr="00163714">
        <w:rPr>
          <w:rFonts w:ascii="Arial" w:hAnsi="Arial" w:cs="Arial"/>
          <w:color w:val="000000"/>
          <w:spacing w:val="-3"/>
          <w:sz w:val="22"/>
          <w:szCs w:val="22"/>
        </w:rPr>
        <w:t xml:space="preserve">Por lo tanto </w:t>
      </w:r>
      <w:r w:rsidRPr="00163714">
        <w:rPr>
          <w:rFonts w:ascii="Arial" w:hAnsi="Arial" w:cs="Arial"/>
          <w:b/>
          <w:bCs/>
          <w:color w:val="000000"/>
          <w:spacing w:val="-3"/>
          <w:sz w:val="22"/>
          <w:szCs w:val="22"/>
          <w:u w:val="single"/>
        </w:rPr>
        <w:t>declaro que he leído</w:t>
      </w:r>
      <w:r w:rsidR="008316CD">
        <w:rPr>
          <w:rFonts w:ascii="Arial" w:hAnsi="Arial" w:cs="Arial"/>
          <w:b/>
          <w:bCs/>
          <w:color w:val="000000"/>
          <w:spacing w:val="-3"/>
          <w:sz w:val="22"/>
          <w:szCs w:val="22"/>
          <w:u w:val="single"/>
        </w:rPr>
        <w:t>,</w:t>
      </w:r>
      <w:r w:rsidRPr="00163714">
        <w:rPr>
          <w:rFonts w:ascii="Arial" w:hAnsi="Arial" w:cs="Arial"/>
          <w:b/>
          <w:bCs/>
          <w:color w:val="000000"/>
          <w:spacing w:val="-3"/>
          <w:sz w:val="22"/>
          <w:szCs w:val="22"/>
          <w:u w:val="single"/>
        </w:rPr>
        <w:t xml:space="preserve"> entendido</w:t>
      </w:r>
      <w:r w:rsidR="008316CD">
        <w:rPr>
          <w:rFonts w:ascii="Arial" w:hAnsi="Arial" w:cs="Arial"/>
          <w:b/>
          <w:bCs/>
          <w:color w:val="000000"/>
          <w:spacing w:val="-3"/>
          <w:sz w:val="22"/>
          <w:szCs w:val="22"/>
          <w:u w:val="single"/>
        </w:rPr>
        <w:t xml:space="preserve"> y acepto</w:t>
      </w:r>
      <w:r w:rsidRPr="00163714">
        <w:rPr>
          <w:rFonts w:ascii="Arial" w:hAnsi="Arial" w:cs="Arial"/>
          <w:b/>
          <w:bCs/>
          <w:color w:val="000000"/>
          <w:spacing w:val="-3"/>
          <w:sz w:val="22"/>
          <w:szCs w:val="22"/>
        </w:rPr>
        <w:t xml:space="preserve"> </w:t>
      </w:r>
      <w:r w:rsidRPr="00163714">
        <w:rPr>
          <w:rFonts w:ascii="Arial" w:hAnsi="Arial" w:cs="Arial"/>
          <w:color w:val="000000"/>
          <w:spacing w:val="-3"/>
          <w:sz w:val="22"/>
          <w:szCs w:val="22"/>
        </w:rPr>
        <w:t xml:space="preserve">todas y cada una de las partes de las bases de ésta  Licitación </w:t>
      </w:r>
      <w:r w:rsidR="00163714" w:rsidRPr="00163714">
        <w:rPr>
          <w:rFonts w:ascii="Arial" w:hAnsi="Arial" w:cs="Arial"/>
          <w:color w:val="000000"/>
          <w:sz w:val="22"/>
          <w:szCs w:val="22"/>
        </w:rPr>
        <w:t>Privada No.002-2012 “Servicios de Transporte para Empleados de INPREMA Tegucigalpa”</w:t>
      </w:r>
    </w:p>
    <w:p w:rsidR="006D1E1D" w:rsidRPr="00163714" w:rsidRDefault="006D1E1D" w:rsidP="006D1E1D">
      <w:pPr>
        <w:tabs>
          <w:tab w:val="left" w:pos="0"/>
        </w:tabs>
        <w:suppressAutoHyphens/>
        <w:ind w:left="284"/>
        <w:jc w:val="both"/>
        <w:rPr>
          <w:rFonts w:ascii="Arial" w:hAnsi="Arial" w:cs="Arial"/>
          <w:b/>
          <w:color w:val="000000"/>
          <w:sz w:val="22"/>
          <w:szCs w:val="22"/>
          <w:lang w:val="es-ES_tradnl"/>
        </w:rPr>
      </w:pPr>
    </w:p>
    <w:p w:rsidR="006D1E1D" w:rsidRDefault="006D1E1D" w:rsidP="006D1E1D">
      <w:pPr>
        <w:ind w:left="360"/>
        <w:jc w:val="both"/>
        <w:rPr>
          <w:rFonts w:ascii="Arial" w:hAnsi="Arial" w:cs="Arial"/>
          <w:color w:val="000000"/>
          <w:spacing w:val="-3"/>
          <w:sz w:val="22"/>
          <w:szCs w:val="22"/>
        </w:rPr>
      </w:pPr>
      <w:r w:rsidRPr="008A6A9F">
        <w:rPr>
          <w:rFonts w:ascii="Arial" w:hAnsi="Arial" w:cs="Arial"/>
          <w:color w:val="000000"/>
          <w:spacing w:val="-3"/>
          <w:sz w:val="22"/>
          <w:szCs w:val="22"/>
        </w:rPr>
        <w:t xml:space="preserve">           </w:t>
      </w:r>
    </w:p>
    <w:p w:rsidR="006D1E1D" w:rsidRPr="008A6A9F" w:rsidRDefault="006D1E1D" w:rsidP="006D1E1D">
      <w:pPr>
        <w:ind w:left="360"/>
        <w:jc w:val="both"/>
        <w:rPr>
          <w:rFonts w:ascii="Arial" w:hAnsi="Arial" w:cs="Arial"/>
          <w:color w:val="000000"/>
          <w:spacing w:val="-3"/>
          <w:sz w:val="22"/>
          <w:szCs w:val="22"/>
        </w:rPr>
      </w:pPr>
      <w:r w:rsidRPr="008A6A9F">
        <w:rPr>
          <w:rFonts w:ascii="Arial" w:hAnsi="Arial" w:cs="Arial"/>
          <w:color w:val="000000"/>
          <w:spacing w:val="-3"/>
          <w:sz w:val="22"/>
          <w:szCs w:val="22"/>
        </w:rPr>
        <w:t>Para su fiel cumplimiento.</w:t>
      </w:r>
    </w:p>
    <w:p w:rsidR="006D1E1D" w:rsidRPr="008A6A9F" w:rsidRDefault="006D1E1D" w:rsidP="006D1E1D">
      <w:pPr>
        <w:ind w:left="360"/>
        <w:jc w:val="both"/>
        <w:rPr>
          <w:rFonts w:ascii="Arial" w:hAnsi="Arial" w:cs="Arial"/>
          <w:color w:val="000000"/>
          <w:spacing w:val="-3"/>
          <w:sz w:val="22"/>
          <w:szCs w:val="22"/>
        </w:rPr>
      </w:pPr>
    </w:p>
    <w:p w:rsidR="006D1E1D" w:rsidRPr="008A6A9F" w:rsidRDefault="006D1E1D" w:rsidP="006D1E1D">
      <w:pPr>
        <w:ind w:left="360"/>
        <w:jc w:val="both"/>
        <w:rPr>
          <w:rFonts w:ascii="Arial" w:hAnsi="Arial" w:cs="Arial"/>
          <w:color w:val="000000"/>
          <w:sz w:val="22"/>
          <w:szCs w:val="22"/>
        </w:rPr>
      </w:pPr>
      <w:r w:rsidRPr="008A6A9F">
        <w:rPr>
          <w:rFonts w:ascii="Arial" w:hAnsi="Arial" w:cs="Arial"/>
          <w:color w:val="000000"/>
          <w:spacing w:val="-3"/>
          <w:sz w:val="22"/>
          <w:szCs w:val="22"/>
        </w:rPr>
        <w:t xml:space="preserve">  </w:t>
      </w:r>
    </w:p>
    <w:p w:rsidR="006D1E1D" w:rsidRPr="008A6A9F" w:rsidRDefault="006D1E1D" w:rsidP="006D1E1D">
      <w:pPr>
        <w:ind w:left="360"/>
        <w:jc w:val="both"/>
        <w:rPr>
          <w:rFonts w:ascii="Arial" w:hAnsi="Arial" w:cs="Arial"/>
          <w:color w:val="000000"/>
          <w:sz w:val="22"/>
          <w:szCs w:val="22"/>
        </w:rPr>
      </w:pPr>
      <w:r w:rsidRPr="008A6A9F">
        <w:rPr>
          <w:rFonts w:ascii="Arial" w:hAnsi="Arial" w:cs="Arial"/>
          <w:color w:val="000000"/>
          <w:spacing w:val="-3"/>
          <w:sz w:val="22"/>
          <w:szCs w:val="22"/>
        </w:rPr>
        <w:t xml:space="preserve">Nombre del Representante Legal de la </w:t>
      </w:r>
      <w:r>
        <w:rPr>
          <w:rFonts w:ascii="Arial" w:hAnsi="Arial" w:cs="Arial"/>
          <w:color w:val="000000"/>
          <w:spacing w:val="-3"/>
          <w:sz w:val="22"/>
          <w:szCs w:val="22"/>
        </w:rPr>
        <w:t>Compañía</w:t>
      </w:r>
      <w:r w:rsidRPr="008A6A9F">
        <w:rPr>
          <w:rFonts w:ascii="Arial" w:hAnsi="Arial" w:cs="Arial"/>
          <w:color w:val="000000"/>
          <w:spacing w:val="-3"/>
          <w:sz w:val="22"/>
          <w:szCs w:val="22"/>
        </w:rPr>
        <w:t xml:space="preserve"> _____________________ </w:t>
      </w:r>
    </w:p>
    <w:p w:rsidR="006D1E1D" w:rsidRPr="008A6A9F" w:rsidRDefault="006D1E1D" w:rsidP="006D1E1D">
      <w:pPr>
        <w:ind w:left="360"/>
        <w:jc w:val="both"/>
        <w:rPr>
          <w:rFonts w:ascii="Arial" w:hAnsi="Arial" w:cs="Arial"/>
          <w:color w:val="000000"/>
          <w:sz w:val="22"/>
          <w:szCs w:val="22"/>
        </w:rPr>
      </w:pPr>
      <w:r w:rsidRPr="008A6A9F">
        <w:rPr>
          <w:rFonts w:ascii="Arial" w:hAnsi="Arial" w:cs="Arial"/>
          <w:color w:val="000000"/>
          <w:spacing w:val="-3"/>
          <w:sz w:val="22"/>
          <w:szCs w:val="22"/>
        </w:rPr>
        <w:t> </w:t>
      </w:r>
    </w:p>
    <w:p w:rsidR="006D1E1D" w:rsidRPr="008A6A9F" w:rsidRDefault="006D1E1D" w:rsidP="006D1E1D">
      <w:pPr>
        <w:ind w:left="360"/>
        <w:jc w:val="both"/>
        <w:rPr>
          <w:rFonts w:ascii="Arial" w:hAnsi="Arial" w:cs="Arial"/>
          <w:color w:val="000000"/>
          <w:sz w:val="22"/>
          <w:szCs w:val="22"/>
        </w:rPr>
      </w:pPr>
      <w:r w:rsidRPr="008A6A9F">
        <w:rPr>
          <w:rFonts w:ascii="Arial" w:hAnsi="Arial" w:cs="Arial"/>
          <w:color w:val="000000"/>
          <w:spacing w:val="-3"/>
          <w:sz w:val="22"/>
          <w:szCs w:val="22"/>
        </w:rPr>
        <w:t xml:space="preserve">Firma del Representante Legal de la </w:t>
      </w:r>
      <w:r>
        <w:rPr>
          <w:rFonts w:ascii="Arial" w:hAnsi="Arial" w:cs="Arial"/>
          <w:color w:val="000000"/>
          <w:spacing w:val="-3"/>
          <w:sz w:val="22"/>
          <w:szCs w:val="22"/>
        </w:rPr>
        <w:t>Compañía</w:t>
      </w:r>
      <w:r w:rsidRPr="008A6A9F">
        <w:rPr>
          <w:rFonts w:ascii="Arial" w:hAnsi="Arial" w:cs="Arial"/>
          <w:color w:val="000000"/>
          <w:spacing w:val="-3"/>
          <w:sz w:val="22"/>
          <w:szCs w:val="22"/>
        </w:rPr>
        <w:t xml:space="preserve"> ________________________</w:t>
      </w:r>
    </w:p>
    <w:p w:rsidR="006D1E1D" w:rsidRPr="008A6A9F" w:rsidRDefault="006D1E1D" w:rsidP="006D1E1D">
      <w:pPr>
        <w:ind w:left="360"/>
        <w:jc w:val="both"/>
        <w:rPr>
          <w:rFonts w:ascii="Arial" w:hAnsi="Arial" w:cs="Arial"/>
          <w:color w:val="000000"/>
          <w:sz w:val="22"/>
          <w:szCs w:val="22"/>
        </w:rPr>
      </w:pPr>
      <w:r w:rsidRPr="008A6A9F">
        <w:rPr>
          <w:rFonts w:ascii="Arial" w:hAnsi="Arial" w:cs="Arial"/>
          <w:color w:val="000000"/>
          <w:spacing w:val="-3"/>
          <w:sz w:val="22"/>
          <w:szCs w:val="22"/>
        </w:rPr>
        <w:t> </w:t>
      </w:r>
    </w:p>
    <w:p w:rsidR="006D1E1D" w:rsidRDefault="006D1E1D" w:rsidP="006D1E1D">
      <w:pPr>
        <w:ind w:left="284"/>
        <w:jc w:val="both"/>
        <w:rPr>
          <w:rFonts w:ascii="Arial" w:hAnsi="Arial" w:cs="Arial"/>
          <w:color w:val="000000"/>
          <w:spacing w:val="-3"/>
          <w:sz w:val="22"/>
          <w:szCs w:val="22"/>
        </w:rPr>
      </w:pPr>
      <w:r w:rsidRPr="008A6A9F">
        <w:rPr>
          <w:rFonts w:ascii="Arial" w:hAnsi="Arial" w:cs="Arial"/>
          <w:color w:val="000000"/>
          <w:spacing w:val="-3"/>
          <w:sz w:val="22"/>
          <w:szCs w:val="22"/>
        </w:rPr>
        <w:t>Fecha:</w:t>
      </w:r>
      <w:r>
        <w:rPr>
          <w:rFonts w:ascii="Arial" w:hAnsi="Arial" w:cs="Arial"/>
          <w:color w:val="000000"/>
          <w:spacing w:val="-3"/>
          <w:sz w:val="22"/>
          <w:szCs w:val="22"/>
        </w:rPr>
        <w:t xml:space="preserve"> </w:t>
      </w:r>
      <w:r w:rsidRPr="008A6A9F">
        <w:rPr>
          <w:rFonts w:ascii="Arial" w:hAnsi="Arial" w:cs="Arial"/>
          <w:color w:val="000000"/>
          <w:spacing w:val="-3"/>
          <w:sz w:val="22"/>
          <w:szCs w:val="22"/>
        </w:rPr>
        <w:t>____________________</w:t>
      </w:r>
    </w:p>
    <w:p w:rsidR="006D1E1D" w:rsidRDefault="006D1E1D" w:rsidP="006D1E1D">
      <w:pPr>
        <w:ind w:left="284"/>
        <w:jc w:val="both"/>
        <w:rPr>
          <w:rFonts w:ascii="Arial" w:hAnsi="Arial" w:cs="Arial"/>
          <w:color w:val="000000"/>
          <w:spacing w:val="-3"/>
          <w:sz w:val="22"/>
          <w:szCs w:val="22"/>
        </w:rPr>
      </w:pPr>
    </w:p>
    <w:p w:rsidR="006D1E1D" w:rsidRDefault="006D1E1D" w:rsidP="006D1E1D">
      <w:pPr>
        <w:pStyle w:val="Textoindependiente"/>
        <w:spacing w:line="240" w:lineRule="auto"/>
        <w:rPr>
          <w:rFonts w:ascii="Arial" w:hAnsi="Arial" w:cs="Arial"/>
          <w:color w:val="000000"/>
          <w:sz w:val="20"/>
        </w:rPr>
      </w:pPr>
    </w:p>
    <w:p w:rsidR="006D1E1D" w:rsidRPr="001A72D7" w:rsidRDefault="006D1E1D" w:rsidP="006D1E1D">
      <w:pPr>
        <w:pStyle w:val="Textoindependiente"/>
        <w:spacing w:line="240" w:lineRule="auto"/>
        <w:rPr>
          <w:rFonts w:ascii="Arial" w:hAnsi="Arial" w:cs="Arial"/>
          <w:color w:val="000000"/>
          <w:sz w:val="20"/>
        </w:rPr>
      </w:pPr>
    </w:p>
    <w:p w:rsidR="006D1E1D" w:rsidRPr="001A72D7"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Pr="00006D9C" w:rsidRDefault="00204946" w:rsidP="006D1E1D">
      <w:pPr>
        <w:jc w:val="center"/>
        <w:rPr>
          <w:rFonts w:ascii="Arial" w:hAnsi="Arial" w:cs="Arial"/>
          <w:b/>
          <w:lang w:val="es-ES_tradnl"/>
        </w:rPr>
      </w:pPr>
      <w:r>
        <w:rPr>
          <w:rFonts w:ascii="Arial" w:hAnsi="Arial" w:cs="Arial"/>
          <w:b/>
          <w:lang w:val="es-ES_tradnl"/>
        </w:rPr>
        <w:lastRenderedPageBreak/>
        <w:t>ANEXO 4</w:t>
      </w:r>
    </w:p>
    <w:p w:rsidR="006D1E1D" w:rsidRDefault="006D1E1D" w:rsidP="006D1E1D">
      <w:pPr>
        <w:rPr>
          <w:rFonts w:ascii="Arial" w:hAnsi="Arial" w:cs="Arial"/>
          <w:sz w:val="20"/>
          <w:szCs w:val="20"/>
          <w:lang w:val="es-ES_tradnl"/>
        </w:rPr>
      </w:pPr>
    </w:p>
    <w:p w:rsidR="006D1E1D" w:rsidRPr="005F41D3" w:rsidRDefault="006D1E1D" w:rsidP="006D1E1D">
      <w:pPr>
        <w:jc w:val="center"/>
        <w:rPr>
          <w:rFonts w:ascii="Tahoma" w:hAnsi="Tahoma" w:cs="Tahoma"/>
          <w:b/>
          <w:sz w:val="22"/>
          <w:szCs w:val="22"/>
          <w:u w:val="single"/>
        </w:rPr>
      </w:pPr>
      <w:r w:rsidRPr="005F41D3">
        <w:rPr>
          <w:rFonts w:ascii="Tahoma" w:hAnsi="Tahoma" w:cs="Tahoma"/>
          <w:b/>
          <w:sz w:val="22"/>
          <w:szCs w:val="22"/>
          <w:u w:val="single"/>
        </w:rPr>
        <w:t>FORMATO GARANTIA MANTENIMIENTO DE OFERTA</w:t>
      </w:r>
    </w:p>
    <w:p w:rsidR="006D1E1D" w:rsidRPr="005F41D3" w:rsidRDefault="006D1E1D" w:rsidP="006D1E1D">
      <w:pPr>
        <w:jc w:val="center"/>
        <w:rPr>
          <w:rFonts w:ascii="Tahoma" w:hAnsi="Tahoma" w:cs="Tahoma"/>
          <w:b/>
          <w:sz w:val="22"/>
          <w:szCs w:val="22"/>
        </w:rPr>
      </w:pPr>
    </w:p>
    <w:p w:rsidR="006D1E1D" w:rsidRPr="005F41D3" w:rsidRDefault="006D1E1D" w:rsidP="006D1E1D">
      <w:pPr>
        <w:jc w:val="center"/>
        <w:rPr>
          <w:rFonts w:ascii="Tahoma" w:hAnsi="Tahoma" w:cs="Tahoma"/>
          <w:b/>
          <w:sz w:val="22"/>
          <w:szCs w:val="22"/>
        </w:rPr>
      </w:pPr>
      <w:r w:rsidRPr="005F41D3">
        <w:rPr>
          <w:rFonts w:ascii="Tahoma" w:hAnsi="Tahoma" w:cs="Tahoma"/>
          <w:b/>
          <w:sz w:val="22"/>
          <w:szCs w:val="22"/>
        </w:rPr>
        <w:t>NOMBRE DE ASEGURADORA / BANCO</w:t>
      </w:r>
    </w:p>
    <w:p w:rsidR="006D1E1D" w:rsidRPr="005F41D3" w:rsidRDefault="006D1E1D" w:rsidP="006D1E1D">
      <w:pPr>
        <w:rPr>
          <w:rFonts w:ascii="Tahoma" w:hAnsi="Tahoma" w:cs="Tahoma"/>
          <w:b/>
          <w:sz w:val="22"/>
          <w:szCs w:val="22"/>
        </w:rPr>
      </w:pPr>
    </w:p>
    <w:p w:rsidR="006D1E1D" w:rsidRPr="005F41D3" w:rsidRDefault="006D1E1D" w:rsidP="006D1E1D">
      <w:pPr>
        <w:rPr>
          <w:rFonts w:ascii="Tahoma" w:hAnsi="Tahoma" w:cs="Tahoma"/>
          <w:b/>
          <w:sz w:val="22"/>
          <w:szCs w:val="22"/>
        </w:rPr>
      </w:pPr>
      <w:r w:rsidRPr="005F41D3">
        <w:rPr>
          <w:rFonts w:ascii="Tahoma" w:hAnsi="Tahoma" w:cs="Tahoma"/>
          <w:b/>
          <w:sz w:val="22"/>
          <w:szCs w:val="22"/>
        </w:rPr>
        <w:t>GARANTIA / FIANZA</w:t>
      </w:r>
    </w:p>
    <w:p w:rsidR="006D1E1D" w:rsidRPr="005F41D3" w:rsidRDefault="006D1E1D" w:rsidP="006D1E1D">
      <w:pPr>
        <w:rPr>
          <w:rFonts w:ascii="Tahoma" w:hAnsi="Tahoma" w:cs="Tahoma"/>
          <w:sz w:val="22"/>
          <w:szCs w:val="22"/>
        </w:rPr>
      </w:pPr>
      <w:r w:rsidRPr="005F41D3">
        <w:rPr>
          <w:rFonts w:ascii="Tahoma" w:hAnsi="Tahoma" w:cs="Tahoma"/>
          <w:b/>
          <w:sz w:val="22"/>
          <w:szCs w:val="22"/>
        </w:rPr>
        <w:t>DE MANTENIMIENTO DE OFERTA  Nº</w:t>
      </w:r>
      <w:r w:rsidRPr="005F41D3">
        <w:rPr>
          <w:rFonts w:ascii="Tahoma" w:hAnsi="Tahoma" w:cs="Tahoma"/>
          <w:sz w:val="22"/>
          <w:szCs w:val="22"/>
        </w:rPr>
        <w:t>_______________________________</w:t>
      </w:r>
    </w:p>
    <w:p w:rsidR="006D1E1D" w:rsidRPr="005F41D3" w:rsidRDefault="006D1E1D" w:rsidP="006D1E1D">
      <w:pPr>
        <w:rPr>
          <w:rFonts w:ascii="Tahoma" w:hAnsi="Tahoma" w:cs="Tahoma"/>
          <w:sz w:val="22"/>
          <w:szCs w:val="22"/>
        </w:rPr>
      </w:pPr>
    </w:p>
    <w:p w:rsidR="006D1E1D" w:rsidRPr="005F41D3" w:rsidRDefault="006D1E1D" w:rsidP="006D1E1D">
      <w:pPr>
        <w:rPr>
          <w:rFonts w:ascii="Tahoma" w:hAnsi="Tahoma" w:cs="Tahoma"/>
          <w:b/>
          <w:sz w:val="22"/>
          <w:szCs w:val="22"/>
        </w:rPr>
      </w:pPr>
      <w:r w:rsidRPr="005F41D3">
        <w:rPr>
          <w:rFonts w:ascii="Tahoma" w:hAnsi="Tahoma" w:cs="Tahoma"/>
          <w:b/>
          <w:sz w:val="22"/>
          <w:szCs w:val="22"/>
        </w:rPr>
        <w:t>FECHA DE EMISION:    _____________________________________</w:t>
      </w:r>
    </w:p>
    <w:p w:rsidR="006D1E1D" w:rsidRPr="005F41D3" w:rsidRDefault="006D1E1D" w:rsidP="006D1E1D">
      <w:pPr>
        <w:rPr>
          <w:rFonts w:ascii="Tahoma" w:hAnsi="Tahoma" w:cs="Tahoma"/>
          <w:b/>
          <w:sz w:val="22"/>
          <w:szCs w:val="22"/>
        </w:rPr>
      </w:pPr>
    </w:p>
    <w:p w:rsidR="006D1E1D" w:rsidRPr="005F41D3" w:rsidRDefault="006D1E1D" w:rsidP="006D1E1D">
      <w:pPr>
        <w:rPr>
          <w:rFonts w:ascii="Tahoma" w:hAnsi="Tahoma" w:cs="Tahoma"/>
          <w:b/>
          <w:sz w:val="22"/>
          <w:szCs w:val="22"/>
        </w:rPr>
      </w:pPr>
      <w:r w:rsidRPr="005F41D3">
        <w:rPr>
          <w:rFonts w:ascii="Tahoma" w:hAnsi="Tahoma" w:cs="Tahoma"/>
          <w:b/>
          <w:sz w:val="22"/>
          <w:szCs w:val="22"/>
        </w:rPr>
        <w:t>AFIANZADO/GARANTIZADO: _____________________________________</w:t>
      </w:r>
    </w:p>
    <w:p w:rsidR="006D1E1D" w:rsidRPr="005F41D3" w:rsidRDefault="006D1E1D" w:rsidP="006D1E1D">
      <w:pPr>
        <w:rPr>
          <w:rFonts w:ascii="Tahoma" w:hAnsi="Tahoma" w:cs="Tahoma"/>
          <w:b/>
          <w:sz w:val="22"/>
          <w:szCs w:val="22"/>
        </w:rPr>
      </w:pPr>
    </w:p>
    <w:p w:rsidR="006D1E1D" w:rsidRPr="005F41D3" w:rsidRDefault="006D1E1D" w:rsidP="006D1E1D">
      <w:pPr>
        <w:rPr>
          <w:rFonts w:ascii="Tahoma" w:hAnsi="Tahoma" w:cs="Tahoma"/>
          <w:sz w:val="22"/>
          <w:szCs w:val="22"/>
        </w:rPr>
      </w:pPr>
      <w:r w:rsidRPr="005F41D3">
        <w:rPr>
          <w:rFonts w:ascii="Tahoma" w:hAnsi="Tahoma" w:cs="Tahoma"/>
          <w:b/>
          <w:sz w:val="22"/>
          <w:szCs w:val="22"/>
        </w:rPr>
        <w:t xml:space="preserve">DIRECCION Y TELEFONO: </w:t>
      </w:r>
      <w:r w:rsidRPr="005F41D3">
        <w:rPr>
          <w:rFonts w:ascii="Tahoma" w:hAnsi="Tahoma" w:cs="Tahoma"/>
          <w:sz w:val="22"/>
          <w:szCs w:val="22"/>
        </w:rPr>
        <w:t>__________________________________________</w:t>
      </w:r>
    </w:p>
    <w:p w:rsidR="006D1E1D" w:rsidRPr="005F41D3" w:rsidRDefault="006D1E1D" w:rsidP="006D1E1D">
      <w:pPr>
        <w:rPr>
          <w:rFonts w:ascii="Tahoma" w:hAnsi="Tahoma" w:cs="Tahoma"/>
          <w:sz w:val="22"/>
          <w:szCs w:val="22"/>
        </w:rPr>
      </w:pPr>
    </w:p>
    <w:p w:rsidR="006D1E1D" w:rsidRPr="005F41D3" w:rsidRDefault="006D1E1D" w:rsidP="006D1E1D">
      <w:pPr>
        <w:jc w:val="both"/>
        <w:rPr>
          <w:rFonts w:ascii="Tahoma" w:hAnsi="Tahoma" w:cs="Tahoma"/>
          <w:sz w:val="22"/>
          <w:szCs w:val="22"/>
        </w:rPr>
      </w:pPr>
      <w:r w:rsidRPr="005F41D3">
        <w:rPr>
          <w:rFonts w:ascii="Tahoma" w:hAnsi="Tahoma" w:cs="Tahoma"/>
          <w:b/>
          <w:sz w:val="22"/>
          <w:szCs w:val="22"/>
        </w:rPr>
        <w:t>Fianza / Garantía</w:t>
      </w:r>
      <w:r w:rsidRPr="005F41D3">
        <w:rPr>
          <w:rFonts w:ascii="Tahoma" w:hAnsi="Tahoma" w:cs="Tahoma"/>
          <w:sz w:val="22"/>
          <w:szCs w:val="22"/>
        </w:rPr>
        <w:t xml:space="preserve"> a favor de ______________________________________, para garantizar que el Afianzado/Garantizado, mantendrá la </w:t>
      </w:r>
      <w:r w:rsidRPr="005F41D3">
        <w:rPr>
          <w:rFonts w:ascii="Tahoma" w:hAnsi="Tahoma" w:cs="Tahoma"/>
          <w:b/>
          <w:sz w:val="22"/>
          <w:szCs w:val="22"/>
        </w:rPr>
        <w:t>OFERTA</w:t>
      </w:r>
      <w:r w:rsidRPr="005F41D3">
        <w:rPr>
          <w:rFonts w:ascii="Tahoma" w:hAnsi="Tahoma" w:cs="Tahoma"/>
          <w:sz w:val="22"/>
          <w:szCs w:val="22"/>
        </w:rPr>
        <w:t>, presentada en la licitación ________________________________</w:t>
      </w:r>
      <w:r>
        <w:rPr>
          <w:rFonts w:ascii="Tahoma" w:hAnsi="Tahoma" w:cs="Tahoma"/>
          <w:sz w:val="22"/>
          <w:szCs w:val="22"/>
        </w:rPr>
        <w:t>.</w:t>
      </w:r>
    </w:p>
    <w:p w:rsidR="006D1E1D" w:rsidRPr="005F41D3" w:rsidRDefault="006D1E1D" w:rsidP="006D1E1D">
      <w:pPr>
        <w:jc w:val="both"/>
        <w:rPr>
          <w:rFonts w:ascii="Tahoma" w:hAnsi="Tahoma" w:cs="Tahoma"/>
          <w:b/>
          <w:sz w:val="22"/>
          <w:szCs w:val="22"/>
        </w:rPr>
      </w:pPr>
    </w:p>
    <w:p w:rsidR="006D1E1D" w:rsidRPr="005F41D3" w:rsidRDefault="006D1E1D" w:rsidP="006D1E1D">
      <w:pPr>
        <w:jc w:val="both"/>
        <w:rPr>
          <w:rFonts w:ascii="Tahoma" w:hAnsi="Tahoma" w:cs="Tahoma"/>
          <w:sz w:val="22"/>
          <w:szCs w:val="22"/>
        </w:rPr>
      </w:pPr>
      <w:r w:rsidRPr="005F41D3">
        <w:rPr>
          <w:rFonts w:ascii="Tahoma" w:hAnsi="Tahoma" w:cs="Tahoma"/>
          <w:b/>
          <w:sz w:val="22"/>
          <w:szCs w:val="22"/>
        </w:rPr>
        <w:t xml:space="preserve">SUMA AFIANZADA/GARANTIZADA: </w:t>
      </w:r>
      <w:r w:rsidRPr="005F41D3">
        <w:rPr>
          <w:rFonts w:ascii="Tahoma" w:hAnsi="Tahoma" w:cs="Tahoma"/>
          <w:b/>
          <w:sz w:val="22"/>
          <w:szCs w:val="22"/>
        </w:rPr>
        <w:tab/>
        <w:t>____</w:t>
      </w:r>
      <w:r w:rsidRPr="005F41D3">
        <w:rPr>
          <w:rFonts w:ascii="Tahoma" w:hAnsi="Tahoma" w:cs="Tahoma"/>
          <w:sz w:val="22"/>
          <w:szCs w:val="22"/>
        </w:rPr>
        <w:t>____________________________</w:t>
      </w:r>
      <w:r w:rsidRPr="005F41D3">
        <w:rPr>
          <w:rFonts w:ascii="Tahoma" w:hAnsi="Tahoma" w:cs="Tahoma"/>
          <w:sz w:val="22"/>
          <w:szCs w:val="22"/>
        </w:rPr>
        <w:tab/>
      </w:r>
    </w:p>
    <w:p w:rsidR="006D1E1D" w:rsidRPr="005F41D3" w:rsidRDefault="006D1E1D" w:rsidP="006D1E1D">
      <w:pPr>
        <w:jc w:val="both"/>
        <w:rPr>
          <w:rFonts w:ascii="Tahoma" w:hAnsi="Tahoma" w:cs="Tahoma"/>
          <w:sz w:val="22"/>
          <w:szCs w:val="22"/>
        </w:rPr>
      </w:pPr>
    </w:p>
    <w:p w:rsidR="006D1E1D" w:rsidRPr="005F41D3" w:rsidRDefault="006D1E1D" w:rsidP="006D1E1D">
      <w:pPr>
        <w:jc w:val="both"/>
        <w:rPr>
          <w:rFonts w:ascii="Tahoma" w:hAnsi="Tahoma" w:cs="Tahoma"/>
          <w:b/>
          <w:sz w:val="22"/>
          <w:szCs w:val="22"/>
        </w:rPr>
      </w:pPr>
      <w:r w:rsidRPr="005F41D3">
        <w:rPr>
          <w:rFonts w:ascii="Tahoma" w:hAnsi="Tahoma" w:cs="Tahoma"/>
          <w:b/>
          <w:sz w:val="22"/>
          <w:szCs w:val="22"/>
        </w:rPr>
        <w:t>VIGENCIA</w:t>
      </w:r>
      <w:r w:rsidRPr="005F41D3">
        <w:rPr>
          <w:rFonts w:ascii="Tahoma" w:hAnsi="Tahoma" w:cs="Tahoma"/>
          <w:b/>
          <w:sz w:val="22"/>
          <w:szCs w:val="22"/>
        </w:rPr>
        <w:tab/>
        <w:t>De: _____________________ Hasta: ___________________</w:t>
      </w:r>
    </w:p>
    <w:p w:rsidR="006D1E1D" w:rsidRPr="005F41D3" w:rsidRDefault="006D1E1D" w:rsidP="006D1E1D">
      <w:pPr>
        <w:jc w:val="both"/>
        <w:rPr>
          <w:rFonts w:ascii="Tahoma" w:hAnsi="Tahoma" w:cs="Tahoma"/>
          <w:b/>
          <w:sz w:val="22"/>
          <w:szCs w:val="22"/>
        </w:rPr>
      </w:pPr>
    </w:p>
    <w:p w:rsidR="006D1E1D" w:rsidRPr="005F41D3" w:rsidRDefault="006D1E1D" w:rsidP="006D1E1D">
      <w:pPr>
        <w:jc w:val="both"/>
        <w:rPr>
          <w:rFonts w:ascii="Tahoma" w:hAnsi="Tahoma" w:cs="Tahoma"/>
          <w:b/>
          <w:sz w:val="22"/>
          <w:szCs w:val="22"/>
        </w:rPr>
      </w:pPr>
      <w:r w:rsidRPr="005F41D3">
        <w:rPr>
          <w:rFonts w:ascii="Tahoma" w:hAnsi="Tahoma" w:cs="Tahoma"/>
          <w:b/>
          <w:sz w:val="22"/>
          <w:szCs w:val="22"/>
        </w:rPr>
        <w:t>BENEFICIARIO:</w:t>
      </w:r>
      <w:r w:rsidRPr="005F41D3">
        <w:rPr>
          <w:rFonts w:ascii="Tahoma" w:hAnsi="Tahoma" w:cs="Tahoma"/>
          <w:b/>
          <w:sz w:val="22"/>
          <w:szCs w:val="22"/>
        </w:rPr>
        <w:tab/>
        <w:t>_________________________________</w:t>
      </w:r>
    </w:p>
    <w:p w:rsidR="006D1E1D" w:rsidRPr="005F41D3" w:rsidRDefault="006D1E1D" w:rsidP="006D1E1D">
      <w:pPr>
        <w:jc w:val="both"/>
        <w:rPr>
          <w:rFonts w:ascii="Tahoma" w:hAnsi="Tahoma" w:cs="Tahoma"/>
          <w:b/>
          <w:sz w:val="22"/>
          <w:szCs w:val="22"/>
        </w:rPr>
      </w:pPr>
    </w:p>
    <w:p w:rsidR="006D1E1D" w:rsidRPr="005F41D3" w:rsidRDefault="006D1E1D" w:rsidP="006D1E1D">
      <w:pPr>
        <w:jc w:val="both"/>
        <w:rPr>
          <w:rFonts w:ascii="Tahoma" w:hAnsi="Tahoma" w:cs="Tahoma"/>
          <w:sz w:val="22"/>
          <w:szCs w:val="22"/>
        </w:rPr>
      </w:pPr>
      <w:r w:rsidRPr="005F41D3">
        <w:rPr>
          <w:rFonts w:ascii="Tahoma" w:hAnsi="Tahoma" w:cs="Tahoma"/>
          <w:b/>
          <w:sz w:val="22"/>
          <w:szCs w:val="22"/>
        </w:rPr>
        <w:t xml:space="preserve">CLAUSULA OBLIGATORIA: </w:t>
      </w:r>
      <w:r w:rsidRPr="005F41D3">
        <w:rPr>
          <w:rFonts w:ascii="Tahoma" w:hAnsi="Tahoma" w:cs="Tahoma"/>
          <w:sz w:val="22"/>
          <w:szCs w:val="22"/>
        </w:rPr>
        <w:t xml:space="preserve">LA PRESENTE GARANTIA SERA  EJECUTADA POR EL VALOR TOTAL DE LA MISMA, A SIMPLE REQUERIMIENTO DEL </w:t>
      </w:r>
      <w:r>
        <w:rPr>
          <w:rFonts w:ascii="Tahoma" w:hAnsi="Tahoma" w:cs="Tahoma"/>
          <w:sz w:val="22"/>
          <w:szCs w:val="22"/>
        </w:rPr>
        <w:t>INSTITUTO NACIONAL DE PREVISION DEL MAGISTERIO (INPREMA)</w:t>
      </w:r>
      <w:r w:rsidRPr="005F41D3">
        <w:rPr>
          <w:rFonts w:ascii="Tahoma" w:hAnsi="Tahoma" w:cs="Tahoma"/>
          <w:sz w:val="22"/>
          <w:szCs w:val="22"/>
        </w:rPr>
        <w:t xml:space="preserve"> ACOMPAÑADA DE UNA RESOLUCION FIRME DE INCUMPLIMIENTO, SIN NINGUN OTRO REQUISITO.  </w:t>
      </w:r>
    </w:p>
    <w:p w:rsidR="006D1E1D" w:rsidRPr="005F41D3" w:rsidRDefault="006D1E1D" w:rsidP="006D1E1D">
      <w:pPr>
        <w:jc w:val="both"/>
        <w:rPr>
          <w:rFonts w:ascii="Tahoma" w:hAnsi="Tahoma" w:cs="Tahoma"/>
          <w:sz w:val="22"/>
          <w:szCs w:val="22"/>
        </w:rPr>
      </w:pPr>
    </w:p>
    <w:p w:rsidR="006D1E1D" w:rsidRPr="005F41D3" w:rsidRDefault="006D1E1D" w:rsidP="006D1E1D">
      <w:pPr>
        <w:jc w:val="both"/>
        <w:rPr>
          <w:rFonts w:ascii="Tahoma" w:hAnsi="Tahoma" w:cs="Tahoma"/>
          <w:b/>
          <w:sz w:val="22"/>
          <w:szCs w:val="22"/>
          <w:u w:val="single"/>
        </w:rPr>
      </w:pPr>
      <w:r w:rsidRPr="005F41D3">
        <w:rPr>
          <w:rFonts w:ascii="Tahoma" w:hAnsi="Tahoma" w:cs="Tahoma"/>
          <w:sz w:val="22"/>
          <w:szCs w:val="22"/>
        </w:rPr>
        <w:t xml:space="preserve">Las garantías o fianzas emitidas a favor del BENEFICIARIO serán solidarias, incondicionales, irrevocables y de realización automática </w:t>
      </w:r>
      <w:r w:rsidRPr="005F41D3">
        <w:rPr>
          <w:rFonts w:ascii="Tahoma" w:hAnsi="Tahoma" w:cs="Tahoma"/>
          <w:b/>
          <w:sz w:val="22"/>
          <w:szCs w:val="22"/>
          <w:u w:val="single"/>
        </w:rPr>
        <w:t xml:space="preserve">y no deberán adicionarse cláusulas que anulen o limiten la cláusula obligatoria.   </w:t>
      </w:r>
    </w:p>
    <w:p w:rsidR="006D1E1D" w:rsidRPr="005F41D3" w:rsidRDefault="006D1E1D" w:rsidP="006D1E1D">
      <w:pPr>
        <w:jc w:val="both"/>
        <w:rPr>
          <w:rFonts w:ascii="Tahoma" w:hAnsi="Tahoma" w:cs="Tahoma"/>
          <w:b/>
          <w:sz w:val="22"/>
          <w:szCs w:val="22"/>
          <w:u w:val="single"/>
        </w:rPr>
      </w:pPr>
    </w:p>
    <w:p w:rsidR="006D1E1D" w:rsidRPr="005F41D3" w:rsidRDefault="006D1E1D" w:rsidP="006D1E1D">
      <w:pPr>
        <w:jc w:val="both"/>
        <w:rPr>
          <w:rFonts w:ascii="Tahoma" w:hAnsi="Tahoma" w:cs="Tahoma"/>
          <w:sz w:val="22"/>
          <w:szCs w:val="22"/>
        </w:rPr>
      </w:pPr>
      <w:r w:rsidRPr="005F41D3">
        <w:rPr>
          <w:rFonts w:ascii="Tahoma" w:hAnsi="Tahoma" w:cs="Tahoma"/>
          <w:sz w:val="22"/>
          <w:szCs w:val="22"/>
        </w:rPr>
        <w:t>Se entenderá por el incumplimiento</w:t>
      </w:r>
      <w:r w:rsidRPr="005F41D3">
        <w:rPr>
          <w:rFonts w:ascii="Tahoma" w:hAnsi="Tahoma" w:cs="Tahoma"/>
          <w:b/>
          <w:sz w:val="22"/>
          <w:szCs w:val="22"/>
        </w:rPr>
        <w:t xml:space="preserve"> </w:t>
      </w:r>
      <w:r w:rsidRPr="005F41D3">
        <w:rPr>
          <w:rFonts w:ascii="Tahoma" w:hAnsi="Tahoma" w:cs="Tahoma"/>
          <w:sz w:val="22"/>
          <w:szCs w:val="22"/>
        </w:rPr>
        <w:t xml:space="preserve">si el Afianzado/Garantizado: </w:t>
      </w:r>
    </w:p>
    <w:p w:rsidR="006D1E1D" w:rsidRPr="005F41D3" w:rsidRDefault="006D1E1D" w:rsidP="006D1E1D">
      <w:pPr>
        <w:pStyle w:val="Prrafodelista"/>
        <w:numPr>
          <w:ilvl w:val="0"/>
          <w:numId w:val="19"/>
        </w:numPr>
        <w:contextualSpacing/>
        <w:jc w:val="both"/>
        <w:rPr>
          <w:rFonts w:ascii="Tahoma" w:hAnsi="Tahoma" w:cs="Tahoma"/>
          <w:sz w:val="22"/>
          <w:szCs w:val="22"/>
        </w:rPr>
      </w:pPr>
      <w:r w:rsidRPr="005F41D3">
        <w:rPr>
          <w:rFonts w:ascii="Tahoma" w:hAnsi="Tahoma" w:cs="Tahoma"/>
          <w:sz w:val="22"/>
          <w:szCs w:val="22"/>
        </w:rPr>
        <w:t>Retira su oferta durante el período de validez de la misma.</w:t>
      </w:r>
    </w:p>
    <w:p w:rsidR="006D1E1D" w:rsidRPr="005F41D3" w:rsidRDefault="006D1E1D" w:rsidP="006D1E1D">
      <w:pPr>
        <w:pStyle w:val="Prrafodelista"/>
        <w:numPr>
          <w:ilvl w:val="0"/>
          <w:numId w:val="19"/>
        </w:numPr>
        <w:contextualSpacing/>
        <w:jc w:val="both"/>
        <w:rPr>
          <w:rFonts w:ascii="Tahoma" w:hAnsi="Tahoma" w:cs="Tahoma"/>
          <w:sz w:val="22"/>
          <w:szCs w:val="22"/>
        </w:rPr>
      </w:pPr>
      <w:r w:rsidRPr="005F41D3">
        <w:rPr>
          <w:rFonts w:ascii="Tahoma" w:hAnsi="Tahoma" w:cs="Tahoma"/>
          <w:sz w:val="22"/>
          <w:szCs w:val="22"/>
        </w:rPr>
        <w:t>No acepta la corrección de los errores (si los hubiere) del Precio de la Oferta.</w:t>
      </w:r>
    </w:p>
    <w:p w:rsidR="006D1E1D" w:rsidRPr="005F41D3" w:rsidRDefault="006D1E1D" w:rsidP="006D1E1D">
      <w:pPr>
        <w:pStyle w:val="Prrafodelista"/>
        <w:numPr>
          <w:ilvl w:val="0"/>
          <w:numId w:val="19"/>
        </w:numPr>
        <w:contextualSpacing/>
        <w:jc w:val="both"/>
        <w:rPr>
          <w:rFonts w:ascii="Tahoma" w:hAnsi="Tahoma" w:cs="Tahoma"/>
          <w:sz w:val="22"/>
          <w:szCs w:val="22"/>
        </w:rPr>
      </w:pPr>
      <w:r w:rsidRPr="005F41D3">
        <w:rPr>
          <w:rFonts w:ascii="Tahoma" w:hAnsi="Tahoma" w:cs="Tahoma"/>
          <w:sz w:val="22"/>
          <w:szCs w:val="22"/>
        </w:rPr>
        <w:t>Si después de haber sido notificado de la aceptación de su Oferta por el Contratante durante el período de validez de la misma, no firma o rehúsa firmar el Contrato, o se rehúsa a presentar la Garantía de Cumplimiento.</w:t>
      </w:r>
    </w:p>
    <w:p w:rsidR="006D1E1D" w:rsidRPr="005F41D3" w:rsidRDefault="006D1E1D" w:rsidP="006D1E1D">
      <w:pPr>
        <w:pStyle w:val="Prrafodelista"/>
        <w:numPr>
          <w:ilvl w:val="0"/>
          <w:numId w:val="19"/>
        </w:numPr>
        <w:contextualSpacing/>
        <w:jc w:val="both"/>
        <w:rPr>
          <w:rFonts w:ascii="Tahoma" w:hAnsi="Tahoma" w:cs="Tahoma"/>
          <w:sz w:val="22"/>
          <w:szCs w:val="22"/>
        </w:rPr>
      </w:pPr>
      <w:r w:rsidRPr="005F41D3">
        <w:rPr>
          <w:rFonts w:ascii="Tahoma" w:hAnsi="Tahoma" w:cs="Tahoma"/>
          <w:sz w:val="22"/>
          <w:szCs w:val="22"/>
        </w:rPr>
        <w:t>Cualquier otra condición estipulada en el pliego de condiciones.</w:t>
      </w:r>
    </w:p>
    <w:p w:rsidR="006D1E1D" w:rsidRPr="005F41D3" w:rsidRDefault="006D1E1D" w:rsidP="006D1E1D">
      <w:pPr>
        <w:jc w:val="both"/>
        <w:rPr>
          <w:rFonts w:ascii="Tahoma" w:hAnsi="Tahoma" w:cs="Tahoma"/>
          <w:b/>
          <w:sz w:val="22"/>
          <w:szCs w:val="22"/>
        </w:rPr>
      </w:pPr>
    </w:p>
    <w:p w:rsidR="006D1E1D" w:rsidRPr="005F41D3" w:rsidRDefault="006D1E1D" w:rsidP="006D1E1D">
      <w:pPr>
        <w:jc w:val="both"/>
        <w:rPr>
          <w:rFonts w:ascii="Tahoma" w:hAnsi="Tahoma" w:cs="Tahoma"/>
          <w:sz w:val="22"/>
          <w:szCs w:val="22"/>
        </w:rPr>
      </w:pPr>
      <w:r w:rsidRPr="005F41D3">
        <w:rPr>
          <w:rFonts w:ascii="Tahoma" w:hAnsi="Tahoma" w:cs="Tahoma"/>
          <w:sz w:val="22"/>
          <w:szCs w:val="22"/>
        </w:rPr>
        <w:t>En fe de lo cual, se emite la presente Fianza/Garantía, en la ciudad de __</w:t>
      </w:r>
      <w:r>
        <w:rPr>
          <w:rFonts w:ascii="Tahoma" w:hAnsi="Tahoma" w:cs="Tahoma"/>
          <w:sz w:val="22"/>
          <w:szCs w:val="22"/>
        </w:rPr>
        <w:t>___</w:t>
      </w:r>
      <w:r w:rsidRPr="005F41D3">
        <w:rPr>
          <w:rFonts w:ascii="Tahoma" w:hAnsi="Tahoma" w:cs="Tahoma"/>
          <w:sz w:val="22"/>
          <w:szCs w:val="22"/>
        </w:rPr>
        <w:t>________, Municipio de _______, a los  _______ del mes de _______ del año _____________.</w:t>
      </w:r>
    </w:p>
    <w:p w:rsidR="006D1E1D" w:rsidRPr="005F41D3" w:rsidRDefault="006D1E1D" w:rsidP="006D1E1D">
      <w:pPr>
        <w:jc w:val="both"/>
        <w:rPr>
          <w:rFonts w:ascii="Tahoma" w:hAnsi="Tahoma" w:cs="Tahoma"/>
          <w:sz w:val="22"/>
          <w:szCs w:val="22"/>
        </w:rPr>
      </w:pPr>
    </w:p>
    <w:p w:rsidR="006D1E1D" w:rsidRPr="005F41D3" w:rsidRDefault="006D1E1D" w:rsidP="006D1E1D">
      <w:pPr>
        <w:jc w:val="both"/>
        <w:rPr>
          <w:rFonts w:ascii="Tahoma" w:hAnsi="Tahoma" w:cs="Tahoma"/>
          <w:sz w:val="22"/>
          <w:szCs w:val="22"/>
        </w:rPr>
      </w:pPr>
    </w:p>
    <w:p w:rsidR="006D1E1D" w:rsidRPr="005F41D3" w:rsidRDefault="006D1E1D" w:rsidP="006D1E1D">
      <w:pPr>
        <w:jc w:val="both"/>
        <w:rPr>
          <w:rFonts w:ascii="Tahoma" w:hAnsi="Tahoma" w:cs="Tahoma"/>
          <w:b/>
          <w:sz w:val="22"/>
          <w:szCs w:val="22"/>
        </w:rPr>
      </w:pPr>
      <w:r w:rsidRPr="005F41D3">
        <w:rPr>
          <w:rFonts w:ascii="Tahoma" w:hAnsi="Tahoma" w:cs="Tahoma"/>
          <w:b/>
          <w:sz w:val="22"/>
          <w:szCs w:val="22"/>
        </w:rPr>
        <w:t xml:space="preserve">                      GARANTIZADO</w:t>
      </w:r>
      <w:r w:rsidRPr="005F41D3">
        <w:rPr>
          <w:rFonts w:ascii="Tahoma" w:hAnsi="Tahoma" w:cs="Tahoma"/>
          <w:b/>
          <w:sz w:val="22"/>
          <w:szCs w:val="22"/>
        </w:rPr>
        <w:tab/>
      </w:r>
      <w:r w:rsidRPr="005F41D3">
        <w:rPr>
          <w:rFonts w:ascii="Tahoma" w:hAnsi="Tahoma" w:cs="Tahoma"/>
          <w:b/>
          <w:sz w:val="22"/>
          <w:szCs w:val="22"/>
        </w:rPr>
        <w:tab/>
      </w:r>
      <w:r w:rsidRPr="005F41D3">
        <w:rPr>
          <w:rFonts w:ascii="Tahoma" w:hAnsi="Tahoma" w:cs="Tahoma"/>
          <w:b/>
          <w:sz w:val="22"/>
          <w:szCs w:val="22"/>
        </w:rPr>
        <w:tab/>
      </w:r>
      <w:r w:rsidRPr="005F41D3">
        <w:rPr>
          <w:rFonts w:ascii="Tahoma" w:hAnsi="Tahoma" w:cs="Tahoma"/>
          <w:b/>
          <w:sz w:val="22"/>
          <w:szCs w:val="22"/>
        </w:rPr>
        <w:tab/>
      </w:r>
      <w:r w:rsidRPr="005F41D3">
        <w:rPr>
          <w:rFonts w:ascii="Tahoma" w:hAnsi="Tahoma" w:cs="Tahoma"/>
          <w:b/>
          <w:sz w:val="22"/>
          <w:szCs w:val="22"/>
        </w:rPr>
        <w:tab/>
        <w:t>AFIANZADO</w:t>
      </w:r>
    </w:p>
    <w:p w:rsidR="006D1E1D" w:rsidRPr="005F41D3" w:rsidRDefault="006D1E1D" w:rsidP="006D1E1D">
      <w:pPr>
        <w:jc w:val="both"/>
        <w:rPr>
          <w:rFonts w:ascii="Tahoma" w:hAnsi="Tahoma" w:cs="Tahoma"/>
          <w:b/>
          <w:sz w:val="22"/>
          <w:szCs w:val="22"/>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Default="006D1E1D" w:rsidP="006D1E1D">
      <w:pPr>
        <w:rPr>
          <w:rFonts w:ascii="Arial" w:hAnsi="Arial" w:cs="Arial"/>
          <w:sz w:val="20"/>
          <w:szCs w:val="20"/>
          <w:lang w:val="es-ES_tradnl"/>
        </w:rPr>
      </w:pPr>
    </w:p>
    <w:p w:rsidR="006D1E1D" w:rsidRPr="00006D9C" w:rsidRDefault="006D1E1D" w:rsidP="006D1E1D">
      <w:pPr>
        <w:jc w:val="center"/>
        <w:rPr>
          <w:rFonts w:ascii="Arial" w:hAnsi="Arial" w:cs="Arial"/>
          <w:b/>
          <w:lang w:val="es-ES_tradnl"/>
        </w:rPr>
      </w:pPr>
      <w:r w:rsidRPr="00006D9C">
        <w:rPr>
          <w:rFonts w:ascii="Arial" w:hAnsi="Arial" w:cs="Arial"/>
          <w:b/>
          <w:lang w:val="es-ES_tradnl"/>
        </w:rPr>
        <w:t xml:space="preserve">ANEXO </w:t>
      </w:r>
      <w:r w:rsidR="00204946">
        <w:rPr>
          <w:rFonts w:ascii="Arial" w:hAnsi="Arial" w:cs="Arial"/>
          <w:b/>
          <w:lang w:val="es-ES_tradnl"/>
        </w:rPr>
        <w:t>5</w:t>
      </w:r>
    </w:p>
    <w:p w:rsidR="006D1E1D" w:rsidRDefault="006D1E1D" w:rsidP="006D1E1D">
      <w:pPr>
        <w:rPr>
          <w:rFonts w:ascii="Arial" w:hAnsi="Arial" w:cs="Arial"/>
          <w:sz w:val="20"/>
          <w:szCs w:val="20"/>
          <w:lang w:val="es-ES_tradnl"/>
        </w:rPr>
      </w:pPr>
    </w:p>
    <w:p w:rsidR="006D1E1D" w:rsidRPr="005211FF" w:rsidRDefault="006D1E1D" w:rsidP="006D1E1D">
      <w:pPr>
        <w:ind w:left="1416" w:firstLine="708"/>
        <w:rPr>
          <w:rFonts w:ascii="Tahoma" w:hAnsi="Tahoma" w:cs="Tahoma"/>
          <w:b/>
          <w:sz w:val="22"/>
          <w:szCs w:val="22"/>
          <w:u w:val="single"/>
        </w:rPr>
      </w:pPr>
      <w:r w:rsidRPr="005211FF">
        <w:rPr>
          <w:rFonts w:ascii="Tahoma" w:hAnsi="Tahoma" w:cs="Tahoma"/>
          <w:b/>
          <w:sz w:val="22"/>
          <w:szCs w:val="22"/>
          <w:u w:val="single"/>
        </w:rPr>
        <w:t>FORMATO GARANTIA DE CUMPLIMIENTO</w:t>
      </w:r>
    </w:p>
    <w:p w:rsidR="006D1E1D" w:rsidRPr="005211FF" w:rsidRDefault="006D1E1D" w:rsidP="006D1E1D">
      <w:pPr>
        <w:jc w:val="center"/>
        <w:rPr>
          <w:rFonts w:ascii="Tahoma" w:hAnsi="Tahoma" w:cs="Tahoma"/>
          <w:b/>
          <w:sz w:val="22"/>
          <w:szCs w:val="22"/>
        </w:rPr>
      </w:pPr>
      <w:r w:rsidRPr="005211FF">
        <w:rPr>
          <w:rFonts w:ascii="Tahoma" w:hAnsi="Tahoma" w:cs="Tahoma"/>
          <w:b/>
          <w:sz w:val="22"/>
          <w:szCs w:val="22"/>
        </w:rPr>
        <w:t>ASEGURADORA / BANCO</w:t>
      </w:r>
    </w:p>
    <w:p w:rsidR="006D1E1D" w:rsidRPr="005211FF" w:rsidRDefault="006D1E1D" w:rsidP="006D1E1D">
      <w:pPr>
        <w:rPr>
          <w:rFonts w:ascii="Tahoma" w:hAnsi="Tahoma" w:cs="Tahoma"/>
          <w:b/>
          <w:sz w:val="22"/>
          <w:szCs w:val="22"/>
        </w:rPr>
      </w:pPr>
    </w:p>
    <w:p w:rsidR="006D1E1D" w:rsidRPr="005211FF" w:rsidRDefault="006D1E1D" w:rsidP="006D1E1D">
      <w:pPr>
        <w:rPr>
          <w:rFonts w:ascii="Tahoma" w:hAnsi="Tahoma" w:cs="Tahoma"/>
          <w:b/>
          <w:sz w:val="22"/>
          <w:szCs w:val="22"/>
        </w:rPr>
      </w:pPr>
      <w:r w:rsidRPr="005211FF">
        <w:rPr>
          <w:rFonts w:ascii="Tahoma" w:hAnsi="Tahoma" w:cs="Tahoma"/>
          <w:b/>
          <w:sz w:val="22"/>
          <w:szCs w:val="22"/>
        </w:rPr>
        <w:t>GARANTIA / FIANZA</w:t>
      </w:r>
    </w:p>
    <w:p w:rsidR="006D1E1D" w:rsidRPr="005211FF" w:rsidRDefault="006D1E1D" w:rsidP="006D1E1D">
      <w:pPr>
        <w:rPr>
          <w:rFonts w:ascii="Tahoma" w:hAnsi="Tahoma" w:cs="Tahoma"/>
          <w:sz w:val="22"/>
          <w:szCs w:val="22"/>
        </w:rPr>
      </w:pPr>
      <w:r w:rsidRPr="005211FF">
        <w:rPr>
          <w:rFonts w:ascii="Tahoma" w:hAnsi="Tahoma" w:cs="Tahoma"/>
          <w:b/>
          <w:sz w:val="22"/>
          <w:szCs w:val="22"/>
        </w:rPr>
        <w:t>DE CUMPLIMIENTO Nº:</w:t>
      </w:r>
      <w:r w:rsidRPr="005211FF">
        <w:rPr>
          <w:rFonts w:ascii="Tahoma" w:hAnsi="Tahoma" w:cs="Tahoma"/>
          <w:b/>
          <w:sz w:val="22"/>
          <w:szCs w:val="22"/>
        </w:rPr>
        <w:tab/>
      </w:r>
      <w:r w:rsidRPr="005211FF">
        <w:rPr>
          <w:rFonts w:ascii="Tahoma" w:hAnsi="Tahoma" w:cs="Tahoma"/>
          <w:sz w:val="22"/>
          <w:szCs w:val="22"/>
        </w:rPr>
        <w:t>_____________________________________</w:t>
      </w:r>
    </w:p>
    <w:p w:rsidR="006D1E1D" w:rsidRPr="005211FF" w:rsidRDefault="006D1E1D" w:rsidP="006D1E1D">
      <w:pPr>
        <w:rPr>
          <w:rFonts w:ascii="Tahoma" w:hAnsi="Tahoma" w:cs="Tahoma"/>
          <w:sz w:val="22"/>
          <w:szCs w:val="22"/>
        </w:rPr>
      </w:pPr>
    </w:p>
    <w:p w:rsidR="006D1E1D" w:rsidRPr="005211FF" w:rsidRDefault="006D1E1D" w:rsidP="006D1E1D">
      <w:pPr>
        <w:rPr>
          <w:rFonts w:ascii="Tahoma" w:hAnsi="Tahoma" w:cs="Tahoma"/>
          <w:b/>
          <w:sz w:val="22"/>
          <w:szCs w:val="22"/>
        </w:rPr>
      </w:pPr>
      <w:r w:rsidRPr="005211FF">
        <w:rPr>
          <w:rFonts w:ascii="Tahoma" w:hAnsi="Tahoma" w:cs="Tahoma"/>
          <w:b/>
          <w:sz w:val="22"/>
          <w:szCs w:val="22"/>
        </w:rPr>
        <w:t>FECHA DE EMISION: _____________________________________</w:t>
      </w:r>
    </w:p>
    <w:p w:rsidR="006D1E1D" w:rsidRPr="005211FF" w:rsidRDefault="006D1E1D" w:rsidP="006D1E1D">
      <w:pPr>
        <w:rPr>
          <w:rFonts w:ascii="Tahoma" w:hAnsi="Tahoma" w:cs="Tahoma"/>
          <w:b/>
          <w:sz w:val="22"/>
          <w:szCs w:val="22"/>
        </w:rPr>
      </w:pPr>
    </w:p>
    <w:p w:rsidR="006D1E1D" w:rsidRPr="005211FF" w:rsidRDefault="006D1E1D" w:rsidP="006D1E1D">
      <w:pPr>
        <w:rPr>
          <w:rFonts w:ascii="Tahoma" w:hAnsi="Tahoma" w:cs="Tahoma"/>
          <w:b/>
          <w:sz w:val="22"/>
          <w:szCs w:val="22"/>
        </w:rPr>
      </w:pPr>
      <w:r w:rsidRPr="005211FF">
        <w:rPr>
          <w:rFonts w:ascii="Tahoma" w:hAnsi="Tahoma" w:cs="Tahoma"/>
          <w:b/>
          <w:sz w:val="22"/>
          <w:szCs w:val="22"/>
        </w:rPr>
        <w:t xml:space="preserve">AFIANZADO/GARANTIZADO: </w:t>
      </w:r>
      <w:r w:rsidRPr="005211FF">
        <w:rPr>
          <w:rFonts w:ascii="Tahoma" w:hAnsi="Tahoma" w:cs="Tahoma"/>
          <w:b/>
          <w:sz w:val="22"/>
          <w:szCs w:val="22"/>
        </w:rPr>
        <w:tab/>
        <w:t>______________________________________</w:t>
      </w:r>
    </w:p>
    <w:p w:rsidR="006D1E1D" w:rsidRPr="005211FF" w:rsidRDefault="006D1E1D" w:rsidP="006D1E1D">
      <w:pPr>
        <w:rPr>
          <w:rFonts w:ascii="Tahoma" w:hAnsi="Tahoma" w:cs="Tahoma"/>
          <w:b/>
          <w:sz w:val="22"/>
          <w:szCs w:val="22"/>
        </w:rPr>
      </w:pPr>
    </w:p>
    <w:p w:rsidR="006D1E1D" w:rsidRPr="005211FF" w:rsidRDefault="006D1E1D" w:rsidP="006D1E1D">
      <w:pPr>
        <w:rPr>
          <w:rFonts w:ascii="Tahoma" w:hAnsi="Tahoma" w:cs="Tahoma"/>
          <w:sz w:val="22"/>
          <w:szCs w:val="22"/>
        </w:rPr>
      </w:pPr>
      <w:r w:rsidRPr="005211FF">
        <w:rPr>
          <w:rFonts w:ascii="Tahoma" w:hAnsi="Tahoma" w:cs="Tahoma"/>
          <w:b/>
          <w:sz w:val="22"/>
          <w:szCs w:val="22"/>
        </w:rPr>
        <w:t xml:space="preserve">DIRECCION Y TELEFONO: </w:t>
      </w:r>
      <w:r w:rsidRPr="005211FF">
        <w:rPr>
          <w:rFonts w:ascii="Tahoma" w:hAnsi="Tahoma" w:cs="Tahoma"/>
          <w:sz w:val="22"/>
          <w:szCs w:val="22"/>
        </w:rPr>
        <w:t>____________________________________________</w:t>
      </w:r>
    </w:p>
    <w:p w:rsidR="006D1E1D" w:rsidRPr="005211FF" w:rsidRDefault="006D1E1D" w:rsidP="006D1E1D">
      <w:pPr>
        <w:rPr>
          <w:rFonts w:ascii="Tahoma" w:hAnsi="Tahoma" w:cs="Tahoma"/>
          <w:sz w:val="22"/>
          <w:szCs w:val="22"/>
        </w:rPr>
      </w:pPr>
    </w:p>
    <w:p w:rsidR="006D1E1D" w:rsidRPr="005211FF" w:rsidRDefault="006D1E1D" w:rsidP="006D1E1D">
      <w:pPr>
        <w:jc w:val="both"/>
        <w:rPr>
          <w:rFonts w:ascii="Tahoma" w:hAnsi="Tahoma" w:cs="Tahoma"/>
          <w:sz w:val="22"/>
          <w:szCs w:val="22"/>
        </w:rPr>
      </w:pPr>
      <w:r w:rsidRPr="005211FF">
        <w:rPr>
          <w:rFonts w:ascii="Tahoma" w:hAnsi="Tahoma" w:cs="Tahoma"/>
          <w:sz w:val="22"/>
          <w:szCs w:val="22"/>
        </w:rPr>
        <w:t xml:space="preserve">Fianza / Garantía a favor de ______________________________________, para garantizar que el Afianzado/Garantizado, salvo fuerza mayor o caso fortuito debidamente comprobados, </w:t>
      </w:r>
      <w:r w:rsidRPr="005211FF">
        <w:rPr>
          <w:rFonts w:ascii="Tahoma" w:hAnsi="Tahoma" w:cs="Tahoma"/>
          <w:b/>
          <w:sz w:val="22"/>
          <w:szCs w:val="22"/>
        </w:rPr>
        <w:t>CUMPLIRA</w:t>
      </w:r>
      <w:r w:rsidRPr="005211FF">
        <w:rPr>
          <w:rFonts w:ascii="Tahoma" w:hAnsi="Tahoma" w:cs="Tahoma"/>
          <w:sz w:val="22"/>
          <w:szCs w:val="22"/>
        </w:rPr>
        <w:t xml:space="preserve"> cada uno de los términos, cláusulas, responsabilidades y obligaciones estipuladas en el contrato firmado al efecto entre el Afianzado/Garantizado y el </w:t>
      </w:r>
      <w:r>
        <w:rPr>
          <w:rFonts w:ascii="Tahoma" w:hAnsi="Tahoma" w:cs="Tahoma"/>
          <w:sz w:val="22"/>
          <w:szCs w:val="22"/>
        </w:rPr>
        <w:t>INPREMA</w:t>
      </w:r>
      <w:r w:rsidRPr="005211FF">
        <w:rPr>
          <w:rFonts w:ascii="Tahoma" w:hAnsi="Tahoma" w:cs="Tahoma"/>
          <w:sz w:val="22"/>
          <w:szCs w:val="22"/>
        </w:rPr>
        <w:t xml:space="preserve">, para la Ejecución del </w:t>
      </w:r>
      <w:r>
        <w:rPr>
          <w:rFonts w:ascii="Tahoma" w:hAnsi="Tahoma" w:cs="Tahoma"/>
          <w:sz w:val="22"/>
          <w:szCs w:val="22"/>
        </w:rPr>
        <w:t>Servicio de Seguro Colectivo de Vida y Accidentes Personales para Funcionario y Empleados de INPREMA</w:t>
      </w:r>
      <w:r w:rsidRPr="005211FF">
        <w:rPr>
          <w:rFonts w:ascii="Tahoma" w:hAnsi="Tahoma" w:cs="Tahoma"/>
          <w:sz w:val="22"/>
          <w:szCs w:val="22"/>
        </w:rPr>
        <w:t xml:space="preserve">. </w:t>
      </w:r>
    </w:p>
    <w:p w:rsidR="006D1E1D" w:rsidRPr="005211FF" w:rsidRDefault="006D1E1D" w:rsidP="006D1E1D">
      <w:pPr>
        <w:jc w:val="both"/>
        <w:rPr>
          <w:rFonts w:ascii="Tahoma" w:hAnsi="Tahoma" w:cs="Tahoma"/>
          <w:b/>
          <w:sz w:val="22"/>
          <w:szCs w:val="22"/>
        </w:rPr>
      </w:pPr>
    </w:p>
    <w:p w:rsidR="006D1E1D" w:rsidRPr="005211FF" w:rsidRDefault="006D1E1D" w:rsidP="006D1E1D">
      <w:pPr>
        <w:jc w:val="both"/>
        <w:rPr>
          <w:rFonts w:ascii="Tahoma" w:hAnsi="Tahoma" w:cs="Tahoma"/>
          <w:sz w:val="22"/>
          <w:szCs w:val="22"/>
        </w:rPr>
      </w:pPr>
      <w:r w:rsidRPr="005211FF">
        <w:rPr>
          <w:rFonts w:ascii="Tahoma" w:hAnsi="Tahoma" w:cs="Tahoma"/>
          <w:b/>
          <w:sz w:val="22"/>
          <w:szCs w:val="22"/>
        </w:rPr>
        <w:t>SUMA AFIANZADA/ GARANTIZADA:</w:t>
      </w:r>
      <w:r w:rsidRPr="005211FF">
        <w:rPr>
          <w:rFonts w:ascii="Tahoma" w:hAnsi="Tahoma" w:cs="Tahoma"/>
          <w:b/>
          <w:sz w:val="22"/>
          <w:szCs w:val="22"/>
        </w:rPr>
        <w:tab/>
        <w:t xml:space="preserve"> </w:t>
      </w:r>
      <w:r w:rsidRPr="005211FF">
        <w:rPr>
          <w:rFonts w:ascii="Tahoma" w:hAnsi="Tahoma" w:cs="Tahoma"/>
          <w:sz w:val="22"/>
          <w:szCs w:val="22"/>
        </w:rPr>
        <w:t>__________________________</w:t>
      </w:r>
      <w:r w:rsidRPr="005211FF">
        <w:rPr>
          <w:rFonts w:ascii="Tahoma" w:hAnsi="Tahoma" w:cs="Tahoma"/>
          <w:sz w:val="22"/>
          <w:szCs w:val="22"/>
        </w:rPr>
        <w:tab/>
      </w:r>
    </w:p>
    <w:p w:rsidR="006D1E1D" w:rsidRPr="005211FF" w:rsidRDefault="006D1E1D" w:rsidP="006D1E1D">
      <w:pPr>
        <w:jc w:val="both"/>
        <w:rPr>
          <w:rFonts w:ascii="Tahoma" w:hAnsi="Tahoma" w:cs="Tahoma"/>
          <w:b/>
          <w:sz w:val="22"/>
          <w:szCs w:val="22"/>
        </w:rPr>
      </w:pPr>
    </w:p>
    <w:p w:rsidR="006D1E1D" w:rsidRPr="005211FF" w:rsidRDefault="006D1E1D" w:rsidP="006D1E1D">
      <w:pPr>
        <w:jc w:val="both"/>
        <w:rPr>
          <w:rFonts w:ascii="Tahoma" w:hAnsi="Tahoma" w:cs="Tahoma"/>
          <w:b/>
          <w:sz w:val="22"/>
          <w:szCs w:val="22"/>
        </w:rPr>
      </w:pPr>
    </w:p>
    <w:p w:rsidR="006D1E1D" w:rsidRPr="005211FF" w:rsidRDefault="006D1E1D" w:rsidP="006D1E1D">
      <w:pPr>
        <w:jc w:val="both"/>
        <w:rPr>
          <w:rFonts w:ascii="Tahoma" w:hAnsi="Tahoma" w:cs="Tahoma"/>
          <w:b/>
          <w:sz w:val="22"/>
          <w:szCs w:val="22"/>
        </w:rPr>
      </w:pPr>
      <w:r w:rsidRPr="005211FF">
        <w:rPr>
          <w:rFonts w:ascii="Tahoma" w:hAnsi="Tahoma" w:cs="Tahoma"/>
          <w:b/>
          <w:sz w:val="22"/>
          <w:szCs w:val="22"/>
        </w:rPr>
        <w:t>VIGENCIA</w:t>
      </w:r>
      <w:r w:rsidRPr="005211FF">
        <w:rPr>
          <w:rFonts w:ascii="Tahoma" w:hAnsi="Tahoma" w:cs="Tahoma"/>
          <w:b/>
          <w:sz w:val="22"/>
          <w:szCs w:val="22"/>
        </w:rPr>
        <w:tab/>
        <w:t>De: _____________________ Hasta: ___________________</w:t>
      </w:r>
    </w:p>
    <w:p w:rsidR="006D1E1D" w:rsidRPr="005211FF" w:rsidRDefault="006D1E1D" w:rsidP="006D1E1D">
      <w:pPr>
        <w:jc w:val="both"/>
        <w:rPr>
          <w:rFonts w:ascii="Tahoma" w:hAnsi="Tahoma" w:cs="Tahoma"/>
          <w:b/>
          <w:sz w:val="22"/>
          <w:szCs w:val="22"/>
        </w:rPr>
      </w:pPr>
    </w:p>
    <w:p w:rsidR="006D1E1D" w:rsidRPr="005211FF" w:rsidRDefault="006D1E1D" w:rsidP="006D1E1D">
      <w:pPr>
        <w:jc w:val="both"/>
        <w:rPr>
          <w:rFonts w:ascii="Tahoma" w:hAnsi="Tahoma" w:cs="Tahoma"/>
          <w:b/>
          <w:sz w:val="22"/>
          <w:szCs w:val="22"/>
        </w:rPr>
      </w:pPr>
      <w:r w:rsidRPr="005211FF">
        <w:rPr>
          <w:rFonts w:ascii="Tahoma" w:hAnsi="Tahoma" w:cs="Tahoma"/>
          <w:b/>
          <w:sz w:val="22"/>
          <w:szCs w:val="22"/>
        </w:rPr>
        <w:t>BENEFICIARIO:</w:t>
      </w:r>
      <w:r w:rsidRPr="005211FF">
        <w:rPr>
          <w:rFonts w:ascii="Tahoma" w:hAnsi="Tahoma" w:cs="Tahoma"/>
          <w:b/>
          <w:sz w:val="22"/>
          <w:szCs w:val="22"/>
        </w:rPr>
        <w:tab/>
        <w:t xml:space="preserve"> __________________________</w:t>
      </w:r>
    </w:p>
    <w:p w:rsidR="006D1E1D" w:rsidRPr="005211FF" w:rsidRDefault="006D1E1D" w:rsidP="006D1E1D">
      <w:pPr>
        <w:jc w:val="both"/>
        <w:rPr>
          <w:rFonts w:ascii="Tahoma" w:hAnsi="Tahoma" w:cs="Tahoma"/>
          <w:b/>
          <w:sz w:val="22"/>
          <w:szCs w:val="22"/>
        </w:rPr>
      </w:pPr>
    </w:p>
    <w:p w:rsidR="006D1E1D" w:rsidRPr="005211FF" w:rsidRDefault="006D1E1D" w:rsidP="006D1E1D">
      <w:pPr>
        <w:jc w:val="both"/>
        <w:rPr>
          <w:rFonts w:ascii="Tahoma" w:hAnsi="Tahoma" w:cs="Tahoma"/>
          <w:sz w:val="22"/>
          <w:szCs w:val="22"/>
        </w:rPr>
      </w:pPr>
      <w:r w:rsidRPr="005211FF">
        <w:rPr>
          <w:rFonts w:ascii="Tahoma" w:hAnsi="Tahoma" w:cs="Tahoma"/>
          <w:b/>
          <w:sz w:val="22"/>
          <w:szCs w:val="22"/>
        </w:rPr>
        <w:t xml:space="preserve">CLAUSULA OBLIGATORIA: </w:t>
      </w:r>
      <w:r w:rsidRPr="005211FF">
        <w:rPr>
          <w:rFonts w:ascii="Tahoma" w:hAnsi="Tahoma" w:cs="Tahoma"/>
          <w:sz w:val="22"/>
          <w:szCs w:val="22"/>
        </w:rPr>
        <w:t xml:space="preserve">LA PRESENTE GARANTIA SERA EJECUTADA POR EL VALOR RESULTANTE DE LA LIQUIDACION EN </w:t>
      </w:r>
      <w:r>
        <w:rPr>
          <w:rFonts w:ascii="Tahoma" w:hAnsi="Tahoma" w:cs="Tahoma"/>
          <w:sz w:val="22"/>
          <w:szCs w:val="22"/>
        </w:rPr>
        <w:t>EL SUMINISTRO DE LOS SERVICIOS</w:t>
      </w:r>
      <w:r w:rsidRPr="005211FF">
        <w:rPr>
          <w:rFonts w:ascii="Tahoma" w:hAnsi="Tahoma" w:cs="Tahoma"/>
          <w:sz w:val="22"/>
          <w:szCs w:val="22"/>
        </w:rPr>
        <w:t xml:space="preserve">, A SIMPLE REQUERIMIENTO DEL </w:t>
      </w:r>
      <w:r>
        <w:rPr>
          <w:rFonts w:ascii="Tahoma" w:hAnsi="Tahoma" w:cs="Tahoma"/>
          <w:sz w:val="22"/>
          <w:szCs w:val="22"/>
        </w:rPr>
        <w:t>INSTITUTO NACIONAL DE PREVISION DEL MAGISTERIO</w:t>
      </w:r>
      <w:r w:rsidRPr="005211FF">
        <w:rPr>
          <w:rFonts w:ascii="Tahoma" w:hAnsi="Tahoma" w:cs="Tahoma"/>
          <w:sz w:val="22"/>
          <w:szCs w:val="22"/>
        </w:rPr>
        <w:t xml:space="preserve"> </w:t>
      </w:r>
      <w:r>
        <w:rPr>
          <w:rFonts w:ascii="Tahoma" w:hAnsi="Tahoma" w:cs="Tahoma"/>
          <w:sz w:val="22"/>
          <w:szCs w:val="22"/>
        </w:rPr>
        <w:t>(INPREMA),</w:t>
      </w:r>
      <w:r w:rsidRPr="005211FF">
        <w:rPr>
          <w:rFonts w:ascii="Tahoma" w:hAnsi="Tahoma" w:cs="Tahoma"/>
          <w:sz w:val="22"/>
          <w:szCs w:val="22"/>
        </w:rPr>
        <w:t xml:space="preserve"> ACOMPAÑADA DE UNA RESOLUCION FIRME DE INCUMPLIMIENTO, SIN NINGUN OTRO REQUISITO. </w:t>
      </w:r>
    </w:p>
    <w:p w:rsidR="006D1E1D" w:rsidRPr="005211FF" w:rsidRDefault="006D1E1D" w:rsidP="006D1E1D">
      <w:pPr>
        <w:jc w:val="both"/>
        <w:rPr>
          <w:rFonts w:ascii="Tahoma" w:hAnsi="Tahoma" w:cs="Tahoma"/>
          <w:sz w:val="22"/>
          <w:szCs w:val="22"/>
        </w:rPr>
      </w:pPr>
    </w:p>
    <w:p w:rsidR="006D1E1D" w:rsidRPr="005211FF" w:rsidRDefault="006D1E1D" w:rsidP="006D1E1D">
      <w:pPr>
        <w:jc w:val="both"/>
        <w:rPr>
          <w:rFonts w:ascii="Tahoma" w:hAnsi="Tahoma" w:cs="Tahoma"/>
          <w:b/>
          <w:sz w:val="22"/>
          <w:szCs w:val="22"/>
          <w:u w:val="single"/>
        </w:rPr>
      </w:pPr>
      <w:r w:rsidRPr="005211FF">
        <w:rPr>
          <w:rFonts w:ascii="Tahoma" w:hAnsi="Tahoma" w:cs="Tahoma"/>
          <w:sz w:val="22"/>
          <w:szCs w:val="22"/>
        </w:rPr>
        <w:t xml:space="preserve">Las garantías o fianzas emitidas a favor del BENEFICIARIO serán solidarias, incondicionales, irrevocables y de realización automática </w:t>
      </w:r>
      <w:r w:rsidRPr="005211FF">
        <w:rPr>
          <w:rFonts w:ascii="Tahoma" w:hAnsi="Tahoma" w:cs="Tahoma"/>
          <w:b/>
          <w:sz w:val="22"/>
          <w:szCs w:val="22"/>
          <w:u w:val="single"/>
        </w:rPr>
        <w:t xml:space="preserve">y no deberán adicionarse cláusulas que anulen o limiten la cláusula obligatoria.   </w:t>
      </w:r>
    </w:p>
    <w:p w:rsidR="006D1E1D" w:rsidRPr="005211FF" w:rsidRDefault="006D1E1D" w:rsidP="006D1E1D">
      <w:pPr>
        <w:jc w:val="both"/>
        <w:rPr>
          <w:rFonts w:ascii="Tahoma" w:hAnsi="Tahoma" w:cs="Tahoma"/>
          <w:b/>
          <w:sz w:val="22"/>
          <w:szCs w:val="22"/>
        </w:rPr>
      </w:pPr>
    </w:p>
    <w:p w:rsidR="006D1E1D" w:rsidRPr="005211FF" w:rsidRDefault="006D1E1D" w:rsidP="006D1E1D">
      <w:pPr>
        <w:jc w:val="both"/>
        <w:rPr>
          <w:rFonts w:ascii="Tahoma" w:hAnsi="Tahoma" w:cs="Tahoma"/>
          <w:sz w:val="22"/>
          <w:szCs w:val="22"/>
        </w:rPr>
      </w:pPr>
      <w:r w:rsidRPr="005211FF">
        <w:rPr>
          <w:rFonts w:ascii="Tahoma" w:hAnsi="Tahoma" w:cs="Tahoma"/>
          <w:sz w:val="22"/>
          <w:szCs w:val="22"/>
        </w:rPr>
        <w:t>En fe de lo cual, se emite la presente Fianza/Garantía, en la ciudad de __________, Municipio de ______, a los  _______ del mes de _______ del año _____________.</w:t>
      </w:r>
    </w:p>
    <w:p w:rsidR="006D1E1D" w:rsidRPr="005211FF" w:rsidRDefault="006D1E1D" w:rsidP="006D1E1D">
      <w:pPr>
        <w:jc w:val="both"/>
        <w:rPr>
          <w:rFonts w:ascii="Tahoma" w:hAnsi="Tahoma" w:cs="Tahoma"/>
          <w:sz w:val="22"/>
          <w:szCs w:val="22"/>
        </w:rPr>
      </w:pPr>
    </w:p>
    <w:p w:rsidR="006D1E1D" w:rsidRPr="005211FF" w:rsidRDefault="006D1E1D" w:rsidP="006D1E1D">
      <w:pPr>
        <w:jc w:val="both"/>
        <w:rPr>
          <w:rFonts w:ascii="Tahoma" w:hAnsi="Tahoma" w:cs="Tahoma"/>
          <w:b/>
          <w:sz w:val="22"/>
          <w:szCs w:val="22"/>
        </w:rPr>
      </w:pPr>
    </w:p>
    <w:p w:rsidR="006D1E1D" w:rsidRPr="005211FF" w:rsidRDefault="006D1E1D" w:rsidP="006D1E1D">
      <w:pPr>
        <w:jc w:val="both"/>
        <w:rPr>
          <w:rFonts w:ascii="Tahoma" w:hAnsi="Tahoma" w:cs="Tahoma"/>
          <w:b/>
          <w:sz w:val="22"/>
          <w:szCs w:val="22"/>
        </w:rPr>
      </w:pPr>
    </w:p>
    <w:p w:rsidR="006D1E1D" w:rsidRPr="005211FF" w:rsidRDefault="006D1E1D" w:rsidP="006D1E1D">
      <w:pPr>
        <w:ind w:firstLine="708"/>
        <w:jc w:val="both"/>
        <w:rPr>
          <w:rFonts w:ascii="Tahoma" w:hAnsi="Tahoma" w:cs="Tahoma"/>
          <w:b/>
          <w:sz w:val="22"/>
          <w:szCs w:val="22"/>
        </w:rPr>
      </w:pPr>
      <w:r w:rsidRPr="005211FF">
        <w:rPr>
          <w:rFonts w:ascii="Tahoma" w:hAnsi="Tahoma" w:cs="Tahoma"/>
          <w:b/>
          <w:sz w:val="22"/>
          <w:szCs w:val="22"/>
        </w:rPr>
        <w:t xml:space="preserve">GARANTIZADO </w:t>
      </w:r>
      <w:r w:rsidRPr="005211FF">
        <w:rPr>
          <w:rFonts w:ascii="Tahoma" w:hAnsi="Tahoma" w:cs="Tahoma"/>
          <w:b/>
          <w:sz w:val="22"/>
          <w:szCs w:val="22"/>
        </w:rPr>
        <w:tab/>
      </w:r>
      <w:r w:rsidRPr="005211FF">
        <w:rPr>
          <w:rFonts w:ascii="Tahoma" w:hAnsi="Tahoma" w:cs="Tahoma"/>
          <w:b/>
          <w:sz w:val="22"/>
          <w:szCs w:val="22"/>
        </w:rPr>
        <w:tab/>
      </w:r>
      <w:r w:rsidRPr="005211FF">
        <w:rPr>
          <w:rFonts w:ascii="Tahoma" w:hAnsi="Tahoma" w:cs="Tahoma"/>
          <w:b/>
          <w:sz w:val="22"/>
          <w:szCs w:val="22"/>
        </w:rPr>
        <w:tab/>
      </w:r>
      <w:r w:rsidRPr="005211FF">
        <w:rPr>
          <w:rFonts w:ascii="Tahoma" w:hAnsi="Tahoma" w:cs="Tahoma"/>
          <w:b/>
          <w:sz w:val="22"/>
          <w:szCs w:val="22"/>
        </w:rPr>
        <w:tab/>
      </w:r>
      <w:r w:rsidRPr="005211FF">
        <w:rPr>
          <w:rFonts w:ascii="Tahoma" w:hAnsi="Tahoma" w:cs="Tahoma"/>
          <w:b/>
          <w:sz w:val="22"/>
          <w:szCs w:val="22"/>
        </w:rPr>
        <w:tab/>
        <w:t xml:space="preserve">AFIANZADO </w:t>
      </w:r>
    </w:p>
    <w:p w:rsidR="008316CD" w:rsidRDefault="008316CD" w:rsidP="006D1E1D">
      <w:pPr>
        <w:pStyle w:val="SectionIXHeader"/>
        <w:rPr>
          <w:lang w:val="es-ES"/>
        </w:rPr>
      </w:pPr>
    </w:p>
    <w:p w:rsidR="008316CD" w:rsidRDefault="008316CD" w:rsidP="006D1E1D">
      <w:pPr>
        <w:pStyle w:val="SectionIXHeader"/>
        <w:rPr>
          <w:lang w:val="es-ES"/>
        </w:rPr>
      </w:pPr>
    </w:p>
    <w:p w:rsidR="008316CD" w:rsidRDefault="008316CD" w:rsidP="006D1E1D">
      <w:pPr>
        <w:pStyle w:val="SectionIXHeader"/>
        <w:rPr>
          <w:lang w:val="es-ES"/>
        </w:rPr>
      </w:pPr>
    </w:p>
    <w:p w:rsidR="00917CD3" w:rsidRDefault="00917CD3" w:rsidP="006D1E1D">
      <w:pPr>
        <w:pStyle w:val="SectionIXHeader"/>
        <w:rPr>
          <w:lang w:val="es-ES"/>
        </w:rPr>
      </w:pPr>
    </w:p>
    <w:p w:rsidR="008316CD" w:rsidRPr="003463FB" w:rsidRDefault="003463FB" w:rsidP="006D1E1D">
      <w:pPr>
        <w:pStyle w:val="SectionIXHeader"/>
        <w:rPr>
          <w:rFonts w:asciiTheme="minorHAnsi" w:hAnsiTheme="minorHAnsi"/>
          <w:sz w:val="24"/>
          <w:szCs w:val="24"/>
          <w:lang w:val="es-ES"/>
        </w:rPr>
      </w:pPr>
      <w:r w:rsidRPr="003463FB">
        <w:rPr>
          <w:rFonts w:asciiTheme="minorHAnsi" w:hAnsiTheme="minorHAnsi"/>
          <w:sz w:val="24"/>
          <w:szCs w:val="24"/>
          <w:lang w:val="es-ES"/>
        </w:rPr>
        <w:t>ANEXO 6</w:t>
      </w:r>
    </w:p>
    <w:p w:rsidR="006D1E1D" w:rsidRPr="00991A5B" w:rsidRDefault="003463FB" w:rsidP="006D1E1D">
      <w:pPr>
        <w:pStyle w:val="SectionIXHeader"/>
        <w:rPr>
          <w:rFonts w:asciiTheme="minorHAnsi" w:hAnsiTheme="minorHAnsi"/>
          <w:sz w:val="22"/>
          <w:szCs w:val="22"/>
          <w:lang w:val="es-ES"/>
        </w:rPr>
      </w:pPr>
      <w:r w:rsidRPr="00991A5B">
        <w:rPr>
          <w:rFonts w:asciiTheme="minorHAnsi" w:hAnsiTheme="minorHAnsi"/>
          <w:sz w:val="22"/>
          <w:szCs w:val="22"/>
          <w:lang w:val="es-ES"/>
        </w:rPr>
        <w:t>BORRADOR DE CONTRATO</w:t>
      </w:r>
      <w:r w:rsidR="006D1E1D" w:rsidRPr="00991A5B">
        <w:rPr>
          <w:rFonts w:asciiTheme="minorHAnsi" w:hAnsiTheme="minorHAnsi"/>
          <w:sz w:val="22"/>
          <w:szCs w:val="22"/>
          <w:lang w:val="es-ES"/>
        </w:rPr>
        <w:t xml:space="preserve"> </w:t>
      </w:r>
    </w:p>
    <w:p w:rsidR="003463FB" w:rsidRPr="00991A5B" w:rsidRDefault="003463FB" w:rsidP="006D1E1D">
      <w:pPr>
        <w:rPr>
          <w:rFonts w:asciiTheme="minorHAnsi" w:hAnsiTheme="minorHAnsi" w:cs="Arial"/>
          <w:sz w:val="22"/>
          <w:szCs w:val="22"/>
          <w:lang w:val="es-ES_tradnl"/>
        </w:rPr>
      </w:pPr>
    </w:p>
    <w:p w:rsidR="00927131" w:rsidRPr="00300BB3" w:rsidRDefault="00927131" w:rsidP="00927131">
      <w:pPr>
        <w:jc w:val="both"/>
        <w:rPr>
          <w:rFonts w:asciiTheme="minorHAnsi" w:hAnsiTheme="minorHAnsi" w:cs="Tahoma"/>
          <w:sz w:val="20"/>
          <w:szCs w:val="20"/>
        </w:rPr>
      </w:pPr>
      <w:r w:rsidRPr="00300BB3">
        <w:rPr>
          <w:rFonts w:asciiTheme="minorHAnsi" w:eastAsia="Batang" w:hAnsiTheme="minorHAnsi" w:cs="Tahoma"/>
          <w:sz w:val="20"/>
          <w:szCs w:val="20"/>
        </w:rPr>
        <w:t>Nosotros, ________________</w:t>
      </w:r>
      <w:r w:rsidRPr="00300BB3">
        <w:rPr>
          <w:rFonts w:asciiTheme="minorHAnsi" w:eastAsia="Batang" w:hAnsiTheme="minorHAnsi" w:cs="Tahoma"/>
          <w:b/>
          <w:sz w:val="20"/>
          <w:szCs w:val="20"/>
        </w:rPr>
        <w:t>,</w:t>
      </w:r>
      <w:r w:rsidRPr="00300BB3">
        <w:rPr>
          <w:rFonts w:asciiTheme="minorHAnsi" w:eastAsia="Batang" w:hAnsiTheme="minorHAnsi" w:cs="Tahoma"/>
          <w:sz w:val="20"/>
          <w:szCs w:val="20"/>
        </w:rPr>
        <w:t xml:space="preserve"> mayor de edad, casado, hondureño, Licenciado en Economía, con domicilio en esta ciudad, con Tarjeta de Identidad número ___________, actuado en su condición de Director Presidente y Representante Legal, del Instituto Nacional de Previsión del Magisterio (INPREMA), institución autónoma creada mediante Decreto de Ley No.1026, de la Junta Militar de Gobierno en Consejo de Ministros el día quince (15) de julio de mil novecientos ochenta (1980) y con facultades suficientes para celebrar este acto, según consta en el Testimonio de la Escritura Pública de Poder Especial de Administración número </w:t>
      </w:r>
      <w:r w:rsidR="00CE2B44" w:rsidRPr="00300BB3">
        <w:rPr>
          <w:rFonts w:asciiTheme="minorHAnsi" w:eastAsia="Batang" w:hAnsiTheme="minorHAnsi" w:cs="Tahoma"/>
          <w:sz w:val="20"/>
          <w:szCs w:val="20"/>
        </w:rPr>
        <w:t>_______</w:t>
      </w:r>
      <w:r w:rsidRPr="00300BB3">
        <w:rPr>
          <w:rFonts w:asciiTheme="minorHAnsi" w:eastAsia="Batang" w:hAnsiTheme="minorHAnsi" w:cs="Tahoma"/>
          <w:sz w:val="20"/>
          <w:szCs w:val="20"/>
        </w:rPr>
        <w:t xml:space="preserve"> de fecha </w:t>
      </w:r>
      <w:r w:rsidR="00CE2B44" w:rsidRPr="00300BB3">
        <w:rPr>
          <w:rFonts w:asciiTheme="minorHAnsi" w:eastAsia="Batang" w:hAnsiTheme="minorHAnsi" w:cs="Tahoma"/>
          <w:sz w:val="20"/>
          <w:szCs w:val="20"/>
        </w:rPr>
        <w:t>_________</w:t>
      </w:r>
      <w:r w:rsidRPr="00300BB3">
        <w:rPr>
          <w:rFonts w:asciiTheme="minorHAnsi" w:eastAsia="Batang" w:hAnsiTheme="minorHAnsi" w:cs="Tahoma"/>
          <w:sz w:val="20"/>
          <w:szCs w:val="20"/>
        </w:rPr>
        <w:t xml:space="preserve"> del año dos mil d</w:t>
      </w:r>
      <w:r w:rsidR="00CE2B44" w:rsidRPr="00300BB3">
        <w:rPr>
          <w:rFonts w:asciiTheme="minorHAnsi" w:eastAsia="Batang" w:hAnsiTheme="minorHAnsi" w:cs="Tahoma"/>
          <w:sz w:val="20"/>
          <w:szCs w:val="20"/>
        </w:rPr>
        <w:t>oce</w:t>
      </w:r>
      <w:r w:rsidRPr="00300BB3">
        <w:rPr>
          <w:rFonts w:asciiTheme="minorHAnsi" w:eastAsia="Batang" w:hAnsiTheme="minorHAnsi" w:cs="Tahoma"/>
          <w:sz w:val="20"/>
          <w:szCs w:val="20"/>
        </w:rPr>
        <w:t xml:space="preserve">, otorgado ante los oficios del Notario Público </w:t>
      </w:r>
      <w:r w:rsidR="00CE2B44" w:rsidRPr="00300BB3">
        <w:rPr>
          <w:rFonts w:asciiTheme="minorHAnsi" w:eastAsia="Batang" w:hAnsiTheme="minorHAnsi" w:cs="Tahoma"/>
          <w:sz w:val="20"/>
          <w:szCs w:val="20"/>
        </w:rPr>
        <w:t>_______________</w:t>
      </w:r>
      <w:r w:rsidRPr="00300BB3">
        <w:rPr>
          <w:rFonts w:asciiTheme="minorHAnsi" w:eastAsia="Batang" w:hAnsiTheme="minorHAnsi" w:cs="Tahoma"/>
          <w:sz w:val="20"/>
          <w:szCs w:val="20"/>
        </w:rPr>
        <w:t xml:space="preserve"> por el Licenciado </w:t>
      </w:r>
      <w:r w:rsidR="00CE2B44" w:rsidRPr="00300BB3">
        <w:rPr>
          <w:rFonts w:asciiTheme="minorHAnsi" w:eastAsia="Batang" w:hAnsiTheme="minorHAnsi" w:cs="Tahoma"/>
          <w:sz w:val="20"/>
          <w:szCs w:val="20"/>
        </w:rPr>
        <w:t>_____________________</w:t>
      </w:r>
      <w:r w:rsidRPr="00300BB3">
        <w:rPr>
          <w:rFonts w:asciiTheme="minorHAnsi" w:eastAsia="Batang" w:hAnsiTheme="minorHAnsi" w:cs="Tahoma"/>
          <w:sz w:val="20"/>
          <w:szCs w:val="20"/>
        </w:rPr>
        <w:t xml:space="preserve"> de INPREMA, e inscrito dicho Poder bajo el Número </w:t>
      </w:r>
      <w:r w:rsidR="00CE2B44" w:rsidRPr="00300BB3">
        <w:rPr>
          <w:rFonts w:asciiTheme="minorHAnsi" w:eastAsia="Batang" w:hAnsiTheme="minorHAnsi" w:cs="Tahoma"/>
          <w:sz w:val="20"/>
          <w:szCs w:val="20"/>
        </w:rPr>
        <w:t>______________</w:t>
      </w:r>
      <w:r w:rsidRPr="00300BB3">
        <w:rPr>
          <w:rFonts w:asciiTheme="minorHAnsi" w:eastAsia="Batang" w:hAnsiTheme="minorHAnsi" w:cs="Tahoma"/>
          <w:sz w:val="20"/>
          <w:szCs w:val="20"/>
        </w:rPr>
        <w:t xml:space="preserve"> del Tomo </w:t>
      </w:r>
      <w:r w:rsidR="00CE2B44" w:rsidRPr="00300BB3">
        <w:rPr>
          <w:rFonts w:asciiTheme="minorHAnsi" w:eastAsia="Batang" w:hAnsiTheme="minorHAnsi" w:cs="Tahoma"/>
          <w:sz w:val="20"/>
          <w:szCs w:val="20"/>
        </w:rPr>
        <w:t>__________</w:t>
      </w:r>
      <w:r w:rsidRPr="00300BB3">
        <w:rPr>
          <w:rFonts w:asciiTheme="minorHAnsi" w:eastAsia="Batang" w:hAnsiTheme="minorHAnsi" w:cs="Tahoma"/>
          <w:sz w:val="20"/>
          <w:szCs w:val="20"/>
        </w:rPr>
        <w:t xml:space="preserve"> del Registro Especial de Poderes del Departamento de Francisco Morazán, quien en adelante y para los efectos de este Contrato se denominará</w:t>
      </w:r>
      <w:r w:rsidRPr="00300BB3">
        <w:rPr>
          <w:rFonts w:asciiTheme="minorHAnsi" w:eastAsia="Batang" w:hAnsiTheme="minorHAnsi" w:cs="Arial"/>
          <w:sz w:val="20"/>
          <w:szCs w:val="20"/>
        </w:rPr>
        <w:t xml:space="preserve"> </w:t>
      </w:r>
      <w:r w:rsidRPr="00300BB3">
        <w:rPr>
          <w:rFonts w:asciiTheme="minorHAnsi" w:hAnsiTheme="minorHAnsi" w:cs="Tahoma"/>
          <w:b/>
          <w:sz w:val="20"/>
          <w:szCs w:val="20"/>
        </w:rPr>
        <w:t>EL INSTITUTO</w:t>
      </w:r>
      <w:r w:rsidRPr="00300BB3">
        <w:rPr>
          <w:rFonts w:asciiTheme="minorHAnsi" w:hAnsiTheme="minorHAnsi" w:cs="Tahoma"/>
          <w:sz w:val="20"/>
          <w:szCs w:val="20"/>
        </w:rPr>
        <w:t xml:space="preserve">,  por una parte y  por la otra el señor </w:t>
      </w:r>
      <w:r w:rsidR="00CE2B44" w:rsidRPr="00300BB3">
        <w:rPr>
          <w:rFonts w:asciiTheme="minorHAnsi" w:hAnsiTheme="minorHAnsi" w:cs="Tahoma"/>
          <w:sz w:val="20"/>
          <w:szCs w:val="20"/>
        </w:rPr>
        <w:t>____________________</w:t>
      </w:r>
      <w:r w:rsidRPr="00300BB3">
        <w:rPr>
          <w:rFonts w:asciiTheme="minorHAnsi" w:hAnsiTheme="minorHAnsi" w:cs="Tahoma"/>
          <w:sz w:val="20"/>
          <w:szCs w:val="20"/>
        </w:rPr>
        <w:t xml:space="preserve">, mayor de edad, casado, comerciante, de este domicilio, actuando en representación de la </w:t>
      </w:r>
      <w:r w:rsidR="00CE2B44" w:rsidRPr="00300BB3">
        <w:rPr>
          <w:rFonts w:asciiTheme="minorHAnsi" w:hAnsiTheme="minorHAnsi" w:cs="Tahoma"/>
          <w:sz w:val="20"/>
          <w:szCs w:val="20"/>
        </w:rPr>
        <w:t>________________________________,</w:t>
      </w:r>
      <w:r w:rsidRPr="00300BB3">
        <w:rPr>
          <w:rFonts w:asciiTheme="minorHAnsi" w:hAnsiTheme="minorHAnsi" w:cs="Tahoma"/>
          <w:sz w:val="20"/>
          <w:szCs w:val="20"/>
        </w:rPr>
        <w:t xml:space="preserve"> constituida mediante Escritura Pública número </w:t>
      </w:r>
      <w:r w:rsidR="00CE2B44" w:rsidRPr="00300BB3">
        <w:rPr>
          <w:rFonts w:asciiTheme="minorHAnsi" w:hAnsiTheme="minorHAnsi" w:cs="Tahoma"/>
          <w:sz w:val="20"/>
          <w:szCs w:val="20"/>
        </w:rPr>
        <w:t>______</w:t>
      </w:r>
      <w:r w:rsidRPr="00300BB3">
        <w:rPr>
          <w:rFonts w:asciiTheme="minorHAnsi" w:hAnsiTheme="minorHAnsi" w:cs="Tahoma"/>
          <w:sz w:val="20"/>
          <w:szCs w:val="20"/>
        </w:rPr>
        <w:t xml:space="preserve">  autorizada por Notario Público </w:t>
      </w:r>
      <w:r w:rsidR="00CE2B44" w:rsidRPr="00300BB3">
        <w:rPr>
          <w:rFonts w:asciiTheme="minorHAnsi" w:hAnsiTheme="minorHAnsi" w:cs="Tahoma"/>
          <w:sz w:val="20"/>
          <w:szCs w:val="20"/>
        </w:rPr>
        <w:t>___________________</w:t>
      </w:r>
      <w:r w:rsidRPr="00300BB3">
        <w:rPr>
          <w:rFonts w:asciiTheme="minorHAnsi" w:hAnsiTheme="minorHAnsi" w:cs="Tahoma"/>
          <w:sz w:val="20"/>
          <w:szCs w:val="20"/>
        </w:rPr>
        <w:t xml:space="preserve">, con </w:t>
      </w:r>
      <w:r w:rsidRPr="00300BB3">
        <w:rPr>
          <w:rFonts w:asciiTheme="minorHAnsi" w:hAnsiTheme="minorHAnsi" w:cs="Tahoma"/>
          <w:caps/>
          <w:sz w:val="20"/>
          <w:szCs w:val="20"/>
        </w:rPr>
        <w:t>rtn</w:t>
      </w:r>
      <w:r w:rsidRPr="00300BB3">
        <w:rPr>
          <w:rFonts w:asciiTheme="minorHAnsi" w:hAnsiTheme="minorHAnsi" w:cs="Tahoma"/>
          <w:sz w:val="20"/>
          <w:szCs w:val="20"/>
        </w:rPr>
        <w:t xml:space="preserve"> </w:t>
      </w:r>
      <w:r w:rsidR="00CE2B44" w:rsidRPr="00300BB3">
        <w:rPr>
          <w:rFonts w:asciiTheme="minorHAnsi" w:hAnsiTheme="minorHAnsi" w:cs="Tahoma"/>
          <w:sz w:val="20"/>
          <w:szCs w:val="20"/>
        </w:rPr>
        <w:t>________</w:t>
      </w:r>
      <w:r w:rsidRPr="00300BB3">
        <w:rPr>
          <w:rFonts w:asciiTheme="minorHAnsi" w:hAnsiTheme="minorHAnsi" w:cs="Tahoma"/>
          <w:sz w:val="20"/>
          <w:szCs w:val="20"/>
        </w:rPr>
        <w:t xml:space="preserve">, quien para los efectos de este Contrato se denominará </w:t>
      </w:r>
      <w:r w:rsidRPr="00300BB3">
        <w:rPr>
          <w:rFonts w:asciiTheme="minorHAnsi" w:hAnsiTheme="minorHAnsi" w:cs="Tahoma"/>
          <w:b/>
          <w:sz w:val="20"/>
          <w:szCs w:val="20"/>
        </w:rPr>
        <w:t>EL CONTRATISTA</w:t>
      </w:r>
      <w:r w:rsidRPr="00300BB3">
        <w:rPr>
          <w:rFonts w:asciiTheme="minorHAnsi" w:hAnsiTheme="minorHAnsi" w:cs="Tahoma"/>
          <w:sz w:val="20"/>
          <w:szCs w:val="20"/>
        </w:rPr>
        <w:t xml:space="preserve">; por este acto celebramos el presente Contrato de arrendamiento de transporte que se regulará por las cláusulas siguientes: </w:t>
      </w:r>
      <w:r w:rsidRPr="00300BB3">
        <w:rPr>
          <w:rFonts w:asciiTheme="minorHAnsi" w:hAnsiTheme="minorHAnsi" w:cs="Tahoma"/>
          <w:b/>
          <w:i/>
          <w:sz w:val="20"/>
          <w:szCs w:val="20"/>
          <w:u w:val="single"/>
        </w:rPr>
        <w:t>PRIMERA:</w:t>
      </w:r>
      <w:r w:rsidRPr="00300BB3">
        <w:rPr>
          <w:rFonts w:asciiTheme="minorHAnsi" w:hAnsiTheme="minorHAnsi" w:cs="Tahoma"/>
          <w:b/>
          <w:sz w:val="20"/>
          <w:szCs w:val="20"/>
          <w:u w:val="single"/>
        </w:rPr>
        <w:t xml:space="preserve"> </w:t>
      </w:r>
      <w:r w:rsidRPr="00300BB3">
        <w:rPr>
          <w:rFonts w:asciiTheme="minorHAnsi" w:hAnsiTheme="minorHAnsi" w:cs="Tahoma"/>
          <w:i/>
          <w:caps/>
          <w:sz w:val="20"/>
          <w:szCs w:val="20"/>
          <w:u w:val="single"/>
        </w:rPr>
        <w:t>objeto del contrato</w:t>
      </w:r>
      <w:r w:rsidRPr="00300BB3">
        <w:rPr>
          <w:rFonts w:asciiTheme="minorHAnsi" w:hAnsiTheme="minorHAnsi" w:cs="Tahoma"/>
          <w:b/>
          <w:i/>
          <w:caps/>
          <w:sz w:val="20"/>
          <w:szCs w:val="20"/>
        </w:rPr>
        <w:t xml:space="preserve">: </w:t>
      </w:r>
      <w:r w:rsidRPr="00300BB3">
        <w:rPr>
          <w:rFonts w:asciiTheme="minorHAnsi" w:hAnsiTheme="minorHAnsi" w:cs="Tahoma"/>
          <w:b/>
          <w:sz w:val="20"/>
          <w:szCs w:val="20"/>
        </w:rPr>
        <w:t xml:space="preserve"> </w:t>
      </w:r>
      <w:r w:rsidRPr="00300BB3">
        <w:rPr>
          <w:rFonts w:asciiTheme="minorHAnsi" w:hAnsiTheme="minorHAnsi" w:cs="Tahoma"/>
          <w:caps/>
          <w:sz w:val="20"/>
          <w:szCs w:val="20"/>
        </w:rPr>
        <w:t>E</w:t>
      </w:r>
      <w:r w:rsidRPr="00300BB3">
        <w:rPr>
          <w:rFonts w:asciiTheme="minorHAnsi" w:hAnsiTheme="minorHAnsi" w:cs="Tahoma"/>
          <w:sz w:val="20"/>
          <w:szCs w:val="20"/>
        </w:rPr>
        <w:t xml:space="preserve">l objeto de este contrato es el arrendamiento de dos </w:t>
      </w:r>
      <w:r w:rsidR="00CE2B44" w:rsidRPr="00300BB3">
        <w:rPr>
          <w:rFonts w:asciiTheme="minorHAnsi" w:hAnsiTheme="minorHAnsi" w:cs="Tahoma"/>
          <w:sz w:val="20"/>
          <w:szCs w:val="20"/>
        </w:rPr>
        <w:t>unidades de transporte, una</w:t>
      </w:r>
      <w:r w:rsidRPr="00300BB3">
        <w:rPr>
          <w:rFonts w:asciiTheme="minorHAnsi" w:hAnsiTheme="minorHAnsi" w:cs="Tahoma"/>
          <w:sz w:val="20"/>
          <w:szCs w:val="20"/>
        </w:rPr>
        <w:t xml:space="preserve"> con capacidad mínima de </w:t>
      </w:r>
      <w:r w:rsidR="00CE2B44" w:rsidRPr="00300BB3">
        <w:rPr>
          <w:rFonts w:asciiTheme="minorHAnsi" w:hAnsiTheme="minorHAnsi" w:cs="Tahoma"/>
          <w:sz w:val="20"/>
          <w:szCs w:val="20"/>
        </w:rPr>
        <w:t>quince (15) pasajeros y la otra con capacidad mínima de cuarenta</w:t>
      </w:r>
      <w:r w:rsidRPr="00300BB3">
        <w:rPr>
          <w:rFonts w:asciiTheme="minorHAnsi" w:hAnsiTheme="minorHAnsi" w:cs="Tahoma"/>
          <w:sz w:val="20"/>
          <w:szCs w:val="20"/>
        </w:rPr>
        <w:t xml:space="preserve"> (</w:t>
      </w:r>
      <w:r w:rsidR="00CE2B44" w:rsidRPr="00300BB3">
        <w:rPr>
          <w:rFonts w:asciiTheme="minorHAnsi" w:hAnsiTheme="minorHAnsi" w:cs="Tahoma"/>
          <w:sz w:val="20"/>
          <w:szCs w:val="20"/>
        </w:rPr>
        <w:t>4</w:t>
      </w:r>
      <w:r w:rsidRPr="00300BB3">
        <w:rPr>
          <w:rFonts w:asciiTheme="minorHAnsi" w:hAnsiTheme="minorHAnsi" w:cs="Tahoma"/>
          <w:sz w:val="20"/>
          <w:szCs w:val="20"/>
        </w:rPr>
        <w:t xml:space="preserve">0) pasajeros, para proporcionar el Servicio de Transporte Urbano de todos los Empleados y Funcionarios del Instituto Nacional de Previsión del Magisterio (INPREMA), dando cumplimiento al Artículo número 42 del Código de Trabajo y la cláusula número 50 del Contrato Colectivo de Condiciones de Trabajo, firmado entre el Sindicato de Trabajadores del Instituto Nacional de Previsión del Magisterio y el Instituto Nacional de Previsión del Magisterio (INPREMA).-  </w:t>
      </w:r>
      <w:r w:rsidRPr="00300BB3">
        <w:rPr>
          <w:rFonts w:asciiTheme="minorHAnsi" w:hAnsiTheme="minorHAnsi" w:cs="Tahoma"/>
          <w:b/>
          <w:i/>
          <w:caps/>
          <w:sz w:val="20"/>
          <w:szCs w:val="20"/>
          <w:u w:val="single"/>
        </w:rPr>
        <w:t>Segunda:</w:t>
      </w:r>
      <w:r w:rsidRPr="00300BB3">
        <w:rPr>
          <w:rFonts w:asciiTheme="minorHAnsi" w:hAnsiTheme="minorHAnsi" w:cs="Tahoma"/>
          <w:caps/>
          <w:sz w:val="20"/>
          <w:szCs w:val="20"/>
          <w:u w:val="single"/>
        </w:rPr>
        <w:t xml:space="preserve"> </w:t>
      </w:r>
      <w:r w:rsidRPr="00300BB3">
        <w:rPr>
          <w:rFonts w:asciiTheme="minorHAnsi" w:hAnsiTheme="minorHAnsi" w:cs="Tahoma"/>
          <w:i/>
          <w:caps/>
          <w:sz w:val="20"/>
          <w:szCs w:val="20"/>
          <w:u w:val="single"/>
        </w:rPr>
        <w:t>alcance del servicio contratado:</w:t>
      </w:r>
      <w:r w:rsidRPr="00300BB3">
        <w:rPr>
          <w:rFonts w:asciiTheme="minorHAnsi" w:hAnsiTheme="minorHAnsi" w:cs="Tahoma"/>
          <w:b/>
          <w:sz w:val="20"/>
          <w:szCs w:val="20"/>
        </w:rPr>
        <w:t xml:space="preserve"> El CONTRATISTA</w:t>
      </w:r>
      <w:r w:rsidRPr="00300BB3">
        <w:rPr>
          <w:rFonts w:asciiTheme="minorHAnsi" w:hAnsiTheme="minorHAnsi" w:cs="Tahoma"/>
          <w:sz w:val="20"/>
          <w:szCs w:val="20"/>
        </w:rPr>
        <w:t xml:space="preserve"> se obliga a prestar el servicio de transporte diario a los empleados y funcionarios de </w:t>
      </w:r>
      <w:r w:rsidRPr="00300BB3">
        <w:rPr>
          <w:rFonts w:asciiTheme="minorHAnsi" w:hAnsiTheme="minorHAnsi" w:cs="Tahoma"/>
          <w:b/>
          <w:caps/>
          <w:sz w:val="20"/>
          <w:szCs w:val="20"/>
        </w:rPr>
        <w:t>el</w:t>
      </w:r>
      <w:r w:rsidRPr="00300BB3">
        <w:rPr>
          <w:rFonts w:asciiTheme="minorHAnsi" w:hAnsiTheme="minorHAnsi" w:cs="Tahoma"/>
          <w:b/>
          <w:sz w:val="20"/>
          <w:szCs w:val="20"/>
        </w:rPr>
        <w:t xml:space="preserve"> INSTITUTO</w:t>
      </w:r>
      <w:r w:rsidRPr="00300BB3">
        <w:rPr>
          <w:rFonts w:asciiTheme="minorHAnsi" w:hAnsiTheme="minorHAnsi" w:cs="Tahoma"/>
          <w:sz w:val="20"/>
          <w:szCs w:val="20"/>
        </w:rPr>
        <w:t xml:space="preserve"> en el horario señalado de lunes a viernes, exceptuando los días feriados establecidos en el Contrato Colectivo y otros que el Gobierno decrete. El contratista cubrirá la rutas establecidas de conformidad a las estipulaciones que al efecto elabore </w:t>
      </w:r>
      <w:r w:rsidRPr="00300BB3">
        <w:rPr>
          <w:rFonts w:asciiTheme="minorHAnsi" w:hAnsiTheme="minorHAnsi" w:cs="Tahoma"/>
          <w:b/>
          <w:caps/>
          <w:sz w:val="20"/>
          <w:szCs w:val="20"/>
        </w:rPr>
        <w:t>el</w:t>
      </w:r>
      <w:r w:rsidRPr="00300BB3">
        <w:rPr>
          <w:rFonts w:asciiTheme="minorHAnsi" w:hAnsiTheme="minorHAnsi" w:cs="Tahoma"/>
          <w:b/>
          <w:sz w:val="20"/>
          <w:szCs w:val="20"/>
        </w:rPr>
        <w:t xml:space="preserve"> INSTITUTO</w:t>
      </w:r>
      <w:r w:rsidRPr="00300BB3">
        <w:rPr>
          <w:rFonts w:asciiTheme="minorHAnsi" w:hAnsiTheme="minorHAnsi" w:cs="Tahoma"/>
          <w:sz w:val="20"/>
          <w:szCs w:val="20"/>
        </w:rPr>
        <w:t xml:space="preserve">, iniciando ambos recorridos a las siete de la mañana (7:00 a.m.). </w:t>
      </w:r>
      <w:r w:rsidRPr="00300BB3">
        <w:rPr>
          <w:rFonts w:asciiTheme="minorHAnsi" w:hAnsiTheme="minorHAnsi" w:cs="Tahoma"/>
          <w:b/>
          <w:i/>
          <w:caps/>
          <w:sz w:val="20"/>
          <w:szCs w:val="20"/>
        </w:rPr>
        <w:t>ruta número uno (1):</w:t>
      </w:r>
      <w:r w:rsidRPr="00300BB3">
        <w:rPr>
          <w:rFonts w:asciiTheme="minorHAnsi" w:hAnsiTheme="minorHAnsi" w:cs="Tahoma"/>
          <w:sz w:val="20"/>
          <w:szCs w:val="20"/>
        </w:rPr>
        <w:t xml:space="preserve">  El autobús hará su recorrido iniciando en el barrio La  Plazuela, frente al arbolito, luego toma la calle principal de la Colonia 21 de Octubre, cruza la avenida La Paz y toma el anillo periférico, entra a la Colonia Hato de En medio, llega hasta la Escuela Comunidad Económica Europea, luego vuelve a tomar el anillo periférico, hasta llegar a la Colonia Víctor F. Ardón, para luego pasar por la calle del comercio de la Colonia Kennedy, saliendo nuevamente al Boulevard por la segunda entrada de la Colonia Kennedy, después se detiene en la entrada de la Colonia San Ángel, pasando frente a Plaza Miraflores para llegar después al INPREMA. Por la tarde sale del INPREMA a las 4:30 de la tarde, pasa frente al Centro Comercial Plaza Miraflores, entra a la Colonia Miraflores y sale nuevamente para tomar el boulevard de las Fuerzas Armadas, se detiene a la orilla de la Colonia San Ángel y de la Colonia Guaymuras, continúa a través del anillo y para frente a la Colonia Hato de En medio, sigue y para nuevamente en la entrada de la </w:t>
      </w:r>
      <w:r w:rsidRPr="00300BB3">
        <w:rPr>
          <w:rFonts w:asciiTheme="minorHAnsi" w:hAnsiTheme="minorHAnsi" w:cs="Tahoma"/>
          <w:caps/>
          <w:sz w:val="20"/>
          <w:szCs w:val="20"/>
        </w:rPr>
        <w:t>unah</w:t>
      </w:r>
      <w:r w:rsidRPr="00300BB3">
        <w:rPr>
          <w:rFonts w:asciiTheme="minorHAnsi" w:hAnsiTheme="minorHAnsi" w:cs="Tahoma"/>
          <w:sz w:val="20"/>
          <w:szCs w:val="20"/>
        </w:rPr>
        <w:t xml:space="preserve">, sigue hasta el Colegio de Peritos Mercantiles, entra por el Barrio Morazán, sigue por la antigua Penitenciaría Central, pasa por el Hospital San Felipe,  posteriormente termina su recorrido en la gasolinera </w:t>
      </w:r>
      <w:r w:rsidRPr="00300BB3">
        <w:rPr>
          <w:rFonts w:asciiTheme="minorHAnsi" w:hAnsiTheme="minorHAnsi" w:cs="Tahoma"/>
          <w:caps/>
          <w:sz w:val="20"/>
          <w:szCs w:val="20"/>
        </w:rPr>
        <w:t>dippsa</w:t>
      </w:r>
      <w:r w:rsidRPr="00300BB3">
        <w:rPr>
          <w:rFonts w:asciiTheme="minorHAnsi" w:hAnsiTheme="minorHAnsi" w:cs="Tahoma"/>
          <w:sz w:val="20"/>
          <w:szCs w:val="20"/>
        </w:rPr>
        <w:t xml:space="preserve"> de la Colonia 21 de Octubre. </w:t>
      </w:r>
      <w:r w:rsidRPr="00300BB3">
        <w:rPr>
          <w:rFonts w:asciiTheme="minorHAnsi" w:hAnsiTheme="minorHAnsi" w:cs="Tahoma"/>
          <w:b/>
          <w:i/>
          <w:caps/>
          <w:sz w:val="20"/>
          <w:szCs w:val="20"/>
        </w:rPr>
        <w:t>Ruta número dos (2):</w:t>
      </w:r>
      <w:r w:rsidRPr="00300BB3">
        <w:rPr>
          <w:rFonts w:asciiTheme="minorHAnsi" w:hAnsiTheme="minorHAnsi" w:cs="Tahoma"/>
          <w:sz w:val="20"/>
          <w:szCs w:val="20"/>
        </w:rPr>
        <w:t xml:space="preserve"> Por la mañana: Punto de partida es el Centro Comercial Lempira, sube tomando la calle hacia Colonia Santa Fe, se detiene frente al Centro Comercial Mama Nila, continúa hacia arriba y se detiene en ferretería Larach, sigue hasta llegar a la Estación de Bomberos de la Colonia El Carrizal, luego toma el boulevard de las Fuerzas Armadas, se detiene frente a la Colonia Espíritu Santo, continúa hacia la estación de la Colonia Centroamérica, sigue hasta tomar el desvío de </w:t>
      </w:r>
      <w:r w:rsidRPr="00300BB3">
        <w:rPr>
          <w:rFonts w:asciiTheme="minorHAnsi" w:hAnsiTheme="minorHAnsi" w:cs="Tahoma"/>
          <w:caps/>
          <w:sz w:val="20"/>
          <w:szCs w:val="20"/>
        </w:rPr>
        <w:t>camosa</w:t>
      </w:r>
      <w:r w:rsidRPr="00300BB3">
        <w:rPr>
          <w:rFonts w:asciiTheme="minorHAnsi" w:hAnsiTheme="minorHAnsi" w:cs="Tahoma"/>
          <w:sz w:val="20"/>
          <w:szCs w:val="20"/>
        </w:rPr>
        <w:t xml:space="preserve">, entra a la Colonia El Pedregal, se detiene frente a los rótulos, pasa por la Colonia La Vega, se detiene en el triángulo y atraviesa el Boulevard Kuwait, pasa por la Colonia Loma Linda Sur, Colonia El Hogar, Colonia Las Colinas, pasa por enfrente de </w:t>
      </w:r>
      <w:r w:rsidRPr="00300BB3">
        <w:rPr>
          <w:rFonts w:asciiTheme="minorHAnsi" w:hAnsiTheme="minorHAnsi" w:cs="Tahoma"/>
          <w:caps/>
          <w:sz w:val="20"/>
          <w:szCs w:val="20"/>
        </w:rPr>
        <w:t>diunsa</w:t>
      </w:r>
      <w:r w:rsidRPr="00300BB3">
        <w:rPr>
          <w:rFonts w:asciiTheme="minorHAnsi" w:hAnsiTheme="minorHAnsi" w:cs="Tahoma"/>
          <w:sz w:val="20"/>
          <w:szCs w:val="20"/>
        </w:rPr>
        <w:t xml:space="preserve">, hasta llegar a INPREMA. Por la tarde sale a las 4:30 de la tarde de INPREMA, pasando frente al Centro Comercial Plaza Miraflores hasta llegar al boulevard Kennedy, entra por la </w:t>
      </w:r>
      <w:r w:rsidRPr="007559B6">
        <w:rPr>
          <w:rFonts w:asciiTheme="minorHAnsi" w:hAnsiTheme="minorHAnsi" w:cs="Tahoma"/>
          <w:sz w:val="20"/>
          <w:szCs w:val="20"/>
        </w:rPr>
        <w:t>tercera entrada hasta la calle del comercio y sale por la cuarta entrada al boulevard nuevamente</w:t>
      </w:r>
      <w:r w:rsidR="007559B6" w:rsidRPr="007559B6">
        <w:rPr>
          <w:rFonts w:asciiTheme="minorHAnsi" w:hAnsiTheme="minorHAnsi" w:cs="Tahoma"/>
          <w:sz w:val="20"/>
          <w:szCs w:val="20"/>
        </w:rPr>
        <w:t xml:space="preserve">, pasa frente a supermercado Paiz, luego dobla a la izquierda y entra a la Col. Víctor F. Ardon, </w:t>
      </w:r>
      <w:r w:rsidRPr="007559B6">
        <w:rPr>
          <w:rFonts w:asciiTheme="minorHAnsi" w:hAnsiTheme="minorHAnsi" w:cs="Tahoma"/>
          <w:sz w:val="20"/>
          <w:szCs w:val="20"/>
        </w:rPr>
        <w:t>hasta tomar el anillo periférico para después ingresar a la Aldea La</w:t>
      </w:r>
      <w:r w:rsidRPr="00300BB3">
        <w:rPr>
          <w:rFonts w:asciiTheme="minorHAnsi" w:hAnsiTheme="minorHAnsi" w:cs="Tahoma"/>
          <w:sz w:val="20"/>
          <w:szCs w:val="20"/>
        </w:rPr>
        <w:t xml:space="preserve"> Cañada por la calle principal hasta llegar a la Residencial Alemán, luego pasa por la Colonia La Vega, y sigue hacia </w:t>
      </w:r>
      <w:r w:rsidRPr="00300BB3">
        <w:rPr>
          <w:rFonts w:asciiTheme="minorHAnsi" w:hAnsiTheme="minorHAnsi" w:cs="Tahoma"/>
          <w:sz w:val="20"/>
          <w:szCs w:val="20"/>
        </w:rPr>
        <w:lastRenderedPageBreak/>
        <w:t xml:space="preserve">Colonia El Pedregal, luego continua pasando por CAMOSA y toma el Boulevard de las Fuerzas Armadas, pasa por el Instituto Central Vicente Cáceres, hasta llegar a la Colonia Centroamérica, continúa por la Colonia Carrizal, pasa por desvío a la Colonia La Laguna, atraviesa toda la avenida Santa Fe y finaliza en el Centro Comercial Lempira.- </w:t>
      </w:r>
      <w:r w:rsidRPr="00300BB3">
        <w:rPr>
          <w:rFonts w:asciiTheme="minorHAnsi" w:hAnsiTheme="minorHAnsi" w:cs="Tahoma"/>
          <w:b/>
          <w:i/>
          <w:caps/>
          <w:sz w:val="20"/>
          <w:szCs w:val="20"/>
          <w:u w:val="single"/>
        </w:rPr>
        <w:t>Tercera:</w:t>
      </w:r>
      <w:r w:rsidRPr="00300BB3">
        <w:rPr>
          <w:rFonts w:asciiTheme="minorHAnsi" w:hAnsiTheme="minorHAnsi" w:cs="Tahoma"/>
          <w:i/>
          <w:sz w:val="20"/>
          <w:szCs w:val="20"/>
          <w:u w:val="single"/>
        </w:rPr>
        <w:t xml:space="preserve"> </w:t>
      </w:r>
      <w:r w:rsidRPr="00300BB3">
        <w:rPr>
          <w:rFonts w:asciiTheme="minorHAnsi" w:hAnsiTheme="minorHAnsi" w:cs="Tahoma"/>
          <w:i/>
          <w:caps/>
          <w:sz w:val="20"/>
          <w:szCs w:val="20"/>
          <w:u w:val="single"/>
        </w:rPr>
        <w:t>obligaciones del contratista</w:t>
      </w:r>
      <w:r w:rsidRPr="00300BB3">
        <w:rPr>
          <w:rFonts w:asciiTheme="minorHAnsi" w:hAnsiTheme="minorHAnsi" w:cs="Tahoma"/>
          <w:i/>
          <w:sz w:val="20"/>
          <w:szCs w:val="20"/>
        </w:rPr>
        <w:t>:</w:t>
      </w:r>
      <w:r w:rsidRPr="00300BB3">
        <w:rPr>
          <w:rFonts w:asciiTheme="minorHAnsi" w:hAnsiTheme="minorHAnsi" w:cs="Tahoma"/>
          <w:sz w:val="20"/>
          <w:szCs w:val="20"/>
        </w:rPr>
        <w:t xml:space="preserve"> Se compromete a cumplir a cabalidad las obligaciones contraídas en el presente contrato, pero los gastos de combustible, repuestos, accesorios, aseo y mantenimiento de las unidades (buses), pago de los conductores de las unidades que serán utilizadas para dar cumplimiento a este contrato, daños ocasionados a empleados y funcionarios de </w:t>
      </w:r>
      <w:r w:rsidRPr="00300BB3">
        <w:rPr>
          <w:rFonts w:asciiTheme="minorHAnsi" w:hAnsiTheme="minorHAnsi" w:cs="Tahoma"/>
          <w:b/>
          <w:sz w:val="20"/>
          <w:szCs w:val="20"/>
        </w:rPr>
        <w:t>EL INSTITUTO</w:t>
      </w:r>
      <w:r w:rsidRPr="00300BB3">
        <w:rPr>
          <w:rFonts w:asciiTheme="minorHAnsi" w:hAnsiTheme="minorHAnsi" w:cs="Tahoma"/>
          <w:sz w:val="20"/>
          <w:szCs w:val="20"/>
        </w:rPr>
        <w:t xml:space="preserve"> durante la prestación del servicio contratado así como a terceras personas y a los bienes muebles o inmuebles por razones imputadas a los conductores de las unidades utilizadas en el servicio, serán de responsabilidad exclusiva de </w:t>
      </w:r>
      <w:r w:rsidRPr="00300BB3">
        <w:rPr>
          <w:rFonts w:asciiTheme="minorHAnsi" w:hAnsiTheme="minorHAnsi" w:cs="Tahoma"/>
          <w:b/>
          <w:i/>
          <w:caps/>
          <w:sz w:val="20"/>
          <w:szCs w:val="20"/>
        </w:rPr>
        <w:t>el contratista</w:t>
      </w:r>
      <w:r w:rsidRPr="00300BB3">
        <w:rPr>
          <w:rFonts w:asciiTheme="minorHAnsi" w:hAnsiTheme="minorHAnsi" w:cs="Tahoma"/>
          <w:sz w:val="20"/>
          <w:szCs w:val="20"/>
        </w:rPr>
        <w:t>, como propietarios de dicha unidades.</w:t>
      </w:r>
      <w:r w:rsidR="00300BB3" w:rsidRPr="00300BB3">
        <w:rPr>
          <w:rFonts w:asciiTheme="minorHAnsi" w:hAnsiTheme="minorHAnsi" w:cs="Tahoma"/>
          <w:sz w:val="20"/>
          <w:szCs w:val="20"/>
        </w:rPr>
        <w:t xml:space="preserve"> Los conductores de las unidades de transporte deberán observar buena presentación, cortesía para con los empleados de EL INPREMA, portar su tarjeta de identidad y licencia de conducir equipo pesado vigente.</w:t>
      </w:r>
      <w:r w:rsidRPr="00300BB3">
        <w:rPr>
          <w:rFonts w:asciiTheme="minorHAnsi" w:hAnsiTheme="minorHAnsi" w:cs="Tahoma"/>
          <w:sz w:val="20"/>
          <w:szCs w:val="20"/>
        </w:rPr>
        <w:t xml:space="preserve">- </w:t>
      </w:r>
      <w:r w:rsidRPr="00300BB3">
        <w:rPr>
          <w:rFonts w:asciiTheme="minorHAnsi" w:hAnsiTheme="minorHAnsi" w:cs="Tahoma"/>
          <w:b/>
          <w:i/>
          <w:caps/>
          <w:sz w:val="20"/>
          <w:szCs w:val="20"/>
          <w:u w:val="single"/>
        </w:rPr>
        <w:t>cuarta:</w:t>
      </w:r>
      <w:r w:rsidRPr="00300BB3">
        <w:rPr>
          <w:rFonts w:asciiTheme="minorHAnsi" w:hAnsiTheme="minorHAnsi" w:cs="Tahoma"/>
          <w:i/>
          <w:caps/>
          <w:sz w:val="20"/>
          <w:szCs w:val="20"/>
          <w:u w:val="single"/>
        </w:rPr>
        <w:t xml:space="preserve"> capacidad y condiciones de las unidades de transporte</w:t>
      </w:r>
      <w:r w:rsidRPr="00300BB3">
        <w:rPr>
          <w:rFonts w:asciiTheme="minorHAnsi" w:hAnsiTheme="minorHAnsi" w:cs="Tahoma"/>
          <w:i/>
          <w:sz w:val="20"/>
          <w:szCs w:val="20"/>
        </w:rPr>
        <w:t>:</w:t>
      </w:r>
      <w:r w:rsidRPr="00300BB3">
        <w:rPr>
          <w:rFonts w:asciiTheme="minorHAnsi" w:hAnsiTheme="minorHAnsi" w:cs="Tahoma"/>
          <w:sz w:val="20"/>
          <w:szCs w:val="20"/>
        </w:rPr>
        <w:t xml:space="preserve"> E</w:t>
      </w:r>
      <w:r w:rsidRPr="00300BB3">
        <w:rPr>
          <w:rFonts w:asciiTheme="minorHAnsi" w:hAnsiTheme="minorHAnsi" w:cs="Tahoma"/>
          <w:caps/>
          <w:sz w:val="20"/>
          <w:szCs w:val="20"/>
        </w:rPr>
        <w:t>l CONTRATISTA</w:t>
      </w:r>
      <w:r w:rsidRPr="00300BB3">
        <w:rPr>
          <w:rFonts w:asciiTheme="minorHAnsi" w:hAnsiTheme="minorHAnsi" w:cs="Tahoma"/>
          <w:sz w:val="20"/>
          <w:szCs w:val="20"/>
        </w:rPr>
        <w:t xml:space="preserve"> pondrá a disposición de </w:t>
      </w:r>
      <w:r w:rsidRPr="00300BB3">
        <w:rPr>
          <w:rFonts w:asciiTheme="minorHAnsi" w:hAnsiTheme="minorHAnsi" w:cs="Tahoma"/>
          <w:b/>
          <w:sz w:val="20"/>
          <w:szCs w:val="20"/>
        </w:rPr>
        <w:t>EL INSTITUTO</w:t>
      </w:r>
      <w:r w:rsidRPr="00300BB3">
        <w:rPr>
          <w:rFonts w:asciiTheme="minorHAnsi" w:hAnsiTheme="minorHAnsi" w:cs="Tahoma"/>
          <w:sz w:val="20"/>
          <w:szCs w:val="20"/>
        </w:rPr>
        <w:t xml:space="preserve"> dos (2) autobuses en perfecto estado y debidamente matriculados, garantizados en sus aspectos mecánicos y en condiciones completamente higiénicas, que permitan confortabilidad y comodidad a los usuarios. Es entendido que </w:t>
      </w:r>
      <w:r w:rsidRPr="00300BB3">
        <w:rPr>
          <w:rFonts w:asciiTheme="minorHAnsi" w:hAnsiTheme="minorHAnsi" w:cs="Tahoma"/>
          <w:b/>
          <w:caps/>
          <w:sz w:val="20"/>
          <w:szCs w:val="20"/>
        </w:rPr>
        <w:t>el contratista</w:t>
      </w:r>
      <w:r w:rsidRPr="00300BB3">
        <w:rPr>
          <w:rFonts w:asciiTheme="minorHAnsi" w:hAnsiTheme="minorHAnsi" w:cs="Tahoma"/>
          <w:sz w:val="20"/>
          <w:szCs w:val="20"/>
        </w:rPr>
        <w:t xml:space="preserve"> se hace responsable de las acciones y omisiones que cometan las personas que manejan estas unidades de transporte, las que deberán ser educadas, tener experiencia y amplias relaciones humanas.- </w:t>
      </w:r>
      <w:r w:rsidRPr="00300BB3">
        <w:rPr>
          <w:rFonts w:asciiTheme="minorHAnsi" w:hAnsiTheme="minorHAnsi" w:cs="Tahoma"/>
          <w:b/>
          <w:i/>
          <w:caps/>
          <w:sz w:val="20"/>
          <w:szCs w:val="20"/>
          <w:u w:val="single"/>
        </w:rPr>
        <w:t>QUINTA:</w:t>
      </w:r>
      <w:r w:rsidRPr="00300BB3">
        <w:rPr>
          <w:rFonts w:asciiTheme="minorHAnsi" w:hAnsiTheme="minorHAnsi" w:cs="Tahoma"/>
          <w:b/>
          <w:caps/>
          <w:sz w:val="20"/>
          <w:szCs w:val="20"/>
          <w:u w:val="single"/>
        </w:rPr>
        <w:t xml:space="preserve"> </w:t>
      </w:r>
      <w:r w:rsidRPr="00300BB3">
        <w:rPr>
          <w:rFonts w:asciiTheme="minorHAnsi" w:hAnsiTheme="minorHAnsi" w:cs="Tahoma"/>
          <w:i/>
          <w:caps/>
          <w:sz w:val="20"/>
          <w:szCs w:val="20"/>
          <w:u w:val="single"/>
        </w:rPr>
        <w:t>horario</w:t>
      </w:r>
      <w:r w:rsidRPr="00300BB3">
        <w:rPr>
          <w:rFonts w:asciiTheme="minorHAnsi" w:hAnsiTheme="minorHAnsi" w:cs="Tahoma"/>
          <w:i/>
          <w:sz w:val="20"/>
          <w:szCs w:val="20"/>
        </w:rPr>
        <w:t>:</w:t>
      </w:r>
      <w:r w:rsidRPr="00300BB3">
        <w:rPr>
          <w:rFonts w:asciiTheme="minorHAnsi" w:hAnsiTheme="minorHAnsi" w:cs="Tahoma"/>
          <w:sz w:val="20"/>
          <w:szCs w:val="20"/>
        </w:rPr>
        <w:t xml:space="preserve"> Los autobuses iniciarán su recorrido de conformidad a cada ruta programada, exactamente a las 7:00 de la mañana, debiendo llegar al centro de trabajo o a </w:t>
      </w:r>
      <w:r w:rsidRPr="00300BB3">
        <w:rPr>
          <w:rFonts w:asciiTheme="minorHAnsi" w:hAnsiTheme="minorHAnsi" w:cs="Tahoma"/>
          <w:b/>
          <w:sz w:val="20"/>
          <w:szCs w:val="20"/>
        </w:rPr>
        <w:t>EL  INSTITUTO</w:t>
      </w:r>
      <w:r w:rsidRPr="00300BB3">
        <w:rPr>
          <w:rFonts w:asciiTheme="minorHAnsi" w:hAnsiTheme="minorHAnsi" w:cs="Tahoma"/>
          <w:sz w:val="20"/>
          <w:szCs w:val="20"/>
        </w:rPr>
        <w:t xml:space="preserve">  puntualmente a las 7:50 de la mañana.-  Por la tarde dichas unidades deberán salir de </w:t>
      </w:r>
      <w:r w:rsidRPr="00300BB3">
        <w:rPr>
          <w:rFonts w:asciiTheme="minorHAnsi" w:hAnsiTheme="minorHAnsi" w:cs="Tahoma"/>
          <w:b/>
          <w:caps/>
          <w:sz w:val="20"/>
          <w:szCs w:val="20"/>
        </w:rPr>
        <w:t>el</w:t>
      </w:r>
      <w:r w:rsidRPr="00300BB3">
        <w:rPr>
          <w:rFonts w:asciiTheme="minorHAnsi" w:hAnsiTheme="minorHAnsi" w:cs="Tahoma"/>
          <w:b/>
          <w:sz w:val="20"/>
          <w:szCs w:val="20"/>
        </w:rPr>
        <w:t xml:space="preserve"> INSTITUTO</w:t>
      </w:r>
      <w:r w:rsidRPr="00300BB3">
        <w:rPr>
          <w:rFonts w:asciiTheme="minorHAnsi" w:hAnsiTheme="minorHAnsi" w:cs="Tahoma"/>
          <w:sz w:val="20"/>
          <w:szCs w:val="20"/>
        </w:rPr>
        <w:t xml:space="preserve"> a las 4:30 de la tarde hacia los puntos ya establecidos.- </w:t>
      </w:r>
      <w:r w:rsidRPr="00300BB3">
        <w:rPr>
          <w:rFonts w:asciiTheme="minorHAnsi" w:hAnsiTheme="minorHAnsi" w:cs="Tahoma"/>
          <w:b/>
          <w:sz w:val="20"/>
          <w:szCs w:val="20"/>
        </w:rPr>
        <w:t>E</w:t>
      </w:r>
      <w:r w:rsidRPr="00300BB3">
        <w:rPr>
          <w:rFonts w:asciiTheme="minorHAnsi" w:hAnsiTheme="minorHAnsi" w:cs="Tahoma"/>
          <w:b/>
          <w:caps/>
          <w:sz w:val="20"/>
          <w:szCs w:val="20"/>
        </w:rPr>
        <w:t>l contratista</w:t>
      </w:r>
      <w:r w:rsidRPr="00300BB3">
        <w:rPr>
          <w:rFonts w:asciiTheme="minorHAnsi" w:hAnsiTheme="minorHAnsi" w:cs="Tahoma"/>
          <w:b/>
          <w:sz w:val="20"/>
          <w:szCs w:val="20"/>
        </w:rPr>
        <w:t xml:space="preserve"> </w:t>
      </w:r>
      <w:r w:rsidRPr="00300BB3">
        <w:rPr>
          <w:rFonts w:asciiTheme="minorHAnsi" w:hAnsiTheme="minorHAnsi" w:cs="Tahoma"/>
          <w:sz w:val="20"/>
          <w:szCs w:val="20"/>
        </w:rPr>
        <w:t xml:space="preserve">se compromete y se obliga a cumplir la ruta a más tardar a las 5:00 de la tarde.  El presente horario y ruta no podrá ser modificado salvo a conveniencia de las partes por causas debidamente justificadas.- </w:t>
      </w:r>
      <w:r w:rsidRPr="00300BB3">
        <w:rPr>
          <w:rFonts w:asciiTheme="minorHAnsi" w:hAnsiTheme="minorHAnsi" w:cs="Tahoma"/>
          <w:b/>
          <w:i/>
          <w:caps/>
          <w:sz w:val="20"/>
          <w:szCs w:val="20"/>
          <w:u w:val="single"/>
        </w:rPr>
        <w:t>SEXTA:</w:t>
      </w:r>
      <w:r w:rsidRPr="00300BB3">
        <w:rPr>
          <w:rFonts w:asciiTheme="minorHAnsi" w:hAnsiTheme="minorHAnsi" w:cs="Tahoma"/>
          <w:b/>
          <w:caps/>
          <w:sz w:val="20"/>
          <w:szCs w:val="20"/>
          <w:u w:val="single"/>
        </w:rPr>
        <w:t xml:space="preserve"> </w:t>
      </w:r>
      <w:r w:rsidRPr="00300BB3">
        <w:rPr>
          <w:rFonts w:asciiTheme="minorHAnsi" w:hAnsiTheme="minorHAnsi" w:cs="Tahoma"/>
          <w:i/>
          <w:caps/>
          <w:sz w:val="20"/>
          <w:szCs w:val="20"/>
          <w:u w:val="single"/>
        </w:rPr>
        <w:t>cambio de la ruta:</w:t>
      </w:r>
      <w:r w:rsidRPr="00300BB3">
        <w:rPr>
          <w:rFonts w:asciiTheme="minorHAnsi" w:hAnsiTheme="minorHAnsi" w:cs="Tahoma"/>
          <w:sz w:val="20"/>
          <w:szCs w:val="20"/>
        </w:rPr>
        <w:t xml:space="preserve"> Los puntos establecidos en cada ruta podrán variarse de común acuerdo por las partes contratantes siempre y cuando se respete el kilómetro y distancia establecida en las mismas.- </w:t>
      </w:r>
      <w:r w:rsidRPr="00300BB3">
        <w:rPr>
          <w:rFonts w:asciiTheme="minorHAnsi" w:hAnsiTheme="minorHAnsi" w:cs="Tahoma"/>
          <w:b/>
          <w:i/>
          <w:caps/>
          <w:sz w:val="20"/>
          <w:szCs w:val="20"/>
          <w:u w:val="single"/>
        </w:rPr>
        <w:t xml:space="preserve">séptima: </w:t>
      </w:r>
      <w:r w:rsidRPr="00300BB3">
        <w:rPr>
          <w:rFonts w:asciiTheme="minorHAnsi" w:hAnsiTheme="minorHAnsi" w:cs="Tahoma"/>
          <w:i/>
          <w:caps/>
          <w:sz w:val="20"/>
          <w:szCs w:val="20"/>
          <w:u w:val="single"/>
        </w:rPr>
        <w:t>honorarios</w:t>
      </w:r>
      <w:r w:rsidRPr="00300BB3">
        <w:rPr>
          <w:rFonts w:asciiTheme="minorHAnsi" w:hAnsiTheme="minorHAnsi" w:cs="Tahoma"/>
          <w:i/>
          <w:sz w:val="20"/>
          <w:szCs w:val="20"/>
        </w:rPr>
        <w:t>:</w:t>
      </w:r>
      <w:r w:rsidRPr="00300BB3">
        <w:rPr>
          <w:rFonts w:asciiTheme="minorHAnsi" w:hAnsiTheme="minorHAnsi" w:cs="Tahoma"/>
          <w:sz w:val="20"/>
          <w:szCs w:val="20"/>
        </w:rPr>
        <w:t xml:space="preserve"> </w:t>
      </w:r>
      <w:r w:rsidRPr="00300BB3">
        <w:rPr>
          <w:rFonts w:asciiTheme="minorHAnsi" w:hAnsiTheme="minorHAnsi" w:cs="Tahoma"/>
          <w:b/>
          <w:sz w:val="20"/>
          <w:szCs w:val="20"/>
        </w:rPr>
        <w:t>El INSTITUTO</w:t>
      </w:r>
      <w:r w:rsidRPr="00300BB3">
        <w:rPr>
          <w:rFonts w:asciiTheme="minorHAnsi" w:hAnsiTheme="minorHAnsi" w:cs="Tahoma"/>
          <w:sz w:val="20"/>
          <w:szCs w:val="20"/>
        </w:rPr>
        <w:t xml:space="preserve"> pagará a </w:t>
      </w:r>
      <w:r w:rsidRPr="00300BB3">
        <w:rPr>
          <w:rFonts w:asciiTheme="minorHAnsi" w:hAnsiTheme="minorHAnsi" w:cs="Tahoma"/>
          <w:b/>
          <w:caps/>
          <w:sz w:val="20"/>
          <w:szCs w:val="20"/>
        </w:rPr>
        <w:t>el contratista</w:t>
      </w:r>
      <w:r w:rsidRPr="00300BB3">
        <w:rPr>
          <w:rFonts w:asciiTheme="minorHAnsi" w:hAnsiTheme="minorHAnsi" w:cs="Tahoma"/>
          <w:sz w:val="20"/>
          <w:szCs w:val="20"/>
        </w:rPr>
        <w:t xml:space="preserve"> la cantidad de </w:t>
      </w:r>
      <w:r w:rsidR="00991A5B" w:rsidRPr="00300BB3">
        <w:rPr>
          <w:rFonts w:asciiTheme="minorHAnsi" w:hAnsiTheme="minorHAnsi" w:cs="Tahoma"/>
          <w:sz w:val="20"/>
          <w:szCs w:val="20"/>
        </w:rPr>
        <w:t>______________________________</w:t>
      </w:r>
      <w:r w:rsidRPr="00300BB3">
        <w:rPr>
          <w:rFonts w:asciiTheme="minorHAnsi" w:hAnsiTheme="minorHAnsi" w:cs="Tahoma"/>
          <w:b/>
          <w:i/>
          <w:caps/>
          <w:sz w:val="20"/>
          <w:szCs w:val="20"/>
        </w:rPr>
        <w:t xml:space="preserve"> lempiras </w:t>
      </w:r>
      <w:r w:rsidRPr="00300BB3">
        <w:rPr>
          <w:rFonts w:asciiTheme="minorHAnsi" w:hAnsiTheme="minorHAnsi" w:cs="Tahoma"/>
          <w:b/>
          <w:i/>
          <w:sz w:val="20"/>
          <w:szCs w:val="20"/>
        </w:rPr>
        <w:t>(L.</w:t>
      </w:r>
      <w:r w:rsidR="00991A5B" w:rsidRPr="00300BB3">
        <w:rPr>
          <w:rFonts w:asciiTheme="minorHAnsi" w:hAnsiTheme="minorHAnsi" w:cs="Tahoma"/>
          <w:b/>
          <w:i/>
          <w:sz w:val="20"/>
          <w:szCs w:val="20"/>
        </w:rPr>
        <w:t>_____</w:t>
      </w:r>
      <w:r w:rsidRPr="00300BB3">
        <w:rPr>
          <w:rFonts w:asciiTheme="minorHAnsi" w:hAnsiTheme="minorHAnsi" w:cs="Tahoma"/>
          <w:b/>
          <w:i/>
          <w:sz w:val="20"/>
          <w:szCs w:val="20"/>
        </w:rPr>
        <w:t>)</w:t>
      </w:r>
      <w:r w:rsidRPr="00300BB3">
        <w:rPr>
          <w:rFonts w:asciiTheme="minorHAnsi" w:hAnsiTheme="minorHAnsi" w:cs="Tahoma"/>
          <w:sz w:val="20"/>
          <w:szCs w:val="20"/>
        </w:rPr>
        <w:t xml:space="preserve"> diarios por el servicio prestado en días laborables, cantidad que será cancelada dentro de los primeros </w:t>
      </w:r>
      <w:r w:rsidR="00991A5B" w:rsidRPr="00300BB3">
        <w:rPr>
          <w:rFonts w:asciiTheme="minorHAnsi" w:hAnsiTheme="minorHAnsi" w:cs="Tahoma"/>
          <w:sz w:val="20"/>
          <w:szCs w:val="20"/>
        </w:rPr>
        <w:t>15</w:t>
      </w:r>
      <w:r w:rsidRPr="00300BB3">
        <w:rPr>
          <w:rFonts w:asciiTheme="minorHAnsi" w:hAnsiTheme="minorHAnsi" w:cs="Tahoma"/>
          <w:sz w:val="20"/>
          <w:szCs w:val="20"/>
        </w:rPr>
        <w:t xml:space="preserve"> días del siguiente mes, salvo que por fuerza mayor o caso fortuito </w:t>
      </w:r>
      <w:r w:rsidRPr="00300BB3">
        <w:rPr>
          <w:rFonts w:asciiTheme="minorHAnsi" w:hAnsiTheme="minorHAnsi" w:cs="Tahoma"/>
          <w:b/>
          <w:caps/>
          <w:sz w:val="20"/>
          <w:szCs w:val="20"/>
        </w:rPr>
        <w:t>el</w:t>
      </w:r>
      <w:r w:rsidRPr="00300BB3">
        <w:rPr>
          <w:rFonts w:asciiTheme="minorHAnsi" w:hAnsiTheme="minorHAnsi" w:cs="Tahoma"/>
          <w:b/>
          <w:sz w:val="20"/>
          <w:szCs w:val="20"/>
        </w:rPr>
        <w:t xml:space="preserve"> INSTITUTO</w:t>
      </w:r>
      <w:r w:rsidRPr="00300BB3">
        <w:rPr>
          <w:rFonts w:asciiTheme="minorHAnsi" w:hAnsiTheme="minorHAnsi" w:cs="Tahoma"/>
          <w:sz w:val="20"/>
          <w:szCs w:val="20"/>
        </w:rPr>
        <w:t xml:space="preserve"> no pudiere desempeñar normalmente sus labores lo cual se hará del conocimiento de </w:t>
      </w:r>
      <w:r w:rsidRPr="00300BB3">
        <w:rPr>
          <w:rFonts w:asciiTheme="minorHAnsi" w:hAnsiTheme="minorHAnsi" w:cs="Tahoma"/>
          <w:caps/>
          <w:sz w:val="20"/>
          <w:szCs w:val="20"/>
        </w:rPr>
        <w:t>el contratista</w:t>
      </w:r>
      <w:r w:rsidRPr="00300BB3">
        <w:rPr>
          <w:rFonts w:asciiTheme="minorHAnsi" w:hAnsiTheme="minorHAnsi" w:cs="Tahoma"/>
          <w:sz w:val="20"/>
          <w:szCs w:val="20"/>
        </w:rPr>
        <w:t xml:space="preserve">.- </w:t>
      </w:r>
      <w:r w:rsidRPr="00300BB3">
        <w:rPr>
          <w:rFonts w:asciiTheme="minorHAnsi" w:hAnsiTheme="minorHAnsi" w:cs="Tahoma"/>
          <w:b/>
          <w:i/>
          <w:caps/>
          <w:sz w:val="20"/>
          <w:szCs w:val="20"/>
          <w:u w:val="single"/>
        </w:rPr>
        <w:t>octava:</w:t>
      </w:r>
      <w:r w:rsidRPr="00300BB3">
        <w:rPr>
          <w:rFonts w:asciiTheme="minorHAnsi" w:hAnsiTheme="minorHAnsi" w:cs="Tahoma"/>
          <w:i/>
          <w:caps/>
          <w:sz w:val="20"/>
          <w:szCs w:val="20"/>
          <w:u w:val="single"/>
        </w:rPr>
        <w:t xml:space="preserve"> vigencia y duración del contrato</w:t>
      </w:r>
      <w:r w:rsidRPr="00300BB3">
        <w:rPr>
          <w:rFonts w:asciiTheme="minorHAnsi" w:hAnsiTheme="minorHAnsi" w:cs="Tahoma"/>
          <w:i/>
          <w:sz w:val="20"/>
          <w:szCs w:val="20"/>
          <w:u w:val="single"/>
        </w:rPr>
        <w:t>:</w:t>
      </w:r>
      <w:r w:rsidRPr="00300BB3">
        <w:rPr>
          <w:rFonts w:asciiTheme="minorHAnsi" w:hAnsiTheme="minorHAnsi" w:cs="Tahoma"/>
          <w:sz w:val="20"/>
          <w:szCs w:val="20"/>
        </w:rPr>
        <w:t xml:space="preserve"> La vigencia del presente contrato será de</w:t>
      </w:r>
      <w:r w:rsidRPr="00300BB3">
        <w:rPr>
          <w:rFonts w:asciiTheme="minorHAnsi" w:hAnsiTheme="minorHAnsi" w:cs="Tahoma"/>
          <w:color w:val="FF0000"/>
          <w:sz w:val="20"/>
          <w:szCs w:val="20"/>
        </w:rPr>
        <w:t xml:space="preserve"> </w:t>
      </w:r>
      <w:r w:rsidR="00991A5B" w:rsidRPr="00300BB3">
        <w:rPr>
          <w:rFonts w:asciiTheme="minorHAnsi" w:hAnsiTheme="minorHAnsi" w:cs="Tahoma"/>
          <w:sz w:val="20"/>
          <w:szCs w:val="20"/>
        </w:rPr>
        <w:t>seis (6</w:t>
      </w:r>
      <w:r w:rsidRPr="00300BB3">
        <w:rPr>
          <w:rFonts w:asciiTheme="minorHAnsi" w:hAnsiTheme="minorHAnsi" w:cs="Tahoma"/>
          <w:sz w:val="20"/>
          <w:szCs w:val="20"/>
        </w:rPr>
        <w:t xml:space="preserve">) meses iniciando el primero (1) de </w:t>
      </w:r>
      <w:r w:rsidR="00991A5B" w:rsidRPr="00300BB3">
        <w:rPr>
          <w:rFonts w:asciiTheme="minorHAnsi" w:hAnsiTheme="minorHAnsi" w:cs="Tahoma"/>
          <w:sz w:val="20"/>
          <w:szCs w:val="20"/>
        </w:rPr>
        <w:t>julio</w:t>
      </w:r>
      <w:r w:rsidRPr="00300BB3">
        <w:rPr>
          <w:rFonts w:asciiTheme="minorHAnsi" w:hAnsiTheme="minorHAnsi" w:cs="Tahoma"/>
          <w:sz w:val="20"/>
          <w:szCs w:val="20"/>
        </w:rPr>
        <w:t xml:space="preserve"> de dos mil doce y finalizará el treinta y uno (31) de </w:t>
      </w:r>
      <w:r w:rsidR="00991A5B" w:rsidRPr="00300BB3">
        <w:rPr>
          <w:rFonts w:asciiTheme="minorHAnsi" w:hAnsiTheme="minorHAnsi" w:cs="Tahoma"/>
          <w:sz w:val="20"/>
          <w:szCs w:val="20"/>
        </w:rPr>
        <w:t>diciembre</w:t>
      </w:r>
      <w:r w:rsidRPr="00300BB3">
        <w:rPr>
          <w:rFonts w:asciiTheme="minorHAnsi" w:hAnsiTheme="minorHAnsi" w:cs="Tahoma"/>
          <w:sz w:val="20"/>
          <w:szCs w:val="20"/>
        </w:rPr>
        <w:t xml:space="preserve"> de este mismo año.- </w:t>
      </w:r>
      <w:r w:rsidRPr="00300BB3">
        <w:rPr>
          <w:rFonts w:asciiTheme="minorHAnsi" w:hAnsiTheme="minorHAnsi" w:cs="Tahoma"/>
          <w:b/>
          <w:i/>
          <w:caps/>
          <w:sz w:val="20"/>
          <w:szCs w:val="20"/>
          <w:u w:val="single"/>
        </w:rPr>
        <w:t>novena:</w:t>
      </w:r>
      <w:r w:rsidRPr="00300BB3">
        <w:rPr>
          <w:rFonts w:asciiTheme="minorHAnsi" w:hAnsiTheme="minorHAnsi" w:cs="Tahoma"/>
          <w:i/>
          <w:caps/>
          <w:sz w:val="20"/>
          <w:szCs w:val="20"/>
          <w:u w:val="single"/>
        </w:rPr>
        <w:t xml:space="preserve"> supervisión</w:t>
      </w:r>
      <w:r w:rsidRPr="00300BB3">
        <w:rPr>
          <w:rFonts w:asciiTheme="minorHAnsi" w:hAnsiTheme="minorHAnsi" w:cs="Tahoma"/>
          <w:i/>
          <w:sz w:val="20"/>
          <w:szCs w:val="20"/>
          <w:u w:val="single"/>
        </w:rPr>
        <w:t>:</w:t>
      </w:r>
      <w:r w:rsidRPr="00300BB3">
        <w:rPr>
          <w:rFonts w:asciiTheme="minorHAnsi" w:hAnsiTheme="minorHAnsi" w:cs="Tahoma"/>
          <w:sz w:val="20"/>
          <w:szCs w:val="20"/>
        </w:rPr>
        <w:t xml:space="preserve">  </w:t>
      </w:r>
      <w:r w:rsidRPr="00300BB3">
        <w:rPr>
          <w:rFonts w:asciiTheme="minorHAnsi" w:hAnsiTheme="minorHAnsi" w:cs="Tahoma"/>
          <w:b/>
          <w:sz w:val="20"/>
          <w:szCs w:val="20"/>
        </w:rPr>
        <w:t xml:space="preserve">EL INSTITUTO </w:t>
      </w:r>
      <w:r w:rsidRPr="00300BB3">
        <w:rPr>
          <w:rFonts w:asciiTheme="minorHAnsi" w:hAnsiTheme="minorHAnsi" w:cs="Tahoma"/>
          <w:sz w:val="20"/>
          <w:szCs w:val="20"/>
        </w:rPr>
        <w:t xml:space="preserve"> está facultado para supervisar el recorrido de las rutas indicadas en este documento, el buen uso de las unidades motorizadas (buses) y la higiene de las mismas. En caso de no darle cumplimiento a lo establecido en este contrato, </w:t>
      </w:r>
      <w:r w:rsidRPr="00300BB3">
        <w:rPr>
          <w:rFonts w:asciiTheme="minorHAnsi" w:hAnsiTheme="minorHAnsi" w:cs="Tahoma"/>
          <w:b/>
          <w:sz w:val="20"/>
          <w:szCs w:val="20"/>
        </w:rPr>
        <w:t>EL INSTITUTO</w:t>
      </w:r>
      <w:r w:rsidRPr="00300BB3">
        <w:rPr>
          <w:rFonts w:asciiTheme="minorHAnsi" w:hAnsiTheme="minorHAnsi" w:cs="Tahoma"/>
          <w:sz w:val="20"/>
          <w:szCs w:val="20"/>
        </w:rPr>
        <w:t xml:space="preserve"> podrá darlo por terminado, bastando para ello una notificación por escrito a </w:t>
      </w:r>
      <w:r w:rsidRPr="00300BB3">
        <w:rPr>
          <w:rFonts w:asciiTheme="minorHAnsi" w:hAnsiTheme="minorHAnsi" w:cs="Tahoma"/>
          <w:b/>
          <w:caps/>
          <w:sz w:val="20"/>
          <w:szCs w:val="20"/>
        </w:rPr>
        <w:t>el contratista</w:t>
      </w:r>
      <w:r w:rsidRPr="00300BB3">
        <w:rPr>
          <w:rFonts w:asciiTheme="minorHAnsi" w:hAnsiTheme="minorHAnsi" w:cs="Tahoma"/>
          <w:sz w:val="20"/>
          <w:szCs w:val="20"/>
        </w:rPr>
        <w:t xml:space="preserve"> y sin responsabilidad económica de su parte.- </w:t>
      </w:r>
      <w:r w:rsidRPr="00FB6C45">
        <w:rPr>
          <w:rFonts w:asciiTheme="minorHAnsi" w:hAnsiTheme="minorHAnsi" w:cs="Tahoma"/>
          <w:b/>
          <w:i/>
          <w:caps/>
          <w:sz w:val="20"/>
          <w:szCs w:val="20"/>
          <w:u w:val="single"/>
        </w:rPr>
        <w:t>décima:</w:t>
      </w:r>
      <w:r w:rsidRPr="00FB6C45">
        <w:rPr>
          <w:rFonts w:asciiTheme="minorHAnsi" w:hAnsiTheme="minorHAnsi" w:cs="Tahoma"/>
          <w:i/>
          <w:caps/>
          <w:sz w:val="20"/>
          <w:szCs w:val="20"/>
          <w:u w:val="single"/>
        </w:rPr>
        <w:t xml:space="preserve"> </w:t>
      </w:r>
      <w:r w:rsidRPr="00FB6C45">
        <w:rPr>
          <w:rFonts w:asciiTheme="minorHAnsi" w:hAnsiTheme="minorHAnsi" w:cs="Tahoma"/>
          <w:b/>
          <w:i/>
          <w:caps/>
          <w:sz w:val="20"/>
          <w:szCs w:val="20"/>
          <w:u w:val="single"/>
        </w:rPr>
        <w:t>multas</w:t>
      </w:r>
      <w:r w:rsidRPr="00FB6C45">
        <w:rPr>
          <w:rFonts w:asciiTheme="minorHAnsi" w:hAnsiTheme="minorHAnsi" w:cs="Tahoma"/>
          <w:b/>
          <w:i/>
          <w:sz w:val="20"/>
          <w:szCs w:val="20"/>
          <w:u w:val="single"/>
        </w:rPr>
        <w:t>:</w:t>
      </w:r>
      <w:r w:rsidRPr="00FB6C45">
        <w:rPr>
          <w:rFonts w:asciiTheme="minorHAnsi" w:hAnsiTheme="minorHAnsi" w:cs="Tahoma"/>
          <w:b/>
          <w:sz w:val="20"/>
          <w:szCs w:val="20"/>
        </w:rPr>
        <w:t xml:space="preserve"> EL CONSTRATISTA</w:t>
      </w:r>
      <w:r w:rsidRPr="00FB6C45">
        <w:rPr>
          <w:rFonts w:asciiTheme="minorHAnsi" w:hAnsiTheme="minorHAnsi" w:cs="Tahoma"/>
          <w:sz w:val="20"/>
          <w:szCs w:val="20"/>
        </w:rPr>
        <w:t xml:space="preserve"> se obliga a pagar a </w:t>
      </w:r>
      <w:r w:rsidRPr="00FB6C45">
        <w:rPr>
          <w:rFonts w:asciiTheme="minorHAnsi" w:hAnsiTheme="minorHAnsi" w:cs="Tahoma"/>
          <w:b/>
          <w:caps/>
          <w:sz w:val="20"/>
          <w:szCs w:val="20"/>
        </w:rPr>
        <w:t>el</w:t>
      </w:r>
      <w:r w:rsidRPr="00FB6C45">
        <w:rPr>
          <w:rFonts w:asciiTheme="minorHAnsi" w:hAnsiTheme="minorHAnsi" w:cs="Tahoma"/>
          <w:b/>
          <w:sz w:val="20"/>
          <w:szCs w:val="20"/>
        </w:rPr>
        <w:t xml:space="preserve"> INSTITUTO</w:t>
      </w:r>
      <w:r w:rsidRPr="00FB6C45">
        <w:rPr>
          <w:rFonts w:asciiTheme="minorHAnsi" w:hAnsiTheme="minorHAnsi" w:cs="Tahoma"/>
          <w:sz w:val="20"/>
          <w:szCs w:val="20"/>
        </w:rPr>
        <w:t xml:space="preserve"> la cantidad de </w:t>
      </w:r>
      <w:r w:rsidRPr="00FB6C45">
        <w:rPr>
          <w:rFonts w:asciiTheme="minorHAnsi" w:hAnsiTheme="minorHAnsi" w:cs="Tahoma"/>
          <w:b/>
          <w:i/>
          <w:caps/>
          <w:sz w:val="20"/>
          <w:szCs w:val="20"/>
        </w:rPr>
        <w:t xml:space="preserve">ochocientos lempiras </w:t>
      </w:r>
      <w:r w:rsidRPr="00FB6C45">
        <w:rPr>
          <w:rFonts w:asciiTheme="minorHAnsi" w:hAnsiTheme="minorHAnsi" w:cs="Tahoma"/>
          <w:b/>
          <w:i/>
          <w:sz w:val="20"/>
          <w:szCs w:val="20"/>
        </w:rPr>
        <w:t>(L.800.00)</w:t>
      </w:r>
      <w:r w:rsidRPr="00FB6C45">
        <w:rPr>
          <w:rFonts w:asciiTheme="minorHAnsi" w:hAnsiTheme="minorHAnsi" w:cs="Tahoma"/>
          <w:sz w:val="20"/>
          <w:szCs w:val="20"/>
        </w:rPr>
        <w:t xml:space="preserve"> por el incumplimiento de sus obligaciones en el presente contrato, salvo caso fortuito o fuerza mayor, específicamente cuando hubieren huelgas de transporte que no permita la libre movilización de vehículos.- </w:t>
      </w:r>
      <w:r w:rsidRPr="00300BB3">
        <w:rPr>
          <w:rFonts w:asciiTheme="minorHAnsi" w:hAnsiTheme="minorHAnsi" w:cs="Tahoma"/>
          <w:b/>
          <w:i/>
          <w:caps/>
          <w:sz w:val="20"/>
          <w:szCs w:val="20"/>
          <w:u w:val="single"/>
        </w:rPr>
        <w:t>Décima primERA</w:t>
      </w:r>
      <w:r w:rsidRPr="00300BB3">
        <w:rPr>
          <w:rFonts w:asciiTheme="minorHAnsi" w:hAnsiTheme="minorHAnsi" w:cs="Tahoma"/>
          <w:b/>
          <w:i/>
          <w:sz w:val="20"/>
          <w:szCs w:val="20"/>
          <w:u w:val="single"/>
        </w:rPr>
        <w:t>:</w:t>
      </w:r>
      <w:r w:rsidRPr="00300BB3">
        <w:rPr>
          <w:rFonts w:asciiTheme="minorHAnsi" w:hAnsiTheme="minorHAnsi" w:cs="Tahoma"/>
          <w:i/>
          <w:sz w:val="20"/>
          <w:szCs w:val="20"/>
          <w:u w:val="single"/>
        </w:rPr>
        <w:t xml:space="preserve"> </w:t>
      </w:r>
      <w:r w:rsidRPr="00300BB3">
        <w:rPr>
          <w:rFonts w:asciiTheme="minorHAnsi" w:hAnsiTheme="minorHAnsi" w:cs="Tahoma"/>
          <w:i/>
          <w:caps/>
          <w:sz w:val="20"/>
          <w:szCs w:val="20"/>
          <w:u w:val="single"/>
        </w:rPr>
        <w:t>prestaciones e indemnizaciones laborales</w:t>
      </w:r>
      <w:r w:rsidRPr="00300BB3">
        <w:rPr>
          <w:rFonts w:asciiTheme="minorHAnsi" w:hAnsiTheme="minorHAnsi" w:cs="Tahoma"/>
          <w:i/>
          <w:sz w:val="20"/>
          <w:szCs w:val="20"/>
          <w:u w:val="single"/>
        </w:rPr>
        <w:t>:</w:t>
      </w:r>
      <w:r w:rsidRPr="00300BB3">
        <w:rPr>
          <w:rFonts w:asciiTheme="minorHAnsi" w:hAnsiTheme="minorHAnsi" w:cs="Tahoma"/>
          <w:sz w:val="20"/>
          <w:szCs w:val="20"/>
        </w:rPr>
        <w:t xml:space="preserve"> </w:t>
      </w:r>
      <w:r w:rsidRPr="00300BB3">
        <w:rPr>
          <w:rFonts w:asciiTheme="minorHAnsi" w:hAnsiTheme="minorHAnsi" w:cs="Tahoma"/>
          <w:b/>
          <w:sz w:val="20"/>
          <w:szCs w:val="20"/>
        </w:rPr>
        <w:t xml:space="preserve">EL </w:t>
      </w:r>
      <w:r w:rsidRPr="00300BB3">
        <w:rPr>
          <w:rFonts w:asciiTheme="minorHAnsi" w:hAnsiTheme="minorHAnsi" w:cs="Tahoma"/>
          <w:b/>
          <w:caps/>
          <w:sz w:val="20"/>
          <w:szCs w:val="20"/>
        </w:rPr>
        <w:t>CONTRATISTA</w:t>
      </w:r>
      <w:r w:rsidRPr="00300BB3">
        <w:rPr>
          <w:rFonts w:asciiTheme="minorHAnsi" w:hAnsiTheme="minorHAnsi" w:cs="Tahoma"/>
          <w:sz w:val="20"/>
          <w:szCs w:val="20"/>
        </w:rPr>
        <w:t xml:space="preserve"> se obliga a asumir por su cuenta y riesgo el pago de los motoristas de las unidades que prestan el servicio a </w:t>
      </w:r>
      <w:r w:rsidRPr="00300BB3">
        <w:rPr>
          <w:rFonts w:asciiTheme="minorHAnsi" w:hAnsiTheme="minorHAnsi" w:cs="Tahoma"/>
          <w:b/>
          <w:caps/>
          <w:sz w:val="20"/>
          <w:szCs w:val="20"/>
        </w:rPr>
        <w:t>el</w:t>
      </w:r>
      <w:r w:rsidRPr="00300BB3">
        <w:rPr>
          <w:rFonts w:asciiTheme="minorHAnsi" w:hAnsiTheme="minorHAnsi" w:cs="Tahoma"/>
          <w:b/>
          <w:sz w:val="20"/>
          <w:szCs w:val="20"/>
        </w:rPr>
        <w:t xml:space="preserve"> INSTITUTO</w:t>
      </w:r>
      <w:r w:rsidRPr="00300BB3">
        <w:rPr>
          <w:rFonts w:asciiTheme="minorHAnsi" w:hAnsiTheme="minorHAnsi" w:cs="Tahoma"/>
          <w:sz w:val="20"/>
          <w:szCs w:val="20"/>
        </w:rPr>
        <w:t xml:space="preserve">, el Seguro Social, vacaciones, aguinaldo y décimo cuarto salario, el séptimo día y cualquiera otra obligación laboral con los motoristas de la unidades.- </w:t>
      </w:r>
      <w:r w:rsidRPr="00300BB3">
        <w:rPr>
          <w:rFonts w:asciiTheme="minorHAnsi" w:hAnsiTheme="minorHAnsi" w:cs="Tahoma"/>
          <w:b/>
          <w:i/>
          <w:caps/>
          <w:sz w:val="20"/>
          <w:szCs w:val="20"/>
          <w:u w:val="single"/>
        </w:rPr>
        <w:t>Décima segunda:</w:t>
      </w:r>
      <w:r w:rsidRPr="00300BB3">
        <w:rPr>
          <w:rFonts w:asciiTheme="minorHAnsi" w:hAnsiTheme="minorHAnsi" w:cs="Tahoma"/>
          <w:sz w:val="20"/>
          <w:szCs w:val="20"/>
        </w:rPr>
        <w:t xml:space="preserve"> Ambas partes aceptan el presente contrato en lo que a cada una de ellas concierna y se comprometen a cumplirlo fielmente, firmando en señal de conformidad, en la ciudad de Tegucigalpa,  Municipio del Distrito Central, </w:t>
      </w:r>
      <w:r w:rsidR="00991A5B" w:rsidRPr="00300BB3">
        <w:rPr>
          <w:rFonts w:asciiTheme="minorHAnsi" w:hAnsiTheme="minorHAnsi" w:cs="Tahoma"/>
          <w:sz w:val="20"/>
          <w:szCs w:val="20"/>
        </w:rPr>
        <w:t xml:space="preserve">a </w:t>
      </w:r>
      <w:r w:rsidRPr="00300BB3">
        <w:rPr>
          <w:rFonts w:asciiTheme="minorHAnsi" w:hAnsiTheme="minorHAnsi" w:cs="Tahoma"/>
          <w:sz w:val="20"/>
          <w:szCs w:val="20"/>
        </w:rPr>
        <w:t>l</w:t>
      </w:r>
      <w:r w:rsidR="00991A5B" w:rsidRPr="00300BB3">
        <w:rPr>
          <w:rFonts w:asciiTheme="minorHAnsi" w:hAnsiTheme="minorHAnsi" w:cs="Tahoma"/>
          <w:sz w:val="20"/>
          <w:szCs w:val="20"/>
        </w:rPr>
        <w:t>os</w:t>
      </w:r>
      <w:r w:rsidRPr="00300BB3">
        <w:rPr>
          <w:rFonts w:asciiTheme="minorHAnsi" w:hAnsiTheme="minorHAnsi" w:cs="Tahoma"/>
          <w:sz w:val="20"/>
          <w:szCs w:val="20"/>
        </w:rPr>
        <w:t xml:space="preserve"> </w:t>
      </w:r>
      <w:r w:rsidR="00991A5B" w:rsidRPr="00300BB3">
        <w:rPr>
          <w:rFonts w:asciiTheme="minorHAnsi" w:hAnsiTheme="minorHAnsi" w:cs="Tahoma"/>
          <w:sz w:val="20"/>
          <w:szCs w:val="20"/>
        </w:rPr>
        <w:t xml:space="preserve">_____ </w:t>
      </w:r>
      <w:r w:rsidRPr="00300BB3">
        <w:rPr>
          <w:rFonts w:asciiTheme="minorHAnsi" w:hAnsiTheme="minorHAnsi" w:cs="Tahoma"/>
          <w:sz w:val="20"/>
          <w:szCs w:val="20"/>
        </w:rPr>
        <w:t>día</w:t>
      </w:r>
      <w:r w:rsidR="00991A5B" w:rsidRPr="00300BB3">
        <w:rPr>
          <w:rFonts w:asciiTheme="minorHAnsi" w:hAnsiTheme="minorHAnsi" w:cs="Tahoma"/>
          <w:sz w:val="20"/>
          <w:szCs w:val="20"/>
        </w:rPr>
        <w:t>s del mes de _____</w:t>
      </w:r>
      <w:r w:rsidRPr="00300BB3">
        <w:rPr>
          <w:rFonts w:asciiTheme="minorHAnsi" w:hAnsiTheme="minorHAnsi" w:cs="Tahoma"/>
          <w:sz w:val="20"/>
          <w:szCs w:val="20"/>
        </w:rPr>
        <w:t xml:space="preserve">  del </w:t>
      </w:r>
      <w:r w:rsidR="00991A5B" w:rsidRPr="00300BB3">
        <w:rPr>
          <w:rFonts w:asciiTheme="minorHAnsi" w:hAnsiTheme="minorHAnsi" w:cs="Tahoma"/>
          <w:sz w:val="20"/>
          <w:szCs w:val="20"/>
        </w:rPr>
        <w:t xml:space="preserve">año </w:t>
      </w:r>
      <w:r w:rsidRPr="00300BB3">
        <w:rPr>
          <w:rFonts w:asciiTheme="minorHAnsi" w:hAnsiTheme="minorHAnsi" w:cs="Tahoma"/>
          <w:sz w:val="20"/>
          <w:szCs w:val="20"/>
        </w:rPr>
        <w:t>dos mil doce.</w:t>
      </w:r>
    </w:p>
    <w:p w:rsidR="00927131" w:rsidRPr="00300BB3" w:rsidRDefault="00927131" w:rsidP="00927131">
      <w:pPr>
        <w:spacing w:line="360" w:lineRule="auto"/>
        <w:jc w:val="both"/>
        <w:rPr>
          <w:rFonts w:asciiTheme="minorHAnsi" w:hAnsiTheme="minorHAnsi" w:cs="Tahoma"/>
          <w:sz w:val="20"/>
          <w:szCs w:val="20"/>
        </w:rPr>
      </w:pPr>
      <w:r w:rsidRPr="00300BB3">
        <w:rPr>
          <w:rFonts w:asciiTheme="minorHAnsi" w:hAnsiTheme="minorHAnsi" w:cs="Tahoma"/>
          <w:sz w:val="20"/>
          <w:szCs w:val="20"/>
        </w:rPr>
        <w:t xml:space="preserve"> </w:t>
      </w:r>
    </w:p>
    <w:p w:rsidR="00927131" w:rsidRPr="00300BB3" w:rsidRDefault="00927131" w:rsidP="00927131">
      <w:pPr>
        <w:spacing w:line="360" w:lineRule="auto"/>
        <w:jc w:val="both"/>
        <w:rPr>
          <w:rFonts w:asciiTheme="minorHAnsi" w:hAnsiTheme="minorHAnsi" w:cs="Tahoma"/>
          <w:sz w:val="20"/>
          <w:szCs w:val="20"/>
        </w:rPr>
      </w:pPr>
    </w:p>
    <w:p w:rsidR="00927131" w:rsidRPr="00300BB3" w:rsidRDefault="00927131" w:rsidP="00991A5B">
      <w:pPr>
        <w:pStyle w:val="Sangradetextonormal"/>
        <w:ind w:left="0"/>
        <w:rPr>
          <w:rFonts w:asciiTheme="minorHAnsi" w:hAnsiTheme="minorHAnsi" w:cs="Tahoma"/>
          <w:b/>
          <w:i/>
          <w:sz w:val="22"/>
          <w:szCs w:val="22"/>
        </w:rPr>
      </w:pPr>
      <w:r w:rsidRPr="00300BB3">
        <w:rPr>
          <w:rFonts w:asciiTheme="minorHAnsi" w:hAnsiTheme="minorHAnsi" w:cs="Tahoma"/>
          <w:b/>
          <w:i/>
          <w:sz w:val="22"/>
          <w:szCs w:val="22"/>
        </w:rPr>
        <w:t xml:space="preserve">     </w:t>
      </w:r>
      <w:r w:rsidRPr="00300BB3">
        <w:rPr>
          <w:rFonts w:asciiTheme="minorHAnsi" w:hAnsiTheme="minorHAnsi" w:cs="Tahoma"/>
          <w:b/>
          <w:i/>
          <w:caps/>
          <w:sz w:val="22"/>
          <w:szCs w:val="22"/>
        </w:rPr>
        <w:t xml:space="preserve">  </w:t>
      </w:r>
      <w:r w:rsidR="00FB6C45">
        <w:rPr>
          <w:rFonts w:asciiTheme="minorHAnsi" w:hAnsiTheme="minorHAnsi" w:cs="Tahoma"/>
          <w:b/>
          <w:i/>
          <w:caps/>
          <w:sz w:val="22"/>
          <w:szCs w:val="22"/>
        </w:rPr>
        <w:t xml:space="preserve">                          </w:t>
      </w:r>
      <w:r w:rsidRPr="00300BB3">
        <w:rPr>
          <w:rFonts w:asciiTheme="minorHAnsi" w:hAnsiTheme="minorHAnsi" w:cs="Tahoma"/>
          <w:b/>
          <w:i/>
          <w:caps/>
          <w:sz w:val="22"/>
          <w:szCs w:val="22"/>
        </w:rPr>
        <w:t xml:space="preserve"> EL INSTITUTO</w:t>
      </w:r>
      <w:r w:rsidRPr="00300BB3">
        <w:rPr>
          <w:rFonts w:asciiTheme="minorHAnsi" w:hAnsiTheme="minorHAnsi" w:cs="Tahoma"/>
          <w:b/>
          <w:i/>
          <w:sz w:val="22"/>
          <w:szCs w:val="22"/>
        </w:rPr>
        <w:tab/>
        <w:t xml:space="preserve">                              </w:t>
      </w:r>
      <w:r w:rsidR="00991A5B" w:rsidRPr="00300BB3">
        <w:rPr>
          <w:rFonts w:asciiTheme="minorHAnsi" w:hAnsiTheme="minorHAnsi" w:cs="Tahoma"/>
          <w:b/>
          <w:i/>
          <w:sz w:val="22"/>
          <w:szCs w:val="22"/>
        </w:rPr>
        <w:t xml:space="preserve">                </w:t>
      </w:r>
      <w:r w:rsidRPr="00300BB3">
        <w:rPr>
          <w:rFonts w:asciiTheme="minorHAnsi" w:hAnsiTheme="minorHAnsi" w:cs="Tahoma"/>
          <w:b/>
          <w:i/>
          <w:sz w:val="22"/>
          <w:szCs w:val="22"/>
        </w:rPr>
        <w:t xml:space="preserve">      EL  CONTRATISTA</w:t>
      </w:r>
    </w:p>
    <w:p w:rsidR="006D1E1D" w:rsidRPr="003463FB" w:rsidRDefault="006D1E1D" w:rsidP="006D1E1D">
      <w:pPr>
        <w:rPr>
          <w:rFonts w:asciiTheme="minorHAnsi" w:hAnsiTheme="minorHAnsi"/>
          <w:lang w:val="es-ES_tradnl"/>
        </w:rPr>
      </w:pPr>
    </w:p>
    <w:p w:rsidR="005B4CFD" w:rsidRPr="003463FB" w:rsidRDefault="005B4CFD">
      <w:pPr>
        <w:rPr>
          <w:rFonts w:asciiTheme="minorHAnsi" w:hAnsiTheme="minorHAnsi"/>
        </w:rPr>
      </w:pPr>
    </w:p>
    <w:sectPr w:rsidR="005B4CFD" w:rsidRPr="003463FB" w:rsidSect="00917CD3">
      <w:headerReference w:type="default" r:id="rId10"/>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734" w:rsidRDefault="00872734" w:rsidP="00822F80">
      <w:r>
        <w:separator/>
      </w:r>
    </w:p>
  </w:endnote>
  <w:endnote w:type="continuationSeparator" w:id="1">
    <w:p w:rsidR="00872734" w:rsidRDefault="00872734" w:rsidP="00822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734" w:rsidRDefault="00872734" w:rsidP="00822F80">
      <w:r>
        <w:separator/>
      </w:r>
    </w:p>
  </w:footnote>
  <w:footnote w:type="continuationSeparator" w:id="1">
    <w:p w:rsidR="00872734" w:rsidRDefault="00872734" w:rsidP="0082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2204"/>
      <w:docPartObj>
        <w:docPartGallery w:val="Page Numbers (Top of Page)"/>
        <w:docPartUnique/>
      </w:docPartObj>
    </w:sdtPr>
    <w:sdtContent>
      <w:p w:rsidR="00917CD3" w:rsidRDefault="00917CD3">
        <w:pPr>
          <w:pStyle w:val="Encabezado"/>
          <w:jc w:val="right"/>
        </w:pPr>
        <w:fldSimple w:instr=" PAGE   \* MERGEFORMAT ">
          <w:r w:rsidR="00FB6C45">
            <w:rPr>
              <w:noProof/>
            </w:rPr>
            <w:t>20</w:t>
          </w:r>
        </w:fldSimple>
      </w:p>
    </w:sdtContent>
  </w:sdt>
  <w:p w:rsidR="00917CD3" w:rsidRDefault="00917C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B69"/>
    <w:multiLevelType w:val="hybridMultilevel"/>
    <w:tmpl w:val="2E06E54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723573"/>
    <w:multiLevelType w:val="hybridMultilevel"/>
    <w:tmpl w:val="0602D9B0"/>
    <w:lvl w:ilvl="0" w:tplc="50CE5E46">
      <w:start w:val="20"/>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CB08B4"/>
    <w:multiLevelType w:val="hybridMultilevel"/>
    <w:tmpl w:val="1360A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C90430"/>
    <w:multiLevelType w:val="hybridMultilevel"/>
    <w:tmpl w:val="2064FD30"/>
    <w:lvl w:ilvl="0" w:tplc="76B445AA">
      <w:start w:val="10"/>
      <w:numFmt w:val="lowerLetter"/>
      <w:lvlText w:val="%1)"/>
      <w:lvlJc w:val="left"/>
      <w:pPr>
        <w:tabs>
          <w:tab w:val="num" w:pos="705"/>
        </w:tabs>
        <w:ind w:left="705" w:hanging="615"/>
      </w:pPr>
      <w:rPr>
        <w:rFonts w:hint="default"/>
      </w:rPr>
    </w:lvl>
    <w:lvl w:ilvl="1" w:tplc="0C0A0019" w:tentative="1">
      <w:start w:val="1"/>
      <w:numFmt w:val="lowerLetter"/>
      <w:lvlText w:val="%2."/>
      <w:lvlJc w:val="left"/>
      <w:pPr>
        <w:tabs>
          <w:tab w:val="num" w:pos="1170"/>
        </w:tabs>
        <w:ind w:left="1170" w:hanging="360"/>
      </w:p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4">
    <w:nsid w:val="255D1983"/>
    <w:multiLevelType w:val="hybridMultilevel"/>
    <w:tmpl w:val="F8185C86"/>
    <w:lvl w:ilvl="0" w:tplc="A832270A">
      <w:start w:val="3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BA13B9"/>
    <w:multiLevelType w:val="multilevel"/>
    <w:tmpl w:val="B9AECA4C"/>
    <w:lvl w:ilvl="0">
      <w:start w:val="1"/>
      <w:numFmt w:val="decimal"/>
      <w:lvlText w:val="%1."/>
      <w:lvlJc w:val="left"/>
      <w:pPr>
        <w:ind w:left="360" w:hanging="360"/>
      </w:pPr>
      <w:rPr>
        <w:rFonts w:hint="default"/>
        <w:b/>
      </w:rPr>
    </w:lvl>
    <w:lvl w:ilvl="1">
      <w:start w:val="1"/>
      <w:numFmt w:val="decimal"/>
      <w:isLgl/>
      <w:lvlText w:val="%1.%2"/>
      <w:lvlJc w:val="left"/>
      <w:pPr>
        <w:ind w:left="1033" w:hanging="46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lang w:val="es-ES"/>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6">
    <w:nsid w:val="2DF97683"/>
    <w:multiLevelType w:val="hybridMultilevel"/>
    <w:tmpl w:val="376E0946"/>
    <w:lvl w:ilvl="0" w:tplc="E2F20E8A">
      <w:start w:val="1"/>
      <w:numFmt w:val="low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4E450C"/>
    <w:multiLevelType w:val="hybridMultilevel"/>
    <w:tmpl w:val="5024F14C"/>
    <w:lvl w:ilvl="0" w:tplc="0C0A0017">
      <w:start w:val="1"/>
      <w:numFmt w:val="lowerLetter"/>
      <w:lvlText w:val="%1)"/>
      <w:lvlJc w:val="left"/>
      <w:pPr>
        <w:tabs>
          <w:tab w:val="num" w:pos="502"/>
        </w:tabs>
        <w:ind w:left="502"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24B6DA1"/>
    <w:multiLevelType w:val="hybridMultilevel"/>
    <w:tmpl w:val="EB3AAC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8BA5E99"/>
    <w:multiLevelType w:val="hybridMultilevel"/>
    <w:tmpl w:val="F9CEECD6"/>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7D452D"/>
    <w:multiLevelType w:val="hybridMultilevel"/>
    <w:tmpl w:val="489609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14C0C3B"/>
    <w:multiLevelType w:val="hybridMultilevel"/>
    <w:tmpl w:val="F76EFBCE"/>
    <w:lvl w:ilvl="0" w:tplc="0C0A000F">
      <w:start w:val="3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950B82"/>
    <w:multiLevelType w:val="hybridMultilevel"/>
    <w:tmpl w:val="7E0069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B271E7"/>
    <w:multiLevelType w:val="hybridMultilevel"/>
    <w:tmpl w:val="2DA2E7F0"/>
    <w:lvl w:ilvl="0" w:tplc="D9BC8E14">
      <w:start w:val="26"/>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E1A4B6F"/>
    <w:multiLevelType w:val="hybridMultilevel"/>
    <w:tmpl w:val="1D0242A6"/>
    <w:lvl w:ilvl="0" w:tplc="2E30754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F5F4C78"/>
    <w:multiLevelType w:val="hybridMultilevel"/>
    <w:tmpl w:val="9F1EBC40"/>
    <w:lvl w:ilvl="0" w:tplc="AB8A3CBE">
      <w:start w:val="1"/>
      <w:numFmt w:val="bullet"/>
      <w:lvlText w:val=""/>
      <w:lvlJc w:val="left"/>
      <w:pPr>
        <w:tabs>
          <w:tab w:val="num" w:pos="1854"/>
        </w:tabs>
        <w:ind w:left="1854" w:hanging="360"/>
      </w:pPr>
      <w:rPr>
        <w:rFonts w:ascii="Wingdings" w:hAnsi="Wingdings" w:cs="Wingdings" w:hint="default"/>
        <w:color w:val="auto"/>
      </w:rPr>
    </w:lvl>
    <w:lvl w:ilvl="1" w:tplc="0C0A000F">
      <w:start w:val="1"/>
      <w:numFmt w:val="decimal"/>
      <w:lvlText w:val="%2."/>
      <w:lvlJc w:val="left"/>
      <w:pPr>
        <w:tabs>
          <w:tab w:val="num" w:pos="2574"/>
        </w:tabs>
        <w:ind w:left="2574" w:hanging="360"/>
      </w:pPr>
      <w:rPr>
        <w:color w:val="auto"/>
      </w:rPr>
    </w:lvl>
    <w:lvl w:ilvl="2" w:tplc="0C0A0005">
      <w:start w:val="1"/>
      <w:numFmt w:val="bullet"/>
      <w:lvlText w:val=""/>
      <w:lvlJc w:val="left"/>
      <w:pPr>
        <w:tabs>
          <w:tab w:val="num" w:pos="3294"/>
        </w:tabs>
        <w:ind w:left="3294" w:hanging="360"/>
      </w:pPr>
      <w:rPr>
        <w:rFonts w:ascii="Wingdings" w:hAnsi="Wingdings" w:cs="Wingdings" w:hint="default"/>
      </w:rPr>
    </w:lvl>
    <w:lvl w:ilvl="3" w:tplc="0C0A0001">
      <w:start w:val="1"/>
      <w:numFmt w:val="bullet"/>
      <w:lvlText w:val=""/>
      <w:lvlJc w:val="left"/>
      <w:pPr>
        <w:tabs>
          <w:tab w:val="num" w:pos="4014"/>
        </w:tabs>
        <w:ind w:left="4014" w:hanging="360"/>
      </w:pPr>
      <w:rPr>
        <w:rFonts w:ascii="Symbol" w:hAnsi="Symbol" w:cs="Symbol" w:hint="default"/>
      </w:rPr>
    </w:lvl>
    <w:lvl w:ilvl="4" w:tplc="0C0A0003">
      <w:start w:val="1"/>
      <w:numFmt w:val="bullet"/>
      <w:lvlText w:val="o"/>
      <w:lvlJc w:val="left"/>
      <w:pPr>
        <w:tabs>
          <w:tab w:val="num" w:pos="4734"/>
        </w:tabs>
        <w:ind w:left="4734" w:hanging="360"/>
      </w:pPr>
      <w:rPr>
        <w:rFonts w:ascii="Courier New" w:hAnsi="Courier New" w:cs="Courier New" w:hint="default"/>
      </w:rPr>
    </w:lvl>
    <w:lvl w:ilvl="5" w:tplc="0C0A0005">
      <w:start w:val="1"/>
      <w:numFmt w:val="bullet"/>
      <w:lvlText w:val=""/>
      <w:lvlJc w:val="left"/>
      <w:pPr>
        <w:tabs>
          <w:tab w:val="num" w:pos="5454"/>
        </w:tabs>
        <w:ind w:left="5454" w:hanging="360"/>
      </w:pPr>
      <w:rPr>
        <w:rFonts w:ascii="Wingdings" w:hAnsi="Wingdings" w:cs="Wingdings" w:hint="default"/>
      </w:rPr>
    </w:lvl>
    <w:lvl w:ilvl="6" w:tplc="0C0A0001">
      <w:start w:val="1"/>
      <w:numFmt w:val="bullet"/>
      <w:lvlText w:val=""/>
      <w:lvlJc w:val="left"/>
      <w:pPr>
        <w:tabs>
          <w:tab w:val="num" w:pos="6174"/>
        </w:tabs>
        <w:ind w:left="6174" w:hanging="360"/>
      </w:pPr>
      <w:rPr>
        <w:rFonts w:ascii="Symbol" w:hAnsi="Symbol" w:cs="Symbol" w:hint="default"/>
      </w:rPr>
    </w:lvl>
    <w:lvl w:ilvl="7" w:tplc="0C0A0003">
      <w:start w:val="1"/>
      <w:numFmt w:val="bullet"/>
      <w:lvlText w:val="o"/>
      <w:lvlJc w:val="left"/>
      <w:pPr>
        <w:tabs>
          <w:tab w:val="num" w:pos="6894"/>
        </w:tabs>
        <w:ind w:left="6894" w:hanging="360"/>
      </w:pPr>
      <w:rPr>
        <w:rFonts w:ascii="Courier New" w:hAnsi="Courier New" w:cs="Courier New" w:hint="default"/>
      </w:rPr>
    </w:lvl>
    <w:lvl w:ilvl="8" w:tplc="0C0A0005">
      <w:start w:val="1"/>
      <w:numFmt w:val="bullet"/>
      <w:lvlText w:val=""/>
      <w:lvlJc w:val="left"/>
      <w:pPr>
        <w:tabs>
          <w:tab w:val="num" w:pos="7614"/>
        </w:tabs>
        <w:ind w:left="7614" w:hanging="360"/>
      </w:pPr>
      <w:rPr>
        <w:rFonts w:ascii="Wingdings" w:hAnsi="Wingdings" w:cs="Wingdings" w:hint="default"/>
      </w:rPr>
    </w:lvl>
  </w:abstractNum>
  <w:abstractNum w:abstractNumId="17">
    <w:nsid w:val="76D179A3"/>
    <w:multiLevelType w:val="hybridMultilevel"/>
    <w:tmpl w:val="E424E042"/>
    <w:lvl w:ilvl="0" w:tplc="17568B92">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9323BA2"/>
    <w:multiLevelType w:val="hybridMultilevel"/>
    <w:tmpl w:val="F33865A2"/>
    <w:lvl w:ilvl="0" w:tplc="3874286A">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8"/>
  </w:num>
  <w:num w:numId="4">
    <w:abstractNumId w:val="15"/>
  </w:num>
  <w:num w:numId="5">
    <w:abstractNumId w:val="3"/>
  </w:num>
  <w:num w:numId="6">
    <w:abstractNumId w:val="9"/>
  </w:num>
  <w:num w:numId="7">
    <w:abstractNumId w:val="17"/>
  </w:num>
  <w:num w:numId="8">
    <w:abstractNumId w:val="16"/>
    <w:lvlOverride w:ilvl="0"/>
    <w:lvlOverride w:ilvl="1">
      <w:startOverride w:val="1"/>
    </w:lvlOverride>
    <w:lvlOverride w:ilvl="2"/>
    <w:lvlOverride w:ilvl="3"/>
    <w:lvlOverride w:ilvl="4"/>
    <w:lvlOverride w:ilvl="5"/>
    <w:lvlOverride w:ilvl="6"/>
    <w:lvlOverride w:ilvl="7"/>
    <w:lvlOverride w:ilvl="8"/>
  </w:num>
  <w:num w:numId="9">
    <w:abstractNumId w:val="13"/>
  </w:num>
  <w:num w:numId="10">
    <w:abstractNumId w:val="5"/>
  </w:num>
  <w:num w:numId="11">
    <w:abstractNumId w:val="1"/>
  </w:num>
  <w:num w:numId="12">
    <w:abstractNumId w:val="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12"/>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CFD"/>
    <w:rsid w:val="00004840"/>
    <w:rsid w:val="00034321"/>
    <w:rsid w:val="00040A28"/>
    <w:rsid w:val="00067614"/>
    <w:rsid w:val="00163714"/>
    <w:rsid w:val="001C6EBB"/>
    <w:rsid w:val="001D50B3"/>
    <w:rsid w:val="001D7356"/>
    <w:rsid w:val="00204946"/>
    <w:rsid w:val="002626C8"/>
    <w:rsid w:val="00300BB3"/>
    <w:rsid w:val="003463FB"/>
    <w:rsid w:val="00351A0F"/>
    <w:rsid w:val="00374549"/>
    <w:rsid w:val="003950F3"/>
    <w:rsid w:val="003A01D5"/>
    <w:rsid w:val="003A4B10"/>
    <w:rsid w:val="00446117"/>
    <w:rsid w:val="00457EB9"/>
    <w:rsid w:val="004A6E6A"/>
    <w:rsid w:val="004E5741"/>
    <w:rsid w:val="005024B0"/>
    <w:rsid w:val="00554252"/>
    <w:rsid w:val="005747C6"/>
    <w:rsid w:val="005B4CFD"/>
    <w:rsid w:val="006A5CCD"/>
    <w:rsid w:val="006A77F0"/>
    <w:rsid w:val="006D1E1D"/>
    <w:rsid w:val="006E3EE9"/>
    <w:rsid w:val="00703C72"/>
    <w:rsid w:val="00722C1E"/>
    <w:rsid w:val="007230A3"/>
    <w:rsid w:val="007559B6"/>
    <w:rsid w:val="00813A11"/>
    <w:rsid w:val="00822F80"/>
    <w:rsid w:val="008316CD"/>
    <w:rsid w:val="00844CCC"/>
    <w:rsid w:val="00870B49"/>
    <w:rsid w:val="00872734"/>
    <w:rsid w:val="00917CD3"/>
    <w:rsid w:val="00927131"/>
    <w:rsid w:val="00991A5B"/>
    <w:rsid w:val="009F063F"/>
    <w:rsid w:val="00A270D1"/>
    <w:rsid w:val="00A61CE3"/>
    <w:rsid w:val="00AA6357"/>
    <w:rsid w:val="00B53248"/>
    <w:rsid w:val="00B75C8E"/>
    <w:rsid w:val="00B96D46"/>
    <w:rsid w:val="00BA2036"/>
    <w:rsid w:val="00BE6C11"/>
    <w:rsid w:val="00C65B93"/>
    <w:rsid w:val="00C86824"/>
    <w:rsid w:val="00C90378"/>
    <w:rsid w:val="00CA2262"/>
    <w:rsid w:val="00CD51FA"/>
    <w:rsid w:val="00CE2B44"/>
    <w:rsid w:val="00CF4393"/>
    <w:rsid w:val="00D22308"/>
    <w:rsid w:val="00D37405"/>
    <w:rsid w:val="00D82DBE"/>
    <w:rsid w:val="00DC3193"/>
    <w:rsid w:val="00DD51E1"/>
    <w:rsid w:val="00DF6C22"/>
    <w:rsid w:val="00E642F9"/>
    <w:rsid w:val="00ED351F"/>
    <w:rsid w:val="00F90013"/>
    <w:rsid w:val="00FB04B1"/>
    <w:rsid w:val="00FB6C45"/>
    <w:rsid w:val="00FC3F89"/>
    <w:rsid w:val="00FC63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1D"/>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6D1E1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4CFD"/>
    <w:rPr>
      <w:color w:val="0000FF"/>
      <w:u w:val="single"/>
    </w:rPr>
  </w:style>
  <w:style w:type="character" w:customStyle="1" w:styleId="Ttulo2Car">
    <w:name w:val="Título 2 Car"/>
    <w:basedOn w:val="Fuentedeprrafopredeter"/>
    <w:link w:val="Ttulo2"/>
    <w:rsid w:val="006D1E1D"/>
    <w:rPr>
      <w:rFonts w:ascii="Arial" w:eastAsia="Times New Roman" w:hAnsi="Arial" w:cs="Arial"/>
      <w:b/>
      <w:bCs/>
      <w:i/>
      <w:iCs/>
      <w:sz w:val="28"/>
      <w:szCs w:val="28"/>
      <w:lang w:eastAsia="es-ES"/>
    </w:rPr>
  </w:style>
  <w:style w:type="paragraph" w:styleId="Textoindependiente">
    <w:name w:val="Body Text"/>
    <w:basedOn w:val="Normal"/>
    <w:link w:val="TextoindependienteCar"/>
    <w:rsid w:val="006D1E1D"/>
    <w:pPr>
      <w:spacing w:line="480" w:lineRule="auto"/>
      <w:jc w:val="both"/>
    </w:pPr>
    <w:rPr>
      <w:rFonts w:ascii="Tahoma" w:hAnsi="Tahoma"/>
      <w:sz w:val="28"/>
      <w:szCs w:val="20"/>
      <w:lang w:val="es-ES_tradnl"/>
    </w:rPr>
  </w:style>
  <w:style w:type="character" w:customStyle="1" w:styleId="TextoindependienteCar">
    <w:name w:val="Texto independiente Car"/>
    <w:basedOn w:val="Fuentedeprrafopredeter"/>
    <w:link w:val="Textoindependiente"/>
    <w:rsid w:val="006D1E1D"/>
    <w:rPr>
      <w:rFonts w:ascii="Tahoma" w:eastAsia="Times New Roman" w:hAnsi="Tahoma" w:cs="Times New Roman"/>
      <w:sz w:val="28"/>
      <w:szCs w:val="20"/>
      <w:lang w:val="es-ES_tradnl" w:eastAsia="es-ES"/>
    </w:rPr>
  </w:style>
  <w:style w:type="paragraph" w:styleId="Sangra2detindependiente">
    <w:name w:val="Body Text Indent 2"/>
    <w:basedOn w:val="Normal"/>
    <w:link w:val="Sangra2detindependienteCar"/>
    <w:uiPriority w:val="99"/>
    <w:unhideWhenUsed/>
    <w:rsid w:val="006D1E1D"/>
    <w:pPr>
      <w:spacing w:after="120" w:line="480" w:lineRule="auto"/>
      <w:ind w:left="283"/>
    </w:pPr>
    <w:rPr>
      <w:lang w:val="es-ES_tradnl" w:eastAsia="en-US"/>
    </w:rPr>
  </w:style>
  <w:style w:type="character" w:customStyle="1" w:styleId="Sangra2detindependienteCar">
    <w:name w:val="Sangría 2 de t. independiente Car"/>
    <w:basedOn w:val="Fuentedeprrafopredeter"/>
    <w:link w:val="Sangra2detindependiente"/>
    <w:uiPriority w:val="99"/>
    <w:rsid w:val="006D1E1D"/>
    <w:rPr>
      <w:rFonts w:ascii="Times New Roman" w:eastAsia="Times New Roman" w:hAnsi="Times New Roman" w:cs="Times New Roman"/>
      <w:sz w:val="24"/>
      <w:szCs w:val="24"/>
      <w:lang w:val="es-ES_tradnl"/>
    </w:rPr>
  </w:style>
  <w:style w:type="paragraph" w:styleId="Prrafodelista">
    <w:name w:val="List Paragraph"/>
    <w:basedOn w:val="Normal"/>
    <w:uiPriority w:val="99"/>
    <w:qFormat/>
    <w:rsid w:val="006D1E1D"/>
    <w:pPr>
      <w:ind w:left="708"/>
    </w:pPr>
  </w:style>
  <w:style w:type="paragraph" w:styleId="Sinespaciado">
    <w:name w:val="No Spacing"/>
    <w:uiPriority w:val="1"/>
    <w:qFormat/>
    <w:rsid w:val="006D1E1D"/>
    <w:pPr>
      <w:spacing w:after="0" w:line="240" w:lineRule="auto"/>
    </w:pPr>
    <w:rPr>
      <w:rFonts w:ascii="Times New Roman" w:eastAsia="Times New Roman" w:hAnsi="Times New Roman" w:cs="Times New Roman"/>
      <w:sz w:val="24"/>
      <w:szCs w:val="24"/>
      <w:lang w:eastAsia="es-ES"/>
    </w:rPr>
  </w:style>
  <w:style w:type="paragraph" w:customStyle="1" w:styleId="BodyText-Professional">
    <w:name w:val="Body Text - Professional"/>
    <w:basedOn w:val="Normal"/>
    <w:rsid w:val="006D1E1D"/>
    <w:pPr>
      <w:spacing w:after="240" w:line="320" w:lineRule="exact"/>
      <w:jc w:val="both"/>
    </w:pPr>
    <w:rPr>
      <w:rFonts w:ascii="Arial" w:eastAsia="SimSun" w:hAnsi="Arial"/>
      <w:szCs w:val="20"/>
      <w:lang w:val="en-US" w:eastAsia="en-US"/>
    </w:rPr>
  </w:style>
  <w:style w:type="paragraph" w:customStyle="1" w:styleId="Heading1-Professional">
    <w:name w:val="Heading 1 - Professional"/>
    <w:basedOn w:val="Normal"/>
    <w:rsid w:val="006D1E1D"/>
    <w:pPr>
      <w:tabs>
        <w:tab w:val="num" w:pos="432"/>
      </w:tabs>
      <w:spacing w:before="240" w:after="120" w:line="360" w:lineRule="exact"/>
      <w:ind w:left="432" w:hanging="432"/>
    </w:pPr>
    <w:rPr>
      <w:rFonts w:ascii="Arial Black" w:eastAsia="SimSun" w:hAnsi="Arial Black"/>
      <w:sz w:val="32"/>
      <w:szCs w:val="20"/>
      <w:lang w:val="en-US" w:eastAsia="en-US"/>
    </w:rPr>
  </w:style>
  <w:style w:type="paragraph" w:customStyle="1" w:styleId="SectionIXHeader">
    <w:name w:val="Section IX. Header"/>
    <w:basedOn w:val="Normal"/>
    <w:rsid w:val="006D1E1D"/>
    <w:pPr>
      <w:numPr>
        <w:ilvl w:val="12"/>
      </w:numPr>
      <w:jc w:val="center"/>
    </w:pPr>
    <w:rPr>
      <w:rFonts w:ascii="Times New Roman Bold" w:hAnsi="Times New Roman Bold"/>
      <w:b/>
      <w:sz w:val="36"/>
      <w:szCs w:val="20"/>
      <w:lang w:val="es-ES_tradnl" w:eastAsia="en-US"/>
    </w:rPr>
  </w:style>
  <w:style w:type="table" w:styleId="Tablaconcuadrcula">
    <w:name w:val="Table Grid"/>
    <w:basedOn w:val="Tablanormal"/>
    <w:uiPriority w:val="59"/>
    <w:rsid w:val="00034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0B49"/>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B49"/>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22F80"/>
    <w:pPr>
      <w:tabs>
        <w:tab w:val="center" w:pos="4252"/>
        <w:tab w:val="right" w:pos="8504"/>
      </w:tabs>
    </w:pPr>
  </w:style>
  <w:style w:type="character" w:customStyle="1" w:styleId="EncabezadoCar">
    <w:name w:val="Encabezado Car"/>
    <w:basedOn w:val="Fuentedeprrafopredeter"/>
    <w:link w:val="Encabezado"/>
    <w:uiPriority w:val="99"/>
    <w:rsid w:val="00822F8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822F80"/>
    <w:pPr>
      <w:tabs>
        <w:tab w:val="center" w:pos="4252"/>
        <w:tab w:val="right" w:pos="8504"/>
      </w:tabs>
    </w:pPr>
  </w:style>
  <w:style w:type="character" w:customStyle="1" w:styleId="PiedepginaCar">
    <w:name w:val="Pie de página Car"/>
    <w:basedOn w:val="Fuentedeprrafopredeter"/>
    <w:link w:val="Piedepgina"/>
    <w:uiPriority w:val="99"/>
    <w:semiHidden/>
    <w:rsid w:val="00822F8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927131"/>
    <w:pPr>
      <w:spacing w:after="120"/>
      <w:ind w:left="283"/>
    </w:pPr>
  </w:style>
  <w:style w:type="character" w:customStyle="1" w:styleId="SangradetextonormalCar">
    <w:name w:val="Sangría de texto normal Car"/>
    <w:basedOn w:val="Fuentedeprrafopredeter"/>
    <w:link w:val="Sangradetextonormal"/>
    <w:uiPriority w:val="99"/>
    <w:semiHidden/>
    <w:rsid w:val="00927131"/>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C7C1-810E-4B7B-A7A4-806C15DB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20</Pages>
  <Words>8657</Words>
  <Characters>47619</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sverde</dc:creator>
  <cp:keywords/>
  <dc:description/>
  <cp:lastModifiedBy>sverde</cp:lastModifiedBy>
  <cp:revision>30</cp:revision>
  <cp:lastPrinted>2012-06-13T22:32:00Z</cp:lastPrinted>
  <dcterms:created xsi:type="dcterms:W3CDTF">2012-06-06T15:02:00Z</dcterms:created>
  <dcterms:modified xsi:type="dcterms:W3CDTF">2012-06-18T15:17:00Z</dcterms:modified>
</cp:coreProperties>
</file>