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8DF4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FONDO HONDUREÑO DE INVERSIÓN SOCIAL-FHIS </w:t>
      </w:r>
    </w:p>
    <w:p w14:paraId="62FBAE58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SECRETARÍA DE ESTADO EN LOS DESPACHOS DE DESARROLLO COMUNITARIO AGUA Y SANEAMIENTO-SEDECOAS  </w:t>
      </w:r>
    </w:p>
    <w:p w14:paraId="6C5C449A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</w:p>
    <w:p w14:paraId="2AC0B199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 xml:space="preserve">PROYECTO DE RECUPERACIÓN DE EMERGENCIA A CAUSA DE LOS CICLONES TROPICALES ETA E IOTA EN HONDURAS </w:t>
      </w:r>
    </w:p>
    <w:p w14:paraId="3D69F28E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>CONVENIO DE CRÉDITO AIF 6822-HN</w:t>
      </w:r>
    </w:p>
    <w:p w14:paraId="248AFF5D" w14:textId="77777777" w:rsidR="00BB360F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1AA2C16" w14:textId="77777777" w:rsidR="00BB360F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</w:p>
    <w:p w14:paraId="186A0B5B" w14:textId="319E291B" w:rsidR="00BB360F" w:rsidRPr="00135822" w:rsidRDefault="00BB360F" w:rsidP="00BB360F">
      <w:pPr>
        <w:widowControl w:val="0"/>
        <w:autoSpaceDE w:val="0"/>
        <w:autoSpaceDN w:val="0"/>
        <w:spacing w:after="0" w:line="240" w:lineRule="auto"/>
        <w:ind w:left="136" w:right="315"/>
        <w:jc w:val="center"/>
        <w:rPr>
          <w:rFonts w:eastAsia="Arial" w:hAnsi="Arial" w:cs="Arial"/>
          <w:b/>
          <w:sz w:val="24"/>
        </w:rPr>
      </w:pPr>
      <w:r w:rsidRPr="00135822">
        <w:rPr>
          <w:rFonts w:eastAsia="Arial" w:hAnsi="Arial" w:cs="Arial"/>
          <w:b/>
          <w:sz w:val="24"/>
        </w:rPr>
        <w:t>SD</w:t>
      </w:r>
      <w:r w:rsidR="00C70FCF">
        <w:rPr>
          <w:rFonts w:eastAsia="Arial" w:hAnsi="Arial" w:cs="Arial"/>
          <w:b/>
          <w:sz w:val="24"/>
        </w:rPr>
        <w:t>C</w:t>
      </w:r>
      <w:r w:rsidRPr="00135822">
        <w:rPr>
          <w:rFonts w:eastAsia="Arial" w:hAnsi="Arial" w:cs="Arial"/>
          <w:b/>
          <w:sz w:val="24"/>
        </w:rPr>
        <w:t xml:space="preserve"> N</w:t>
      </w:r>
      <w:r w:rsidRPr="00135822">
        <w:rPr>
          <w:rFonts w:ascii="Arial" w:eastAsia="Arial" w:hAnsi="Arial" w:cs="Arial"/>
          <w:b/>
          <w:sz w:val="24"/>
        </w:rPr>
        <w:t xml:space="preserve">° </w:t>
      </w:r>
      <w:r w:rsidR="005D42B4" w:rsidRPr="005D42B4">
        <w:rPr>
          <w:rFonts w:eastAsia="Arial" w:hAnsi="Arial" w:cs="Arial"/>
          <w:b/>
          <w:sz w:val="24"/>
        </w:rPr>
        <w:t>COT-FHIS-0</w:t>
      </w:r>
      <w:r w:rsidR="00BF533B">
        <w:rPr>
          <w:rFonts w:eastAsia="Arial" w:hAnsi="Arial" w:cs="Arial"/>
          <w:b/>
          <w:sz w:val="24"/>
        </w:rPr>
        <w:t>9</w:t>
      </w:r>
      <w:r w:rsidR="005D42B4" w:rsidRPr="005D42B4">
        <w:rPr>
          <w:rFonts w:eastAsia="Arial" w:hAnsi="Arial" w:cs="Arial"/>
          <w:b/>
          <w:sz w:val="24"/>
        </w:rPr>
        <w:t>-2022</w:t>
      </w:r>
    </w:p>
    <w:p w14:paraId="374260D9" w14:textId="2009D93A" w:rsidR="00BB360F" w:rsidRDefault="00BB360F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  <w:r w:rsidRPr="00135822">
        <w:rPr>
          <w:rFonts w:eastAsia="Arial" w:cs="Arial"/>
          <w:b/>
          <w:sz w:val="24"/>
        </w:rPr>
        <w:t>“</w:t>
      </w:r>
      <w:r w:rsidR="00BF533B" w:rsidRPr="00BF533B">
        <w:rPr>
          <w:rFonts w:eastAsia="Arial" w:cs="Arial"/>
          <w:b/>
          <w:sz w:val="24"/>
        </w:rPr>
        <w:t xml:space="preserve">REPARACIÓN C. E. P. B. MIRIAM J. GALLARDO, COL. VILLANUEVA, </w:t>
      </w:r>
      <w:r w:rsidR="00164D37">
        <w:rPr>
          <w:rFonts w:eastAsia="Arial" w:cs="Arial"/>
          <w:b/>
          <w:sz w:val="24"/>
        </w:rPr>
        <w:t>SECTOR 1, D.C.</w:t>
      </w:r>
      <w:r w:rsidR="00BF533B" w:rsidRPr="00BF533B">
        <w:rPr>
          <w:rFonts w:eastAsia="Arial" w:cs="Arial"/>
          <w:b/>
          <w:sz w:val="24"/>
        </w:rPr>
        <w:t>, DEPARTAMENTO DE FRANCISCO MORAZÁN, CÓDIGO: 108524</w:t>
      </w:r>
      <w:r>
        <w:rPr>
          <w:rFonts w:eastAsia="Arial" w:cs="Arial"/>
          <w:b/>
          <w:sz w:val="24"/>
        </w:rPr>
        <w:t>”</w:t>
      </w:r>
    </w:p>
    <w:p w14:paraId="4076D69B" w14:textId="77777777" w:rsidR="004435FE" w:rsidRDefault="004435FE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5CCCF6AF" w14:textId="77777777" w:rsidR="00866A04" w:rsidRDefault="00866A04" w:rsidP="00866A04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E38517" w14:textId="77777777" w:rsidR="00866A04" w:rsidRDefault="00866A04" w:rsidP="00866A04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ANEXOS DEL PROCESO</w:t>
      </w:r>
    </w:p>
    <w:p w14:paraId="1575ADFB" w14:textId="77777777" w:rsidR="00866A04" w:rsidRDefault="00866A04" w:rsidP="00866A04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5EA03BDE" w14:textId="77777777" w:rsidR="00866A04" w:rsidRDefault="00866A04" w:rsidP="00866A04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44258AA4" w14:textId="77777777" w:rsidR="00866A04" w:rsidRDefault="00866A04" w:rsidP="00866A04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Favor ingresar al siguiente enlace para tener acceso a los Anexos del Documento de Solicitud de Cotizaciones del proceso arriba indicado:</w:t>
      </w:r>
    </w:p>
    <w:p w14:paraId="6F448AFE" w14:textId="77777777" w:rsidR="00866A04" w:rsidRDefault="00866A04" w:rsidP="00866A04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7E25BF68" w14:textId="2313F53D" w:rsidR="00866A04" w:rsidRDefault="00866A04" w:rsidP="00866A04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hyperlink r:id="rId7" w:history="1">
        <w:r w:rsidRPr="009230C3">
          <w:rPr>
            <w:rStyle w:val="Hipervnculo"/>
            <w:rFonts w:eastAsia="Arial" w:cs="Arial"/>
            <w:b/>
            <w:sz w:val="24"/>
          </w:rPr>
          <w:t>https://drive.google.com/drive/folders/1JqlOqMjKKQcCiFRHNKC-uWC_Hwj1xBh-?usp=sharing</w:t>
        </w:r>
      </w:hyperlink>
      <w:r>
        <w:rPr>
          <w:rFonts w:eastAsia="Arial" w:cs="Arial"/>
          <w:b/>
          <w:sz w:val="24"/>
        </w:rPr>
        <w:t xml:space="preserve"> </w:t>
      </w:r>
      <w:bookmarkStart w:id="0" w:name="_GoBack"/>
      <w:bookmarkEnd w:id="0"/>
    </w:p>
    <w:p w14:paraId="7DB3FF07" w14:textId="77777777" w:rsidR="00866A04" w:rsidRDefault="00866A04" w:rsidP="00866A04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7D4BB789" w14:textId="77777777" w:rsidR="00866A04" w:rsidRDefault="00866A04" w:rsidP="00866A04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092D049A" w14:textId="77777777" w:rsidR="00866A04" w:rsidRDefault="00866A04" w:rsidP="00866A04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O solicitarlos mediante correo electrónico:</w:t>
      </w:r>
    </w:p>
    <w:p w14:paraId="1F163953" w14:textId="77777777" w:rsidR="00866A04" w:rsidRDefault="00866A04" w:rsidP="00866A04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32A1F387" w14:textId="77777777" w:rsidR="00866A04" w:rsidRPr="00E129B7" w:rsidRDefault="00866A04" w:rsidP="00866A04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32"/>
        </w:rPr>
      </w:pPr>
      <w:hyperlink r:id="rId8" w:history="1">
        <w:r w:rsidRPr="00E129B7">
          <w:rPr>
            <w:rStyle w:val="Hipervnculo"/>
            <w:sz w:val="24"/>
            <w:szCs w:val="20"/>
          </w:rPr>
          <w:t>pre2021sedecoas@gmail.com</w:t>
        </w:r>
      </w:hyperlink>
      <w:r>
        <w:rPr>
          <w:rStyle w:val="Hipervnculo"/>
          <w:sz w:val="24"/>
          <w:szCs w:val="20"/>
        </w:rPr>
        <w:t xml:space="preserve"> </w:t>
      </w:r>
    </w:p>
    <w:p w14:paraId="0A085BBC" w14:textId="77777777" w:rsidR="00866A04" w:rsidRDefault="00866A04" w:rsidP="00866A04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5E8C7ABC" w14:textId="0C013E96" w:rsidR="00327166" w:rsidRDefault="00327166" w:rsidP="002D4C8D">
      <w:pPr>
        <w:pStyle w:val="Tabla8titulo"/>
        <w:spacing w:before="0" w:after="0"/>
      </w:pPr>
    </w:p>
    <w:sectPr w:rsidR="00327166" w:rsidSect="003C0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2DF6C" w14:textId="77777777" w:rsidR="00062E8B" w:rsidRDefault="00062E8B" w:rsidP="003C05B0">
      <w:pPr>
        <w:spacing w:after="0" w:line="240" w:lineRule="auto"/>
      </w:pPr>
      <w:r>
        <w:separator/>
      </w:r>
    </w:p>
  </w:endnote>
  <w:endnote w:type="continuationSeparator" w:id="0">
    <w:p w14:paraId="6F7C111B" w14:textId="77777777" w:rsidR="00062E8B" w:rsidRDefault="00062E8B" w:rsidP="003C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D3EE" w14:textId="77777777" w:rsidR="00D301D9" w:rsidRDefault="00D301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5092" w14:textId="77777777" w:rsidR="00D301D9" w:rsidRDefault="00D301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9B4F" w14:textId="77777777" w:rsidR="00D301D9" w:rsidRDefault="00D301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E9DE6" w14:textId="77777777" w:rsidR="00062E8B" w:rsidRDefault="00062E8B" w:rsidP="003C05B0">
      <w:pPr>
        <w:spacing w:after="0" w:line="240" w:lineRule="auto"/>
      </w:pPr>
      <w:r>
        <w:separator/>
      </w:r>
    </w:p>
  </w:footnote>
  <w:footnote w:type="continuationSeparator" w:id="0">
    <w:p w14:paraId="247B7FF9" w14:textId="77777777" w:rsidR="00062E8B" w:rsidRDefault="00062E8B" w:rsidP="003C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B69B" w14:textId="77777777" w:rsidR="00D301D9" w:rsidRDefault="00D301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C380" w14:textId="00AE0C06" w:rsidR="003C05B0" w:rsidRDefault="00D301D9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1" locked="0" layoutInCell="1" allowOverlap="1" wp14:anchorId="186C9D51" wp14:editId="06B8AB10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884408" cy="10029825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055" cy="1003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978E" w14:textId="77777777" w:rsidR="00D301D9" w:rsidRDefault="00D301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6AE9"/>
    <w:multiLevelType w:val="hybridMultilevel"/>
    <w:tmpl w:val="954270C2"/>
    <w:lvl w:ilvl="0" w:tplc="374E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C566C"/>
    <w:multiLevelType w:val="hybridMultilevel"/>
    <w:tmpl w:val="6AE2D386"/>
    <w:lvl w:ilvl="0" w:tplc="7180AD3E">
      <w:start w:val="1"/>
      <w:numFmt w:val="decimal"/>
      <w:lvlText w:val="%1."/>
      <w:lvlJc w:val="left"/>
      <w:pPr>
        <w:ind w:left="838" w:hanging="361"/>
      </w:pPr>
      <w:rPr>
        <w:rFonts w:hint="default"/>
        <w:w w:val="100"/>
      </w:rPr>
    </w:lvl>
    <w:lvl w:ilvl="1" w:tplc="B5A89102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8B06E55A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4F7230BC"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0B78744A"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9CD2BF4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CF4E870A">
      <w:numFmt w:val="bullet"/>
      <w:lvlText w:val="•"/>
      <w:lvlJc w:val="left"/>
      <w:pPr>
        <w:ind w:left="6229" w:hanging="361"/>
      </w:pPr>
      <w:rPr>
        <w:rFonts w:hint="default"/>
      </w:rPr>
    </w:lvl>
    <w:lvl w:ilvl="7" w:tplc="0DFE1D08">
      <w:numFmt w:val="bullet"/>
      <w:lvlText w:val="•"/>
      <w:lvlJc w:val="left"/>
      <w:pPr>
        <w:ind w:left="7127" w:hanging="361"/>
      </w:pPr>
      <w:rPr>
        <w:rFonts w:hint="default"/>
      </w:rPr>
    </w:lvl>
    <w:lvl w:ilvl="8" w:tplc="27F09378">
      <w:numFmt w:val="bullet"/>
      <w:lvlText w:val="•"/>
      <w:lvlJc w:val="left"/>
      <w:pPr>
        <w:ind w:left="802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B0"/>
    <w:rsid w:val="000303F9"/>
    <w:rsid w:val="00062E8B"/>
    <w:rsid w:val="000E74D2"/>
    <w:rsid w:val="00107072"/>
    <w:rsid w:val="001326E0"/>
    <w:rsid w:val="00144381"/>
    <w:rsid w:val="00146457"/>
    <w:rsid w:val="00152D97"/>
    <w:rsid w:val="00164D37"/>
    <w:rsid w:val="001833D4"/>
    <w:rsid w:val="001E0B75"/>
    <w:rsid w:val="00274A78"/>
    <w:rsid w:val="002D4C8D"/>
    <w:rsid w:val="002E6037"/>
    <w:rsid w:val="002E7777"/>
    <w:rsid w:val="00300332"/>
    <w:rsid w:val="00327166"/>
    <w:rsid w:val="00371BC7"/>
    <w:rsid w:val="0039540B"/>
    <w:rsid w:val="003C05B0"/>
    <w:rsid w:val="004025A8"/>
    <w:rsid w:val="004435FE"/>
    <w:rsid w:val="00444400"/>
    <w:rsid w:val="0049459F"/>
    <w:rsid w:val="004F1D6F"/>
    <w:rsid w:val="00547F50"/>
    <w:rsid w:val="005D42B4"/>
    <w:rsid w:val="0061569B"/>
    <w:rsid w:val="006513D9"/>
    <w:rsid w:val="006A6BED"/>
    <w:rsid w:val="006D49FD"/>
    <w:rsid w:val="006F1848"/>
    <w:rsid w:val="00742562"/>
    <w:rsid w:val="008014B7"/>
    <w:rsid w:val="00866A04"/>
    <w:rsid w:val="008B266A"/>
    <w:rsid w:val="00940370"/>
    <w:rsid w:val="00A13FC4"/>
    <w:rsid w:val="00AD3CED"/>
    <w:rsid w:val="00B345D4"/>
    <w:rsid w:val="00B55B25"/>
    <w:rsid w:val="00B57194"/>
    <w:rsid w:val="00BB360F"/>
    <w:rsid w:val="00BC1267"/>
    <w:rsid w:val="00BF533B"/>
    <w:rsid w:val="00C33EA6"/>
    <w:rsid w:val="00C4708D"/>
    <w:rsid w:val="00C70FCF"/>
    <w:rsid w:val="00D301D9"/>
    <w:rsid w:val="00D92A8E"/>
    <w:rsid w:val="00E22405"/>
    <w:rsid w:val="00E400EE"/>
    <w:rsid w:val="00E53814"/>
    <w:rsid w:val="00E57D11"/>
    <w:rsid w:val="00E81471"/>
    <w:rsid w:val="00E82695"/>
    <w:rsid w:val="00E84DA4"/>
    <w:rsid w:val="00FB54E3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F277C"/>
  <w15:chartTrackingRefBased/>
  <w15:docId w15:val="{BAC64BF5-DF89-4C56-B37B-FE944329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5B0"/>
  </w:style>
  <w:style w:type="paragraph" w:styleId="Piedepgina">
    <w:name w:val="footer"/>
    <w:basedOn w:val="Normal"/>
    <w:link w:val="Piedepgina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5B0"/>
  </w:style>
  <w:style w:type="character" w:styleId="Hipervnculo">
    <w:name w:val="Hyperlink"/>
    <w:basedOn w:val="Fuentedeprrafopredeter"/>
    <w:uiPriority w:val="99"/>
    <w:unhideWhenUsed/>
    <w:rsid w:val="00371BC7"/>
    <w:rPr>
      <w:color w:val="0000FF"/>
      <w:u w:val="single"/>
    </w:rPr>
  </w:style>
  <w:style w:type="character" w:customStyle="1" w:styleId="PrrafodelistaCar">
    <w:name w:val="Párrafo de lista Car"/>
    <w:aliases w:val="Akapit z listą BS Car,Bullet1 Car,Bullets Car,Citation List Car,Ha Car,List Paragraph (numbered (a)) Car,List Paragraph1 Car,List_Paragraph Car,Liste 1 Car,Main numbered paragraph Car,Multilevel para_II Car,NUMBERED PARAGRAPH Car"/>
    <w:link w:val="Prrafodelista"/>
    <w:uiPriority w:val="34"/>
    <w:qFormat/>
    <w:locked/>
    <w:rsid w:val="00371BC7"/>
  </w:style>
  <w:style w:type="paragraph" w:styleId="Prrafodelist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3,lp1"/>
    <w:basedOn w:val="Normal"/>
    <w:link w:val="PrrafodelistaCar"/>
    <w:uiPriority w:val="1"/>
    <w:qFormat/>
    <w:rsid w:val="00371BC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3814"/>
    <w:rPr>
      <w:color w:val="605E5C"/>
      <w:shd w:val="clear" w:color="auto" w:fill="E1DFDD"/>
    </w:rPr>
  </w:style>
  <w:style w:type="paragraph" w:customStyle="1" w:styleId="Tabla8titulo">
    <w:name w:val="Tabla8 titulo"/>
    <w:basedOn w:val="Normal"/>
    <w:link w:val="Tabla8tituloCar"/>
    <w:qFormat/>
    <w:rsid w:val="002E777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s-ES"/>
    </w:rPr>
  </w:style>
  <w:style w:type="character" w:customStyle="1" w:styleId="Tabla8tituloCar">
    <w:name w:val="Tabla8 titulo Car"/>
    <w:basedOn w:val="Fuentedeprrafopredeter"/>
    <w:link w:val="Tabla8titulo"/>
    <w:rsid w:val="002E7777"/>
    <w:rPr>
      <w:rFonts w:ascii="Times New Roman" w:eastAsia="Times New Roman" w:hAnsi="Times New Roman" w:cs="Times New Roman"/>
      <w:b/>
      <w:sz w:val="36"/>
      <w:szCs w:val="20"/>
      <w:lang w:val="es-ES"/>
    </w:rPr>
  </w:style>
  <w:style w:type="table" w:styleId="Tablaconcuadrcula">
    <w:name w:val="Table Grid"/>
    <w:basedOn w:val="Tablanormal"/>
    <w:uiPriority w:val="39"/>
    <w:rsid w:val="002E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1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2021sedecoa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JqlOqMjKKQcCiFRHNKC-uWC_Hwj1xBh-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MARTINEZ CACERES</dc:creator>
  <cp:keywords/>
  <dc:description/>
  <cp:lastModifiedBy>Karla Andrade</cp:lastModifiedBy>
  <cp:revision>2</cp:revision>
  <cp:lastPrinted>2022-04-06T20:22:00Z</cp:lastPrinted>
  <dcterms:created xsi:type="dcterms:W3CDTF">2022-06-15T03:20:00Z</dcterms:created>
  <dcterms:modified xsi:type="dcterms:W3CDTF">2022-06-15T03:20:00Z</dcterms:modified>
</cp:coreProperties>
</file>