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A2FF3" w14:textId="77777777" w:rsidR="0012384A" w:rsidRPr="00FF4721" w:rsidRDefault="0012384A" w:rsidP="0012384A"/>
    <w:p w14:paraId="704E649A" w14:textId="77777777" w:rsidR="0012384A" w:rsidRPr="00FF4721" w:rsidRDefault="0012384A" w:rsidP="0012384A">
      <w:pPr>
        <w:ind w:left="1701"/>
        <w:jc w:val="center"/>
        <w:rPr>
          <w:i/>
          <w:sz w:val="28"/>
        </w:rPr>
      </w:pPr>
      <w:r>
        <w:rPr>
          <w:rFonts w:ascii="Monotype Corsiva" w:hAnsi="Monotype Corsiva"/>
          <w:b/>
          <w:bCs/>
          <w:noProof/>
          <w:lang w:val="es-HN" w:eastAsia="es-HN"/>
        </w:rPr>
        <mc:AlternateContent>
          <mc:Choice Requires="wpg">
            <w:drawing>
              <wp:anchor distT="0" distB="0" distL="114300" distR="114300" simplePos="0" relativeHeight="251659264" behindDoc="0" locked="0" layoutInCell="1" allowOverlap="1" wp14:anchorId="795A7501" wp14:editId="1E47AFE3">
                <wp:simplePos x="0" y="0"/>
                <wp:positionH relativeFrom="column">
                  <wp:posOffset>-1575435</wp:posOffset>
                </wp:positionH>
                <wp:positionV relativeFrom="paragraph">
                  <wp:posOffset>-1155065</wp:posOffset>
                </wp:positionV>
                <wp:extent cx="9239885" cy="1714500"/>
                <wp:effectExtent l="0" t="1270" r="317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885" cy="1714500"/>
                          <a:chOff x="-75" y="5"/>
                          <a:chExt cx="14551" cy="2700"/>
                        </a:xfrm>
                      </wpg:grpSpPr>
                      <wps:wsp>
                        <wps:cNvPr id="2" name="Rectangle 3"/>
                        <wps:cNvSpPr>
                          <a:spLocks noChangeArrowheads="1"/>
                        </wps:cNvSpPr>
                        <wps:spPr bwMode="auto">
                          <a:xfrm>
                            <a:off x="-75" y="5"/>
                            <a:ext cx="14551" cy="2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1 Imagen" descr="logoPapeleri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43" y="747"/>
                            <a:ext cx="6563" cy="948"/>
                          </a:xfrm>
                          <a:prstGeom prst="rect">
                            <a:avLst/>
                          </a:prstGeom>
                          <a:noFill/>
                          <a:ln>
                            <a:noFill/>
                          </a:ln>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4DEF1B9" id="Grupo 1" o:spid="_x0000_s1026" style="position:absolute;margin-left:-124.05pt;margin-top:-90.95pt;width:727.55pt;height:135pt;z-index:251659264" coordorigin="-75,5" coordsize="145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&#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">
                <v:rect id="Rectangle 3" o:spid="_x0000_s1027" style="position:absolute;left:-75;top:5;width:14551;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UH8EA&#10;AADaAAAADwAAAGRycy9kb3ducmV2LnhtbESPQWvCQBSE7wX/w/IK3uqmUaREVxGh1VtRi+dH9jVJ&#10;zb4Nu0+N/74rCB6HmfmGmS9716oLhdh4NvA+ykARl942XBn4OXy+fYCKgmyx9UwGbhRhuRi8zLGw&#10;/so7uuylUgnCsUADtUhXaB3LmhzGke+Ik/frg0NJMlTaBrwmuGt1nmVT7bDhtFBjR+uaytP+7Azo&#10;wzTIaTwZ/+0k5it3/tp8l0djhq/9agZKqJdn+NHeWgM53K+kG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VB/BAAAA2gAAAA8AAAAAAAAAAAAAAAAAmAIAAGRycy9kb3du&#10;cmV2LnhtbFBLBQYAAAAABAAEAPUAAACGAwAAAAA=&#10;" fillcolor="silver"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8" type="#_x0000_t75" alt="logoPapeleria" style="position:absolute;left:2843;top:747;width:6563;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B1HCAAAA2gAAAA8AAABkcnMvZG93bnJldi54bWxEj0+LwjAUxO8LfofwBG9rqqJo1ygiCh5d&#10;/yDe3jZv27LJS2miVj+9WRA8DjPzG2Y6b6wRV6p96VhBr5uAIM6cLjlXcNivP8cgfEDWaByTgjt5&#10;mM9aH1NMtbvxN113IRcRwj5FBUUIVSqlzwqy6LuuIo7er6sthijrXOoabxFujewnyUhaLDkuFFjR&#10;sqDsb3exCvxpOzR2bybH1fjxsx6szsb4s1KddrP4AhGoCe/wq73RCgbwfyXe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BQdRwgAAANoAAAAPAAAAAAAAAAAAAAAAAJ8C&#10;AABkcnMvZG93bnJldi54bWxQSwUGAAAAAAQABAD3AAAAjgMAAAAA&#10;" fillcolor="#f79646">
                  <v:imagedata r:id="rId10" o:title="logoPapeleria" chromakey="white"/>
                </v:shape>
              </v:group>
            </w:pict>
          </mc:Fallback>
        </mc:AlternateContent>
      </w:r>
    </w:p>
    <w:p w14:paraId="0A76544C" w14:textId="77777777" w:rsidR="0012384A" w:rsidRPr="00FF4721" w:rsidRDefault="0012384A" w:rsidP="0012384A">
      <w:pPr>
        <w:ind w:left="1701"/>
        <w:jc w:val="center"/>
        <w:rPr>
          <w:i/>
          <w:sz w:val="28"/>
        </w:rPr>
      </w:pPr>
    </w:p>
    <w:p w14:paraId="788C8DE5" w14:textId="77777777" w:rsidR="0012384A" w:rsidRPr="00FF4721" w:rsidRDefault="0012384A" w:rsidP="0012384A">
      <w:pPr>
        <w:jc w:val="center"/>
        <w:rPr>
          <w:i/>
          <w:sz w:val="28"/>
        </w:rPr>
      </w:pPr>
    </w:p>
    <w:p w14:paraId="432C836D" w14:textId="77777777" w:rsidR="0012384A" w:rsidRDefault="0012384A" w:rsidP="0012384A">
      <w:pPr>
        <w:jc w:val="center"/>
        <w:rPr>
          <w:b/>
          <w:lang w:val="es-ES"/>
        </w:rPr>
      </w:pPr>
      <w:r>
        <w:rPr>
          <w:b/>
          <w:lang w:val="es-ES"/>
        </w:rPr>
        <w:t>Carta</w:t>
      </w:r>
      <w:r w:rsidRPr="006B1EB7">
        <w:rPr>
          <w:b/>
          <w:lang w:val="es-ES"/>
        </w:rPr>
        <w:t xml:space="preserve"> de </w:t>
      </w:r>
      <w:r>
        <w:rPr>
          <w:b/>
          <w:lang w:val="es-ES"/>
        </w:rPr>
        <w:t>Invitación</w:t>
      </w:r>
    </w:p>
    <w:p w14:paraId="1DBAC28B" w14:textId="77777777" w:rsidR="0012384A" w:rsidRPr="006B1EB7" w:rsidRDefault="0012384A" w:rsidP="0012384A">
      <w:pPr>
        <w:jc w:val="center"/>
        <w:rPr>
          <w:b/>
          <w:i/>
          <w:lang w:val="es-ES"/>
        </w:rPr>
      </w:pPr>
    </w:p>
    <w:p w14:paraId="20C60F16" w14:textId="77777777" w:rsidR="0012384A" w:rsidRPr="00877257" w:rsidRDefault="0012384A" w:rsidP="0012384A">
      <w:pPr>
        <w:jc w:val="center"/>
        <w:rPr>
          <w:lang w:val="es-ES"/>
        </w:rPr>
      </w:pPr>
      <w:r w:rsidRPr="00877257">
        <w:rPr>
          <w:lang w:val="es-ES"/>
        </w:rPr>
        <w:t>República de Honduras</w:t>
      </w:r>
    </w:p>
    <w:p w14:paraId="693D887F" w14:textId="77777777" w:rsidR="0012384A" w:rsidRPr="00877257" w:rsidRDefault="0012384A" w:rsidP="0012384A">
      <w:pPr>
        <w:jc w:val="center"/>
        <w:rPr>
          <w:lang w:val="es-ES"/>
        </w:rPr>
      </w:pPr>
      <w:r w:rsidRPr="00877257">
        <w:rPr>
          <w:lang w:val="es-ES"/>
        </w:rPr>
        <w:t>Instituto Hondureño de Seguridad Social (IHSS)</w:t>
      </w:r>
    </w:p>
    <w:p w14:paraId="78AA513E" w14:textId="77777777" w:rsidR="0012384A" w:rsidRPr="00877257" w:rsidRDefault="0012384A" w:rsidP="0012384A">
      <w:pPr>
        <w:spacing w:after="200"/>
        <w:jc w:val="center"/>
        <w:rPr>
          <w:iCs/>
          <w:lang w:val="es-ES"/>
        </w:rPr>
      </w:pPr>
      <w:r w:rsidRPr="00877257">
        <w:rPr>
          <w:iCs/>
          <w:lang w:val="es-ES"/>
        </w:rPr>
        <w:t>Licitación P</w:t>
      </w:r>
      <w:r>
        <w:rPr>
          <w:iCs/>
          <w:lang w:val="es-ES"/>
        </w:rPr>
        <w:t>rivada</w:t>
      </w:r>
    </w:p>
    <w:p w14:paraId="38FBA0F3" w14:textId="77777777" w:rsidR="0012384A" w:rsidRPr="00877257" w:rsidRDefault="0012384A" w:rsidP="0012384A">
      <w:pPr>
        <w:spacing w:before="120" w:after="120"/>
        <w:rPr>
          <w:lang w:val="es-ES"/>
        </w:rPr>
      </w:pPr>
      <w:r>
        <w:rPr>
          <w:lang w:val="es-ES"/>
        </w:rPr>
        <w:t>“SUMINISTRO E INSTALACION DE UNIDADES DE AIRES ACONDICIONADOS PARA EL HOSPITAL GENERAL DE ESPECIALIDADES Y HOSPITAL REGIONAL DEL NORTE PARA EL INSTITUTO HONDUREÑO DE SEGURIDAD SOCIAL, IHSS”</w:t>
      </w:r>
    </w:p>
    <w:p w14:paraId="285A53A2" w14:textId="42E87A89" w:rsidR="0012384A" w:rsidRPr="00877257" w:rsidRDefault="0012384A" w:rsidP="0012384A">
      <w:pPr>
        <w:spacing w:after="200"/>
        <w:jc w:val="center"/>
        <w:rPr>
          <w:iCs/>
          <w:lang w:val="es-ES"/>
        </w:rPr>
      </w:pPr>
      <w:r>
        <w:rPr>
          <w:iCs/>
          <w:lang w:val="es-ES"/>
        </w:rPr>
        <w:t>LP</w:t>
      </w:r>
      <w:r w:rsidR="00081E40">
        <w:rPr>
          <w:iCs/>
          <w:lang w:val="es-ES"/>
        </w:rPr>
        <w:t xml:space="preserve"> </w:t>
      </w:r>
      <w:r>
        <w:rPr>
          <w:iCs/>
          <w:lang w:val="es-ES"/>
        </w:rPr>
        <w:t xml:space="preserve"> N°00</w:t>
      </w:r>
      <w:r w:rsidR="000641F8">
        <w:rPr>
          <w:iCs/>
          <w:lang w:val="es-ES"/>
        </w:rPr>
        <w:t>8</w:t>
      </w:r>
      <w:r w:rsidRPr="00877257">
        <w:rPr>
          <w:iCs/>
          <w:lang w:val="es-ES"/>
        </w:rPr>
        <w:t>/2015</w:t>
      </w:r>
    </w:p>
    <w:p w14:paraId="2C474106" w14:textId="142D27B9" w:rsidR="00887E58" w:rsidRPr="00C27D85" w:rsidRDefault="00887E58" w:rsidP="00887E58">
      <w:pPr>
        <w:rPr>
          <w:rFonts w:ascii="Arial" w:hAnsi="Arial" w:cs="Arial"/>
          <w:sz w:val="22"/>
          <w:lang w:val="es-ES"/>
        </w:rPr>
      </w:pPr>
      <w:r w:rsidRPr="00C27D85">
        <w:rPr>
          <w:rFonts w:ascii="Arial" w:hAnsi="Arial" w:cs="Arial"/>
          <w:sz w:val="22"/>
          <w:lang w:val="es-ES"/>
        </w:rPr>
        <w:t xml:space="preserve">Tegucigalpa, M.D.C.,  </w:t>
      </w:r>
      <w:r w:rsidR="000641F8">
        <w:rPr>
          <w:rFonts w:ascii="Arial" w:hAnsi="Arial" w:cs="Arial"/>
          <w:sz w:val="22"/>
          <w:lang w:val="es-ES"/>
        </w:rPr>
        <w:t>14</w:t>
      </w:r>
      <w:r w:rsidRPr="00C27D85">
        <w:rPr>
          <w:rFonts w:ascii="Arial" w:hAnsi="Arial" w:cs="Arial"/>
          <w:sz w:val="22"/>
          <w:lang w:val="es-ES"/>
        </w:rPr>
        <w:t xml:space="preserve"> de </w:t>
      </w:r>
      <w:r w:rsidR="00081E40">
        <w:rPr>
          <w:rFonts w:ascii="Arial" w:hAnsi="Arial" w:cs="Arial"/>
          <w:sz w:val="22"/>
          <w:lang w:val="es-ES"/>
        </w:rPr>
        <w:t xml:space="preserve"> septiembre</w:t>
      </w:r>
      <w:r w:rsidRPr="00C27D85">
        <w:rPr>
          <w:rFonts w:ascii="Arial" w:hAnsi="Arial" w:cs="Arial"/>
          <w:sz w:val="22"/>
          <w:lang w:val="es-ES"/>
        </w:rPr>
        <w:t xml:space="preserve"> de 2015</w:t>
      </w:r>
    </w:p>
    <w:p w14:paraId="44964E7C" w14:textId="77777777" w:rsidR="00887E58" w:rsidRDefault="00887E58" w:rsidP="00887E58">
      <w:pPr>
        <w:rPr>
          <w:rFonts w:ascii="Arial" w:hAnsi="Arial" w:cs="Arial"/>
          <w:sz w:val="22"/>
          <w:lang w:val="es-ES"/>
        </w:rPr>
      </w:pPr>
      <w:r>
        <w:rPr>
          <w:rFonts w:ascii="Arial" w:hAnsi="Arial" w:cs="Arial"/>
          <w:sz w:val="22"/>
          <w:lang w:val="es-ES"/>
        </w:rPr>
        <w:t xml:space="preserve"> </w:t>
      </w:r>
    </w:p>
    <w:p w14:paraId="554DB394" w14:textId="77777777" w:rsidR="00887E58" w:rsidRDefault="00887E58" w:rsidP="00887E58">
      <w:pPr>
        <w:rPr>
          <w:rFonts w:ascii="Arial" w:hAnsi="Arial" w:cs="Arial"/>
          <w:sz w:val="22"/>
          <w:lang w:val="es-ES"/>
        </w:rPr>
      </w:pPr>
      <w:r>
        <w:rPr>
          <w:rFonts w:ascii="Arial" w:hAnsi="Arial" w:cs="Arial"/>
          <w:sz w:val="22"/>
          <w:lang w:val="es-ES"/>
        </w:rPr>
        <w:t>Señores</w:t>
      </w:r>
    </w:p>
    <w:p w14:paraId="20EF0803" w14:textId="77777777" w:rsidR="00887E58" w:rsidRPr="00C27D85" w:rsidRDefault="00887E58" w:rsidP="00887E58">
      <w:pPr>
        <w:rPr>
          <w:rFonts w:ascii="Arial" w:hAnsi="Arial" w:cs="Arial"/>
          <w:sz w:val="22"/>
          <w:lang w:val="es-ES"/>
        </w:rPr>
      </w:pPr>
      <w:r>
        <w:rPr>
          <w:rFonts w:ascii="Arial" w:hAnsi="Arial" w:cs="Arial"/>
          <w:sz w:val="22"/>
          <w:lang w:val="es-ES"/>
        </w:rPr>
        <w:t>XXXXXXXX</w:t>
      </w:r>
    </w:p>
    <w:p w14:paraId="0D132D5D" w14:textId="77777777" w:rsidR="00887E58" w:rsidRPr="00C27D85" w:rsidRDefault="00887E58" w:rsidP="00887E58">
      <w:pPr>
        <w:rPr>
          <w:rFonts w:ascii="Arial" w:hAnsi="Arial" w:cs="Arial"/>
          <w:sz w:val="22"/>
          <w:szCs w:val="22"/>
          <w:lang w:val="es-ES"/>
        </w:rPr>
      </w:pPr>
    </w:p>
    <w:p w14:paraId="33C00D32" w14:textId="30EB28AF" w:rsidR="00887E58" w:rsidRPr="00C27D85" w:rsidRDefault="00887E58" w:rsidP="00887E58">
      <w:pPr>
        <w:jc w:val="right"/>
        <w:rPr>
          <w:rFonts w:ascii="Arial" w:hAnsi="Arial" w:cs="Arial"/>
          <w:b/>
          <w:sz w:val="18"/>
          <w:szCs w:val="22"/>
          <w:lang w:val="es-ES"/>
        </w:rPr>
      </w:pPr>
      <w:proofErr w:type="spellStart"/>
      <w:r w:rsidRPr="00C27D85">
        <w:rPr>
          <w:rFonts w:ascii="Arial" w:hAnsi="Arial" w:cs="Arial"/>
          <w:b/>
          <w:sz w:val="18"/>
          <w:szCs w:val="22"/>
          <w:lang w:val="es-ES"/>
        </w:rPr>
        <w:t>Ref</w:t>
      </w:r>
      <w:proofErr w:type="spellEnd"/>
      <w:r w:rsidRPr="00C27D85">
        <w:rPr>
          <w:rFonts w:ascii="Arial" w:hAnsi="Arial" w:cs="Arial"/>
          <w:b/>
          <w:sz w:val="18"/>
          <w:szCs w:val="22"/>
          <w:lang w:val="es-ES"/>
        </w:rPr>
        <w:t>: Invitación a Licitar proceso Licitación Privada N° 00</w:t>
      </w:r>
      <w:r w:rsidR="000641F8">
        <w:rPr>
          <w:rFonts w:ascii="Arial" w:hAnsi="Arial" w:cs="Arial"/>
          <w:b/>
          <w:sz w:val="18"/>
          <w:szCs w:val="22"/>
          <w:lang w:val="es-ES"/>
        </w:rPr>
        <w:t>8</w:t>
      </w:r>
      <w:r w:rsidRPr="00C27D85">
        <w:rPr>
          <w:rFonts w:ascii="Arial" w:hAnsi="Arial" w:cs="Arial"/>
          <w:b/>
          <w:sz w:val="18"/>
          <w:szCs w:val="22"/>
          <w:lang w:val="es-ES"/>
        </w:rPr>
        <w:t xml:space="preserve">/2015  </w:t>
      </w:r>
    </w:p>
    <w:p w14:paraId="69C70AC8" w14:textId="77777777" w:rsidR="00887E58" w:rsidRPr="00C27D85" w:rsidRDefault="00887E58" w:rsidP="00887E58">
      <w:pPr>
        <w:rPr>
          <w:rFonts w:ascii="Arial" w:hAnsi="Arial" w:cs="Arial"/>
          <w:sz w:val="22"/>
          <w:szCs w:val="22"/>
          <w:lang w:val="es-ES"/>
        </w:rPr>
      </w:pPr>
      <w:r w:rsidRPr="00803318">
        <w:rPr>
          <w:rFonts w:ascii="Arial" w:hAnsi="Arial" w:cs="Arial"/>
          <w:sz w:val="22"/>
          <w:szCs w:val="22"/>
          <w:lang w:val="es-ES"/>
        </w:rPr>
        <w:t>Estimados señores</w:t>
      </w:r>
      <w:r w:rsidRPr="00C27D85">
        <w:rPr>
          <w:rFonts w:ascii="Arial" w:hAnsi="Arial" w:cs="Arial"/>
          <w:sz w:val="22"/>
          <w:szCs w:val="22"/>
          <w:lang w:val="es-ES"/>
        </w:rPr>
        <w:t>:</w:t>
      </w:r>
    </w:p>
    <w:p w14:paraId="13F58FC6" w14:textId="77777777" w:rsidR="00887E58" w:rsidRPr="00C27D85" w:rsidRDefault="00887E58" w:rsidP="00887E58">
      <w:pPr>
        <w:rPr>
          <w:rFonts w:ascii="Arial" w:hAnsi="Arial" w:cs="Arial"/>
          <w:b/>
          <w:sz w:val="22"/>
          <w:szCs w:val="22"/>
          <w:lang w:val="es-ES"/>
        </w:rPr>
      </w:pPr>
    </w:p>
    <w:p w14:paraId="4E994EBC" w14:textId="6BB1A751"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Por medio de la presente el Instituto Hondureño de Seguridad Social, les hace una cordial invitación a participar en el proceso de Licitación Privada</w:t>
      </w:r>
      <w:r w:rsidR="00081E40">
        <w:rPr>
          <w:rFonts w:ascii="Arial" w:hAnsi="Arial" w:cs="Arial"/>
          <w:sz w:val="22"/>
          <w:szCs w:val="22"/>
          <w:lang w:val="es-ES"/>
        </w:rPr>
        <w:t xml:space="preserve"> LP/008/2015</w:t>
      </w:r>
      <w:r w:rsidRPr="00C27D85">
        <w:rPr>
          <w:rFonts w:ascii="Arial" w:hAnsi="Arial" w:cs="Arial"/>
          <w:sz w:val="22"/>
          <w:szCs w:val="22"/>
          <w:lang w:val="es-ES"/>
        </w:rPr>
        <w:t xml:space="preserve"> “Suministro e Instalación de Unidades de Aire Acondicionado para el Hospital General de Especialidades y</w:t>
      </w:r>
      <w:r>
        <w:rPr>
          <w:rFonts w:ascii="Arial" w:hAnsi="Arial" w:cs="Arial"/>
          <w:sz w:val="22"/>
          <w:szCs w:val="22"/>
          <w:lang w:val="es-ES"/>
        </w:rPr>
        <w:t xml:space="preserve"> Hospital</w:t>
      </w:r>
      <w:r w:rsidRPr="00C27D85">
        <w:rPr>
          <w:rFonts w:ascii="Arial" w:hAnsi="Arial" w:cs="Arial"/>
          <w:sz w:val="22"/>
          <w:szCs w:val="22"/>
          <w:lang w:val="es-ES"/>
        </w:rPr>
        <w:t xml:space="preserve"> Regional del Norte </w:t>
      </w:r>
      <w:r>
        <w:rPr>
          <w:rFonts w:ascii="Arial" w:hAnsi="Arial" w:cs="Arial"/>
          <w:sz w:val="22"/>
          <w:szCs w:val="22"/>
          <w:lang w:val="es-ES"/>
        </w:rPr>
        <w:t xml:space="preserve">ambos </w:t>
      </w:r>
      <w:r w:rsidRPr="00C27D85">
        <w:rPr>
          <w:rFonts w:ascii="Arial" w:hAnsi="Arial" w:cs="Arial"/>
          <w:sz w:val="22"/>
          <w:szCs w:val="22"/>
          <w:lang w:val="es-ES"/>
        </w:rPr>
        <w:t xml:space="preserve">del Instituto Hondureño de Seguridad Social, IHSS”, para lo cual se le adjuntan en CD los documentos de las bases de licitación respectivo. </w:t>
      </w:r>
    </w:p>
    <w:p w14:paraId="6A6E57CA" w14:textId="77777777" w:rsidR="00887E58" w:rsidRPr="00C27D85" w:rsidRDefault="00887E58" w:rsidP="00887E58">
      <w:pPr>
        <w:jc w:val="both"/>
        <w:rPr>
          <w:rFonts w:ascii="Arial" w:hAnsi="Arial" w:cs="Arial"/>
          <w:sz w:val="22"/>
          <w:szCs w:val="22"/>
          <w:lang w:val="es-ES"/>
        </w:rPr>
      </w:pPr>
    </w:p>
    <w:p w14:paraId="262AC3E4" w14:textId="78F550B5"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 xml:space="preserve">El oferente deberá confirmar por escrito su participación en este proceso. El </w:t>
      </w:r>
      <w:r>
        <w:rPr>
          <w:rFonts w:ascii="Arial" w:hAnsi="Arial" w:cs="Arial"/>
          <w:sz w:val="22"/>
          <w:szCs w:val="22"/>
          <w:lang w:val="es-ES"/>
        </w:rPr>
        <w:t>plazo</w:t>
      </w:r>
      <w:r w:rsidRPr="00C27D85">
        <w:rPr>
          <w:rFonts w:ascii="Arial" w:hAnsi="Arial" w:cs="Arial"/>
          <w:sz w:val="22"/>
          <w:szCs w:val="22"/>
          <w:lang w:val="es-ES"/>
        </w:rPr>
        <w:t xml:space="preserve"> para presentar las ofertas será hasta el día </w:t>
      </w:r>
      <w:r>
        <w:rPr>
          <w:rFonts w:ascii="Arial" w:hAnsi="Arial" w:cs="Arial"/>
          <w:sz w:val="22"/>
          <w:szCs w:val="22"/>
          <w:lang w:val="es-ES"/>
        </w:rPr>
        <w:t>1</w:t>
      </w:r>
      <w:r w:rsidR="000641F8">
        <w:rPr>
          <w:rFonts w:ascii="Arial" w:hAnsi="Arial" w:cs="Arial"/>
          <w:sz w:val="22"/>
          <w:szCs w:val="22"/>
          <w:lang w:val="es-ES"/>
        </w:rPr>
        <w:t>4</w:t>
      </w:r>
      <w:r w:rsidRPr="00C27D85">
        <w:rPr>
          <w:rFonts w:ascii="Arial" w:hAnsi="Arial" w:cs="Arial"/>
          <w:sz w:val="22"/>
          <w:szCs w:val="22"/>
          <w:lang w:val="es-ES"/>
        </w:rPr>
        <w:t xml:space="preserve"> de </w:t>
      </w:r>
      <w:r w:rsidR="000641F8">
        <w:rPr>
          <w:rFonts w:ascii="Arial" w:hAnsi="Arial" w:cs="Arial"/>
          <w:sz w:val="22"/>
          <w:szCs w:val="22"/>
          <w:lang w:val="es-ES"/>
        </w:rPr>
        <w:t>septiembre</w:t>
      </w:r>
      <w:r w:rsidRPr="00C27D85">
        <w:rPr>
          <w:rFonts w:ascii="Arial" w:hAnsi="Arial" w:cs="Arial"/>
          <w:sz w:val="22"/>
          <w:szCs w:val="22"/>
          <w:lang w:val="es-ES"/>
        </w:rPr>
        <w:t xml:space="preserve"> de 2015, a las 10:00 a.m. a la siguiente dirección: Subgerencia de Suministros, Materiales y Compras del IHSS, ubicada en el sexto piso del Edificio Administrativo del Barrio Abajo, Tegucigalpa, M.D.C.</w:t>
      </w:r>
    </w:p>
    <w:p w14:paraId="51A9BDB2" w14:textId="77777777" w:rsidR="00887E58" w:rsidRPr="00C27D85" w:rsidRDefault="00887E58" w:rsidP="00887E58">
      <w:pPr>
        <w:jc w:val="both"/>
        <w:rPr>
          <w:rFonts w:ascii="Arial" w:hAnsi="Arial" w:cs="Arial"/>
          <w:sz w:val="22"/>
          <w:szCs w:val="22"/>
          <w:lang w:val="es-ES"/>
        </w:rPr>
      </w:pPr>
    </w:p>
    <w:p w14:paraId="77DF3485" w14:textId="77777777" w:rsidR="00887E58" w:rsidRDefault="00887E58" w:rsidP="00887E58">
      <w:pPr>
        <w:jc w:val="both"/>
        <w:rPr>
          <w:rFonts w:ascii="Arial" w:hAnsi="Arial" w:cs="Arial"/>
          <w:sz w:val="22"/>
          <w:szCs w:val="22"/>
          <w:lang w:val="es-ES"/>
        </w:rPr>
      </w:pPr>
      <w:r w:rsidRPr="00C27D85">
        <w:rPr>
          <w:rFonts w:ascii="Arial" w:hAnsi="Arial" w:cs="Arial"/>
          <w:sz w:val="22"/>
          <w:szCs w:val="22"/>
          <w:lang w:val="es-ES"/>
        </w:rPr>
        <w:t xml:space="preserve">Las ofertas deberán ser </w:t>
      </w:r>
      <w:r>
        <w:rPr>
          <w:rFonts w:ascii="Arial" w:hAnsi="Arial" w:cs="Arial"/>
          <w:sz w:val="22"/>
          <w:szCs w:val="22"/>
          <w:lang w:val="es-ES"/>
        </w:rPr>
        <w:t>acompañadas de una garantía de sostenimiento del 2% del mo</w:t>
      </w:r>
      <w:r w:rsidRPr="00C27D85">
        <w:rPr>
          <w:rFonts w:ascii="Arial" w:hAnsi="Arial" w:cs="Arial"/>
          <w:sz w:val="22"/>
          <w:szCs w:val="22"/>
          <w:lang w:val="es-ES"/>
        </w:rPr>
        <w:t xml:space="preserve">nto total de su oferta. </w:t>
      </w:r>
    </w:p>
    <w:p w14:paraId="48EED0DF" w14:textId="77777777" w:rsidR="00887E58" w:rsidRDefault="00887E58" w:rsidP="00887E58">
      <w:pPr>
        <w:jc w:val="both"/>
        <w:rPr>
          <w:rFonts w:ascii="Arial" w:hAnsi="Arial" w:cs="Arial"/>
          <w:sz w:val="22"/>
          <w:szCs w:val="22"/>
          <w:lang w:val="es-ES"/>
        </w:rPr>
      </w:pPr>
    </w:p>
    <w:p w14:paraId="0CCFCCE9" w14:textId="77777777"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Todas las ofertas que se reciban después de la fecha y hora señaladas serán rechazadas.</w:t>
      </w:r>
    </w:p>
    <w:p w14:paraId="1AF4CE94" w14:textId="77777777" w:rsidR="00887E58" w:rsidRDefault="00887E58" w:rsidP="00887E58">
      <w:pPr>
        <w:rPr>
          <w:rFonts w:ascii="Arial" w:hAnsi="Arial" w:cs="Arial"/>
          <w:lang w:val="es-ES"/>
        </w:rPr>
      </w:pPr>
    </w:p>
    <w:p w14:paraId="3CA5C5A1" w14:textId="77777777" w:rsidR="00887E58" w:rsidRPr="00C27D85" w:rsidRDefault="00887E58" w:rsidP="00887E58">
      <w:pPr>
        <w:rPr>
          <w:rFonts w:ascii="Arial" w:hAnsi="Arial" w:cs="Arial"/>
          <w:sz w:val="22"/>
          <w:lang w:val="es-ES"/>
        </w:rPr>
      </w:pPr>
      <w:r w:rsidRPr="00C27D85">
        <w:rPr>
          <w:rFonts w:ascii="Arial" w:hAnsi="Arial" w:cs="Arial"/>
          <w:sz w:val="22"/>
          <w:lang w:val="es-ES"/>
        </w:rPr>
        <w:t xml:space="preserve">Sin otro particular, </w:t>
      </w:r>
    </w:p>
    <w:p w14:paraId="3E9B7E5D" w14:textId="77777777" w:rsidR="00887E58" w:rsidRPr="00C27D85" w:rsidRDefault="00887E58" w:rsidP="00887E58">
      <w:pPr>
        <w:rPr>
          <w:rFonts w:ascii="Arial" w:hAnsi="Arial" w:cs="Arial"/>
          <w:sz w:val="22"/>
          <w:lang w:val="es-ES"/>
        </w:rPr>
      </w:pPr>
    </w:p>
    <w:p w14:paraId="6E4B9D8F" w14:textId="77777777" w:rsidR="00887E58" w:rsidRPr="00C27D85" w:rsidRDefault="00887E58" w:rsidP="00887E58">
      <w:pPr>
        <w:rPr>
          <w:rFonts w:ascii="Arial" w:hAnsi="Arial" w:cs="Arial"/>
          <w:sz w:val="22"/>
          <w:lang w:val="es-ES"/>
        </w:rPr>
      </w:pPr>
      <w:r w:rsidRPr="00223634">
        <w:rPr>
          <w:rFonts w:ascii="Arial" w:hAnsi="Arial" w:cs="Arial"/>
          <w:sz w:val="22"/>
          <w:lang w:val="es-ES"/>
        </w:rPr>
        <w:t>Atentamente,</w:t>
      </w:r>
    </w:p>
    <w:p w14:paraId="65E866BE" w14:textId="77777777" w:rsidR="0012384A" w:rsidRDefault="00887E58" w:rsidP="00887E58">
      <w:pPr>
        <w:pStyle w:val="Sinespaciado"/>
        <w:ind w:left="1416" w:firstLine="708"/>
        <w:jc w:val="both"/>
        <w:rPr>
          <w:lang w:val="es-ES"/>
        </w:rPr>
      </w:pPr>
      <w:r>
        <w:rPr>
          <w:lang w:val="es-ES"/>
        </w:rPr>
        <w:t xml:space="preserve">                   </w:t>
      </w:r>
    </w:p>
    <w:p w14:paraId="1FBA612A" w14:textId="77777777" w:rsidR="0012384A" w:rsidRPr="006B1EB7" w:rsidRDefault="0012384A" w:rsidP="0012384A">
      <w:pPr>
        <w:jc w:val="center"/>
        <w:rPr>
          <w:lang w:val="es-ES"/>
        </w:rPr>
      </w:pPr>
      <w:r w:rsidRPr="006B1EB7">
        <w:rPr>
          <w:lang w:val="es-ES"/>
        </w:rPr>
        <w:t>Dr. Richard Zablah</w:t>
      </w:r>
    </w:p>
    <w:p w14:paraId="4C2E4F70" w14:textId="77777777" w:rsidR="0012384A" w:rsidRPr="006B1EB7" w:rsidRDefault="0012384A" w:rsidP="0012384A">
      <w:pPr>
        <w:jc w:val="center"/>
        <w:rPr>
          <w:lang w:val="es-ES"/>
        </w:rPr>
      </w:pPr>
      <w:r w:rsidRPr="006B1EB7">
        <w:rPr>
          <w:lang w:val="es-ES"/>
        </w:rPr>
        <w:t>Director Ejecutivo Interino</w:t>
      </w:r>
    </w:p>
    <w:p w14:paraId="27AA6AF5" w14:textId="77777777" w:rsidR="0012384A" w:rsidRPr="006B1EB7" w:rsidRDefault="0012384A" w:rsidP="0012384A">
      <w:pPr>
        <w:jc w:val="center"/>
        <w:rPr>
          <w:lang w:val="es-ES"/>
        </w:rPr>
      </w:pPr>
      <w:r w:rsidRPr="006B1EB7">
        <w:rPr>
          <w:lang w:val="es-ES"/>
        </w:rPr>
        <w:t>Instituto Hondureño de Seguridad Social</w:t>
      </w:r>
    </w:p>
    <w:p w14:paraId="4FD608BA" w14:textId="77777777" w:rsidR="0012384A" w:rsidRDefault="0012384A" w:rsidP="0012384A">
      <w:r w:rsidRPr="006B1EB7">
        <w:rPr>
          <w:i/>
        </w:rPr>
        <w:br w:type="column"/>
      </w:r>
    </w:p>
    <w:p w14:paraId="6119AB99" w14:textId="77777777" w:rsidR="0012384A" w:rsidRDefault="0012384A" w:rsidP="0012384A">
      <w:pPr>
        <w:ind w:left="142"/>
        <w:jc w:val="center"/>
        <w:rPr>
          <w:i/>
          <w:sz w:val="28"/>
        </w:rPr>
      </w:pPr>
    </w:p>
    <w:p w14:paraId="30D8F93B" w14:textId="77777777" w:rsidR="0012384A" w:rsidRDefault="0012384A" w:rsidP="0012384A">
      <w:pPr>
        <w:ind w:left="142"/>
        <w:jc w:val="center"/>
        <w:rPr>
          <w:i/>
          <w:sz w:val="28"/>
        </w:rPr>
      </w:pPr>
    </w:p>
    <w:p w14:paraId="0EDE0E73" w14:textId="77777777" w:rsidR="0012384A" w:rsidRDefault="0012384A" w:rsidP="0012384A">
      <w:pPr>
        <w:ind w:left="142"/>
        <w:jc w:val="center"/>
        <w:rPr>
          <w:i/>
          <w:sz w:val="28"/>
        </w:rPr>
      </w:pPr>
    </w:p>
    <w:p w14:paraId="77DD0639" w14:textId="77777777" w:rsidR="0012384A" w:rsidRPr="00FF4721" w:rsidRDefault="0012384A" w:rsidP="0012384A">
      <w:pPr>
        <w:ind w:left="142"/>
        <w:jc w:val="center"/>
        <w:rPr>
          <w:i/>
          <w:sz w:val="28"/>
        </w:rPr>
      </w:pPr>
    </w:p>
    <w:p w14:paraId="7544BE9A" w14:textId="77777777" w:rsidR="0012384A" w:rsidRPr="002305A5" w:rsidRDefault="0012384A" w:rsidP="0012384A">
      <w:pPr>
        <w:jc w:val="center"/>
        <w:rPr>
          <w:b/>
          <w:spacing w:val="60"/>
          <w:sz w:val="28"/>
          <w:szCs w:val="28"/>
          <w:lang w:val="es-ES"/>
        </w:rPr>
      </w:pPr>
      <w:r>
        <w:rPr>
          <w:b/>
          <w:spacing w:val="60"/>
          <w:sz w:val="28"/>
          <w:szCs w:val="28"/>
          <w:lang w:val="es-ES"/>
        </w:rPr>
        <w:t>LICITACIÓN PRIVADA</w:t>
      </w:r>
    </w:p>
    <w:p w14:paraId="69510A8F" w14:textId="77777777" w:rsidR="0012384A" w:rsidRPr="002305A5" w:rsidRDefault="0012384A" w:rsidP="0012384A">
      <w:pPr>
        <w:jc w:val="center"/>
        <w:rPr>
          <w:b/>
          <w:spacing w:val="60"/>
          <w:sz w:val="28"/>
          <w:szCs w:val="28"/>
          <w:lang w:val="es-ES"/>
        </w:rPr>
      </w:pPr>
    </w:p>
    <w:p w14:paraId="650F1073" w14:textId="77777777" w:rsidR="0012384A" w:rsidRPr="002305A5" w:rsidRDefault="0012384A" w:rsidP="0012384A">
      <w:pPr>
        <w:jc w:val="center"/>
        <w:rPr>
          <w:b/>
          <w:spacing w:val="60"/>
          <w:sz w:val="28"/>
          <w:szCs w:val="28"/>
          <w:lang w:val="es-ES"/>
        </w:rPr>
      </w:pPr>
    </w:p>
    <w:p w14:paraId="0DF6F953" w14:textId="7E3CE870" w:rsidR="0012384A" w:rsidRPr="002305A5" w:rsidRDefault="0012384A" w:rsidP="0012384A">
      <w:pPr>
        <w:jc w:val="center"/>
        <w:rPr>
          <w:b/>
          <w:spacing w:val="60"/>
          <w:sz w:val="28"/>
          <w:szCs w:val="28"/>
          <w:lang w:val="es-HN"/>
        </w:rPr>
      </w:pPr>
      <w:r>
        <w:rPr>
          <w:b/>
          <w:spacing w:val="60"/>
          <w:sz w:val="28"/>
          <w:szCs w:val="28"/>
          <w:lang w:val="es-HN"/>
        </w:rPr>
        <w:t>LP</w:t>
      </w:r>
      <w:r w:rsidRPr="002305A5">
        <w:rPr>
          <w:b/>
          <w:spacing w:val="60"/>
          <w:sz w:val="28"/>
          <w:szCs w:val="28"/>
          <w:lang w:val="es-HN"/>
        </w:rPr>
        <w:t xml:space="preserve"> N°</w:t>
      </w:r>
      <w:r>
        <w:rPr>
          <w:b/>
          <w:spacing w:val="60"/>
          <w:sz w:val="28"/>
          <w:szCs w:val="28"/>
          <w:lang w:val="es-HN"/>
        </w:rPr>
        <w:t>00</w:t>
      </w:r>
      <w:r w:rsidR="00081E40">
        <w:rPr>
          <w:b/>
          <w:spacing w:val="60"/>
          <w:sz w:val="28"/>
          <w:szCs w:val="28"/>
          <w:lang w:val="es-HN"/>
        </w:rPr>
        <w:t>8</w:t>
      </w:r>
      <w:r>
        <w:rPr>
          <w:b/>
          <w:spacing w:val="60"/>
          <w:sz w:val="28"/>
          <w:szCs w:val="28"/>
          <w:lang w:val="es-HN"/>
        </w:rPr>
        <w:t>/2015</w:t>
      </w:r>
    </w:p>
    <w:p w14:paraId="56C7AE0E" w14:textId="77777777" w:rsidR="0012384A" w:rsidRPr="002305A5" w:rsidRDefault="0012384A" w:rsidP="0012384A">
      <w:pPr>
        <w:jc w:val="center"/>
        <w:rPr>
          <w:b/>
          <w:spacing w:val="60"/>
          <w:sz w:val="28"/>
          <w:szCs w:val="28"/>
          <w:lang w:val="es-ES"/>
        </w:rPr>
      </w:pPr>
    </w:p>
    <w:p w14:paraId="456D452C" w14:textId="77777777" w:rsidR="0012384A" w:rsidRPr="002305A5" w:rsidRDefault="0012384A" w:rsidP="0012384A">
      <w:pPr>
        <w:jc w:val="center"/>
        <w:rPr>
          <w:b/>
          <w:spacing w:val="60"/>
          <w:sz w:val="28"/>
          <w:szCs w:val="28"/>
          <w:lang w:val="es-ES"/>
        </w:rPr>
      </w:pPr>
      <w:r w:rsidRPr="002305A5">
        <w:rPr>
          <w:b/>
          <w:spacing w:val="60"/>
          <w:sz w:val="28"/>
          <w:szCs w:val="28"/>
          <w:lang w:val="es-ES"/>
        </w:rPr>
        <w:t xml:space="preserve">SUMINISTRO E INSTALACION DE UNIDADES DE AIRE ACONDICIONADO PARA </w:t>
      </w:r>
      <w:r>
        <w:rPr>
          <w:b/>
          <w:spacing w:val="60"/>
          <w:sz w:val="28"/>
          <w:szCs w:val="28"/>
          <w:lang w:val="es-ES"/>
        </w:rPr>
        <w:t xml:space="preserve">EL </w:t>
      </w:r>
      <w:r w:rsidRPr="002305A5">
        <w:rPr>
          <w:b/>
          <w:spacing w:val="60"/>
          <w:sz w:val="28"/>
          <w:szCs w:val="28"/>
          <w:lang w:val="es-ES"/>
        </w:rPr>
        <w:t>HOSPITAL</w:t>
      </w:r>
      <w:r>
        <w:rPr>
          <w:b/>
          <w:spacing w:val="60"/>
          <w:sz w:val="28"/>
          <w:szCs w:val="28"/>
          <w:lang w:val="es-ES"/>
        </w:rPr>
        <w:t xml:space="preserve"> GENERAL DE ESPECIALIDADES Y</w:t>
      </w:r>
      <w:r w:rsidRPr="002305A5">
        <w:rPr>
          <w:b/>
          <w:spacing w:val="60"/>
          <w:sz w:val="28"/>
          <w:szCs w:val="28"/>
          <w:lang w:val="es-ES"/>
        </w:rPr>
        <w:t xml:space="preserve"> REGIONAL DEL NORTE DEL INSTITUTO HONDUREÑO DE SEGURIDAD SOCIAL</w:t>
      </w:r>
    </w:p>
    <w:p w14:paraId="0C038D04" w14:textId="77777777" w:rsidR="0012384A" w:rsidRPr="002305A5" w:rsidRDefault="0012384A" w:rsidP="0012384A">
      <w:pPr>
        <w:jc w:val="center"/>
        <w:rPr>
          <w:b/>
          <w:spacing w:val="60"/>
          <w:sz w:val="28"/>
          <w:szCs w:val="28"/>
          <w:lang w:val="es-ES"/>
        </w:rPr>
      </w:pPr>
    </w:p>
    <w:p w14:paraId="7F4598BB" w14:textId="77777777" w:rsidR="0012384A" w:rsidRPr="002305A5" w:rsidRDefault="0012384A" w:rsidP="0012384A">
      <w:pPr>
        <w:jc w:val="center"/>
        <w:rPr>
          <w:b/>
          <w:spacing w:val="60"/>
          <w:sz w:val="28"/>
          <w:szCs w:val="28"/>
          <w:lang w:val="es-HN"/>
        </w:rPr>
      </w:pPr>
    </w:p>
    <w:p w14:paraId="2C014CAC" w14:textId="77777777" w:rsidR="0012384A" w:rsidRPr="002305A5" w:rsidRDefault="0012384A" w:rsidP="0012384A">
      <w:pPr>
        <w:jc w:val="center"/>
        <w:rPr>
          <w:b/>
          <w:spacing w:val="60"/>
          <w:sz w:val="28"/>
          <w:szCs w:val="28"/>
          <w:lang w:val="es-ES"/>
        </w:rPr>
      </w:pPr>
    </w:p>
    <w:p w14:paraId="48E73D5F" w14:textId="77777777" w:rsidR="0012384A" w:rsidRPr="002305A5" w:rsidRDefault="0012384A" w:rsidP="0012384A">
      <w:pPr>
        <w:jc w:val="center"/>
        <w:rPr>
          <w:b/>
          <w:spacing w:val="60"/>
          <w:sz w:val="28"/>
          <w:szCs w:val="28"/>
          <w:lang w:val="es-ES"/>
        </w:rPr>
      </w:pPr>
      <w:r w:rsidRPr="002305A5">
        <w:rPr>
          <w:b/>
          <w:spacing w:val="60"/>
          <w:sz w:val="28"/>
          <w:szCs w:val="28"/>
          <w:lang w:val="es-ES"/>
        </w:rPr>
        <w:t xml:space="preserve">Instituto Hondureño de Seguridad Social </w:t>
      </w:r>
    </w:p>
    <w:p w14:paraId="6A2A4C03" w14:textId="77777777" w:rsidR="0012384A" w:rsidRPr="002305A5" w:rsidRDefault="0012384A" w:rsidP="0012384A">
      <w:pPr>
        <w:jc w:val="center"/>
        <w:rPr>
          <w:b/>
          <w:spacing w:val="60"/>
          <w:sz w:val="28"/>
          <w:szCs w:val="28"/>
          <w:lang w:val="es-ES"/>
        </w:rPr>
      </w:pPr>
    </w:p>
    <w:p w14:paraId="73B2FB82" w14:textId="77777777" w:rsidR="0012384A" w:rsidRPr="002305A5" w:rsidRDefault="0012384A" w:rsidP="0012384A">
      <w:pPr>
        <w:jc w:val="center"/>
        <w:rPr>
          <w:b/>
          <w:spacing w:val="60"/>
          <w:sz w:val="28"/>
          <w:szCs w:val="28"/>
          <w:lang w:val="es-ES"/>
        </w:rPr>
      </w:pPr>
      <w:r w:rsidRPr="002305A5">
        <w:rPr>
          <w:b/>
          <w:spacing w:val="60"/>
          <w:sz w:val="28"/>
          <w:szCs w:val="28"/>
          <w:lang w:val="es-ES"/>
        </w:rPr>
        <w:t>(IHSS)</w:t>
      </w:r>
    </w:p>
    <w:p w14:paraId="3467A410" w14:textId="77777777" w:rsidR="0012384A" w:rsidRPr="002305A5" w:rsidRDefault="0012384A" w:rsidP="0012384A">
      <w:pPr>
        <w:jc w:val="center"/>
        <w:rPr>
          <w:b/>
          <w:spacing w:val="60"/>
          <w:sz w:val="28"/>
          <w:szCs w:val="28"/>
          <w:lang w:val="es-ES"/>
        </w:rPr>
      </w:pPr>
    </w:p>
    <w:p w14:paraId="070DBAC7" w14:textId="77777777" w:rsidR="0012384A" w:rsidRPr="002305A5" w:rsidRDefault="0012384A" w:rsidP="0012384A">
      <w:pPr>
        <w:jc w:val="center"/>
        <w:rPr>
          <w:b/>
          <w:spacing w:val="60"/>
          <w:sz w:val="28"/>
          <w:szCs w:val="28"/>
          <w:lang w:val="es-ES"/>
        </w:rPr>
      </w:pPr>
    </w:p>
    <w:p w14:paraId="34C32A47" w14:textId="77777777" w:rsidR="0012384A" w:rsidRPr="002305A5" w:rsidRDefault="0012384A" w:rsidP="0012384A">
      <w:pPr>
        <w:jc w:val="center"/>
        <w:rPr>
          <w:b/>
          <w:spacing w:val="60"/>
          <w:sz w:val="28"/>
          <w:szCs w:val="28"/>
          <w:lang w:val="es-ES"/>
        </w:rPr>
      </w:pPr>
    </w:p>
    <w:p w14:paraId="3E39B24C" w14:textId="77777777" w:rsidR="0012384A" w:rsidRPr="002305A5" w:rsidRDefault="0012384A" w:rsidP="0012384A">
      <w:pPr>
        <w:jc w:val="center"/>
        <w:rPr>
          <w:b/>
          <w:spacing w:val="60"/>
          <w:sz w:val="28"/>
          <w:szCs w:val="28"/>
          <w:lang w:val="es-ES"/>
        </w:rPr>
      </w:pPr>
      <w:r w:rsidRPr="002305A5">
        <w:rPr>
          <w:b/>
          <w:spacing w:val="60"/>
          <w:sz w:val="28"/>
          <w:szCs w:val="28"/>
          <w:lang w:val="es-ES"/>
        </w:rPr>
        <w:t>Tegucigalpa, M.D.C.</w:t>
      </w:r>
    </w:p>
    <w:p w14:paraId="4679D28B" w14:textId="77777777" w:rsidR="0012384A" w:rsidRPr="002305A5" w:rsidRDefault="0012384A" w:rsidP="0012384A">
      <w:pPr>
        <w:jc w:val="center"/>
        <w:rPr>
          <w:b/>
          <w:spacing w:val="60"/>
          <w:sz w:val="28"/>
          <w:szCs w:val="28"/>
          <w:lang w:val="es-ES"/>
        </w:rPr>
      </w:pPr>
    </w:p>
    <w:p w14:paraId="4A8EFC88" w14:textId="77777777" w:rsidR="0012384A" w:rsidRPr="002305A5" w:rsidRDefault="0012384A" w:rsidP="0012384A">
      <w:pPr>
        <w:jc w:val="center"/>
        <w:rPr>
          <w:b/>
          <w:spacing w:val="60"/>
          <w:sz w:val="28"/>
          <w:szCs w:val="28"/>
          <w:lang w:val="es-ES"/>
        </w:rPr>
      </w:pPr>
      <w:r w:rsidRPr="002305A5">
        <w:rPr>
          <w:b/>
          <w:spacing w:val="60"/>
          <w:sz w:val="28"/>
          <w:szCs w:val="28"/>
          <w:lang w:val="es-ES"/>
        </w:rPr>
        <w:t>Honduras, C.A.</w:t>
      </w:r>
    </w:p>
    <w:p w14:paraId="6A7AC5AB" w14:textId="77777777" w:rsidR="0012384A" w:rsidRPr="002305A5" w:rsidRDefault="0012384A" w:rsidP="0012384A">
      <w:pPr>
        <w:jc w:val="center"/>
        <w:rPr>
          <w:b/>
          <w:spacing w:val="60"/>
          <w:sz w:val="28"/>
          <w:szCs w:val="28"/>
          <w:lang w:val="es-ES"/>
        </w:rPr>
      </w:pPr>
    </w:p>
    <w:p w14:paraId="02FE3047" w14:textId="77777777" w:rsidR="0012384A" w:rsidRPr="002305A5" w:rsidRDefault="0012384A" w:rsidP="0012384A">
      <w:pPr>
        <w:jc w:val="center"/>
        <w:rPr>
          <w:b/>
          <w:spacing w:val="60"/>
          <w:sz w:val="28"/>
          <w:szCs w:val="28"/>
          <w:lang w:val="es-ES"/>
        </w:rPr>
      </w:pPr>
    </w:p>
    <w:p w14:paraId="6C8ED0A2" w14:textId="77777777" w:rsidR="0012384A" w:rsidRPr="002305A5" w:rsidRDefault="0012384A" w:rsidP="0012384A">
      <w:pPr>
        <w:jc w:val="center"/>
        <w:rPr>
          <w:b/>
          <w:spacing w:val="60"/>
          <w:sz w:val="28"/>
          <w:szCs w:val="28"/>
          <w:lang w:val="es-ES"/>
        </w:rPr>
      </w:pPr>
    </w:p>
    <w:p w14:paraId="3DE6C393" w14:textId="0AAE907A" w:rsidR="0012384A" w:rsidRPr="00FF4721" w:rsidRDefault="00081E40" w:rsidP="0012384A">
      <w:pPr>
        <w:jc w:val="center"/>
        <w:rPr>
          <w:b/>
          <w:i/>
          <w:spacing w:val="60"/>
          <w:sz w:val="28"/>
          <w:szCs w:val="28"/>
          <w:lang w:val="es-ES"/>
        </w:rPr>
      </w:pPr>
      <w:r>
        <w:rPr>
          <w:b/>
          <w:spacing w:val="60"/>
          <w:sz w:val="28"/>
          <w:szCs w:val="28"/>
          <w:lang w:val="es-ES"/>
        </w:rPr>
        <w:t>Septiembre</w:t>
      </w:r>
      <w:r w:rsidR="0012384A" w:rsidRPr="002305A5">
        <w:rPr>
          <w:b/>
          <w:spacing w:val="60"/>
          <w:sz w:val="28"/>
          <w:szCs w:val="28"/>
          <w:lang w:val="es-ES"/>
        </w:rPr>
        <w:t xml:space="preserve">  de</w:t>
      </w:r>
      <w:r w:rsidR="0012384A" w:rsidRPr="00FE6EB6">
        <w:rPr>
          <w:b/>
          <w:spacing w:val="60"/>
          <w:sz w:val="28"/>
          <w:szCs w:val="28"/>
          <w:lang w:val="es-ES"/>
        </w:rPr>
        <w:t xml:space="preserve"> 2015</w:t>
      </w:r>
    </w:p>
    <w:p w14:paraId="58E9BE62" w14:textId="77777777" w:rsidR="0012384A" w:rsidRDefault="0012384A" w:rsidP="0012384A">
      <w:pPr>
        <w:jc w:val="center"/>
        <w:rPr>
          <w:i/>
          <w:iCs/>
          <w:sz w:val="36"/>
          <w:lang w:val="es-ES"/>
        </w:rPr>
      </w:pPr>
    </w:p>
    <w:p w14:paraId="1A39A998" w14:textId="77777777" w:rsidR="0012384A" w:rsidRDefault="0012384A" w:rsidP="0012384A">
      <w:pPr>
        <w:jc w:val="center"/>
        <w:rPr>
          <w:i/>
          <w:iCs/>
          <w:sz w:val="36"/>
          <w:lang w:val="es-ES"/>
        </w:rPr>
      </w:pPr>
      <w:r>
        <w:rPr>
          <w:i/>
          <w:iCs/>
          <w:sz w:val="36"/>
          <w:lang w:val="es-ES"/>
        </w:rPr>
        <w:br w:type="column"/>
      </w:r>
    </w:p>
    <w:p w14:paraId="312BE697" w14:textId="77777777" w:rsidR="0012384A" w:rsidRDefault="0012384A" w:rsidP="0012384A">
      <w:pPr>
        <w:rPr>
          <w:i/>
          <w:iCs/>
          <w:sz w:val="36"/>
          <w:lang w:val="es-ES"/>
        </w:rPr>
      </w:pPr>
    </w:p>
    <w:p w14:paraId="7C39F56F" w14:textId="77777777" w:rsidR="0012384A" w:rsidRDefault="0012384A" w:rsidP="0012384A">
      <w:pPr>
        <w:jc w:val="center"/>
        <w:rPr>
          <w:b/>
          <w:bCs/>
          <w:sz w:val="36"/>
          <w:lang w:val="es-ES"/>
        </w:rPr>
      </w:pPr>
    </w:p>
    <w:p w14:paraId="5689A792" w14:textId="77777777" w:rsidR="0012384A" w:rsidRDefault="0012384A" w:rsidP="0012384A">
      <w:pPr>
        <w:jc w:val="center"/>
        <w:rPr>
          <w:lang w:val="es-ES"/>
        </w:rPr>
      </w:pPr>
    </w:p>
    <w:p w14:paraId="79EE7CCE" w14:textId="77777777" w:rsidR="0012384A" w:rsidRDefault="0012384A" w:rsidP="0012384A">
      <w:pPr>
        <w:jc w:val="center"/>
        <w:rPr>
          <w:lang w:val="es-ES"/>
        </w:rPr>
      </w:pPr>
    </w:p>
    <w:p w14:paraId="4D36D2D6" w14:textId="77777777" w:rsidR="0012384A" w:rsidRDefault="0012384A" w:rsidP="0012384A">
      <w:pPr>
        <w:jc w:val="center"/>
        <w:rPr>
          <w:lang w:val="es-ES"/>
        </w:rPr>
      </w:pPr>
    </w:p>
    <w:p w14:paraId="4B433A14" w14:textId="77777777" w:rsidR="0012384A" w:rsidRDefault="0012384A" w:rsidP="0012384A">
      <w:pPr>
        <w:jc w:val="center"/>
        <w:rPr>
          <w:b/>
          <w:bCs/>
          <w:sz w:val="36"/>
          <w:lang w:val="es-ES"/>
        </w:rPr>
      </w:pPr>
      <w:r>
        <w:rPr>
          <w:b/>
          <w:bCs/>
          <w:sz w:val="36"/>
          <w:lang w:val="es-ES"/>
        </w:rPr>
        <w:t>Índice General</w:t>
      </w:r>
    </w:p>
    <w:p w14:paraId="6D17DF0A" w14:textId="77777777" w:rsidR="0012384A" w:rsidRDefault="0012384A" w:rsidP="0012384A">
      <w:pPr>
        <w:jc w:val="center"/>
        <w:rPr>
          <w:lang w:val="es-ES"/>
        </w:rPr>
      </w:pPr>
    </w:p>
    <w:p w14:paraId="47D4714D" w14:textId="77777777" w:rsidR="0012384A" w:rsidRDefault="0012384A" w:rsidP="0012384A">
      <w:pPr>
        <w:pStyle w:val="TDC1"/>
        <w:tabs>
          <w:tab w:val="right" w:leader="dot" w:pos="8990"/>
        </w:tabs>
        <w:rPr>
          <w:b w:val="0"/>
        </w:rPr>
      </w:pPr>
      <w:r>
        <w:fldChar w:fldCharType="begin"/>
      </w:r>
      <w:r>
        <w:instrText xml:space="preserve"> TOC \o "1-3" \h \z \u </w:instrText>
      </w:r>
      <w:r>
        <w:fldChar w:fldCharType="separate"/>
      </w:r>
      <w:r>
        <w:rPr>
          <w:b w:val="0"/>
        </w:rPr>
        <w:t>PARTE I.-Procedimientos de Licitación……………………………………………………….4</w:t>
      </w:r>
    </w:p>
    <w:p w14:paraId="3C0B7BC0" w14:textId="77777777" w:rsidR="0012384A" w:rsidRPr="00ED10D6" w:rsidRDefault="0012384A" w:rsidP="0012384A">
      <w:r>
        <w:t xml:space="preserve">Sección I. Instrucciones a los </w:t>
      </w:r>
      <w:r w:rsidR="008C1095">
        <w:t>Oferentes……………………………………………………….5</w:t>
      </w:r>
      <w:r>
        <w:t xml:space="preserve"> </w:t>
      </w:r>
    </w:p>
    <w:p w14:paraId="1F975A5B" w14:textId="77777777" w:rsidR="0012384A" w:rsidRPr="00ED10D6" w:rsidRDefault="0012384A" w:rsidP="0012384A">
      <w:r>
        <w:t>Sección II. Datos de la Licitación (DDL)……………………………………………………..</w:t>
      </w:r>
      <w:r w:rsidR="000349F1">
        <w:t xml:space="preserve"> </w:t>
      </w:r>
      <w:r>
        <w:t>29</w:t>
      </w:r>
    </w:p>
    <w:p w14:paraId="0C72143A" w14:textId="77777777" w:rsidR="0012384A" w:rsidRPr="00DD37CA" w:rsidRDefault="0012384A" w:rsidP="0012384A">
      <w:r>
        <w:t>Sección III. Criterios de Evaluación y Calificación………………………………………….</w:t>
      </w:r>
      <w:r w:rsidR="000349F1">
        <w:t xml:space="preserve">  </w:t>
      </w:r>
      <w:r>
        <w:t xml:space="preserve">.35 </w:t>
      </w:r>
    </w:p>
    <w:p w14:paraId="0F7EAD45" w14:textId="77777777" w:rsidR="0012384A" w:rsidRDefault="0012384A" w:rsidP="0012384A">
      <w:pPr>
        <w:pStyle w:val="TDC2"/>
        <w:tabs>
          <w:tab w:val="right" w:leader="dot" w:pos="8990"/>
        </w:tabs>
        <w:ind w:left="0" w:firstLine="0"/>
        <w:rPr>
          <w:noProof/>
          <w:lang w:val="es-ES" w:eastAsia="es-ES"/>
        </w:rPr>
      </w:pPr>
      <w:r w:rsidRPr="00DD37CA">
        <w:rPr>
          <w:noProof/>
          <w:lang w:val="es-ES" w:eastAsia="es-ES"/>
        </w:rPr>
        <w:t>Secci</w:t>
      </w:r>
      <w:r>
        <w:rPr>
          <w:noProof/>
          <w:lang w:val="es-ES" w:eastAsia="es-ES"/>
        </w:rPr>
        <w:t xml:space="preserve">ón IV. Formularios de la </w:t>
      </w:r>
      <w:r w:rsidRPr="00DD37CA">
        <w:rPr>
          <w:noProof/>
          <w:lang w:val="es-ES" w:eastAsia="es-ES"/>
        </w:rPr>
        <w:t>Oferta………………………………………</w:t>
      </w:r>
      <w:r>
        <w:rPr>
          <w:noProof/>
          <w:lang w:val="es-ES" w:eastAsia="es-ES"/>
        </w:rPr>
        <w:t>………………...</w:t>
      </w:r>
      <w:r w:rsidR="000349F1">
        <w:rPr>
          <w:noProof/>
          <w:lang w:val="es-ES" w:eastAsia="es-ES"/>
        </w:rPr>
        <w:t xml:space="preserve">   </w:t>
      </w:r>
      <w:r>
        <w:rPr>
          <w:noProof/>
          <w:lang w:val="es-ES" w:eastAsia="es-ES"/>
        </w:rPr>
        <w:t>39</w:t>
      </w:r>
    </w:p>
    <w:p w14:paraId="09C9EC63" w14:textId="77777777" w:rsidR="0012384A" w:rsidRDefault="0012384A" w:rsidP="0012384A">
      <w:pPr>
        <w:rPr>
          <w:lang w:val="es-ES" w:eastAsia="es-ES"/>
        </w:rPr>
      </w:pPr>
      <w:r>
        <w:rPr>
          <w:lang w:val="es-ES" w:eastAsia="es-ES"/>
        </w:rPr>
        <w:t>Sección V. Países Elegibles…………………………………………………………………...</w:t>
      </w:r>
      <w:r w:rsidR="000349F1">
        <w:rPr>
          <w:lang w:val="es-ES" w:eastAsia="es-ES"/>
        </w:rPr>
        <w:t xml:space="preserve"> </w:t>
      </w:r>
      <w:r>
        <w:rPr>
          <w:lang w:val="es-ES" w:eastAsia="es-ES"/>
        </w:rPr>
        <w:t>49</w:t>
      </w:r>
    </w:p>
    <w:p w14:paraId="227E4DE9" w14:textId="77777777" w:rsidR="0012384A" w:rsidRPr="00DD37CA" w:rsidRDefault="0012384A" w:rsidP="0012384A">
      <w:pPr>
        <w:rPr>
          <w:b/>
          <w:lang w:val="es-ES" w:eastAsia="es-ES"/>
        </w:rPr>
      </w:pPr>
      <w:r w:rsidRPr="00DD37CA">
        <w:rPr>
          <w:b/>
          <w:lang w:val="es-ES" w:eastAsia="es-ES"/>
        </w:rPr>
        <w:t>PARTE 2 – Requisitos de los Bienes y Servicios</w:t>
      </w:r>
      <w:r>
        <w:rPr>
          <w:b/>
          <w:lang w:val="es-ES" w:eastAsia="es-ES"/>
        </w:rPr>
        <w:t>…………………………………………..50</w:t>
      </w:r>
    </w:p>
    <w:p w14:paraId="627FA31B" w14:textId="77777777" w:rsidR="0012384A" w:rsidRPr="0086187A" w:rsidRDefault="0012384A" w:rsidP="0012384A">
      <w:pPr>
        <w:pStyle w:val="TDC2"/>
        <w:tabs>
          <w:tab w:val="right" w:leader="dot" w:pos="8990"/>
        </w:tabs>
        <w:rPr>
          <w:noProof/>
          <w:lang w:val="es-ES" w:eastAsia="es-ES"/>
        </w:rPr>
      </w:pPr>
      <w:r w:rsidRPr="0086187A">
        <w:rPr>
          <w:noProof/>
          <w:lang w:val="es-ES" w:eastAsia="es-ES"/>
        </w:rPr>
        <w:t>Se</w:t>
      </w:r>
      <w:r>
        <w:rPr>
          <w:noProof/>
          <w:lang w:val="es-ES" w:eastAsia="es-ES"/>
        </w:rPr>
        <w:t>cción VI. Lista de Requisitos</w:t>
      </w:r>
      <w:r>
        <w:rPr>
          <w:noProof/>
          <w:lang w:val="es-ES" w:eastAsia="es-ES"/>
        </w:rPr>
        <w:tab/>
        <w:t>51</w:t>
      </w:r>
    </w:p>
    <w:p w14:paraId="55A13D3E" w14:textId="77777777" w:rsidR="0012384A" w:rsidRDefault="0012384A" w:rsidP="0012384A">
      <w:pPr>
        <w:rPr>
          <w:b/>
          <w:lang w:val="es-ES" w:eastAsia="es-ES"/>
        </w:rPr>
      </w:pPr>
      <w:r w:rsidRPr="0086187A">
        <w:rPr>
          <w:b/>
          <w:lang w:val="es-ES" w:eastAsia="es-ES"/>
        </w:rPr>
        <w:t>PARTE 3 – Contrato</w:t>
      </w:r>
      <w:r w:rsidR="008C1095">
        <w:rPr>
          <w:b/>
          <w:lang w:val="es-ES" w:eastAsia="es-ES"/>
        </w:rPr>
        <w:t>………………………………………………………………………..58</w:t>
      </w:r>
    </w:p>
    <w:p w14:paraId="25B745B9" w14:textId="77777777" w:rsidR="0012384A" w:rsidRDefault="007C75B9" w:rsidP="0012384A">
      <w:pPr>
        <w:pStyle w:val="TDC2"/>
        <w:tabs>
          <w:tab w:val="right" w:leader="dot" w:pos="8990"/>
        </w:tabs>
        <w:rPr>
          <w:rStyle w:val="Hipervnculo"/>
          <w:noProof/>
        </w:rPr>
      </w:pPr>
      <w:hyperlink w:anchor="_Toc380419239" w:history="1">
        <w:r w:rsidR="0012384A" w:rsidRPr="00643FA5">
          <w:rPr>
            <w:rStyle w:val="Hipervnculo"/>
            <w:noProof/>
            <w:lang w:val="es-ES"/>
          </w:rPr>
          <w:t>Sección VII. Condiciones Generales del Contrato</w:t>
        </w:r>
        <w:r w:rsidR="0012384A">
          <w:rPr>
            <w:noProof/>
            <w:webHidden/>
          </w:rPr>
          <w:tab/>
        </w:r>
      </w:hyperlink>
      <w:r w:rsidR="008C1095">
        <w:rPr>
          <w:rStyle w:val="Hipervnculo"/>
          <w:noProof/>
        </w:rPr>
        <w:t>60</w:t>
      </w:r>
    </w:p>
    <w:p w14:paraId="02FA87A7" w14:textId="77777777" w:rsidR="0012384A" w:rsidRDefault="0012384A" w:rsidP="0012384A">
      <w:r w:rsidRPr="00B21026">
        <w:t>Sección VIII. Condic</w:t>
      </w:r>
      <w:r>
        <w:t>iones Especiale</w:t>
      </w:r>
      <w:r w:rsidR="008C1095">
        <w:t>s del Contrato…………………………………………80</w:t>
      </w:r>
    </w:p>
    <w:p w14:paraId="6032C30B" w14:textId="77777777" w:rsidR="0012384A" w:rsidRDefault="0012384A" w:rsidP="0012384A">
      <w:r w:rsidRPr="00B21026">
        <w:t>Sección</w:t>
      </w:r>
      <w:r>
        <w:t xml:space="preserve"> IX. Formularios del </w:t>
      </w:r>
      <w:r w:rsidR="008C1095">
        <w:t>Contrato……………………………………………………….83</w:t>
      </w:r>
    </w:p>
    <w:p w14:paraId="167171BD" w14:textId="77777777" w:rsidR="0012384A" w:rsidRPr="0086187A" w:rsidRDefault="0012384A" w:rsidP="0012384A">
      <w:r>
        <w:t>Sección X. Planos</w:t>
      </w:r>
      <w:r w:rsidR="008C1095">
        <w:t>…………………………………………………………………………….92</w:t>
      </w:r>
    </w:p>
    <w:p w14:paraId="192529FE" w14:textId="77777777" w:rsidR="0012384A" w:rsidRPr="004A1B47" w:rsidRDefault="0012384A" w:rsidP="0012384A">
      <w:pPr>
        <w:pStyle w:val="TDC2"/>
        <w:tabs>
          <w:tab w:val="right" w:leader="dot" w:pos="8990"/>
        </w:tabs>
        <w:rPr>
          <w:rFonts w:ascii="Calibri" w:hAnsi="Calibri"/>
          <w:noProof/>
          <w:sz w:val="22"/>
          <w:szCs w:val="22"/>
          <w:lang w:val="es-ES" w:eastAsia="es-ES"/>
        </w:rPr>
      </w:pPr>
      <w:r>
        <w:rPr>
          <w:rFonts w:ascii="Calibri" w:hAnsi="Calibri"/>
          <w:noProof/>
          <w:sz w:val="22"/>
          <w:szCs w:val="22"/>
          <w:lang w:val="es-ES" w:eastAsia="es-ES"/>
        </w:rPr>
        <w:t>Carta de Invitacion Licitacion Privada…………………………………………………………………………………………………1</w:t>
      </w:r>
    </w:p>
    <w:p w14:paraId="41C8AFF1" w14:textId="77777777" w:rsidR="0012384A" w:rsidRPr="004A1B47" w:rsidRDefault="0012384A" w:rsidP="0012384A">
      <w:pPr>
        <w:pStyle w:val="TDC2"/>
        <w:tabs>
          <w:tab w:val="right" w:leader="dot" w:pos="8990"/>
        </w:tabs>
        <w:rPr>
          <w:rFonts w:ascii="Calibri" w:hAnsi="Calibri"/>
          <w:noProof/>
          <w:sz w:val="22"/>
          <w:szCs w:val="22"/>
          <w:lang w:val="es-ES" w:eastAsia="es-ES"/>
        </w:rPr>
      </w:pPr>
    </w:p>
    <w:p w14:paraId="4B129302" w14:textId="77777777" w:rsidR="0012384A" w:rsidRDefault="0012384A" w:rsidP="0012384A">
      <w:pPr>
        <w:jc w:val="center"/>
        <w:rPr>
          <w:lang w:val="es-ES"/>
        </w:rPr>
      </w:pPr>
      <w:r>
        <w:rPr>
          <w:b/>
          <w:bCs/>
        </w:rPr>
        <w:fldChar w:fldCharType="end"/>
      </w:r>
    </w:p>
    <w:p w14:paraId="229E8121" w14:textId="77777777" w:rsidR="0012384A" w:rsidRDefault="0012384A" w:rsidP="0012384A">
      <w:pPr>
        <w:jc w:val="center"/>
        <w:rPr>
          <w:lang w:val="es-ES"/>
        </w:rPr>
      </w:pPr>
    </w:p>
    <w:p w14:paraId="35CC9AD1" w14:textId="77777777" w:rsidR="0012384A" w:rsidRDefault="0012384A" w:rsidP="0012384A">
      <w:pPr>
        <w:jc w:val="center"/>
        <w:rPr>
          <w:lang w:val="es-ES"/>
        </w:rPr>
      </w:pPr>
    </w:p>
    <w:p w14:paraId="055C16E0" w14:textId="77777777" w:rsidR="0012384A" w:rsidRDefault="0012384A" w:rsidP="0012384A">
      <w:pPr>
        <w:jc w:val="center"/>
        <w:rPr>
          <w:lang w:val="es-ES"/>
        </w:rPr>
      </w:pPr>
    </w:p>
    <w:p w14:paraId="38E645C6" w14:textId="77777777" w:rsidR="0012384A" w:rsidRDefault="0012384A" w:rsidP="0012384A">
      <w:pPr>
        <w:jc w:val="center"/>
        <w:rPr>
          <w:lang w:val="es-ES"/>
        </w:rPr>
      </w:pPr>
    </w:p>
    <w:p w14:paraId="750F91D2" w14:textId="77777777" w:rsidR="0012384A" w:rsidRDefault="0012384A" w:rsidP="0012384A">
      <w:pPr>
        <w:jc w:val="center"/>
        <w:rPr>
          <w:lang w:val="es-ES"/>
        </w:rPr>
      </w:pPr>
    </w:p>
    <w:p w14:paraId="715A1DC5" w14:textId="77777777" w:rsidR="0012384A" w:rsidRDefault="0012384A" w:rsidP="0012384A">
      <w:pPr>
        <w:jc w:val="center"/>
        <w:rPr>
          <w:lang w:val="es-ES"/>
        </w:rPr>
      </w:pPr>
    </w:p>
    <w:p w14:paraId="293511C4" w14:textId="77777777" w:rsidR="0012384A" w:rsidRDefault="0012384A" w:rsidP="0012384A">
      <w:pPr>
        <w:jc w:val="center"/>
        <w:rPr>
          <w:lang w:val="es-ES"/>
        </w:rPr>
      </w:pPr>
    </w:p>
    <w:p w14:paraId="73F76823" w14:textId="77777777" w:rsidR="0012384A" w:rsidRDefault="0012384A" w:rsidP="0012384A">
      <w:pPr>
        <w:jc w:val="center"/>
        <w:rPr>
          <w:lang w:val="es-ES"/>
        </w:rPr>
      </w:pPr>
    </w:p>
    <w:p w14:paraId="7563020B" w14:textId="77777777" w:rsidR="0012384A" w:rsidRDefault="0012384A" w:rsidP="0012384A">
      <w:pPr>
        <w:jc w:val="center"/>
        <w:rPr>
          <w:lang w:val="es-ES"/>
        </w:rPr>
      </w:pPr>
    </w:p>
    <w:p w14:paraId="72525F99" w14:textId="77777777" w:rsidR="0012384A" w:rsidRDefault="0012384A" w:rsidP="0012384A">
      <w:pPr>
        <w:jc w:val="center"/>
        <w:rPr>
          <w:lang w:val="es-ES"/>
        </w:rPr>
      </w:pPr>
    </w:p>
    <w:p w14:paraId="5D2A574F" w14:textId="77777777" w:rsidR="0012384A" w:rsidRDefault="0012384A" w:rsidP="0012384A">
      <w:pPr>
        <w:jc w:val="center"/>
        <w:rPr>
          <w:lang w:val="es-ES"/>
        </w:rPr>
      </w:pPr>
    </w:p>
    <w:p w14:paraId="3C644CBD" w14:textId="77777777" w:rsidR="0012384A" w:rsidRDefault="0012384A" w:rsidP="0012384A">
      <w:pPr>
        <w:rPr>
          <w:lang w:val="es-ES"/>
        </w:rPr>
      </w:pPr>
      <w:r>
        <w:rPr>
          <w:lang w:val="es-ES"/>
        </w:rPr>
        <w:br w:type="column"/>
      </w:r>
    </w:p>
    <w:p w14:paraId="6EE0BCBC" w14:textId="77777777" w:rsidR="0012384A" w:rsidRDefault="0012384A" w:rsidP="0012384A">
      <w:pPr>
        <w:rPr>
          <w:lang w:val="es-ES"/>
        </w:rPr>
      </w:pPr>
    </w:p>
    <w:p w14:paraId="3EB55C7A" w14:textId="77777777" w:rsidR="0012384A" w:rsidRDefault="0012384A" w:rsidP="0012384A">
      <w:pPr>
        <w:rPr>
          <w:lang w:val="es-ES"/>
        </w:rPr>
      </w:pPr>
    </w:p>
    <w:p w14:paraId="4EA9889D" w14:textId="77777777" w:rsidR="0012384A" w:rsidRDefault="0012384A" w:rsidP="0012384A">
      <w:pPr>
        <w:rPr>
          <w:lang w:val="es-ES"/>
        </w:rPr>
      </w:pPr>
    </w:p>
    <w:p w14:paraId="58EAD623" w14:textId="77777777" w:rsidR="0012384A" w:rsidRDefault="0012384A" w:rsidP="0012384A">
      <w:pPr>
        <w:rPr>
          <w:lang w:val="es-ES"/>
        </w:rPr>
      </w:pPr>
    </w:p>
    <w:p w14:paraId="4425D428" w14:textId="77777777" w:rsidR="0012384A" w:rsidRDefault="0012384A" w:rsidP="0012384A">
      <w:pPr>
        <w:rPr>
          <w:lang w:val="es-ES"/>
        </w:rPr>
      </w:pPr>
    </w:p>
    <w:p w14:paraId="7A48DB65" w14:textId="77777777" w:rsidR="0012384A" w:rsidRDefault="0012384A" w:rsidP="0012384A">
      <w:pPr>
        <w:rPr>
          <w:lang w:val="es-ES"/>
        </w:rPr>
      </w:pPr>
    </w:p>
    <w:p w14:paraId="58159BDD" w14:textId="77777777" w:rsidR="0012384A" w:rsidRDefault="0012384A" w:rsidP="0012384A">
      <w:pPr>
        <w:rPr>
          <w:lang w:val="es-ES"/>
        </w:rPr>
      </w:pPr>
    </w:p>
    <w:p w14:paraId="500955F6" w14:textId="77777777" w:rsidR="0012384A" w:rsidRDefault="0012384A" w:rsidP="0012384A">
      <w:pPr>
        <w:rPr>
          <w:lang w:val="es-ES"/>
        </w:rPr>
      </w:pPr>
    </w:p>
    <w:p w14:paraId="11338EB2" w14:textId="77777777" w:rsidR="0012384A" w:rsidRDefault="0012384A" w:rsidP="0012384A">
      <w:pPr>
        <w:rPr>
          <w:lang w:val="es-ES"/>
        </w:rPr>
      </w:pPr>
    </w:p>
    <w:p w14:paraId="01F5EB5B" w14:textId="77777777" w:rsidR="0012384A" w:rsidRDefault="0012384A" w:rsidP="0012384A">
      <w:pPr>
        <w:rPr>
          <w:lang w:val="es-ES"/>
        </w:rPr>
      </w:pPr>
    </w:p>
    <w:p w14:paraId="5252A75F" w14:textId="77777777" w:rsidR="0012384A" w:rsidRDefault="0012384A" w:rsidP="0012384A">
      <w:pPr>
        <w:pStyle w:val="Ttulo1"/>
        <w:rPr>
          <w:b/>
          <w:lang w:val="es-ES"/>
        </w:rPr>
      </w:pPr>
      <w:bookmarkStart w:id="0" w:name="_Toc106187652"/>
      <w:bookmarkStart w:id="1" w:name="_Toc380419229"/>
      <w:r w:rsidRPr="004A1B47">
        <w:rPr>
          <w:b/>
          <w:lang w:val="es-ES"/>
        </w:rPr>
        <w:t>PARTE 1 – Procedimientos de Licitación</w:t>
      </w:r>
      <w:bookmarkEnd w:id="0"/>
      <w:bookmarkEnd w:id="1"/>
    </w:p>
    <w:p w14:paraId="47EBD2E3" w14:textId="77777777" w:rsidR="0012384A" w:rsidRDefault="0012384A" w:rsidP="0012384A">
      <w:pPr>
        <w:rPr>
          <w:lang w:val="es-ES"/>
        </w:rPr>
      </w:pPr>
    </w:p>
    <w:p w14:paraId="3D06241C" w14:textId="77777777" w:rsidR="0012384A" w:rsidRDefault="0012384A" w:rsidP="0012384A">
      <w:pPr>
        <w:rPr>
          <w:lang w:val="es-ES"/>
        </w:rPr>
      </w:pPr>
    </w:p>
    <w:p w14:paraId="2FA41140" w14:textId="77777777" w:rsidR="0012384A" w:rsidRDefault="0012384A" w:rsidP="0012384A">
      <w:pPr>
        <w:rPr>
          <w:lang w:val="es-ES"/>
        </w:rPr>
      </w:pPr>
    </w:p>
    <w:p w14:paraId="44369E3D" w14:textId="77777777" w:rsidR="0012384A" w:rsidRDefault="0012384A" w:rsidP="0012384A">
      <w:pPr>
        <w:rPr>
          <w:lang w:val="es-ES"/>
        </w:rPr>
      </w:pPr>
    </w:p>
    <w:p w14:paraId="7E6169C4" w14:textId="77777777" w:rsidR="0012384A" w:rsidRDefault="0012384A" w:rsidP="0012384A">
      <w:pPr>
        <w:rPr>
          <w:lang w:val="es-ES"/>
        </w:rPr>
      </w:pPr>
    </w:p>
    <w:p w14:paraId="7A237BB6" w14:textId="77777777" w:rsidR="0012384A" w:rsidRDefault="0012384A" w:rsidP="0012384A">
      <w:pPr>
        <w:rPr>
          <w:lang w:val="es-ES"/>
        </w:rPr>
      </w:pPr>
    </w:p>
    <w:p w14:paraId="3E4DEA88" w14:textId="77777777" w:rsidR="0012384A" w:rsidRDefault="0012384A" w:rsidP="0012384A">
      <w:pPr>
        <w:rPr>
          <w:lang w:val="es-ES"/>
        </w:rPr>
      </w:pPr>
    </w:p>
    <w:p w14:paraId="4E2B2F29" w14:textId="77777777" w:rsidR="0012384A" w:rsidRDefault="0012384A" w:rsidP="0012384A">
      <w:pPr>
        <w:rPr>
          <w:lang w:val="es-ES"/>
        </w:rPr>
      </w:pPr>
    </w:p>
    <w:p w14:paraId="69BD03DF" w14:textId="77777777" w:rsidR="0012384A" w:rsidRDefault="0012384A" w:rsidP="0012384A">
      <w:pPr>
        <w:rPr>
          <w:lang w:val="es-ES"/>
        </w:rPr>
      </w:pPr>
    </w:p>
    <w:p w14:paraId="134A62E6" w14:textId="77777777" w:rsidR="0012384A" w:rsidRDefault="0012384A" w:rsidP="0012384A">
      <w:pPr>
        <w:rPr>
          <w:lang w:val="es-ES"/>
        </w:rPr>
      </w:pPr>
    </w:p>
    <w:p w14:paraId="27C0BFB6" w14:textId="77777777" w:rsidR="0012384A" w:rsidRDefault="0012384A" w:rsidP="0012384A">
      <w:pPr>
        <w:rPr>
          <w:lang w:val="es-ES"/>
        </w:rPr>
      </w:pPr>
    </w:p>
    <w:p w14:paraId="28877EC3" w14:textId="77777777" w:rsidR="0012384A" w:rsidRDefault="0012384A" w:rsidP="0012384A">
      <w:pPr>
        <w:rPr>
          <w:lang w:val="es-ES"/>
        </w:rPr>
      </w:pPr>
    </w:p>
    <w:p w14:paraId="7116C9EA" w14:textId="77777777" w:rsidR="0012384A" w:rsidRDefault="0012384A" w:rsidP="0012384A">
      <w:pPr>
        <w:rPr>
          <w:lang w:val="es-ES"/>
        </w:rPr>
      </w:pPr>
    </w:p>
    <w:p w14:paraId="124D165D" w14:textId="77777777" w:rsidR="0012384A" w:rsidRDefault="0012384A" w:rsidP="0012384A">
      <w:pPr>
        <w:rPr>
          <w:lang w:val="es-ES"/>
        </w:rPr>
      </w:pPr>
    </w:p>
    <w:p w14:paraId="325FA71B" w14:textId="77777777" w:rsidR="0012384A" w:rsidRDefault="0012384A" w:rsidP="0012384A">
      <w:pPr>
        <w:rPr>
          <w:lang w:val="es-ES"/>
        </w:rPr>
      </w:pPr>
    </w:p>
    <w:p w14:paraId="1A9A8EED" w14:textId="77777777" w:rsidR="0012384A" w:rsidRDefault="0012384A" w:rsidP="0012384A">
      <w:pPr>
        <w:rPr>
          <w:lang w:val="es-ES"/>
        </w:rPr>
      </w:pPr>
    </w:p>
    <w:p w14:paraId="3669E4F4" w14:textId="77777777" w:rsidR="0012384A" w:rsidRDefault="0012384A" w:rsidP="0012384A">
      <w:pPr>
        <w:rPr>
          <w:lang w:val="es-ES"/>
        </w:rPr>
      </w:pPr>
    </w:p>
    <w:p w14:paraId="178129BA" w14:textId="77777777" w:rsidR="0012384A" w:rsidRDefault="0012384A" w:rsidP="0012384A">
      <w:pPr>
        <w:rPr>
          <w:lang w:val="es-ES"/>
        </w:rPr>
      </w:pPr>
    </w:p>
    <w:p w14:paraId="512A8A2E" w14:textId="77777777" w:rsidR="0012384A" w:rsidRDefault="0012384A" w:rsidP="0012384A">
      <w:pPr>
        <w:rPr>
          <w:lang w:val="es-ES"/>
        </w:rPr>
      </w:pPr>
    </w:p>
    <w:p w14:paraId="6803D6BB" w14:textId="77777777" w:rsidR="0012384A" w:rsidRDefault="0012384A" w:rsidP="0012384A">
      <w:pPr>
        <w:rPr>
          <w:lang w:val="es-ES"/>
        </w:rPr>
      </w:pPr>
    </w:p>
    <w:p w14:paraId="7651C3D5" w14:textId="77777777" w:rsidR="0012384A" w:rsidRDefault="0012384A" w:rsidP="0012384A">
      <w:pPr>
        <w:rPr>
          <w:lang w:val="es-ES"/>
        </w:rPr>
      </w:pPr>
    </w:p>
    <w:p w14:paraId="39D2C4E8" w14:textId="77777777" w:rsidR="0012384A" w:rsidRDefault="0012384A" w:rsidP="0012384A">
      <w:pPr>
        <w:rPr>
          <w:lang w:val="es-ES"/>
        </w:rPr>
      </w:pPr>
    </w:p>
    <w:p w14:paraId="65D8BBF1" w14:textId="77777777" w:rsidR="0012384A" w:rsidRDefault="0012384A" w:rsidP="0012384A">
      <w:pPr>
        <w:rPr>
          <w:lang w:val="es-ES"/>
        </w:rPr>
      </w:pPr>
    </w:p>
    <w:p w14:paraId="46AEE737" w14:textId="77777777" w:rsidR="0012384A" w:rsidRPr="00C8344A" w:rsidRDefault="0012384A" w:rsidP="0012384A">
      <w:pPr>
        <w:rPr>
          <w:lang w:val="es-ES"/>
        </w:rPr>
      </w:pPr>
    </w:p>
    <w:p w14:paraId="3EE8FA94" w14:textId="77777777" w:rsidR="0012384A" w:rsidRPr="002E4228" w:rsidRDefault="0012384A" w:rsidP="0012384A">
      <w:pPr>
        <w:rPr>
          <w:lang w:val="es-ES"/>
        </w:rPr>
      </w:pPr>
      <w:r>
        <w:rPr>
          <w:lang w:val="es-ES"/>
        </w:rPr>
        <w:br w:type="column"/>
      </w:r>
    </w:p>
    <w:tbl>
      <w:tblPr>
        <w:tblW w:w="0" w:type="auto"/>
        <w:tblLayout w:type="fixed"/>
        <w:tblLook w:val="0000" w:firstRow="0" w:lastRow="0" w:firstColumn="0" w:lastColumn="0" w:noHBand="0" w:noVBand="0"/>
      </w:tblPr>
      <w:tblGrid>
        <w:gridCol w:w="9198"/>
      </w:tblGrid>
      <w:tr w:rsidR="0012384A" w14:paraId="14494DC9" w14:textId="77777777" w:rsidTr="000349F1">
        <w:trPr>
          <w:trHeight w:val="801"/>
        </w:trPr>
        <w:tc>
          <w:tcPr>
            <w:tcW w:w="9198" w:type="dxa"/>
            <w:vAlign w:val="center"/>
          </w:tcPr>
          <w:p w14:paraId="0AE1D231" w14:textId="77777777" w:rsidR="0012384A" w:rsidRDefault="0012384A" w:rsidP="000349F1">
            <w:pPr>
              <w:pStyle w:val="Subttulo"/>
              <w:outlineLvl w:val="1"/>
              <w:rPr>
                <w:lang w:val="es-ES"/>
              </w:rPr>
            </w:pPr>
            <w:bookmarkStart w:id="2" w:name="_Toc106187653"/>
            <w:bookmarkStart w:id="3" w:name="_Toc380419230"/>
            <w:r>
              <w:rPr>
                <w:lang w:val="es-ES"/>
              </w:rPr>
              <w:t>Sección I. Instrucciones a los Oferentes</w:t>
            </w:r>
            <w:bookmarkEnd w:id="2"/>
            <w:bookmarkEnd w:id="3"/>
          </w:p>
        </w:tc>
      </w:tr>
    </w:tbl>
    <w:p w14:paraId="5B39E365" w14:textId="77777777" w:rsidR="0012384A" w:rsidRDefault="0012384A" w:rsidP="0012384A">
      <w:pPr>
        <w:jc w:val="center"/>
        <w:rPr>
          <w:b/>
          <w:bCs/>
          <w:sz w:val="40"/>
          <w:lang w:val="es-ES"/>
        </w:rPr>
      </w:pPr>
    </w:p>
    <w:p w14:paraId="56D58F8D" w14:textId="77777777" w:rsidR="0012384A" w:rsidRDefault="0012384A" w:rsidP="0012384A">
      <w:pPr>
        <w:pStyle w:val="Ttulo9"/>
        <w:rPr>
          <w:lang w:val="es-ES"/>
        </w:rPr>
      </w:pPr>
      <w:r>
        <w:rPr>
          <w:lang w:val="es-ES"/>
        </w:rPr>
        <w:t>Índice de Cláusulas</w:t>
      </w:r>
    </w:p>
    <w:p w14:paraId="59F109B5" w14:textId="77777777" w:rsidR="0012384A" w:rsidRDefault="0012384A" w:rsidP="0012384A">
      <w:pPr>
        <w:jc w:val="both"/>
        <w:rPr>
          <w:b/>
          <w:bCs/>
          <w:sz w:val="32"/>
          <w:lang w:val="es-ES"/>
        </w:rPr>
      </w:pPr>
    </w:p>
    <w:tbl>
      <w:tblPr>
        <w:tblW w:w="9322" w:type="dxa"/>
        <w:tblLook w:val="04A0" w:firstRow="1" w:lastRow="0" w:firstColumn="1" w:lastColumn="0" w:noHBand="0" w:noVBand="1"/>
      </w:tblPr>
      <w:tblGrid>
        <w:gridCol w:w="8188"/>
        <w:gridCol w:w="1134"/>
      </w:tblGrid>
      <w:tr w:rsidR="0012384A" w:rsidRPr="001D021F" w14:paraId="0A0DFCBD" w14:textId="77777777" w:rsidTr="000349F1">
        <w:tc>
          <w:tcPr>
            <w:tcW w:w="8188" w:type="dxa"/>
            <w:shd w:val="clear" w:color="auto" w:fill="auto"/>
          </w:tcPr>
          <w:p w14:paraId="0F0E5DC4" w14:textId="77777777" w:rsidR="0012384A" w:rsidRPr="001D021F" w:rsidRDefault="0012384A" w:rsidP="00FC5D43">
            <w:pPr>
              <w:numPr>
                <w:ilvl w:val="0"/>
                <w:numId w:val="50"/>
              </w:numPr>
              <w:jc w:val="both"/>
              <w:rPr>
                <w:b/>
                <w:bCs/>
                <w:lang w:val="es-ES"/>
              </w:rPr>
            </w:pPr>
            <w:r w:rsidRPr="001D021F">
              <w:rPr>
                <w:b/>
                <w:bCs/>
                <w:lang w:val="es-ES"/>
              </w:rPr>
              <w:t>Generalidades</w:t>
            </w:r>
          </w:p>
        </w:tc>
        <w:tc>
          <w:tcPr>
            <w:tcW w:w="1134" w:type="dxa"/>
            <w:shd w:val="clear" w:color="auto" w:fill="auto"/>
          </w:tcPr>
          <w:p w14:paraId="352FE918" w14:textId="77777777" w:rsidR="0012384A" w:rsidRPr="001D021F" w:rsidRDefault="0012384A" w:rsidP="000349F1">
            <w:pPr>
              <w:jc w:val="right"/>
              <w:rPr>
                <w:b/>
                <w:bCs/>
                <w:lang w:val="es-ES"/>
              </w:rPr>
            </w:pPr>
            <w:r>
              <w:rPr>
                <w:b/>
                <w:bCs/>
                <w:lang w:val="es-ES"/>
              </w:rPr>
              <w:t>7</w:t>
            </w:r>
          </w:p>
        </w:tc>
      </w:tr>
      <w:tr w:rsidR="0012384A" w:rsidRPr="001D021F" w14:paraId="0D0040CE" w14:textId="77777777" w:rsidTr="000349F1">
        <w:tc>
          <w:tcPr>
            <w:tcW w:w="8188" w:type="dxa"/>
            <w:shd w:val="clear" w:color="auto" w:fill="auto"/>
          </w:tcPr>
          <w:p w14:paraId="55A588EB" w14:textId="77777777" w:rsidR="0012384A" w:rsidRPr="001D021F" w:rsidRDefault="0012384A" w:rsidP="00FC5D43">
            <w:pPr>
              <w:numPr>
                <w:ilvl w:val="0"/>
                <w:numId w:val="51"/>
              </w:numPr>
              <w:jc w:val="both"/>
              <w:rPr>
                <w:bCs/>
                <w:lang w:val="es-ES"/>
              </w:rPr>
            </w:pPr>
            <w:r w:rsidRPr="001D021F">
              <w:rPr>
                <w:bCs/>
                <w:lang w:val="es-ES"/>
              </w:rPr>
              <w:t>Alcance de la Licitación</w:t>
            </w:r>
          </w:p>
        </w:tc>
        <w:tc>
          <w:tcPr>
            <w:tcW w:w="1134" w:type="dxa"/>
            <w:shd w:val="clear" w:color="auto" w:fill="auto"/>
          </w:tcPr>
          <w:p w14:paraId="4A828A4B" w14:textId="77777777" w:rsidR="0012384A" w:rsidRPr="001D021F" w:rsidRDefault="0012384A" w:rsidP="000349F1">
            <w:pPr>
              <w:jc w:val="right"/>
              <w:rPr>
                <w:bCs/>
                <w:lang w:val="es-ES"/>
              </w:rPr>
            </w:pPr>
            <w:r>
              <w:rPr>
                <w:bCs/>
                <w:lang w:val="es-ES"/>
              </w:rPr>
              <w:t>7</w:t>
            </w:r>
          </w:p>
        </w:tc>
      </w:tr>
      <w:tr w:rsidR="0012384A" w:rsidRPr="001D021F" w14:paraId="2C9DCDEB" w14:textId="77777777" w:rsidTr="000349F1">
        <w:tc>
          <w:tcPr>
            <w:tcW w:w="8188" w:type="dxa"/>
            <w:shd w:val="clear" w:color="auto" w:fill="auto"/>
          </w:tcPr>
          <w:p w14:paraId="5DC2E558" w14:textId="77777777" w:rsidR="0012384A" w:rsidRPr="001D021F" w:rsidRDefault="0012384A" w:rsidP="00FC5D43">
            <w:pPr>
              <w:numPr>
                <w:ilvl w:val="0"/>
                <w:numId w:val="51"/>
              </w:numPr>
              <w:jc w:val="both"/>
              <w:rPr>
                <w:bCs/>
                <w:lang w:val="es-ES"/>
              </w:rPr>
            </w:pPr>
            <w:r w:rsidRPr="001D021F">
              <w:rPr>
                <w:bCs/>
                <w:lang w:val="es-ES"/>
              </w:rPr>
              <w:t>Fuente de Fondos</w:t>
            </w:r>
          </w:p>
        </w:tc>
        <w:tc>
          <w:tcPr>
            <w:tcW w:w="1134" w:type="dxa"/>
            <w:shd w:val="clear" w:color="auto" w:fill="auto"/>
          </w:tcPr>
          <w:p w14:paraId="18E537E3" w14:textId="77777777" w:rsidR="0012384A" w:rsidRPr="001D021F" w:rsidRDefault="0012384A" w:rsidP="000349F1">
            <w:pPr>
              <w:jc w:val="right"/>
              <w:rPr>
                <w:bCs/>
                <w:lang w:val="es-ES"/>
              </w:rPr>
            </w:pPr>
            <w:r w:rsidRPr="001D021F">
              <w:rPr>
                <w:bCs/>
                <w:lang w:val="es-ES"/>
              </w:rPr>
              <w:t>7</w:t>
            </w:r>
          </w:p>
        </w:tc>
      </w:tr>
      <w:tr w:rsidR="0012384A" w:rsidRPr="001D021F" w14:paraId="5501CB4D" w14:textId="77777777" w:rsidTr="000349F1">
        <w:tc>
          <w:tcPr>
            <w:tcW w:w="8188" w:type="dxa"/>
            <w:shd w:val="clear" w:color="auto" w:fill="auto"/>
          </w:tcPr>
          <w:p w14:paraId="3CF16AAA" w14:textId="77777777" w:rsidR="0012384A" w:rsidRPr="001D021F" w:rsidRDefault="0012384A" w:rsidP="00FC5D43">
            <w:pPr>
              <w:numPr>
                <w:ilvl w:val="0"/>
                <w:numId w:val="51"/>
              </w:numPr>
              <w:jc w:val="both"/>
              <w:rPr>
                <w:bCs/>
                <w:lang w:val="es-ES"/>
              </w:rPr>
            </w:pPr>
            <w:r w:rsidRPr="001D021F">
              <w:rPr>
                <w:bCs/>
                <w:lang w:val="es-ES"/>
              </w:rPr>
              <w:t>Fraude y Corrupción</w:t>
            </w:r>
          </w:p>
        </w:tc>
        <w:tc>
          <w:tcPr>
            <w:tcW w:w="1134" w:type="dxa"/>
            <w:shd w:val="clear" w:color="auto" w:fill="auto"/>
          </w:tcPr>
          <w:p w14:paraId="1495E1BD" w14:textId="77777777" w:rsidR="0012384A" w:rsidRPr="001D021F" w:rsidRDefault="0012384A" w:rsidP="000349F1">
            <w:pPr>
              <w:jc w:val="right"/>
              <w:rPr>
                <w:bCs/>
                <w:lang w:val="es-ES"/>
              </w:rPr>
            </w:pPr>
            <w:r w:rsidRPr="001D021F">
              <w:rPr>
                <w:bCs/>
                <w:lang w:val="es-ES"/>
              </w:rPr>
              <w:t>7</w:t>
            </w:r>
          </w:p>
        </w:tc>
      </w:tr>
      <w:tr w:rsidR="0012384A" w:rsidRPr="001D021F" w14:paraId="41008963" w14:textId="77777777" w:rsidTr="000349F1">
        <w:tc>
          <w:tcPr>
            <w:tcW w:w="8188" w:type="dxa"/>
            <w:shd w:val="clear" w:color="auto" w:fill="auto"/>
          </w:tcPr>
          <w:p w14:paraId="40E1394A" w14:textId="77777777" w:rsidR="0012384A" w:rsidRPr="001D021F" w:rsidRDefault="0012384A" w:rsidP="00FC5D43">
            <w:pPr>
              <w:numPr>
                <w:ilvl w:val="0"/>
                <w:numId w:val="51"/>
              </w:numPr>
              <w:jc w:val="both"/>
              <w:rPr>
                <w:bCs/>
                <w:lang w:val="es-ES"/>
              </w:rPr>
            </w:pPr>
            <w:r w:rsidRPr="001D021F">
              <w:rPr>
                <w:bCs/>
                <w:lang w:val="es-ES"/>
              </w:rPr>
              <w:t>Oferentes Elegibles</w:t>
            </w:r>
          </w:p>
        </w:tc>
        <w:tc>
          <w:tcPr>
            <w:tcW w:w="1134" w:type="dxa"/>
            <w:shd w:val="clear" w:color="auto" w:fill="auto"/>
          </w:tcPr>
          <w:p w14:paraId="1B5FB070" w14:textId="77777777" w:rsidR="0012384A" w:rsidRPr="001D021F" w:rsidRDefault="0012384A" w:rsidP="000349F1">
            <w:pPr>
              <w:jc w:val="right"/>
              <w:rPr>
                <w:bCs/>
                <w:lang w:val="es-ES"/>
              </w:rPr>
            </w:pPr>
            <w:r w:rsidRPr="001D021F">
              <w:rPr>
                <w:bCs/>
                <w:lang w:val="es-ES"/>
              </w:rPr>
              <w:t>7</w:t>
            </w:r>
          </w:p>
        </w:tc>
      </w:tr>
      <w:tr w:rsidR="0012384A" w:rsidRPr="001D021F" w14:paraId="14905781" w14:textId="77777777" w:rsidTr="000349F1">
        <w:tc>
          <w:tcPr>
            <w:tcW w:w="8188" w:type="dxa"/>
            <w:shd w:val="clear" w:color="auto" w:fill="auto"/>
          </w:tcPr>
          <w:p w14:paraId="4CA3667E" w14:textId="77777777" w:rsidR="0012384A" w:rsidRPr="001D021F" w:rsidRDefault="0012384A" w:rsidP="00FC5D43">
            <w:pPr>
              <w:numPr>
                <w:ilvl w:val="0"/>
                <w:numId w:val="51"/>
              </w:numPr>
              <w:jc w:val="both"/>
              <w:rPr>
                <w:bCs/>
                <w:lang w:val="es-ES"/>
              </w:rPr>
            </w:pPr>
            <w:r w:rsidRPr="001D021F">
              <w:rPr>
                <w:bCs/>
                <w:lang w:val="es-ES"/>
              </w:rPr>
              <w:t>Elegibilidad de los Bienes y Servicios Conexos</w:t>
            </w:r>
          </w:p>
        </w:tc>
        <w:tc>
          <w:tcPr>
            <w:tcW w:w="1134" w:type="dxa"/>
            <w:shd w:val="clear" w:color="auto" w:fill="auto"/>
          </w:tcPr>
          <w:p w14:paraId="339FCD36" w14:textId="77777777" w:rsidR="0012384A" w:rsidRPr="001D021F" w:rsidRDefault="0012384A" w:rsidP="000349F1">
            <w:pPr>
              <w:jc w:val="right"/>
              <w:rPr>
                <w:bCs/>
                <w:lang w:val="es-ES"/>
              </w:rPr>
            </w:pPr>
            <w:r>
              <w:rPr>
                <w:bCs/>
                <w:lang w:val="es-ES"/>
              </w:rPr>
              <w:t>10</w:t>
            </w:r>
          </w:p>
        </w:tc>
      </w:tr>
      <w:tr w:rsidR="0012384A" w:rsidRPr="001D021F" w14:paraId="082E7497" w14:textId="77777777" w:rsidTr="000349F1">
        <w:tc>
          <w:tcPr>
            <w:tcW w:w="8188" w:type="dxa"/>
            <w:shd w:val="clear" w:color="auto" w:fill="auto"/>
          </w:tcPr>
          <w:p w14:paraId="00799CE6" w14:textId="77777777" w:rsidR="0012384A" w:rsidRPr="001D021F" w:rsidRDefault="0012384A" w:rsidP="00FC5D43">
            <w:pPr>
              <w:numPr>
                <w:ilvl w:val="0"/>
                <w:numId w:val="50"/>
              </w:numPr>
              <w:jc w:val="both"/>
              <w:rPr>
                <w:b/>
                <w:bCs/>
                <w:lang w:val="es-ES"/>
              </w:rPr>
            </w:pPr>
            <w:r w:rsidRPr="001D021F">
              <w:rPr>
                <w:b/>
                <w:bCs/>
                <w:lang w:val="es-ES"/>
              </w:rPr>
              <w:t>Contenido de los Documentos</w:t>
            </w:r>
          </w:p>
        </w:tc>
        <w:tc>
          <w:tcPr>
            <w:tcW w:w="1134" w:type="dxa"/>
            <w:shd w:val="clear" w:color="auto" w:fill="auto"/>
          </w:tcPr>
          <w:p w14:paraId="5484DD66" w14:textId="77777777" w:rsidR="0012384A" w:rsidRPr="001D021F" w:rsidRDefault="0012384A" w:rsidP="000349F1">
            <w:pPr>
              <w:jc w:val="right"/>
              <w:rPr>
                <w:b/>
                <w:bCs/>
                <w:lang w:val="es-ES"/>
              </w:rPr>
            </w:pPr>
            <w:r w:rsidRPr="001D021F">
              <w:rPr>
                <w:b/>
                <w:bCs/>
                <w:lang w:val="es-ES"/>
              </w:rPr>
              <w:t>10</w:t>
            </w:r>
          </w:p>
        </w:tc>
      </w:tr>
      <w:tr w:rsidR="0012384A" w:rsidRPr="001D021F" w14:paraId="53C8E004" w14:textId="77777777" w:rsidTr="000349F1">
        <w:tc>
          <w:tcPr>
            <w:tcW w:w="8188" w:type="dxa"/>
            <w:shd w:val="clear" w:color="auto" w:fill="auto"/>
          </w:tcPr>
          <w:p w14:paraId="793B7E53" w14:textId="77777777" w:rsidR="0012384A" w:rsidRPr="001D021F" w:rsidRDefault="0012384A" w:rsidP="00FC5D43">
            <w:pPr>
              <w:numPr>
                <w:ilvl w:val="0"/>
                <w:numId w:val="51"/>
              </w:numPr>
              <w:jc w:val="both"/>
              <w:rPr>
                <w:bCs/>
                <w:lang w:val="es-ES"/>
              </w:rPr>
            </w:pPr>
            <w:r w:rsidRPr="001D021F">
              <w:rPr>
                <w:bCs/>
                <w:lang w:val="es-ES"/>
              </w:rPr>
              <w:t>Secciones de los Documentos de Licitación</w:t>
            </w:r>
          </w:p>
        </w:tc>
        <w:tc>
          <w:tcPr>
            <w:tcW w:w="1134" w:type="dxa"/>
            <w:shd w:val="clear" w:color="auto" w:fill="auto"/>
          </w:tcPr>
          <w:p w14:paraId="7A6A1C34" w14:textId="77777777" w:rsidR="0012384A" w:rsidRPr="001D021F" w:rsidRDefault="0012384A" w:rsidP="000349F1">
            <w:pPr>
              <w:jc w:val="right"/>
              <w:rPr>
                <w:bCs/>
                <w:lang w:val="es-ES"/>
              </w:rPr>
            </w:pPr>
            <w:r w:rsidRPr="001D021F">
              <w:rPr>
                <w:bCs/>
                <w:lang w:val="es-ES"/>
              </w:rPr>
              <w:t>10</w:t>
            </w:r>
          </w:p>
        </w:tc>
      </w:tr>
      <w:tr w:rsidR="0012384A" w:rsidRPr="001D021F" w14:paraId="3962BA82" w14:textId="77777777" w:rsidTr="000349F1">
        <w:tc>
          <w:tcPr>
            <w:tcW w:w="8188" w:type="dxa"/>
            <w:shd w:val="clear" w:color="auto" w:fill="auto"/>
          </w:tcPr>
          <w:p w14:paraId="5C46CD4C" w14:textId="77777777" w:rsidR="0012384A" w:rsidRPr="001D021F" w:rsidRDefault="0012384A" w:rsidP="00FC5D43">
            <w:pPr>
              <w:numPr>
                <w:ilvl w:val="0"/>
                <w:numId w:val="51"/>
              </w:numPr>
              <w:jc w:val="both"/>
              <w:rPr>
                <w:bCs/>
                <w:lang w:val="es-ES"/>
              </w:rPr>
            </w:pPr>
            <w:r w:rsidRPr="001D021F">
              <w:rPr>
                <w:bCs/>
                <w:lang w:val="es-ES"/>
              </w:rPr>
              <w:t>Aclaración de los Documentos de Licitación</w:t>
            </w:r>
          </w:p>
        </w:tc>
        <w:tc>
          <w:tcPr>
            <w:tcW w:w="1134" w:type="dxa"/>
            <w:shd w:val="clear" w:color="auto" w:fill="auto"/>
          </w:tcPr>
          <w:p w14:paraId="233EC044" w14:textId="77777777" w:rsidR="0012384A" w:rsidRPr="001D021F" w:rsidRDefault="0012384A" w:rsidP="000349F1">
            <w:pPr>
              <w:jc w:val="right"/>
              <w:rPr>
                <w:bCs/>
                <w:lang w:val="es-ES"/>
              </w:rPr>
            </w:pPr>
            <w:r w:rsidRPr="001D021F">
              <w:rPr>
                <w:bCs/>
                <w:lang w:val="es-ES"/>
              </w:rPr>
              <w:t>11</w:t>
            </w:r>
          </w:p>
        </w:tc>
      </w:tr>
      <w:tr w:rsidR="0012384A" w:rsidRPr="001D021F" w14:paraId="561DBCEC" w14:textId="77777777" w:rsidTr="000349F1">
        <w:tc>
          <w:tcPr>
            <w:tcW w:w="8188" w:type="dxa"/>
            <w:shd w:val="clear" w:color="auto" w:fill="auto"/>
          </w:tcPr>
          <w:p w14:paraId="1B99E3D9" w14:textId="77777777" w:rsidR="0012384A" w:rsidRPr="001D021F" w:rsidRDefault="0012384A" w:rsidP="00FC5D43">
            <w:pPr>
              <w:numPr>
                <w:ilvl w:val="0"/>
                <w:numId w:val="51"/>
              </w:numPr>
              <w:jc w:val="both"/>
              <w:rPr>
                <w:bCs/>
                <w:lang w:val="es-ES"/>
              </w:rPr>
            </w:pPr>
            <w:r w:rsidRPr="001D021F">
              <w:rPr>
                <w:bCs/>
                <w:lang w:val="es-ES"/>
              </w:rPr>
              <w:t>Enmienda a los Documentos de Licitación</w:t>
            </w:r>
          </w:p>
        </w:tc>
        <w:tc>
          <w:tcPr>
            <w:tcW w:w="1134" w:type="dxa"/>
            <w:shd w:val="clear" w:color="auto" w:fill="auto"/>
          </w:tcPr>
          <w:p w14:paraId="79C6AE68" w14:textId="77777777" w:rsidR="0012384A" w:rsidRPr="001D021F" w:rsidRDefault="0012384A" w:rsidP="000349F1">
            <w:pPr>
              <w:jc w:val="right"/>
              <w:rPr>
                <w:bCs/>
                <w:lang w:val="es-ES"/>
              </w:rPr>
            </w:pPr>
            <w:r w:rsidRPr="001D021F">
              <w:rPr>
                <w:bCs/>
                <w:lang w:val="es-ES"/>
              </w:rPr>
              <w:t>1</w:t>
            </w:r>
            <w:r w:rsidR="008F0B80">
              <w:rPr>
                <w:bCs/>
                <w:lang w:val="es-ES"/>
              </w:rPr>
              <w:t>1</w:t>
            </w:r>
          </w:p>
        </w:tc>
      </w:tr>
      <w:tr w:rsidR="0012384A" w:rsidRPr="001D021F" w14:paraId="0274F28D" w14:textId="77777777" w:rsidTr="000349F1">
        <w:tc>
          <w:tcPr>
            <w:tcW w:w="8188" w:type="dxa"/>
            <w:shd w:val="clear" w:color="auto" w:fill="auto"/>
          </w:tcPr>
          <w:p w14:paraId="4DE58E5D" w14:textId="77777777" w:rsidR="0012384A" w:rsidRPr="001D021F" w:rsidRDefault="0012384A" w:rsidP="00FC5D43">
            <w:pPr>
              <w:numPr>
                <w:ilvl w:val="0"/>
                <w:numId w:val="50"/>
              </w:numPr>
              <w:jc w:val="both"/>
              <w:rPr>
                <w:b/>
                <w:bCs/>
                <w:lang w:val="es-ES"/>
              </w:rPr>
            </w:pPr>
            <w:r w:rsidRPr="001D021F">
              <w:rPr>
                <w:b/>
                <w:bCs/>
                <w:lang w:val="es-ES"/>
              </w:rPr>
              <w:t>Preparación de la Oferta</w:t>
            </w:r>
          </w:p>
        </w:tc>
        <w:tc>
          <w:tcPr>
            <w:tcW w:w="1134" w:type="dxa"/>
            <w:shd w:val="clear" w:color="auto" w:fill="auto"/>
          </w:tcPr>
          <w:p w14:paraId="7A935D73" w14:textId="77777777" w:rsidR="0012384A" w:rsidRPr="001D021F" w:rsidRDefault="0012384A" w:rsidP="000349F1">
            <w:pPr>
              <w:jc w:val="right"/>
              <w:rPr>
                <w:b/>
                <w:bCs/>
                <w:lang w:val="es-ES"/>
              </w:rPr>
            </w:pPr>
            <w:r w:rsidRPr="001D021F">
              <w:rPr>
                <w:b/>
                <w:bCs/>
                <w:lang w:val="es-ES"/>
              </w:rPr>
              <w:t>12</w:t>
            </w:r>
          </w:p>
        </w:tc>
      </w:tr>
      <w:tr w:rsidR="0012384A" w:rsidRPr="001D021F" w14:paraId="702CDB83" w14:textId="77777777" w:rsidTr="000349F1">
        <w:tc>
          <w:tcPr>
            <w:tcW w:w="8188" w:type="dxa"/>
            <w:shd w:val="clear" w:color="auto" w:fill="auto"/>
          </w:tcPr>
          <w:p w14:paraId="5B89C2BE" w14:textId="77777777" w:rsidR="0012384A" w:rsidRPr="001D021F" w:rsidRDefault="0012384A" w:rsidP="00FC5D43">
            <w:pPr>
              <w:numPr>
                <w:ilvl w:val="0"/>
                <w:numId w:val="51"/>
              </w:numPr>
              <w:jc w:val="both"/>
              <w:rPr>
                <w:bCs/>
                <w:lang w:val="es-ES"/>
              </w:rPr>
            </w:pPr>
            <w:r w:rsidRPr="001D021F">
              <w:rPr>
                <w:bCs/>
                <w:lang w:val="es-ES"/>
              </w:rPr>
              <w:t>Costo de la Oferta</w:t>
            </w:r>
          </w:p>
        </w:tc>
        <w:tc>
          <w:tcPr>
            <w:tcW w:w="1134" w:type="dxa"/>
            <w:shd w:val="clear" w:color="auto" w:fill="auto"/>
          </w:tcPr>
          <w:p w14:paraId="4F00E3B8" w14:textId="77777777" w:rsidR="0012384A" w:rsidRPr="001D021F" w:rsidRDefault="0012384A" w:rsidP="000349F1">
            <w:pPr>
              <w:jc w:val="right"/>
              <w:rPr>
                <w:bCs/>
                <w:lang w:val="es-ES"/>
              </w:rPr>
            </w:pPr>
            <w:r w:rsidRPr="001D021F">
              <w:rPr>
                <w:bCs/>
                <w:lang w:val="es-ES"/>
              </w:rPr>
              <w:t>12</w:t>
            </w:r>
          </w:p>
        </w:tc>
      </w:tr>
      <w:tr w:rsidR="0012384A" w:rsidRPr="001D021F" w14:paraId="0EB01FCA" w14:textId="77777777" w:rsidTr="000349F1">
        <w:tc>
          <w:tcPr>
            <w:tcW w:w="8188" w:type="dxa"/>
            <w:shd w:val="clear" w:color="auto" w:fill="auto"/>
          </w:tcPr>
          <w:p w14:paraId="03EE3059" w14:textId="77777777" w:rsidR="0012384A" w:rsidRPr="001D021F" w:rsidRDefault="0012384A" w:rsidP="00FC5D43">
            <w:pPr>
              <w:numPr>
                <w:ilvl w:val="0"/>
                <w:numId w:val="51"/>
              </w:numPr>
              <w:jc w:val="both"/>
              <w:rPr>
                <w:bCs/>
                <w:lang w:val="es-ES"/>
              </w:rPr>
            </w:pPr>
            <w:r w:rsidRPr="001D021F">
              <w:rPr>
                <w:bCs/>
                <w:lang w:val="es-ES"/>
              </w:rPr>
              <w:t>Idioma de la Oferta</w:t>
            </w:r>
          </w:p>
        </w:tc>
        <w:tc>
          <w:tcPr>
            <w:tcW w:w="1134" w:type="dxa"/>
            <w:shd w:val="clear" w:color="auto" w:fill="auto"/>
          </w:tcPr>
          <w:p w14:paraId="63C16E44" w14:textId="77777777" w:rsidR="0012384A" w:rsidRPr="001D021F" w:rsidRDefault="0012384A" w:rsidP="000349F1">
            <w:pPr>
              <w:jc w:val="right"/>
              <w:rPr>
                <w:bCs/>
                <w:lang w:val="es-ES"/>
              </w:rPr>
            </w:pPr>
            <w:r w:rsidRPr="001D021F">
              <w:rPr>
                <w:bCs/>
                <w:lang w:val="es-ES"/>
              </w:rPr>
              <w:t>12</w:t>
            </w:r>
          </w:p>
        </w:tc>
      </w:tr>
      <w:tr w:rsidR="0012384A" w:rsidRPr="001D021F" w14:paraId="75E97ADE" w14:textId="77777777" w:rsidTr="000349F1">
        <w:tc>
          <w:tcPr>
            <w:tcW w:w="8188" w:type="dxa"/>
            <w:shd w:val="clear" w:color="auto" w:fill="auto"/>
          </w:tcPr>
          <w:p w14:paraId="15C0503E" w14:textId="77777777" w:rsidR="0012384A" w:rsidRPr="001D021F" w:rsidRDefault="0012384A" w:rsidP="00FC5D43">
            <w:pPr>
              <w:numPr>
                <w:ilvl w:val="0"/>
                <w:numId w:val="51"/>
              </w:numPr>
              <w:jc w:val="both"/>
              <w:rPr>
                <w:bCs/>
                <w:lang w:val="es-ES"/>
              </w:rPr>
            </w:pPr>
            <w:r w:rsidRPr="001D021F">
              <w:rPr>
                <w:bCs/>
                <w:lang w:val="es-ES"/>
              </w:rPr>
              <w:t>Documentos que componen la Oferta</w:t>
            </w:r>
          </w:p>
        </w:tc>
        <w:tc>
          <w:tcPr>
            <w:tcW w:w="1134" w:type="dxa"/>
            <w:shd w:val="clear" w:color="auto" w:fill="auto"/>
          </w:tcPr>
          <w:p w14:paraId="0DD3156C" w14:textId="77777777" w:rsidR="0012384A" w:rsidRPr="001D021F" w:rsidRDefault="0012384A" w:rsidP="000349F1">
            <w:pPr>
              <w:jc w:val="right"/>
              <w:rPr>
                <w:bCs/>
                <w:lang w:val="es-ES"/>
              </w:rPr>
            </w:pPr>
            <w:r w:rsidRPr="001D021F">
              <w:rPr>
                <w:bCs/>
                <w:lang w:val="es-ES"/>
              </w:rPr>
              <w:t>12</w:t>
            </w:r>
          </w:p>
        </w:tc>
      </w:tr>
      <w:tr w:rsidR="0012384A" w:rsidRPr="001D021F" w14:paraId="2478063B" w14:textId="77777777" w:rsidTr="000349F1">
        <w:tc>
          <w:tcPr>
            <w:tcW w:w="8188" w:type="dxa"/>
            <w:shd w:val="clear" w:color="auto" w:fill="auto"/>
          </w:tcPr>
          <w:p w14:paraId="191B7E0D" w14:textId="77777777" w:rsidR="0012384A" w:rsidRPr="001D021F" w:rsidRDefault="0012384A" w:rsidP="00FC5D43">
            <w:pPr>
              <w:numPr>
                <w:ilvl w:val="0"/>
                <w:numId w:val="51"/>
              </w:numPr>
              <w:jc w:val="both"/>
              <w:rPr>
                <w:bCs/>
                <w:lang w:val="es-ES"/>
              </w:rPr>
            </w:pPr>
            <w:r w:rsidRPr="001D021F">
              <w:rPr>
                <w:bCs/>
                <w:lang w:val="es-ES"/>
              </w:rPr>
              <w:t>Formulario de Oferta y Lista de Precios</w:t>
            </w:r>
          </w:p>
        </w:tc>
        <w:tc>
          <w:tcPr>
            <w:tcW w:w="1134" w:type="dxa"/>
            <w:shd w:val="clear" w:color="auto" w:fill="auto"/>
          </w:tcPr>
          <w:p w14:paraId="4EBF85AC" w14:textId="77777777" w:rsidR="0012384A" w:rsidRPr="001D021F" w:rsidRDefault="0012384A" w:rsidP="000349F1">
            <w:pPr>
              <w:jc w:val="right"/>
              <w:rPr>
                <w:bCs/>
                <w:lang w:val="es-ES"/>
              </w:rPr>
            </w:pPr>
            <w:r w:rsidRPr="001D021F">
              <w:rPr>
                <w:bCs/>
                <w:lang w:val="es-ES"/>
              </w:rPr>
              <w:t>13</w:t>
            </w:r>
          </w:p>
        </w:tc>
      </w:tr>
      <w:tr w:rsidR="0012384A" w:rsidRPr="001D021F" w14:paraId="24A232CC" w14:textId="77777777" w:rsidTr="000349F1">
        <w:tc>
          <w:tcPr>
            <w:tcW w:w="8188" w:type="dxa"/>
            <w:shd w:val="clear" w:color="auto" w:fill="auto"/>
          </w:tcPr>
          <w:p w14:paraId="2B93CABE" w14:textId="77777777" w:rsidR="0012384A" w:rsidRPr="001D021F" w:rsidRDefault="0012384A" w:rsidP="00FC5D43">
            <w:pPr>
              <w:numPr>
                <w:ilvl w:val="0"/>
                <w:numId w:val="51"/>
              </w:numPr>
              <w:jc w:val="both"/>
              <w:rPr>
                <w:bCs/>
                <w:lang w:val="es-ES"/>
              </w:rPr>
            </w:pPr>
            <w:r w:rsidRPr="001D021F">
              <w:rPr>
                <w:bCs/>
                <w:lang w:val="es-ES"/>
              </w:rPr>
              <w:t>Ofertas Alternativas</w:t>
            </w:r>
          </w:p>
        </w:tc>
        <w:tc>
          <w:tcPr>
            <w:tcW w:w="1134" w:type="dxa"/>
            <w:shd w:val="clear" w:color="auto" w:fill="auto"/>
          </w:tcPr>
          <w:p w14:paraId="5FD5B589" w14:textId="77777777" w:rsidR="0012384A" w:rsidRPr="001D021F" w:rsidRDefault="0012384A" w:rsidP="000349F1">
            <w:pPr>
              <w:jc w:val="right"/>
              <w:rPr>
                <w:bCs/>
                <w:lang w:val="es-ES"/>
              </w:rPr>
            </w:pPr>
            <w:r w:rsidRPr="001D021F">
              <w:rPr>
                <w:bCs/>
                <w:lang w:val="es-ES"/>
              </w:rPr>
              <w:t>13</w:t>
            </w:r>
          </w:p>
        </w:tc>
      </w:tr>
      <w:tr w:rsidR="0012384A" w:rsidRPr="001D021F" w14:paraId="57597485" w14:textId="77777777" w:rsidTr="000349F1">
        <w:tc>
          <w:tcPr>
            <w:tcW w:w="8188" w:type="dxa"/>
            <w:shd w:val="clear" w:color="auto" w:fill="auto"/>
          </w:tcPr>
          <w:p w14:paraId="7D837068" w14:textId="77777777" w:rsidR="0012384A" w:rsidRPr="001D021F" w:rsidRDefault="0012384A" w:rsidP="00FC5D43">
            <w:pPr>
              <w:numPr>
                <w:ilvl w:val="0"/>
                <w:numId w:val="51"/>
              </w:numPr>
              <w:jc w:val="both"/>
              <w:rPr>
                <w:bCs/>
                <w:lang w:val="es-ES"/>
              </w:rPr>
            </w:pPr>
            <w:r w:rsidRPr="001D021F">
              <w:rPr>
                <w:bCs/>
                <w:lang w:val="es-ES"/>
              </w:rPr>
              <w:t>Precios del a Oferta y Descuentos</w:t>
            </w:r>
          </w:p>
        </w:tc>
        <w:tc>
          <w:tcPr>
            <w:tcW w:w="1134" w:type="dxa"/>
            <w:shd w:val="clear" w:color="auto" w:fill="auto"/>
          </w:tcPr>
          <w:p w14:paraId="367C3DBE" w14:textId="77777777" w:rsidR="0012384A" w:rsidRPr="001D021F" w:rsidRDefault="0012384A" w:rsidP="000349F1">
            <w:pPr>
              <w:jc w:val="right"/>
              <w:rPr>
                <w:bCs/>
                <w:lang w:val="es-ES"/>
              </w:rPr>
            </w:pPr>
            <w:r w:rsidRPr="001D021F">
              <w:rPr>
                <w:bCs/>
                <w:lang w:val="es-ES"/>
              </w:rPr>
              <w:t>13</w:t>
            </w:r>
          </w:p>
        </w:tc>
      </w:tr>
      <w:tr w:rsidR="0012384A" w:rsidRPr="001D021F" w14:paraId="23A19B0C" w14:textId="77777777" w:rsidTr="000349F1">
        <w:tc>
          <w:tcPr>
            <w:tcW w:w="8188" w:type="dxa"/>
            <w:shd w:val="clear" w:color="auto" w:fill="auto"/>
          </w:tcPr>
          <w:p w14:paraId="1DD7EBA2" w14:textId="77777777" w:rsidR="0012384A" w:rsidRPr="001D021F" w:rsidRDefault="0012384A" w:rsidP="00FC5D43">
            <w:pPr>
              <w:numPr>
                <w:ilvl w:val="0"/>
                <w:numId w:val="51"/>
              </w:numPr>
              <w:jc w:val="both"/>
              <w:rPr>
                <w:bCs/>
                <w:lang w:val="es-ES"/>
              </w:rPr>
            </w:pPr>
            <w:r w:rsidRPr="001D021F">
              <w:rPr>
                <w:bCs/>
                <w:lang w:val="es-ES"/>
              </w:rPr>
              <w:t>Moneda de la Oferta</w:t>
            </w:r>
          </w:p>
        </w:tc>
        <w:tc>
          <w:tcPr>
            <w:tcW w:w="1134" w:type="dxa"/>
            <w:shd w:val="clear" w:color="auto" w:fill="auto"/>
          </w:tcPr>
          <w:p w14:paraId="7F776D1B" w14:textId="77777777" w:rsidR="0012384A" w:rsidRPr="001D021F" w:rsidRDefault="0012384A" w:rsidP="000349F1">
            <w:pPr>
              <w:jc w:val="right"/>
              <w:rPr>
                <w:bCs/>
                <w:lang w:val="es-ES"/>
              </w:rPr>
            </w:pPr>
            <w:r w:rsidRPr="001D021F">
              <w:rPr>
                <w:bCs/>
                <w:lang w:val="es-ES"/>
              </w:rPr>
              <w:t>15</w:t>
            </w:r>
          </w:p>
        </w:tc>
      </w:tr>
      <w:tr w:rsidR="0012384A" w:rsidRPr="001D021F" w14:paraId="1C9FF57A" w14:textId="77777777" w:rsidTr="000349F1">
        <w:tc>
          <w:tcPr>
            <w:tcW w:w="8188" w:type="dxa"/>
            <w:shd w:val="clear" w:color="auto" w:fill="auto"/>
          </w:tcPr>
          <w:p w14:paraId="09C5E71E" w14:textId="77777777" w:rsidR="0012384A" w:rsidRPr="001D021F" w:rsidRDefault="0012384A" w:rsidP="00FC5D43">
            <w:pPr>
              <w:numPr>
                <w:ilvl w:val="0"/>
                <w:numId w:val="51"/>
              </w:numPr>
              <w:jc w:val="both"/>
              <w:rPr>
                <w:bCs/>
                <w:lang w:val="es-ES"/>
              </w:rPr>
            </w:pPr>
            <w:r w:rsidRPr="001D021F">
              <w:rPr>
                <w:bCs/>
                <w:lang w:val="es-ES"/>
              </w:rPr>
              <w:t>Documentos que establecen la elegibilidad del Oferente</w:t>
            </w:r>
          </w:p>
        </w:tc>
        <w:tc>
          <w:tcPr>
            <w:tcW w:w="1134" w:type="dxa"/>
            <w:shd w:val="clear" w:color="auto" w:fill="auto"/>
          </w:tcPr>
          <w:p w14:paraId="08400F84" w14:textId="77777777" w:rsidR="0012384A" w:rsidRPr="001D021F" w:rsidRDefault="0012384A" w:rsidP="000349F1">
            <w:pPr>
              <w:jc w:val="right"/>
              <w:rPr>
                <w:bCs/>
                <w:lang w:val="es-ES"/>
              </w:rPr>
            </w:pPr>
            <w:r w:rsidRPr="001D021F">
              <w:rPr>
                <w:bCs/>
                <w:lang w:val="es-ES"/>
              </w:rPr>
              <w:t>15</w:t>
            </w:r>
          </w:p>
        </w:tc>
      </w:tr>
      <w:tr w:rsidR="0012384A" w:rsidRPr="001D021F" w14:paraId="3A4246CF" w14:textId="77777777" w:rsidTr="000349F1">
        <w:tc>
          <w:tcPr>
            <w:tcW w:w="8188" w:type="dxa"/>
            <w:shd w:val="clear" w:color="auto" w:fill="auto"/>
          </w:tcPr>
          <w:p w14:paraId="3F98F77A" w14:textId="77777777" w:rsidR="0012384A" w:rsidRPr="001D021F" w:rsidRDefault="0012384A" w:rsidP="00FC5D43">
            <w:pPr>
              <w:numPr>
                <w:ilvl w:val="0"/>
                <w:numId w:val="51"/>
              </w:numPr>
              <w:jc w:val="both"/>
              <w:rPr>
                <w:bCs/>
                <w:lang w:val="es-ES"/>
              </w:rPr>
            </w:pPr>
            <w:r w:rsidRPr="001D021F">
              <w:rPr>
                <w:bCs/>
                <w:lang w:val="es-ES"/>
              </w:rPr>
              <w:t>Documentos que establecen la elegibilidad de los Bienes y Servicios Conexos</w:t>
            </w:r>
          </w:p>
        </w:tc>
        <w:tc>
          <w:tcPr>
            <w:tcW w:w="1134" w:type="dxa"/>
            <w:shd w:val="clear" w:color="auto" w:fill="auto"/>
          </w:tcPr>
          <w:p w14:paraId="6A5AD8F6" w14:textId="77777777" w:rsidR="0012384A" w:rsidRPr="001D021F" w:rsidRDefault="0012384A" w:rsidP="000349F1">
            <w:pPr>
              <w:jc w:val="right"/>
              <w:rPr>
                <w:bCs/>
                <w:lang w:val="es-ES"/>
              </w:rPr>
            </w:pPr>
            <w:r w:rsidRPr="001D021F">
              <w:rPr>
                <w:bCs/>
                <w:lang w:val="es-ES"/>
              </w:rPr>
              <w:t>15</w:t>
            </w:r>
          </w:p>
        </w:tc>
      </w:tr>
      <w:tr w:rsidR="0012384A" w:rsidRPr="001D021F" w14:paraId="21EF3F82" w14:textId="77777777" w:rsidTr="000349F1">
        <w:tc>
          <w:tcPr>
            <w:tcW w:w="8188" w:type="dxa"/>
            <w:shd w:val="clear" w:color="auto" w:fill="auto"/>
          </w:tcPr>
          <w:p w14:paraId="1BA34D31" w14:textId="77777777" w:rsidR="0012384A" w:rsidRPr="001D021F" w:rsidRDefault="0012384A" w:rsidP="00FC5D43">
            <w:pPr>
              <w:numPr>
                <w:ilvl w:val="0"/>
                <w:numId w:val="51"/>
              </w:numPr>
              <w:jc w:val="both"/>
              <w:rPr>
                <w:bCs/>
                <w:lang w:val="es-ES"/>
              </w:rPr>
            </w:pPr>
            <w:r w:rsidRPr="001D021F">
              <w:rPr>
                <w:bCs/>
                <w:lang w:val="es-ES"/>
              </w:rPr>
              <w:t>Documentos que establecen la conformidad de los Bienes y Servicios Conexos</w:t>
            </w:r>
          </w:p>
        </w:tc>
        <w:tc>
          <w:tcPr>
            <w:tcW w:w="1134" w:type="dxa"/>
            <w:shd w:val="clear" w:color="auto" w:fill="auto"/>
          </w:tcPr>
          <w:p w14:paraId="62D50A0B" w14:textId="77777777" w:rsidR="0012384A" w:rsidRPr="001D021F" w:rsidRDefault="0012384A" w:rsidP="000349F1">
            <w:pPr>
              <w:jc w:val="right"/>
              <w:rPr>
                <w:bCs/>
                <w:lang w:val="es-ES"/>
              </w:rPr>
            </w:pPr>
            <w:r w:rsidRPr="001D021F">
              <w:rPr>
                <w:bCs/>
                <w:lang w:val="es-ES"/>
              </w:rPr>
              <w:t>15</w:t>
            </w:r>
          </w:p>
        </w:tc>
      </w:tr>
      <w:tr w:rsidR="0012384A" w:rsidRPr="001D021F" w14:paraId="57B62526" w14:textId="77777777" w:rsidTr="000349F1">
        <w:tc>
          <w:tcPr>
            <w:tcW w:w="8188" w:type="dxa"/>
            <w:shd w:val="clear" w:color="auto" w:fill="auto"/>
          </w:tcPr>
          <w:p w14:paraId="72642D33" w14:textId="77777777" w:rsidR="0012384A" w:rsidRPr="001D021F" w:rsidRDefault="0012384A" w:rsidP="00FC5D43">
            <w:pPr>
              <w:numPr>
                <w:ilvl w:val="0"/>
                <w:numId w:val="51"/>
              </w:numPr>
              <w:jc w:val="both"/>
              <w:rPr>
                <w:bCs/>
                <w:lang w:val="es-ES"/>
              </w:rPr>
            </w:pPr>
            <w:r w:rsidRPr="001D021F">
              <w:rPr>
                <w:bCs/>
                <w:lang w:val="es-ES"/>
              </w:rPr>
              <w:t>Documentos que establecen las Calificaciones del Oferente</w:t>
            </w:r>
          </w:p>
        </w:tc>
        <w:tc>
          <w:tcPr>
            <w:tcW w:w="1134" w:type="dxa"/>
            <w:shd w:val="clear" w:color="auto" w:fill="auto"/>
          </w:tcPr>
          <w:p w14:paraId="0826E89B" w14:textId="77777777" w:rsidR="0012384A" w:rsidRPr="001D021F" w:rsidRDefault="0012384A" w:rsidP="000349F1">
            <w:pPr>
              <w:jc w:val="right"/>
              <w:rPr>
                <w:bCs/>
                <w:lang w:val="es-ES"/>
              </w:rPr>
            </w:pPr>
            <w:r w:rsidRPr="001D021F">
              <w:rPr>
                <w:bCs/>
                <w:lang w:val="es-ES"/>
              </w:rPr>
              <w:t>16</w:t>
            </w:r>
          </w:p>
        </w:tc>
      </w:tr>
      <w:tr w:rsidR="0012384A" w:rsidRPr="001D021F" w14:paraId="4B3EC384" w14:textId="77777777" w:rsidTr="000349F1">
        <w:tc>
          <w:tcPr>
            <w:tcW w:w="8188" w:type="dxa"/>
            <w:shd w:val="clear" w:color="auto" w:fill="auto"/>
          </w:tcPr>
          <w:p w14:paraId="01BC0E68" w14:textId="77777777" w:rsidR="0012384A" w:rsidRPr="001D021F" w:rsidRDefault="0012384A" w:rsidP="00FC5D43">
            <w:pPr>
              <w:numPr>
                <w:ilvl w:val="0"/>
                <w:numId w:val="51"/>
              </w:numPr>
              <w:jc w:val="both"/>
              <w:rPr>
                <w:bCs/>
                <w:lang w:val="es-ES"/>
              </w:rPr>
            </w:pPr>
            <w:r w:rsidRPr="001D021F">
              <w:rPr>
                <w:bCs/>
                <w:lang w:val="es-ES"/>
              </w:rPr>
              <w:t>Período de Validez de las Ofertas</w:t>
            </w:r>
          </w:p>
        </w:tc>
        <w:tc>
          <w:tcPr>
            <w:tcW w:w="1134" w:type="dxa"/>
            <w:shd w:val="clear" w:color="auto" w:fill="auto"/>
          </w:tcPr>
          <w:p w14:paraId="268158F7" w14:textId="77777777" w:rsidR="0012384A" w:rsidRPr="001D021F" w:rsidRDefault="0012384A" w:rsidP="000349F1">
            <w:pPr>
              <w:jc w:val="right"/>
              <w:rPr>
                <w:bCs/>
                <w:lang w:val="es-ES"/>
              </w:rPr>
            </w:pPr>
            <w:r w:rsidRPr="001D021F">
              <w:rPr>
                <w:bCs/>
                <w:lang w:val="es-ES"/>
              </w:rPr>
              <w:t>16</w:t>
            </w:r>
          </w:p>
        </w:tc>
      </w:tr>
      <w:tr w:rsidR="0012384A" w:rsidRPr="001D021F" w14:paraId="6830F304" w14:textId="77777777" w:rsidTr="000349F1">
        <w:tc>
          <w:tcPr>
            <w:tcW w:w="8188" w:type="dxa"/>
            <w:shd w:val="clear" w:color="auto" w:fill="auto"/>
          </w:tcPr>
          <w:p w14:paraId="41DF69E2" w14:textId="77777777" w:rsidR="0012384A" w:rsidRPr="001D021F" w:rsidRDefault="0012384A" w:rsidP="00FC5D43">
            <w:pPr>
              <w:numPr>
                <w:ilvl w:val="0"/>
                <w:numId w:val="51"/>
              </w:numPr>
              <w:jc w:val="both"/>
              <w:rPr>
                <w:bCs/>
                <w:lang w:val="es-ES"/>
              </w:rPr>
            </w:pPr>
            <w:r w:rsidRPr="001D021F">
              <w:rPr>
                <w:bCs/>
                <w:lang w:val="es-ES"/>
              </w:rPr>
              <w:t>Garantía de Mantenimiento de Oferta</w:t>
            </w:r>
          </w:p>
        </w:tc>
        <w:tc>
          <w:tcPr>
            <w:tcW w:w="1134" w:type="dxa"/>
            <w:shd w:val="clear" w:color="auto" w:fill="auto"/>
          </w:tcPr>
          <w:p w14:paraId="32EDCF28" w14:textId="77777777" w:rsidR="0012384A" w:rsidRPr="001D021F" w:rsidRDefault="0012384A" w:rsidP="000349F1">
            <w:pPr>
              <w:jc w:val="right"/>
              <w:rPr>
                <w:bCs/>
                <w:lang w:val="es-ES"/>
              </w:rPr>
            </w:pPr>
            <w:r w:rsidRPr="001D021F">
              <w:rPr>
                <w:bCs/>
                <w:lang w:val="es-ES"/>
              </w:rPr>
              <w:t>17</w:t>
            </w:r>
          </w:p>
        </w:tc>
      </w:tr>
      <w:tr w:rsidR="0012384A" w:rsidRPr="001D021F" w14:paraId="536FDA8E" w14:textId="77777777" w:rsidTr="000349F1">
        <w:tc>
          <w:tcPr>
            <w:tcW w:w="8188" w:type="dxa"/>
            <w:shd w:val="clear" w:color="auto" w:fill="auto"/>
          </w:tcPr>
          <w:p w14:paraId="38E7D737" w14:textId="77777777" w:rsidR="0012384A" w:rsidRPr="001D021F" w:rsidRDefault="0012384A" w:rsidP="00FC5D43">
            <w:pPr>
              <w:numPr>
                <w:ilvl w:val="0"/>
                <w:numId w:val="51"/>
              </w:numPr>
              <w:jc w:val="both"/>
              <w:rPr>
                <w:bCs/>
                <w:lang w:val="es-ES"/>
              </w:rPr>
            </w:pPr>
            <w:r w:rsidRPr="001D021F">
              <w:rPr>
                <w:bCs/>
                <w:lang w:val="es-ES"/>
              </w:rPr>
              <w:t>Formato y Firma de la Oferta</w:t>
            </w:r>
          </w:p>
        </w:tc>
        <w:tc>
          <w:tcPr>
            <w:tcW w:w="1134" w:type="dxa"/>
            <w:shd w:val="clear" w:color="auto" w:fill="auto"/>
          </w:tcPr>
          <w:p w14:paraId="31382F00" w14:textId="77777777" w:rsidR="0012384A" w:rsidRPr="001D021F" w:rsidRDefault="0012384A" w:rsidP="000349F1">
            <w:pPr>
              <w:jc w:val="right"/>
              <w:rPr>
                <w:bCs/>
                <w:lang w:val="es-ES"/>
              </w:rPr>
            </w:pPr>
            <w:r w:rsidRPr="001D021F">
              <w:rPr>
                <w:bCs/>
                <w:lang w:val="es-ES"/>
              </w:rPr>
              <w:t>18</w:t>
            </w:r>
          </w:p>
        </w:tc>
      </w:tr>
      <w:tr w:rsidR="0012384A" w:rsidRPr="001D021F" w14:paraId="0CDD6254" w14:textId="77777777" w:rsidTr="000349F1">
        <w:tc>
          <w:tcPr>
            <w:tcW w:w="8188" w:type="dxa"/>
            <w:shd w:val="clear" w:color="auto" w:fill="auto"/>
          </w:tcPr>
          <w:p w14:paraId="05206556" w14:textId="77777777" w:rsidR="0012384A" w:rsidRPr="001D021F" w:rsidRDefault="0012384A" w:rsidP="00FC5D43">
            <w:pPr>
              <w:numPr>
                <w:ilvl w:val="0"/>
                <w:numId w:val="50"/>
              </w:numPr>
              <w:jc w:val="both"/>
              <w:rPr>
                <w:bCs/>
                <w:lang w:val="es-ES"/>
              </w:rPr>
            </w:pPr>
            <w:r w:rsidRPr="001D021F">
              <w:rPr>
                <w:bCs/>
                <w:lang w:val="es-ES"/>
              </w:rPr>
              <w:t>Presentación y Apertura de las Ofertas</w:t>
            </w:r>
          </w:p>
        </w:tc>
        <w:tc>
          <w:tcPr>
            <w:tcW w:w="1134" w:type="dxa"/>
            <w:shd w:val="clear" w:color="auto" w:fill="auto"/>
          </w:tcPr>
          <w:p w14:paraId="46DC4F5C" w14:textId="77777777" w:rsidR="0012384A" w:rsidRPr="001D021F" w:rsidRDefault="0012384A" w:rsidP="000349F1">
            <w:pPr>
              <w:jc w:val="right"/>
              <w:rPr>
                <w:bCs/>
                <w:lang w:val="es-ES"/>
              </w:rPr>
            </w:pPr>
            <w:r w:rsidRPr="001D021F">
              <w:rPr>
                <w:bCs/>
                <w:lang w:val="es-ES"/>
              </w:rPr>
              <w:t>18</w:t>
            </w:r>
          </w:p>
        </w:tc>
      </w:tr>
      <w:tr w:rsidR="0012384A" w:rsidRPr="001D021F" w14:paraId="521BB38E" w14:textId="77777777" w:rsidTr="000349F1">
        <w:tc>
          <w:tcPr>
            <w:tcW w:w="8188" w:type="dxa"/>
            <w:shd w:val="clear" w:color="auto" w:fill="auto"/>
          </w:tcPr>
          <w:p w14:paraId="2411E531" w14:textId="77777777" w:rsidR="0012384A" w:rsidRPr="001D021F" w:rsidRDefault="0012384A" w:rsidP="00FC5D43">
            <w:pPr>
              <w:numPr>
                <w:ilvl w:val="0"/>
                <w:numId w:val="51"/>
              </w:numPr>
              <w:jc w:val="both"/>
              <w:rPr>
                <w:bCs/>
                <w:lang w:val="es-ES"/>
              </w:rPr>
            </w:pPr>
            <w:r w:rsidRPr="001D021F">
              <w:rPr>
                <w:bCs/>
                <w:lang w:val="es-ES"/>
              </w:rPr>
              <w:t>Presentación, sello e identificación de las Ofertas</w:t>
            </w:r>
          </w:p>
        </w:tc>
        <w:tc>
          <w:tcPr>
            <w:tcW w:w="1134" w:type="dxa"/>
            <w:shd w:val="clear" w:color="auto" w:fill="auto"/>
          </w:tcPr>
          <w:p w14:paraId="5D9256E0" w14:textId="77777777" w:rsidR="0012384A" w:rsidRPr="001D021F" w:rsidRDefault="0012384A" w:rsidP="000349F1">
            <w:pPr>
              <w:jc w:val="right"/>
              <w:rPr>
                <w:bCs/>
                <w:lang w:val="es-ES"/>
              </w:rPr>
            </w:pPr>
            <w:r w:rsidRPr="001D021F">
              <w:rPr>
                <w:bCs/>
                <w:lang w:val="es-ES"/>
              </w:rPr>
              <w:t>18</w:t>
            </w:r>
          </w:p>
        </w:tc>
      </w:tr>
      <w:tr w:rsidR="0012384A" w:rsidRPr="001D021F" w14:paraId="6062BDA8" w14:textId="77777777" w:rsidTr="000349F1">
        <w:tc>
          <w:tcPr>
            <w:tcW w:w="8188" w:type="dxa"/>
            <w:shd w:val="clear" w:color="auto" w:fill="auto"/>
          </w:tcPr>
          <w:p w14:paraId="0BC422CF" w14:textId="77777777" w:rsidR="0012384A" w:rsidRPr="001D021F" w:rsidRDefault="0012384A" w:rsidP="00FC5D43">
            <w:pPr>
              <w:numPr>
                <w:ilvl w:val="0"/>
                <w:numId w:val="51"/>
              </w:numPr>
              <w:jc w:val="both"/>
              <w:rPr>
                <w:bCs/>
                <w:lang w:val="es-ES"/>
              </w:rPr>
            </w:pPr>
            <w:r w:rsidRPr="001D021F">
              <w:rPr>
                <w:bCs/>
                <w:lang w:val="es-ES"/>
              </w:rPr>
              <w:t>Plazo para presentar las Ofertas</w:t>
            </w:r>
          </w:p>
        </w:tc>
        <w:tc>
          <w:tcPr>
            <w:tcW w:w="1134" w:type="dxa"/>
            <w:shd w:val="clear" w:color="auto" w:fill="auto"/>
          </w:tcPr>
          <w:p w14:paraId="7E7818F7" w14:textId="77777777" w:rsidR="0012384A" w:rsidRPr="001D021F" w:rsidRDefault="0012384A" w:rsidP="000349F1">
            <w:pPr>
              <w:jc w:val="right"/>
              <w:rPr>
                <w:bCs/>
                <w:lang w:val="es-ES"/>
              </w:rPr>
            </w:pPr>
            <w:r w:rsidRPr="001D021F">
              <w:rPr>
                <w:bCs/>
                <w:lang w:val="es-ES"/>
              </w:rPr>
              <w:t>19</w:t>
            </w:r>
          </w:p>
        </w:tc>
      </w:tr>
      <w:tr w:rsidR="0012384A" w:rsidRPr="001D021F" w14:paraId="1D52A7B7" w14:textId="77777777" w:rsidTr="000349F1">
        <w:tc>
          <w:tcPr>
            <w:tcW w:w="8188" w:type="dxa"/>
            <w:shd w:val="clear" w:color="auto" w:fill="auto"/>
          </w:tcPr>
          <w:p w14:paraId="4712AEAC" w14:textId="77777777" w:rsidR="0012384A" w:rsidRPr="001D021F" w:rsidRDefault="0012384A" w:rsidP="00FC5D43">
            <w:pPr>
              <w:numPr>
                <w:ilvl w:val="0"/>
                <w:numId w:val="51"/>
              </w:numPr>
              <w:jc w:val="both"/>
              <w:rPr>
                <w:bCs/>
                <w:lang w:val="es-ES"/>
              </w:rPr>
            </w:pPr>
            <w:r w:rsidRPr="001D021F">
              <w:rPr>
                <w:bCs/>
                <w:lang w:val="es-ES"/>
              </w:rPr>
              <w:t>Ofertas tardías</w:t>
            </w:r>
          </w:p>
        </w:tc>
        <w:tc>
          <w:tcPr>
            <w:tcW w:w="1134" w:type="dxa"/>
            <w:shd w:val="clear" w:color="auto" w:fill="auto"/>
          </w:tcPr>
          <w:p w14:paraId="32C3D1C1" w14:textId="77777777" w:rsidR="0012384A" w:rsidRPr="001D021F" w:rsidRDefault="0012384A" w:rsidP="000349F1">
            <w:pPr>
              <w:jc w:val="right"/>
              <w:rPr>
                <w:bCs/>
                <w:lang w:val="es-ES"/>
              </w:rPr>
            </w:pPr>
            <w:r w:rsidRPr="001D021F">
              <w:rPr>
                <w:bCs/>
                <w:lang w:val="es-ES"/>
              </w:rPr>
              <w:t>20</w:t>
            </w:r>
          </w:p>
        </w:tc>
      </w:tr>
      <w:tr w:rsidR="0012384A" w:rsidRPr="001D021F" w14:paraId="04FE5BF4" w14:textId="77777777" w:rsidTr="000349F1">
        <w:tc>
          <w:tcPr>
            <w:tcW w:w="8188" w:type="dxa"/>
            <w:shd w:val="clear" w:color="auto" w:fill="auto"/>
          </w:tcPr>
          <w:p w14:paraId="06F8DFB7" w14:textId="77777777" w:rsidR="0012384A" w:rsidRPr="001D021F" w:rsidRDefault="0012384A" w:rsidP="00FC5D43">
            <w:pPr>
              <w:numPr>
                <w:ilvl w:val="0"/>
                <w:numId w:val="51"/>
              </w:numPr>
              <w:jc w:val="both"/>
              <w:rPr>
                <w:bCs/>
                <w:lang w:val="es-ES"/>
              </w:rPr>
            </w:pPr>
            <w:r w:rsidRPr="001D021F">
              <w:rPr>
                <w:bCs/>
                <w:lang w:val="es-ES"/>
              </w:rPr>
              <w:t>Retiro, sustitución y modificación de las Ofertas</w:t>
            </w:r>
          </w:p>
        </w:tc>
        <w:tc>
          <w:tcPr>
            <w:tcW w:w="1134" w:type="dxa"/>
            <w:shd w:val="clear" w:color="auto" w:fill="auto"/>
          </w:tcPr>
          <w:p w14:paraId="14AB26DB" w14:textId="77777777" w:rsidR="0012384A" w:rsidRPr="001D021F" w:rsidRDefault="0012384A" w:rsidP="000349F1">
            <w:pPr>
              <w:jc w:val="right"/>
              <w:rPr>
                <w:bCs/>
                <w:lang w:val="es-ES"/>
              </w:rPr>
            </w:pPr>
            <w:r w:rsidRPr="001D021F">
              <w:rPr>
                <w:bCs/>
                <w:lang w:val="es-ES"/>
              </w:rPr>
              <w:t>20</w:t>
            </w:r>
          </w:p>
        </w:tc>
      </w:tr>
      <w:tr w:rsidR="0012384A" w:rsidRPr="001D021F" w14:paraId="04E82AE9" w14:textId="77777777" w:rsidTr="000349F1">
        <w:tc>
          <w:tcPr>
            <w:tcW w:w="8188" w:type="dxa"/>
            <w:shd w:val="clear" w:color="auto" w:fill="auto"/>
          </w:tcPr>
          <w:p w14:paraId="2D1A628E" w14:textId="77777777" w:rsidR="0012384A" w:rsidRPr="001D021F" w:rsidRDefault="0012384A" w:rsidP="00FC5D43">
            <w:pPr>
              <w:numPr>
                <w:ilvl w:val="0"/>
                <w:numId w:val="51"/>
              </w:numPr>
              <w:jc w:val="both"/>
              <w:rPr>
                <w:bCs/>
                <w:lang w:val="es-ES"/>
              </w:rPr>
            </w:pPr>
            <w:r w:rsidRPr="001D021F">
              <w:rPr>
                <w:bCs/>
                <w:lang w:val="es-ES"/>
              </w:rPr>
              <w:t>Apertura de las Ofertas</w:t>
            </w:r>
          </w:p>
        </w:tc>
        <w:tc>
          <w:tcPr>
            <w:tcW w:w="1134" w:type="dxa"/>
            <w:shd w:val="clear" w:color="auto" w:fill="auto"/>
          </w:tcPr>
          <w:p w14:paraId="68439CED" w14:textId="77777777" w:rsidR="0012384A" w:rsidRPr="001D021F" w:rsidRDefault="0012384A" w:rsidP="000349F1">
            <w:pPr>
              <w:jc w:val="right"/>
              <w:rPr>
                <w:bCs/>
                <w:lang w:val="es-ES"/>
              </w:rPr>
            </w:pPr>
            <w:r w:rsidRPr="001D021F">
              <w:rPr>
                <w:bCs/>
                <w:lang w:val="es-ES"/>
              </w:rPr>
              <w:t>20</w:t>
            </w:r>
          </w:p>
        </w:tc>
      </w:tr>
      <w:tr w:rsidR="0012384A" w:rsidRPr="001D021F" w14:paraId="5272C681" w14:textId="77777777" w:rsidTr="000349F1">
        <w:tc>
          <w:tcPr>
            <w:tcW w:w="8188" w:type="dxa"/>
            <w:shd w:val="clear" w:color="auto" w:fill="auto"/>
          </w:tcPr>
          <w:p w14:paraId="59C2D4F4" w14:textId="77777777" w:rsidR="0012384A" w:rsidRPr="001D021F" w:rsidRDefault="0012384A" w:rsidP="00FC5D43">
            <w:pPr>
              <w:numPr>
                <w:ilvl w:val="0"/>
                <w:numId w:val="50"/>
              </w:numPr>
              <w:jc w:val="both"/>
              <w:rPr>
                <w:b/>
                <w:bCs/>
                <w:lang w:val="es-ES"/>
              </w:rPr>
            </w:pPr>
            <w:r w:rsidRPr="001D021F">
              <w:rPr>
                <w:b/>
                <w:bCs/>
                <w:lang w:val="es-ES"/>
              </w:rPr>
              <w:t>Evaluación y Comparación de las Ofertas</w:t>
            </w:r>
          </w:p>
        </w:tc>
        <w:tc>
          <w:tcPr>
            <w:tcW w:w="1134" w:type="dxa"/>
            <w:shd w:val="clear" w:color="auto" w:fill="auto"/>
          </w:tcPr>
          <w:p w14:paraId="22708A35" w14:textId="77777777" w:rsidR="0012384A" w:rsidRPr="001D021F" w:rsidRDefault="0012384A" w:rsidP="000349F1">
            <w:pPr>
              <w:jc w:val="right"/>
              <w:rPr>
                <w:b/>
                <w:bCs/>
                <w:lang w:val="es-ES"/>
              </w:rPr>
            </w:pPr>
            <w:r w:rsidRPr="001D021F">
              <w:rPr>
                <w:b/>
                <w:bCs/>
                <w:lang w:val="es-ES"/>
              </w:rPr>
              <w:t>21</w:t>
            </w:r>
          </w:p>
        </w:tc>
      </w:tr>
      <w:tr w:rsidR="0012384A" w:rsidRPr="001D021F" w14:paraId="23E944A5" w14:textId="77777777" w:rsidTr="000349F1">
        <w:tc>
          <w:tcPr>
            <w:tcW w:w="8188" w:type="dxa"/>
            <w:shd w:val="clear" w:color="auto" w:fill="auto"/>
          </w:tcPr>
          <w:p w14:paraId="183625FF" w14:textId="77777777" w:rsidR="0012384A" w:rsidRPr="001D021F" w:rsidRDefault="0012384A" w:rsidP="00FC5D43">
            <w:pPr>
              <w:numPr>
                <w:ilvl w:val="0"/>
                <w:numId w:val="51"/>
              </w:numPr>
              <w:jc w:val="both"/>
              <w:rPr>
                <w:bCs/>
                <w:lang w:val="es-ES"/>
              </w:rPr>
            </w:pPr>
            <w:r w:rsidRPr="001D021F">
              <w:rPr>
                <w:bCs/>
                <w:lang w:val="es-ES"/>
              </w:rPr>
              <w:t>Confidencialidad</w:t>
            </w:r>
          </w:p>
        </w:tc>
        <w:tc>
          <w:tcPr>
            <w:tcW w:w="1134" w:type="dxa"/>
            <w:shd w:val="clear" w:color="auto" w:fill="auto"/>
          </w:tcPr>
          <w:p w14:paraId="705C6706" w14:textId="77777777" w:rsidR="0012384A" w:rsidRPr="001D021F" w:rsidRDefault="0012384A" w:rsidP="000349F1">
            <w:pPr>
              <w:jc w:val="right"/>
              <w:rPr>
                <w:bCs/>
                <w:lang w:val="es-ES"/>
              </w:rPr>
            </w:pPr>
            <w:r w:rsidRPr="001D021F">
              <w:rPr>
                <w:bCs/>
                <w:lang w:val="es-ES"/>
              </w:rPr>
              <w:t>21</w:t>
            </w:r>
          </w:p>
        </w:tc>
      </w:tr>
      <w:tr w:rsidR="0012384A" w:rsidRPr="001D021F" w14:paraId="3AAF89EF" w14:textId="77777777" w:rsidTr="000349F1">
        <w:tc>
          <w:tcPr>
            <w:tcW w:w="8188" w:type="dxa"/>
            <w:shd w:val="clear" w:color="auto" w:fill="auto"/>
          </w:tcPr>
          <w:p w14:paraId="46FB4455" w14:textId="77777777" w:rsidR="0012384A" w:rsidRPr="001D021F" w:rsidRDefault="0012384A" w:rsidP="00FC5D43">
            <w:pPr>
              <w:numPr>
                <w:ilvl w:val="0"/>
                <w:numId w:val="51"/>
              </w:numPr>
              <w:jc w:val="both"/>
              <w:rPr>
                <w:bCs/>
                <w:lang w:val="es-ES"/>
              </w:rPr>
            </w:pPr>
            <w:r w:rsidRPr="001D021F">
              <w:rPr>
                <w:bCs/>
                <w:lang w:val="es-ES"/>
              </w:rPr>
              <w:t>Aclaración de las Ofertas</w:t>
            </w:r>
          </w:p>
        </w:tc>
        <w:tc>
          <w:tcPr>
            <w:tcW w:w="1134" w:type="dxa"/>
            <w:shd w:val="clear" w:color="auto" w:fill="auto"/>
          </w:tcPr>
          <w:p w14:paraId="30795B47" w14:textId="77777777" w:rsidR="0012384A" w:rsidRPr="001D021F" w:rsidRDefault="0012384A" w:rsidP="000349F1">
            <w:pPr>
              <w:jc w:val="right"/>
              <w:rPr>
                <w:bCs/>
                <w:lang w:val="es-ES"/>
              </w:rPr>
            </w:pPr>
            <w:r w:rsidRPr="001D021F">
              <w:rPr>
                <w:bCs/>
                <w:lang w:val="es-ES"/>
              </w:rPr>
              <w:t>22</w:t>
            </w:r>
          </w:p>
        </w:tc>
      </w:tr>
      <w:tr w:rsidR="0012384A" w:rsidRPr="001D021F" w14:paraId="2C44438B" w14:textId="77777777" w:rsidTr="000349F1">
        <w:tc>
          <w:tcPr>
            <w:tcW w:w="8188" w:type="dxa"/>
            <w:shd w:val="clear" w:color="auto" w:fill="auto"/>
          </w:tcPr>
          <w:p w14:paraId="7B4B792D" w14:textId="77777777" w:rsidR="0012384A" w:rsidRPr="001D021F" w:rsidRDefault="0012384A" w:rsidP="00FC5D43">
            <w:pPr>
              <w:numPr>
                <w:ilvl w:val="0"/>
                <w:numId w:val="51"/>
              </w:numPr>
              <w:jc w:val="both"/>
              <w:rPr>
                <w:bCs/>
                <w:lang w:val="es-ES"/>
              </w:rPr>
            </w:pPr>
            <w:r w:rsidRPr="001D021F">
              <w:rPr>
                <w:bCs/>
                <w:lang w:val="es-ES"/>
              </w:rPr>
              <w:t>Cumplimiento de las Ofertas</w:t>
            </w:r>
          </w:p>
        </w:tc>
        <w:tc>
          <w:tcPr>
            <w:tcW w:w="1134" w:type="dxa"/>
            <w:shd w:val="clear" w:color="auto" w:fill="auto"/>
          </w:tcPr>
          <w:p w14:paraId="1974AE02" w14:textId="77777777" w:rsidR="0012384A" w:rsidRPr="001D021F" w:rsidRDefault="0012384A" w:rsidP="000349F1">
            <w:pPr>
              <w:jc w:val="right"/>
              <w:rPr>
                <w:bCs/>
                <w:lang w:val="es-ES"/>
              </w:rPr>
            </w:pPr>
            <w:r w:rsidRPr="001D021F">
              <w:rPr>
                <w:bCs/>
                <w:lang w:val="es-ES"/>
              </w:rPr>
              <w:t>2</w:t>
            </w:r>
            <w:r>
              <w:rPr>
                <w:bCs/>
                <w:lang w:val="es-ES"/>
              </w:rPr>
              <w:t>2</w:t>
            </w:r>
          </w:p>
        </w:tc>
      </w:tr>
      <w:tr w:rsidR="0012384A" w:rsidRPr="001D021F" w14:paraId="65C6AEB5" w14:textId="77777777" w:rsidTr="000349F1">
        <w:tc>
          <w:tcPr>
            <w:tcW w:w="8188" w:type="dxa"/>
            <w:shd w:val="clear" w:color="auto" w:fill="auto"/>
          </w:tcPr>
          <w:p w14:paraId="51DFE38B" w14:textId="77777777" w:rsidR="0012384A" w:rsidRPr="001D021F" w:rsidRDefault="0012384A" w:rsidP="00FC5D43">
            <w:pPr>
              <w:numPr>
                <w:ilvl w:val="0"/>
                <w:numId w:val="51"/>
              </w:numPr>
              <w:jc w:val="both"/>
              <w:rPr>
                <w:bCs/>
                <w:lang w:val="es-ES"/>
              </w:rPr>
            </w:pPr>
            <w:r w:rsidRPr="001D021F">
              <w:rPr>
                <w:bCs/>
                <w:lang w:val="es-ES"/>
              </w:rPr>
              <w:t>Diferencias, errores y omisiones</w:t>
            </w:r>
          </w:p>
        </w:tc>
        <w:tc>
          <w:tcPr>
            <w:tcW w:w="1134" w:type="dxa"/>
            <w:shd w:val="clear" w:color="auto" w:fill="auto"/>
          </w:tcPr>
          <w:p w14:paraId="1529203E" w14:textId="77777777" w:rsidR="0012384A" w:rsidRPr="001D021F" w:rsidRDefault="0012384A" w:rsidP="000349F1">
            <w:pPr>
              <w:jc w:val="right"/>
              <w:rPr>
                <w:bCs/>
                <w:lang w:val="es-ES"/>
              </w:rPr>
            </w:pPr>
            <w:r w:rsidRPr="001D021F">
              <w:rPr>
                <w:bCs/>
                <w:lang w:val="es-ES"/>
              </w:rPr>
              <w:t>23</w:t>
            </w:r>
          </w:p>
        </w:tc>
      </w:tr>
      <w:tr w:rsidR="0012384A" w:rsidRPr="001D021F" w14:paraId="17F82ED2" w14:textId="77777777" w:rsidTr="000349F1">
        <w:tc>
          <w:tcPr>
            <w:tcW w:w="8188" w:type="dxa"/>
            <w:shd w:val="clear" w:color="auto" w:fill="auto"/>
          </w:tcPr>
          <w:p w14:paraId="12293AD6" w14:textId="77777777" w:rsidR="0012384A" w:rsidRPr="001D021F" w:rsidRDefault="0012384A" w:rsidP="00FC5D43">
            <w:pPr>
              <w:numPr>
                <w:ilvl w:val="0"/>
                <w:numId w:val="51"/>
              </w:numPr>
              <w:jc w:val="both"/>
              <w:rPr>
                <w:bCs/>
                <w:lang w:val="es-ES"/>
              </w:rPr>
            </w:pPr>
            <w:r w:rsidRPr="001D021F">
              <w:rPr>
                <w:bCs/>
                <w:lang w:val="es-ES"/>
              </w:rPr>
              <w:t>Examen preliminar de las ofertas</w:t>
            </w:r>
          </w:p>
        </w:tc>
        <w:tc>
          <w:tcPr>
            <w:tcW w:w="1134" w:type="dxa"/>
            <w:shd w:val="clear" w:color="auto" w:fill="auto"/>
          </w:tcPr>
          <w:p w14:paraId="52C2D87E" w14:textId="77777777" w:rsidR="0012384A" w:rsidRPr="001D021F" w:rsidRDefault="0012384A" w:rsidP="000349F1">
            <w:pPr>
              <w:jc w:val="right"/>
              <w:rPr>
                <w:bCs/>
                <w:lang w:val="es-ES"/>
              </w:rPr>
            </w:pPr>
            <w:r w:rsidRPr="001D021F">
              <w:rPr>
                <w:bCs/>
                <w:lang w:val="es-ES"/>
              </w:rPr>
              <w:t>2</w:t>
            </w:r>
            <w:r w:rsidR="00A01A3E">
              <w:rPr>
                <w:bCs/>
                <w:lang w:val="es-ES"/>
              </w:rPr>
              <w:t>4</w:t>
            </w:r>
          </w:p>
        </w:tc>
      </w:tr>
      <w:tr w:rsidR="0012384A" w:rsidRPr="001D021F" w14:paraId="49ABD8B0" w14:textId="77777777" w:rsidTr="000349F1">
        <w:tc>
          <w:tcPr>
            <w:tcW w:w="8188" w:type="dxa"/>
            <w:shd w:val="clear" w:color="auto" w:fill="auto"/>
          </w:tcPr>
          <w:p w14:paraId="2728E7FC" w14:textId="77777777" w:rsidR="0012384A" w:rsidRPr="001D021F" w:rsidRDefault="0012384A" w:rsidP="00FC5D43">
            <w:pPr>
              <w:numPr>
                <w:ilvl w:val="0"/>
                <w:numId w:val="51"/>
              </w:numPr>
              <w:jc w:val="both"/>
              <w:rPr>
                <w:bCs/>
                <w:lang w:val="es-ES"/>
              </w:rPr>
            </w:pPr>
            <w:r w:rsidRPr="001D021F">
              <w:rPr>
                <w:bCs/>
                <w:lang w:val="es-ES"/>
              </w:rPr>
              <w:t>Examen de los Términos y Condiciones; Evaluación Técnica</w:t>
            </w:r>
          </w:p>
        </w:tc>
        <w:tc>
          <w:tcPr>
            <w:tcW w:w="1134" w:type="dxa"/>
            <w:shd w:val="clear" w:color="auto" w:fill="auto"/>
          </w:tcPr>
          <w:p w14:paraId="67588324" w14:textId="77777777" w:rsidR="0012384A" w:rsidRPr="001D021F" w:rsidRDefault="0012384A" w:rsidP="000349F1">
            <w:pPr>
              <w:jc w:val="right"/>
              <w:rPr>
                <w:bCs/>
                <w:lang w:val="es-ES"/>
              </w:rPr>
            </w:pPr>
            <w:r w:rsidRPr="001D021F">
              <w:rPr>
                <w:bCs/>
                <w:lang w:val="es-ES"/>
              </w:rPr>
              <w:t>24</w:t>
            </w:r>
          </w:p>
        </w:tc>
      </w:tr>
      <w:tr w:rsidR="0012384A" w:rsidRPr="001D021F" w14:paraId="546098B1" w14:textId="77777777" w:rsidTr="000349F1">
        <w:tc>
          <w:tcPr>
            <w:tcW w:w="8188" w:type="dxa"/>
            <w:shd w:val="clear" w:color="auto" w:fill="auto"/>
          </w:tcPr>
          <w:p w14:paraId="60A4C542" w14:textId="77777777" w:rsidR="0012384A" w:rsidRPr="001D021F" w:rsidRDefault="0012384A" w:rsidP="00FC5D43">
            <w:pPr>
              <w:numPr>
                <w:ilvl w:val="0"/>
                <w:numId w:val="51"/>
              </w:numPr>
              <w:jc w:val="both"/>
              <w:rPr>
                <w:bCs/>
                <w:lang w:val="es-ES"/>
              </w:rPr>
            </w:pPr>
            <w:r w:rsidRPr="001D021F">
              <w:rPr>
                <w:bCs/>
                <w:lang w:val="es-ES"/>
              </w:rPr>
              <w:lastRenderedPageBreak/>
              <w:t>Conversión a una sola moneda</w:t>
            </w:r>
          </w:p>
        </w:tc>
        <w:tc>
          <w:tcPr>
            <w:tcW w:w="1134" w:type="dxa"/>
            <w:shd w:val="clear" w:color="auto" w:fill="auto"/>
          </w:tcPr>
          <w:p w14:paraId="2C304F57" w14:textId="77777777" w:rsidR="0012384A" w:rsidRPr="001D021F" w:rsidRDefault="0012384A" w:rsidP="000349F1">
            <w:pPr>
              <w:jc w:val="right"/>
              <w:rPr>
                <w:bCs/>
                <w:lang w:val="es-ES"/>
              </w:rPr>
            </w:pPr>
            <w:r w:rsidRPr="001D021F">
              <w:rPr>
                <w:bCs/>
                <w:lang w:val="es-ES"/>
              </w:rPr>
              <w:t>24</w:t>
            </w:r>
          </w:p>
        </w:tc>
      </w:tr>
      <w:tr w:rsidR="0012384A" w:rsidRPr="001D021F" w14:paraId="2C80A1E9" w14:textId="77777777" w:rsidTr="000349F1">
        <w:tc>
          <w:tcPr>
            <w:tcW w:w="8188" w:type="dxa"/>
            <w:shd w:val="clear" w:color="auto" w:fill="auto"/>
          </w:tcPr>
          <w:p w14:paraId="18CEA135" w14:textId="77777777" w:rsidR="0012384A" w:rsidRPr="001D021F" w:rsidRDefault="0012384A" w:rsidP="00FC5D43">
            <w:pPr>
              <w:numPr>
                <w:ilvl w:val="0"/>
                <w:numId w:val="51"/>
              </w:numPr>
              <w:jc w:val="both"/>
              <w:rPr>
                <w:bCs/>
                <w:lang w:val="es-ES"/>
              </w:rPr>
            </w:pPr>
            <w:r w:rsidRPr="001D021F">
              <w:rPr>
                <w:bCs/>
                <w:lang w:val="es-ES"/>
              </w:rPr>
              <w:t>Preferencia Nacional</w:t>
            </w:r>
          </w:p>
        </w:tc>
        <w:tc>
          <w:tcPr>
            <w:tcW w:w="1134" w:type="dxa"/>
            <w:shd w:val="clear" w:color="auto" w:fill="auto"/>
          </w:tcPr>
          <w:p w14:paraId="4A0B3F1A" w14:textId="77777777" w:rsidR="0012384A" w:rsidRPr="001D021F" w:rsidRDefault="0012384A" w:rsidP="000349F1">
            <w:pPr>
              <w:jc w:val="right"/>
              <w:rPr>
                <w:bCs/>
                <w:lang w:val="es-ES"/>
              </w:rPr>
            </w:pPr>
            <w:r w:rsidRPr="001D021F">
              <w:rPr>
                <w:bCs/>
                <w:lang w:val="es-ES"/>
              </w:rPr>
              <w:t>25</w:t>
            </w:r>
          </w:p>
        </w:tc>
      </w:tr>
      <w:tr w:rsidR="0012384A" w:rsidRPr="001D021F" w14:paraId="5126DE03" w14:textId="77777777" w:rsidTr="000349F1">
        <w:tc>
          <w:tcPr>
            <w:tcW w:w="8188" w:type="dxa"/>
            <w:shd w:val="clear" w:color="auto" w:fill="auto"/>
          </w:tcPr>
          <w:p w14:paraId="5DD03CD6" w14:textId="77777777" w:rsidR="0012384A" w:rsidRPr="001D021F" w:rsidRDefault="0012384A" w:rsidP="00FC5D43">
            <w:pPr>
              <w:numPr>
                <w:ilvl w:val="0"/>
                <w:numId w:val="51"/>
              </w:numPr>
              <w:jc w:val="both"/>
              <w:rPr>
                <w:bCs/>
                <w:lang w:val="es-ES"/>
              </w:rPr>
            </w:pPr>
            <w:r w:rsidRPr="001D021F">
              <w:rPr>
                <w:bCs/>
                <w:lang w:val="es-ES"/>
              </w:rPr>
              <w:t>Evaluación de las Ofertas</w:t>
            </w:r>
          </w:p>
        </w:tc>
        <w:tc>
          <w:tcPr>
            <w:tcW w:w="1134" w:type="dxa"/>
            <w:shd w:val="clear" w:color="auto" w:fill="auto"/>
          </w:tcPr>
          <w:p w14:paraId="18BACBBD" w14:textId="77777777" w:rsidR="0012384A" w:rsidRPr="001D021F" w:rsidRDefault="0012384A" w:rsidP="000349F1">
            <w:pPr>
              <w:jc w:val="right"/>
              <w:rPr>
                <w:bCs/>
                <w:lang w:val="es-ES"/>
              </w:rPr>
            </w:pPr>
            <w:r w:rsidRPr="001D021F">
              <w:rPr>
                <w:bCs/>
                <w:lang w:val="es-ES"/>
              </w:rPr>
              <w:t>25</w:t>
            </w:r>
          </w:p>
        </w:tc>
      </w:tr>
      <w:tr w:rsidR="0012384A" w:rsidRPr="001D021F" w14:paraId="1CC3709B" w14:textId="77777777" w:rsidTr="000349F1">
        <w:tc>
          <w:tcPr>
            <w:tcW w:w="8188" w:type="dxa"/>
            <w:shd w:val="clear" w:color="auto" w:fill="auto"/>
          </w:tcPr>
          <w:p w14:paraId="5B1FF673" w14:textId="77777777" w:rsidR="0012384A" w:rsidRPr="001D021F" w:rsidRDefault="0012384A" w:rsidP="00FC5D43">
            <w:pPr>
              <w:numPr>
                <w:ilvl w:val="0"/>
                <w:numId w:val="51"/>
              </w:numPr>
              <w:jc w:val="both"/>
              <w:rPr>
                <w:bCs/>
                <w:lang w:val="es-ES"/>
              </w:rPr>
            </w:pPr>
            <w:r w:rsidRPr="001D021F">
              <w:rPr>
                <w:bCs/>
                <w:lang w:val="es-ES"/>
              </w:rPr>
              <w:t>Comparación de las Ofertas</w:t>
            </w:r>
          </w:p>
        </w:tc>
        <w:tc>
          <w:tcPr>
            <w:tcW w:w="1134" w:type="dxa"/>
            <w:shd w:val="clear" w:color="auto" w:fill="auto"/>
          </w:tcPr>
          <w:p w14:paraId="743E800D" w14:textId="77777777" w:rsidR="0012384A" w:rsidRPr="001D021F" w:rsidRDefault="0012384A" w:rsidP="000349F1">
            <w:pPr>
              <w:jc w:val="right"/>
              <w:rPr>
                <w:bCs/>
                <w:lang w:val="es-ES"/>
              </w:rPr>
            </w:pPr>
            <w:r w:rsidRPr="001D021F">
              <w:rPr>
                <w:bCs/>
                <w:lang w:val="es-ES"/>
              </w:rPr>
              <w:t>26</w:t>
            </w:r>
          </w:p>
        </w:tc>
      </w:tr>
      <w:tr w:rsidR="0012384A" w:rsidRPr="001D021F" w14:paraId="06E0EBF2" w14:textId="77777777" w:rsidTr="000349F1">
        <w:tc>
          <w:tcPr>
            <w:tcW w:w="8188" w:type="dxa"/>
            <w:shd w:val="clear" w:color="auto" w:fill="auto"/>
          </w:tcPr>
          <w:p w14:paraId="10C3A3C8" w14:textId="77777777" w:rsidR="0012384A" w:rsidRPr="001D021F" w:rsidRDefault="0012384A" w:rsidP="00FC5D43">
            <w:pPr>
              <w:numPr>
                <w:ilvl w:val="0"/>
                <w:numId w:val="51"/>
              </w:numPr>
              <w:jc w:val="both"/>
              <w:rPr>
                <w:bCs/>
                <w:lang w:val="es-ES"/>
              </w:rPr>
            </w:pPr>
            <w:proofErr w:type="spellStart"/>
            <w:r w:rsidRPr="001D021F">
              <w:rPr>
                <w:bCs/>
                <w:lang w:val="es-ES"/>
              </w:rPr>
              <w:t>Poscalificación</w:t>
            </w:r>
            <w:proofErr w:type="spellEnd"/>
            <w:r w:rsidRPr="001D021F">
              <w:rPr>
                <w:bCs/>
                <w:lang w:val="es-ES"/>
              </w:rPr>
              <w:t xml:space="preserve"> del Oferente</w:t>
            </w:r>
          </w:p>
        </w:tc>
        <w:tc>
          <w:tcPr>
            <w:tcW w:w="1134" w:type="dxa"/>
            <w:shd w:val="clear" w:color="auto" w:fill="auto"/>
          </w:tcPr>
          <w:p w14:paraId="3C6EEF59" w14:textId="77777777" w:rsidR="0012384A" w:rsidRPr="001D021F" w:rsidRDefault="0012384A" w:rsidP="000349F1">
            <w:pPr>
              <w:jc w:val="right"/>
              <w:rPr>
                <w:bCs/>
                <w:lang w:val="es-ES"/>
              </w:rPr>
            </w:pPr>
            <w:r w:rsidRPr="001D021F">
              <w:rPr>
                <w:bCs/>
                <w:lang w:val="es-ES"/>
              </w:rPr>
              <w:t>26</w:t>
            </w:r>
          </w:p>
        </w:tc>
      </w:tr>
      <w:tr w:rsidR="0012384A" w:rsidRPr="001D021F" w14:paraId="71E78CAD" w14:textId="77777777" w:rsidTr="000349F1">
        <w:tc>
          <w:tcPr>
            <w:tcW w:w="8188" w:type="dxa"/>
            <w:shd w:val="clear" w:color="auto" w:fill="auto"/>
          </w:tcPr>
          <w:p w14:paraId="7DC868BE" w14:textId="77777777" w:rsidR="0012384A" w:rsidRPr="001D021F" w:rsidRDefault="0012384A" w:rsidP="00FC5D43">
            <w:pPr>
              <w:numPr>
                <w:ilvl w:val="0"/>
                <w:numId w:val="51"/>
              </w:numPr>
              <w:jc w:val="both"/>
              <w:rPr>
                <w:bCs/>
                <w:lang w:val="es-ES"/>
              </w:rPr>
            </w:pPr>
            <w:r w:rsidRPr="001D021F">
              <w:rPr>
                <w:bCs/>
                <w:lang w:val="es-ES"/>
              </w:rPr>
              <w:t>Derecho del comprador a aceptar cualquier oferta y a rechazar cualquiera o todas las ofertas</w:t>
            </w:r>
          </w:p>
        </w:tc>
        <w:tc>
          <w:tcPr>
            <w:tcW w:w="1134" w:type="dxa"/>
            <w:shd w:val="clear" w:color="auto" w:fill="auto"/>
          </w:tcPr>
          <w:p w14:paraId="0C674C52" w14:textId="77777777" w:rsidR="0012384A" w:rsidRPr="001D021F" w:rsidRDefault="0012384A" w:rsidP="000349F1">
            <w:pPr>
              <w:jc w:val="right"/>
              <w:rPr>
                <w:bCs/>
                <w:lang w:val="es-ES"/>
              </w:rPr>
            </w:pPr>
            <w:r w:rsidRPr="001D021F">
              <w:rPr>
                <w:bCs/>
                <w:lang w:val="es-ES"/>
              </w:rPr>
              <w:t>27</w:t>
            </w:r>
          </w:p>
        </w:tc>
      </w:tr>
      <w:tr w:rsidR="0012384A" w:rsidRPr="001D021F" w14:paraId="586D779B" w14:textId="77777777" w:rsidTr="000349F1">
        <w:tc>
          <w:tcPr>
            <w:tcW w:w="8188" w:type="dxa"/>
            <w:shd w:val="clear" w:color="auto" w:fill="auto"/>
          </w:tcPr>
          <w:p w14:paraId="5B0CAD1A" w14:textId="77777777" w:rsidR="0012384A" w:rsidRPr="001D021F" w:rsidRDefault="0012384A" w:rsidP="00FC5D43">
            <w:pPr>
              <w:numPr>
                <w:ilvl w:val="0"/>
                <w:numId w:val="50"/>
              </w:numPr>
              <w:jc w:val="both"/>
              <w:rPr>
                <w:b/>
                <w:bCs/>
                <w:lang w:val="es-ES"/>
              </w:rPr>
            </w:pPr>
            <w:r w:rsidRPr="001D021F">
              <w:rPr>
                <w:b/>
                <w:bCs/>
                <w:lang w:val="es-ES"/>
              </w:rPr>
              <w:t>Adjudicación del Contrato</w:t>
            </w:r>
          </w:p>
        </w:tc>
        <w:tc>
          <w:tcPr>
            <w:tcW w:w="1134" w:type="dxa"/>
            <w:shd w:val="clear" w:color="auto" w:fill="auto"/>
          </w:tcPr>
          <w:p w14:paraId="105999C9" w14:textId="77777777" w:rsidR="0012384A" w:rsidRPr="001D021F" w:rsidRDefault="0012384A" w:rsidP="000349F1">
            <w:pPr>
              <w:jc w:val="right"/>
              <w:rPr>
                <w:b/>
                <w:bCs/>
                <w:lang w:val="es-ES"/>
              </w:rPr>
            </w:pPr>
            <w:r w:rsidRPr="001D021F">
              <w:rPr>
                <w:b/>
                <w:bCs/>
                <w:lang w:val="es-ES"/>
              </w:rPr>
              <w:t>27</w:t>
            </w:r>
          </w:p>
        </w:tc>
      </w:tr>
      <w:tr w:rsidR="0012384A" w:rsidRPr="001D021F" w14:paraId="0FEFD4AE" w14:textId="77777777" w:rsidTr="000349F1">
        <w:tc>
          <w:tcPr>
            <w:tcW w:w="8188" w:type="dxa"/>
            <w:shd w:val="clear" w:color="auto" w:fill="auto"/>
          </w:tcPr>
          <w:p w14:paraId="7A924900" w14:textId="77777777" w:rsidR="0012384A" w:rsidRPr="001D021F" w:rsidRDefault="0012384A" w:rsidP="00FC5D43">
            <w:pPr>
              <w:numPr>
                <w:ilvl w:val="0"/>
                <w:numId w:val="51"/>
              </w:numPr>
              <w:jc w:val="both"/>
              <w:rPr>
                <w:bCs/>
                <w:lang w:val="es-ES"/>
              </w:rPr>
            </w:pPr>
            <w:r w:rsidRPr="001D021F">
              <w:rPr>
                <w:bCs/>
                <w:lang w:val="es-ES"/>
              </w:rPr>
              <w:t>Criterios de Adjudicación</w:t>
            </w:r>
          </w:p>
        </w:tc>
        <w:tc>
          <w:tcPr>
            <w:tcW w:w="1134" w:type="dxa"/>
            <w:shd w:val="clear" w:color="auto" w:fill="auto"/>
          </w:tcPr>
          <w:p w14:paraId="59078114" w14:textId="77777777" w:rsidR="0012384A" w:rsidRPr="001D021F" w:rsidRDefault="0012384A" w:rsidP="000349F1">
            <w:pPr>
              <w:jc w:val="right"/>
              <w:rPr>
                <w:bCs/>
                <w:lang w:val="es-ES"/>
              </w:rPr>
            </w:pPr>
            <w:r w:rsidRPr="001D021F">
              <w:rPr>
                <w:bCs/>
                <w:lang w:val="es-ES"/>
              </w:rPr>
              <w:t>27</w:t>
            </w:r>
          </w:p>
        </w:tc>
      </w:tr>
      <w:tr w:rsidR="0012384A" w:rsidRPr="001D021F" w14:paraId="0A01B4EF" w14:textId="77777777" w:rsidTr="000349F1">
        <w:tc>
          <w:tcPr>
            <w:tcW w:w="8188" w:type="dxa"/>
            <w:shd w:val="clear" w:color="auto" w:fill="auto"/>
          </w:tcPr>
          <w:p w14:paraId="7EBEC6B6" w14:textId="77777777" w:rsidR="0012384A" w:rsidRPr="001D021F" w:rsidRDefault="0012384A" w:rsidP="00FC5D43">
            <w:pPr>
              <w:numPr>
                <w:ilvl w:val="0"/>
                <w:numId w:val="51"/>
              </w:numPr>
              <w:jc w:val="both"/>
              <w:rPr>
                <w:bCs/>
                <w:lang w:val="es-ES"/>
              </w:rPr>
            </w:pPr>
            <w:r w:rsidRPr="001D021F">
              <w:rPr>
                <w:bCs/>
                <w:lang w:val="es-ES"/>
              </w:rPr>
              <w:t>Derecho del Comprador a variar las cantidades en el momento de la adjudicación</w:t>
            </w:r>
          </w:p>
        </w:tc>
        <w:tc>
          <w:tcPr>
            <w:tcW w:w="1134" w:type="dxa"/>
            <w:shd w:val="clear" w:color="auto" w:fill="auto"/>
          </w:tcPr>
          <w:p w14:paraId="77DA3A76" w14:textId="77777777" w:rsidR="0012384A" w:rsidRPr="001D021F" w:rsidRDefault="0012384A" w:rsidP="000349F1">
            <w:pPr>
              <w:jc w:val="right"/>
              <w:rPr>
                <w:bCs/>
                <w:lang w:val="es-ES"/>
              </w:rPr>
            </w:pPr>
            <w:r w:rsidRPr="001D021F">
              <w:rPr>
                <w:bCs/>
                <w:lang w:val="es-ES"/>
              </w:rPr>
              <w:t>27</w:t>
            </w:r>
          </w:p>
        </w:tc>
      </w:tr>
      <w:tr w:rsidR="0012384A" w:rsidRPr="001D021F" w14:paraId="38DDB9FF" w14:textId="77777777" w:rsidTr="000349F1">
        <w:tc>
          <w:tcPr>
            <w:tcW w:w="8188" w:type="dxa"/>
            <w:shd w:val="clear" w:color="auto" w:fill="auto"/>
          </w:tcPr>
          <w:p w14:paraId="7E86F63C" w14:textId="77777777" w:rsidR="0012384A" w:rsidRPr="001D021F" w:rsidRDefault="0012384A" w:rsidP="00FC5D43">
            <w:pPr>
              <w:numPr>
                <w:ilvl w:val="0"/>
                <w:numId w:val="51"/>
              </w:numPr>
              <w:jc w:val="both"/>
              <w:rPr>
                <w:bCs/>
                <w:lang w:val="es-ES"/>
              </w:rPr>
            </w:pPr>
            <w:r w:rsidRPr="001D021F">
              <w:rPr>
                <w:bCs/>
                <w:lang w:val="es-ES"/>
              </w:rPr>
              <w:t>Notificación de Adjudicación del Contrato</w:t>
            </w:r>
          </w:p>
        </w:tc>
        <w:tc>
          <w:tcPr>
            <w:tcW w:w="1134" w:type="dxa"/>
            <w:shd w:val="clear" w:color="auto" w:fill="auto"/>
          </w:tcPr>
          <w:p w14:paraId="1AA14B98" w14:textId="77777777" w:rsidR="0012384A" w:rsidRPr="001D021F" w:rsidRDefault="0012384A" w:rsidP="000349F1">
            <w:pPr>
              <w:jc w:val="right"/>
              <w:rPr>
                <w:bCs/>
                <w:lang w:val="es-ES"/>
              </w:rPr>
            </w:pPr>
            <w:r w:rsidRPr="001D021F">
              <w:rPr>
                <w:bCs/>
                <w:lang w:val="es-ES"/>
              </w:rPr>
              <w:t>27</w:t>
            </w:r>
          </w:p>
        </w:tc>
      </w:tr>
      <w:tr w:rsidR="0012384A" w:rsidRPr="001D021F" w14:paraId="1E7C2CE4" w14:textId="77777777" w:rsidTr="000349F1">
        <w:tc>
          <w:tcPr>
            <w:tcW w:w="8188" w:type="dxa"/>
            <w:shd w:val="clear" w:color="auto" w:fill="auto"/>
          </w:tcPr>
          <w:p w14:paraId="2D3532D2" w14:textId="77777777" w:rsidR="0012384A" w:rsidRPr="001D021F" w:rsidRDefault="0012384A" w:rsidP="00FC5D43">
            <w:pPr>
              <w:numPr>
                <w:ilvl w:val="0"/>
                <w:numId w:val="51"/>
              </w:numPr>
              <w:jc w:val="both"/>
              <w:rPr>
                <w:bCs/>
                <w:lang w:val="es-ES"/>
              </w:rPr>
            </w:pPr>
            <w:r w:rsidRPr="001D021F">
              <w:rPr>
                <w:bCs/>
                <w:lang w:val="es-ES"/>
              </w:rPr>
              <w:t>Firma del Contrato</w:t>
            </w:r>
          </w:p>
        </w:tc>
        <w:tc>
          <w:tcPr>
            <w:tcW w:w="1134" w:type="dxa"/>
            <w:shd w:val="clear" w:color="auto" w:fill="auto"/>
          </w:tcPr>
          <w:p w14:paraId="6CEB6B31" w14:textId="77777777" w:rsidR="0012384A" w:rsidRPr="001D021F" w:rsidRDefault="0012384A" w:rsidP="000349F1">
            <w:pPr>
              <w:jc w:val="right"/>
              <w:rPr>
                <w:bCs/>
                <w:lang w:val="es-ES"/>
              </w:rPr>
            </w:pPr>
            <w:r w:rsidRPr="001D021F">
              <w:rPr>
                <w:bCs/>
                <w:lang w:val="es-ES"/>
              </w:rPr>
              <w:t>28</w:t>
            </w:r>
          </w:p>
        </w:tc>
      </w:tr>
      <w:tr w:rsidR="0012384A" w:rsidRPr="001D021F" w14:paraId="1E27CB40" w14:textId="77777777" w:rsidTr="000349F1">
        <w:tc>
          <w:tcPr>
            <w:tcW w:w="8188" w:type="dxa"/>
            <w:shd w:val="clear" w:color="auto" w:fill="auto"/>
          </w:tcPr>
          <w:p w14:paraId="1CD2E47F" w14:textId="77777777" w:rsidR="0012384A" w:rsidRPr="001D021F" w:rsidRDefault="0012384A" w:rsidP="00FC5D43">
            <w:pPr>
              <w:numPr>
                <w:ilvl w:val="0"/>
                <w:numId w:val="51"/>
              </w:numPr>
              <w:jc w:val="both"/>
              <w:rPr>
                <w:bCs/>
                <w:lang w:val="es-ES"/>
              </w:rPr>
            </w:pPr>
            <w:r w:rsidRPr="001D021F">
              <w:rPr>
                <w:bCs/>
                <w:lang w:val="es-ES"/>
              </w:rPr>
              <w:t>Garantía de Cumplimiento del Contrato</w:t>
            </w:r>
          </w:p>
        </w:tc>
        <w:tc>
          <w:tcPr>
            <w:tcW w:w="1134" w:type="dxa"/>
            <w:shd w:val="clear" w:color="auto" w:fill="auto"/>
          </w:tcPr>
          <w:p w14:paraId="6194A26B" w14:textId="77777777" w:rsidR="0012384A" w:rsidRPr="001D021F" w:rsidRDefault="0012384A" w:rsidP="000349F1">
            <w:pPr>
              <w:jc w:val="right"/>
              <w:rPr>
                <w:bCs/>
                <w:lang w:val="es-ES"/>
              </w:rPr>
            </w:pPr>
            <w:r w:rsidRPr="001D021F">
              <w:rPr>
                <w:bCs/>
                <w:lang w:val="es-ES"/>
              </w:rPr>
              <w:t>28</w:t>
            </w:r>
          </w:p>
        </w:tc>
      </w:tr>
    </w:tbl>
    <w:p w14:paraId="77AD0AB2" w14:textId="77777777" w:rsidR="0012384A" w:rsidRDefault="0012384A" w:rsidP="0012384A">
      <w:pPr>
        <w:jc w:val="both"/>
        <w:rPr>
          <w:b/>
          <w:bCs/>
          <w:lang w:val="es-ES"/>
        </w:rPr>
      </w:pPr>
    </w:p>
    <w:p w14:paraId="44805490"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0A38E292"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358AEBD"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3C346F3D"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29C4430"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7FF0B4C8"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50546A92"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51893E14"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191F5358"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61CD14C8"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13A3373E"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778AFF4A"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2A70BBCF"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1E1CCD7"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0E7C2961"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C4C1679"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1E070E8E"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0FC614F6"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3D1EDDC3"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642E44C0"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5E105B74"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34916BF3"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9E717F4"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14:paraId="418EBAD7" w14:textId="77777777" w:rsidR="0012384A" w:rsidRDefault="0012384A" w:rsidP="0012384A">
      <w:pPr>
        <w:pStyle w:val="Outline"/>
        <w:tabs>
          <w:tab w:val="left" w:pos="0"/>
          <w:tab w:val="left" w:pos="720"/>
          <w:tab w:val="right" w:leader="dot" w:pos="8640"/>
          <w:tab w:val="right" w:pos="9000"/>
        </w:tabs>
        <w:spacing w:before="0"/>
        <w:jc w:val="both"/>
        <w:rPr>
          <w:kern w:val="0"/>
          <w:szCs w:val="24"/>
          <w:lang w:val="es-ES"/>
        </w:rPr>
      </w:pPr>
      <w:r>
        <w:rPr>
          <w:kern w:val="0"/>
          <w:szCs w:val="24"/>
          <w:lang w:val="es-ES"/>
        </w:rPr>
        <w:br w:type="page"/>
      </w:r>
    </w:p>
    <w:tbl>
      <w:tblPr>
        <w:tblW w:w="0" w:type="auto"/>
        <w:tblInd w:w="-176" w:type="dxa"/>
        <w:tblLayout w:type="fixed"/>
        <w:tblLook w:val="0000" w:firstRow="0" w:lastRow="0" w:firstColumn="0" w:lastColumn="0" w:noHBand="0" w:noVBand="0"/>
      </w:tblPr>
      <w:tblGrid>
        <w:gridCol w:w="2411"/>
        <w:gridCol w:w="6660"/>
      </w:tblGrid>
      <w:tr w:rsidR="0012384A" w14:paraId="496FACF9" w14:textId="77777777" w:rsidTr="000349F1">
        <w:trPr>
          <w:trHeight w:val="800"/>
        </w:trPr>
        <w:tc>
          <w:tcPr>
            <w:tcW w:w="9071" w:type="dxa"/>
            <w:gridSpan w:val="2"/>
            <w:vAlign w:val="center"/>
          </w:tcPr>
          <w:p w14:paraId="1BA2A3B9" w14:textId="77777777" w:rsidR="0012384A" w:rsidRDefault="0012384A" w:rsidP="000349F1">
            <w:pPr>
              <w:jc w:val="center"/>
              <w:rPr>
                <w:b/>
                <w:bCs/>
                <w:sz w:val="40"/>
                <w:lang w:val="es-ES"/>
              </w:rPr>
            </w:pPr>
            <w:r>
              <w:rPr>
                <w:b/>
                <w:bCs/>
                <w:sz w:val="40"/>
                <w:u w:val="single"/>
                <w:lang w:val="es-ES"/>
              </w:rPr>
              <w:lastRenderedPageBreak/>
              <w:br w:type="page"/>
            </w:r>
            <w:r>
              <w:rPr>
                <w:b/>
                <w:bCs/>
                <w:sz w:val="40"/>
                <w:lang w:val="es-ES"/>
              </w:rPr>
              <w:br w:type="page"/>
            </w:r>
            <w:bookmarkStart w:id="4" w:name="_Hlt438532663"/>
            <w:bookmarkStart w:id="5" w:name="_Toc438266923"/>
            <w:bookmarkStart w:id="6" w:name="_Toc438267877"/>
            <w:bookmarkStart w:id="7" w:name="_Toc438366664"/>
            <w:bookmarkStart w:id="8" w:name="_Toc507316736"/>
            <w:bookmarkEnd w:id="4"/>
            <w:r>
              <w:rPr>
                <w:b/>
                <w:bCs/>
                <w:sz w:val="40"/>
                <w:lang w:val="es-ES"/>
              </w:rPr>
              <w:t xml:space="preserve">Sección I. Instrucciones </w:t>
            </w:r>
            <w:bookmarkEnd w:id="5"/>
            <w:bookmarkEnd w:id="6"/>
            <w:bookmarkEnd w:id="7"/>
            <w:bookmarkEnd w:id="8"/>
            <w:r>
              <w:rPr>
                <w:b/>
                <w:bCs/>
                <w:sz w:val="40"/>
                <w:lang w:val="es-ES"/>
              </w:rPr>
              <w:t>a los Oferentes</w:t>
            </w:r>
          </w:p>
        </w:tc>
      </w:tr>
      <w:tr w:rsidR="0012384A" w14:paraId="336FFF2A" w14:textId="77777777" w:rsidTr="000349F1">
        <w:tc>
          <w:tcPr>
            <w:tcW w:w="2411" w:type="dxa"/>
          </w:tcPr>
          <w:p w14:paraId="5C4BB235" w14:textId="77777777" w:rsidR="0012384A" w:rsidRDefault="0012384A" w:rsidP="000349F1">
            <w:pPr>
              <w:pStyle w:val="Heading1-Clausename"/>
              <w:numPr>
                <w:ilvl w:val="0"/>
                <w:numId w:val="0"/>
              </w:numPr>
              <w:jc w:val="center"/>
              <w:rPr>
                <w:lang w:val="es-ES"/>
              </w:rPr>
            </w:pPr>
          </w:p>
        </w:tc>
        <w:tc>
          <w:tcPr>
            <w:tcW w:w="6660" w:type="dxa"/>
          </w:tcPr>
          <w:p w14:paraId="5F008EB8" w14:textId="77777777" w:rsidR="0012384A" w:rsidRDefault="0012384A" w:rsidP="000349F1">
            <w:pPr>
              <w:pStyle w:val="Textoindependiente2"/>
              <w:numPr>
                <w:ilvl w:val="0"/>
                <w:numId w:val="0"/>
              </w:numPr>
              <w:spacing w:after="200"/>
              <w:ind w:left="43"/>
              <w:rPr>
                <w:lang w:val="es-ES"/>
              </w:rPr>
            </w:pPr>
            <w:bookmarkStart w:id="9" w:name="_Toc106187665"/>
            <w:r>
              <w:rPr>
                <w:lang w:val="es-ES"/>
              </w:rPr>
              <w:t>A. Generalidades</w:t>
            </w:r>
            <w:bookmarkEnd w:id="9"/>
          </w:p>
        </w:tc>
      </w:tr>
      <w:tr w:rsidR="0012384A" w14:paraId="740D3413" w14:textId="77777777" w:rsidTr="000349F1">
        <w:tc>
          <w:tcPr>
            <w:tcW w:w="2411" w:type="dxa"/>
          </w:tcPr>
          <w:p w14:paraId="6A9CAB52" w14:textId="77777777" w:rsidR="0012384A" w:rsidRDefault="0012384A" w:rsidP="000349F1">
            <w:pPr>
              <w:pStyle w:val="Heading1-Clausename"/>
              <w:numPr>
                <w:ilvl w:val="0"/>
                <w:numId w:val="0"/>
              </w:numPr>
              <w:spacing w:after="0"/>
              <w:ind w:left="252" w:hanging="252"/>
              <w:rPr>
                <w:bCs/>
                <w:szCs w:val="24"/>
                <w:lang w:val="es-ES"/>
              </w:rPr>
            </w:pPr>
            <w:bookmarkStart w:id="10" w:name="_Toc106187666"/>
            <w:r>
              <w:rPr>
                <w:bCs/>
                <w:szCs w:val="24"/>
                <w:lang w:val="es-ES"/>
              </w:rPr>
              <w:t>1.</w:t>
            </w:r>
            <w:r>
              <w:rPr>
                <w:bCs/>
                <w:szCs w:val="24"/>
                <w:lang w:val="es-ES"/>
              </w:rPr>
              <w:tab/>
              <w:t>Alcance de la licitación</w:t>
            </w:r>
            <w:bookmarkEnd w:id="10"/>
          </w:p>
        </w:tc>
        <w:tc>
          <w:tcPr>
            <w:tcW w:w="6660" w:type="dxa"/>
          </w:tcPr>
          <w:p w14:paraId="17656A6B" w14:textId="77777777" w:rsidR="0012384A" w:rsidRDefault="0012384A" w:rsidP="000349F1">
            <w:pPr>
              <w:numPr>
                <w:ilvl w:val="1"/>
                <w:numId w:val="1"/>
              </w:numPr>
              <w:tabs>
                <w:tab w:val="clear" w:pos="360"/>
                <w:tab w:val="num" w:pos="522"/>
              </w:tabs>
              <w:spacing w:after="200"/>
              <w:ind w:left="576" w:hanging="576"/>
              <w:jc w:val="both"/>
              <w:rPr>
                <w:b/>
                <w:bCs/>
                <w:lang w:val="es-ES"/>
              </w:rPr>
            </w:pPr>
            <w:r>
              <w:rPr>
                <w:lang w:val="es-ES"/>
              </w:rPr>
              <w:t>El Comprador indicado en los</w:t>
            </w:r>
            <w:r>
              <w:rPr>
                <w:b/>
                <w:bCs/>
                <w:lang w:val="es-ES"/>
              </w:rPr>
              <w:t xml:space="preserve"> Datos de la Licitación</w:t>
            </w:r>
            <w:r>
              <w:rPr>
                <w:lang w:val="es-ES"/>
              </w:rPr>
              <w:t xml:space="preserve"> (</w:t>
            </w:r>
            <w:r>
              <w:rPr>
                <w:b/>
                <w:bCs/>
                <w:lang w:val="es-ES"/>
              </w:rPr>
              <w:t xml:space="preserve">DDL) </w:t>
            </w:r>
            <w:r>
              <w:rPr>
                <w:lang w:val="es-ES"/>
              </w:rPr>
              <w:t xml:space="preserve">emite estos Documentos de Licitación para la adquisición de los Bienes y/o Servicios y Servicios Conexos especificados en Sección VI, Lista de Requisitos. El nombre y número de identificación de esta Licitación Privada para adquisición de bienes y/o Servicios están especificados en los </w:t>
            </w:r>
            <w:r>
              <w:rPr>
                <w:b/>
                <w:lang w:val="es-ES"/>
              </w:rPr>
              <w:t>DDL</w:t>
            </w:r>
            <w:r>
              <w:rPr>
                <w:b/>
                <w:bCs/>
                <w:lang w:val="es-ES"/>
              </w:rPr>
              <w:t xml:space="preserve">. </w:t>
            </w:r>
            <w:r>
              <w:rPr>
                <w:lang w:val="es-ES"/>
              </w:rPr>
              <w:t xml:space="preserve">El nombre, identificación y número de lotes están indicados en los </w:t>
            </w:r>
            <w:r>
              <w:rPr>
                <w:b/>
                <w:lang w:val="es-ES"/>
              </w:rPr>
              <w:t>DDL</w:t>
            </w:r>
            <w:r>
              <w:rPr>
                <w:b/>
                <w:bCs/>
                <w:lang w:val="es-ES"/>
              </w:rPr>
              <w:t>.</w:t>
            </w:r>
          </w:p>
          <w:p w14:paraId="28B0477D" w14:textId="77777777" w:rsidR="0012384A" w:rsidRDefault="0012384A" w:rsidP="000349F1">
            <w:pPr>
              <w:spacing w:after="200"/>
              <w:ind w:left="576" w:hanging="576"/>
              <w:jc w:val="both"/>
              <w:rPr>
                <w:lang w:val="es-ES"/>
              </w:rPr>
            </w:pPr>
            <w:r>
              <w:rPr>
                <w:lang w:val="es-ES"/>
              </w:rPr>
              <w:t>1.2</w:t>
            </w:r>
            <w:r>
              <w:rPr>
                <w:lang w:val="es-ES"/>
              </w:rPr>
              <w:tab/>
              <w:t>Para todos los efectos de estos Documentos de Licitación:</w:t>
            </w:r>
          </w:p>
          <w:p w14:paraId="0DB35E3B" w14:textId="77777777" w:rsidR="0012384A" w:rsidRDefault="0012384A" w:rsidP="000349F1">
            <w:pPr>
              <w:pStyle w:val="Sangra2detindependiente"/>
              <w:numPr>
                <w:ilvl w:val="0"/>
                <w:numId w:val="2"/>
              </w:numPr>
              <w:tabs>
                <w:tab w:val="clear" w:pos="1929"/>
              </w:tabs>
              <w:spacing w:after="200"/>
              <w:ind w:left="1152" w:hanging="576"/>
              <w:jc w:val="both"/>
              <w:rPr>
                <w:lang w:val="es-ES"/>
              </w:rPr>
            </w:pPr>
            <w:r>
              <w:rPr>
                <w:lang w:val="es-ES"/>
              </w:rPr>
              <w:t xml:space="preserve">el término “por escrito” significa comunicación en forma escrita (por ejemplo por correo electrónico, facsímile, </w:t>
            </w:r>
            <w:proofErr w:type="spellStart"/>
            <w:r>
              <w:rPr>
                <w:lang w:val="es-ES"/>
              </w:rPr>
              <w:t>telex</w:t>
            </w:r>
            <w:proofErr w:type="spellEnd"/>
            <w:r>
              <w:rPr>
                <w:lang w:val="es-ES"/>
              </w:rPr>
              <w:t>) con prueba de recibido;</w:t>
            </w:r>
          </w:p>
          <w:p w14:paraId="3532AC6A" w14:textId="77777777" w:rsidR="0012384A" w:rsidRDefault="0012384A" w:rsidP="000349F1">
            <w:pPr>
              <w:numPr>
                <w:ilvl w:val="0"/>
                <w:numId w:val="2"/>
              </w:numPr>
              <w:tabs>
                <w:tab w:val="clear" w:pos="1929"/>
              </w:tabs>
              <w:spacing w:after="200"/>
              <w:ind w:left="1152" w:hanging="576"/>
              <w:jc w:val="both"/>
              <w:rPr>
                <w:lang w:val="es-ES"/>
              </w:rPr>
            </w:pPr>
            <w:r>
              <w:rPr>
                <w:lang w:val="es-ES"/>
              </w:rPr>
              <w:t>“día” significa día calendario.</w:t>
            </w:r>
          </w:p>
        </w:tc>
      </w:tr>
      <w:tr w:rsidR="0012384A" w14:paraId="34E19438" w14:textId="77777777" w:rsidTr="000349F1">
        <w:tc>
          <w:tcPr>
            <w:tcW w:w="2411" w:type="dxa"/>
          </w:tcPr>
          <w:p w14:paraId="3993A760" w14:textId="77777777" w:rsidR="0012384A" w:rsidRDefault="0012384A" w:rsidP="000349F1">
            <w:pPr>
              <w:pStyle w:val="Heading1-Clausename"/>
              <w:numPr>
                <w:ilvl w:val="0"/>
                <w:numId w:val="0"/>
              </w:numPr>
              <w:spacing w:after="0"/>
              <w:ind w:left="432" w:hanging="432"/>
              <w:rPr>
                <w:bCs/>
                <w:szCs w:val="24"/>
                <w:lang w:val="es-ES"/>
              </w:rPr>
            </w:pPr>
            <w:r>
              <w:rPr>
                <w:bCs/>
                <w:szCs w:val="24"/>
                <w:lang w:val="es-ES"/>
              </w:rPr>
              <w:t xml:space="preserve">2. </w:t>
            </w:r>
            <w:r>
              <w:rPr>
                <w:bCs/>
                <w:szCs w:val="24"/>
                <w:lang w:val="es-ES"/>
              </w:rPr>
              <w:tab/>
              <w:t>Fuente de fondos</w:t>
            </w:r>
          </w:p>
          <w:p w14:paraId="7088EC0F" w14:textId="77777777" w:rsidR="0012384A" w:rsidRDefault="0012384A" w:rsidP="000349F1">
            <w:pPr>
              <w:pStyle w:val="Heading1-Clausename"/>
              <w:numPr>
                <w:ilvl w:val="0"/>
                <w:numId w:val="0"/>
              </w:numPr>
              <w:spacing w:after="0"/>
              <w:rPr>
                <w:bCs/>
                <w:szCs w:val="24"/>
                <w:lang w:val="es-ES"/>
              </w:rPr>
            </w:pPr>
          </w:p>
        </w:tc>
        <w:tc>
          <w:tcPr>
            <w:tcW w:w="6660" w:type="dxa"/>
          </w:tcPr>
          <w:p w14:paraId="4FD4E1A7" w14:textId="77777777" w:rsidR="0012384A" w:rsidRDefault="0012384A" w:rsidP="000349F1">
            <w:pPr>
              <w:numPr>
                <w:ilvl w:val="1"/>
                <w:numId w:val="34"/>
              </w:numPr>
              <w:spacing w:after="200"/>
              <w:jc w:val="both"/>
              <w:rPr>
                <w:lang w:val="es-ES"/>
              </w:rPr>
            </w:pPr>
            <w:r>
              <w:rPr>
                <w:lang w:val="es-ES"/>
              </w:rPr>
              <w:t>La contratación a que se refiere esta Licitación se financiará exclusiva y totalmente con recursos nacionales Hondureños.</w:t>
            </w:r>
          </w:p>
        </w:tc>
      </w:tr>
      <w:tr w:rsidR="0012384A" w14:paraId="7454D6BB" w14:textId="77777777" w:rsidTr="000349F1">
        <w:tc>
          <w:tcPr>
            <w:tcW w:w="2411" w:type="dxa"/>
          </w:tcPr>
          <w:p w14:paraId="4CFFE5EF" w14:textId="77777777" w:rsidR="0012384A" w:rsidRDefault="0012384A" w:rsidP="000349F1">
            <w:pPr>
              <w:pStyle w:val="Textonotapie"/>
              <w:ind w:left="432" w:hanging="432"/>
              <w:rPr>
                <w:b/>
                <w:bCs/>
                <w:sz w:val="24"/>
                <w:szCs w:val="24"/>
                <w:lang w:val="es-ES"/>
              </w:rPr>
            </w:pPr>
            <w:r>
              <w:rPr>
                <w:b/>
                <w:bCs/>
                <w:sz w:val="24"/>
                <w:szCs w:val="24"/>
                <w:lang w:val="es-ES"/>
              </w:rPr>
              <w:t>3.    Fraude y corrupción</w:t>
            </w:r>
          </w:p>
          <w:p w14:paraId="1024E781" w14:textId="77777777" w:rsidR="0012384A" w:rsidRDefault="0012384A" w:rsidP="000349F1">
            <w:pPr>
              <w:pStyle w:val="Textonotapie"/>
              <w:rPr>
                <w:bCs/>
                <w:szCs w:val="24"/>
                <w:lang w:val="es-ES"/>
              </w:rPr>
            </w:pPr>
          </w:p>
        </w:tc>
        <w:tc>
          <w:tcPr>
            <w:tcW w:w="6660" w:type="dxa"/>
          </w:tcPr>
          <w:p w14:paraId="72D205FE" w14:textId="77777777" w:rsidR="0012384A" w:rsidRDefault="0012384A" w:rsidP="000349F1">
            <w:pPr>
              <w:numPr>
                <w:ilvl w:val="1"/>
                <w:numId w:val="35"/>
              </w:numPr>
              <w:spacing w:after="200"/>
              <w:jc w:val="both"/>
            </w:pPr>
            <w: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7E3CE212" w14:textId="77777777" w:rsidR="0012384A" w:rsidRDefault="0012384A" w:rsidP="000349F1">
            <w:pPr>
              <w:numPr>
                <w:ilvl w:val="1"/>
                <w:numId w:val="35"/>
              </w:numPr>
              <w:spacing w:after="200"/>
              <w:jc w:val="both"/>
            </w:pPr>
            <w:r>
              <w:t>Si se comprobare que ha habido entendimiento malicioso entre dos o más oferentes, las respectivas ofertas no serán consideradas, sin perjuicio de la responsabilidad legal en que éstos hubieren incurrido.</w:t>
            </w:r>
          </w:p>
          <w:p w14:paraId="00B9D609" w14:textId="77777777" w:rsidR="0012384A" w:rsidRDefault="0012384A" w:rsidP="000349F1">
            <w:pPr>
              <w:numPr>
                <w:ilvl w:val="1"/>
                <w:numId w:val="35"/>
              </w:numPr>
              <w:spacing w:after="200"/>
              <w:jc w:val="both"/>
            </w:pPr>
            <w:r>
              <w:t>Los actos de fraude y corrupción son sancionados por la Ley de Contratación del Estado, sin perjuicio de la responsabilidad en que se pudiera incurrir conforme al Código Penal.</w:t>
            </w:r>
          </w:p>
        </w:tc>
      </w:tr>
      <w:tr w:rsidR="0012384A" w14:paraId="625E197C" w14:textId="77777777" w:rsidTr="000349F1">
        <w:tc>
          <w:tcPr>
            <w:tcW w:w="2411" w:type="dxa"/>
          </w:tcPr>
          <w:p w14:paraId="75BEBE5D" w14:textId="77777777" w:rsidR="0012384A" w:rsidRDefault="0012384A" w:rsidP="000349F1">
            <w:pPr>
              <w:pStyle w:val="Textonotapie"/>
              <w:tabs>
                <w:tab w:val="left" w:pos="432"/>
              </w:tabs>
              <w:ind w:left="432" w:hanging="432"/>
              <w:rPr>
                <w:b/>
                <w:bCs/>
                <w:sz w:val="24"/>
                <w:szCs w:val="24"/>
                <w:lang w:val="es-ES"/>
              </w:rPr>
            </w:pPr>
            <w:r>
              <w:rPr>
                <w:b/>
                <w:bCs/>
                <w:sz w:val="24"/>
                <w:szCs w:val="24"/>
                <w:lang w:val="es-ES"/>
              </w:rPr>
              <w:t xml:space="preserve">4. </w:t>
            </w:r>
            <w:r>
              <w:rPr>
                <w:b/>
                <w:bCs/>
                <w:sz w:val="24"/>
                <w:szCs w:val="24"/>
                <w:lang w:val="es-ES"/>
              </w:rPr>
              <w:tab/>
              <w:t>Oferentes elegibles</w:t>
            </w:r>
          </w:p>
          <w:p w14:paraId="3199F9E3" w14:textId="77777777" w:rsidR="0012384A" w:rsidRDefault="0012384A" w:rsidP="000349F1">
            <w:pPr>
              <w:pStyle w:val="Textonotapie"/>
              <w:rPr>
                <w:b/>
                <w:sz w:val="24"/>
                <w:szCs w:val="24"/>
                <w:lang w:val="es-ES"/>
              </w:rPr>
            </w:pPr>
          </w:p>
        </w:tc>
        <w:tc>
          <w:tcPr>
            <w:tcW w:w="6660" w:type="dxa"/>
          </w:tcPr>
          <w:p w14:paraId="7B1435EE" w14:textId="77777777" w:rsidR="0012384A" w:rsidRDefault="0012384A" w:rsidP="000349F1">
            <w:pPr>
              <w:pStyle w:val="Sub-ClauseText"/>
              <w:numPr>
                <w:ilvl w:val="1"/>
                <w:numId w:val="36"/>
              </w:numPr>
              <w:spacing w:after="200"/>
              <w:rPr>
                <w:lang w:val="es-ES"/>
              </w:rPr>
            </w:pPr>
            <w:r>
              <w:rPr>
                <w:lang w:val="es-ES"/>
              </w:rPr>
              <w:t xml:space="preserve">Podrán participar en esta Licitación todas las empresas que teniendo plena capacidad de ejercicio, no se hallen comprendidas en alguna de las circunstancias siguientes: </w:t>
            </w:r>
          </w:p>
          <w:p w14:paraId="5165DBB4" w14:textId="77777777" w:rsidR="0012384A" w:rsidRDefault="0012384A" w:rsidP="000349F1">
            <w:pPr>
              <w:numPr>
                <w:ilvl w:val="0"/>
                <w:numId w:val="37"/>
              </w:numPr>
              <w:spacing w:after="200"/>
              <w:jc w:val="both"/>
            </w:pPr>
            <w:r>
              <w:rPr>
                <w:lang w:val="es-ES"/>
              </w:rPr>
              <w:t xml:space="preserve">Haber sido condenados mediante sentencia firme </w:t>
            </w:r>
            <w:r>
              <w:rPr>
                <w:lang w:val="es-ES"/>
              </w:rPr>
              <w:lastRenderedPageBreak/>
              <w:t xml:space="preserve">por delitos contra la propiedad, delitos contra la fe pública, cohecho, enriquecimiento ilícito, negociaciones incompatibles con el ejercicio de funciones públicas, malversación de caudales públicos o contrabando y defraudación fiscal, mientras subsista la condena. </w:t>
            </w:r>
            <w:r>
              <w:t xml:space="preserve">Esta prohibición también es aplicable a las sociedades mercantiles u otras personas jurídicas cuyos administradores o representantes se encuentran en situaciones similares por actuaciones a nombre o en beneficio de las mismas;  </w:t>
            </w:r>
          </w:p>
          <w:p w14:paraId="4BAA6620" w14:textId="77777777" w:rsidR="0012384A" w:rsidRDefault="0012384A" w:rsidP="000349F1">
            <w:pPr>
              <w:numPr>
                <w:ilvl w:val="0"/>
                <w:numId w:val="37"/>
              </w:numPr>
              <w:spacing w:after="200"/>
              <w:jc w:val="both"/>
              <w:rPr>
                <w:lang w:val="es-ES"/>
              </w:rPr>
            </w:pPr>
            <w:r>
              <w:rPr>
                <w:lang w:val="es-ES"/>
              </w:rPr>
              <w:t xml:space="preserve">Haber sido declarado en quiebra o en concurso de acreedores, mientras no fueren rehabilitados;  </w:t>
            </w:r>
          </w:p>
          <w:p w14:paraId="631CBC61" w14:textId="77777777" w:rsidR="0012384A" w:rsidRDefault="0012384A" w:rsidP="000349F1">
            <w:pPr>
              <w:numPr>
                <w:ilvl w:val="0"/>
                <w:numId w:val="37"/>
              </w:numPr>
              <w:spacing w:after="200"/>
              <w:jc w:val="both"/>
              <w:rPr>
                <w:lang w:val="es-ES"/>
              </w:rPr>
            </w:pPr>
            <w:r>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6073BE83" w14:textId="77777777" w:rsidR="0012384A" w:rsidRDefault="0012384A" w:rsidP="000349F1">
            <w:pPr>
              <w:numPr>
                <w:ilvl w:val="0"/>
                <w:numId w:val="37"/>
              </w:numPr>
              <w:spacing w:after="200"/>
              <w:jc w:val="both"/>
              <w:rPr>
                <w:lang w:val="es-ES"/>
              </w:rPr>
            </w:pPr>
            <w:r>
              <w:rPr>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14:paraId="5360894C" w14:textId="77777777" w:rsidR="0012384A" w:rsidRDefault="0012384A" w:rsidP="000349F1">
            <w:pPr>
              <w:numPr>
                <w:ilvl w:val="0"/>
                <w:numId w:val="37"/>
              </w:numPr>
              <w:spacing w:after="200"/>
              <w:jc w:val="both"/>
              <w:rPr>
                <w:lang w:val="es-ES"/>
              </w:rPr>
            </w:pPr>
            <w:r>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397FFD0E" w14:textId="77777777" w:rsidR="0012384A" w:rsidRDefault="0012384A" w:rsidP="000349F1">
            <w:pPr>
              <w:numPr>
                <w:ilvl w:val="0"/>
                <w:numId w:val="37"/>
              </w:numPr>
              <w:spacing w:after="200"/>
              <w:jc w:val="both"/>
              <w:rPr>
                <w:lang w:val="es-ES"/>
              </w:rPr>
            </w:pPr>
            <w:r>
              <w:rPr>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w:t>
            </w:r>
            <w:r>
              <w:rPr>
                <w:lang w:val="es-ES"/>
              </w:rPr>
              <w:lastRenderedPageBreak/>
              <w:t xml:space="preserve">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14:paraId="7E1BD0C2" w14:textId="77777777" w:rsidR="0012384A" w:rsidRPr="004710EE" w:rsidRDefault="0012384A" w:rsidP="000349F1">
            <w:pPr>
              <w:numPr>
                <w:ilvl w:val="0"/>
                <w:numId w:val="37"/>
              </w:numPr>
              <w:spacing w:after="200"/>
              <w:jc w:val="both"/>
              <w:rPr>
                <w:lang w:val="es-ES"/>
              </w:rPr>
            </w:pPr>
            <w:r w:rsidRPr="004710EE">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0C24980B" w14:textId="77777777" w:rsidR="0012384A" w:rsidRDefault="0012384A" w:rsidP="000349F1">
            <w:pPr>
              <w:ind w:left="432" w:hanging="360"/>
            </w:pPr>
            <w:r>
              <w:t>4.2 Las Ofertas presentadas por un Consorcio constituido por dos o más empresas deberán cumplir con los siguientes requisitos, a menos que se indique otra cosa en los DDL:</w:t>
            </w:r>
          </w:p>
          <w:p w14:paraId="72E99152" w14:textId="77777777" w:rsidR="0012384A" w:rsidRDefault="0012384A" w:rsidP="000349F1">
            <w:pPr>
              <w:ind w:left="432" w:hanging="360"/>
            </w:pPr>
          </w:p>
          <w:p w14:paraId="0578E0E4" w14:textId="77777777" w:rsidR="0012384A" w:rsidRDefault="0012384A" w:rsidP="000349F1">
            <w:pPr>
              <w:tabs>
                <w:tab w:val="left" w:pos="1512"/>
              </w:tabs>
              <w:spacing w:after="200"/>
              <w:ind w:left="1512" w:hanging="360"/>
              <w:jc w:val="both"/>
            </w:pPr>
            <w:r>
              <w:t>(a)</w:t>
            </w:r>
            <w:r>
              <w:tab/>
              <w:t>la Oferta deberá ser firmada de manera que constituya una obligación legal para todos los socios;</w:t>
            </w:r>
          </w:p>
          <w:p w14:paraId="0958461A" w14:textId="77777777" w:rsidR="0012384A" w:rsidRDefault="0012384A" w:rsidP="000349F1">
            <w:pPr>
              <w:tabs>
                <w:tab w:val="left" w:pos="1512"/>
              </w:tabs>
              <w:spacing w:after="200"/>
              <w:ind w:left="1512" w:hanging="360"/>
              <w:jc w:val="both"/>
            </w:pPr>
            <w:r>
              <w:t>(b)</w:t>
            </w:r>
            <w:r>
              <w:tab/>
              <w:t>todos los socios serán responsables mancomunada y solidariamente por el cumplimiento del Contrato de acuerdo con las condiciones del mismo;</w:t>
            </w:r>
          </w:p>
          <w:p w14:paraId="1A85FA8F" w14:textId="77777777" w:rsidR="0012384A" w:rsidRDefault="0012384A" w:rsidP="000349F1">
            <w:pPr>
              <w:tabs>
                <w:tab w:val="left" w:pos="1512"/>
              </w:tabs>
              <w:spacing w:after="200"/>
              <w:ind w:left="1512" w:hanging="360"/>
              <w:jc w:val="both"/>
            </w:pPr>
            <w:r>
              <w:t>(c)</w:t>
            </w:r>
            <w:r>
              <w:tab/>
              <w:t xml:space="preserve">uno de los socios deberá ser designado como representante y autorizado para contraer responsabilidades y para recibir instrucciones por y en nombre de cualquier o todos los miembros de del Consorcio; </w:t>
            </w:r>
          </w:p>
          <w:p w14:paraId="20EA12BF" w14:textId="77777777" w:rsidR="0012384A" w:rsidRDefault="0012384A" w:rsidP="000349F1">
            <w:pPr>
              <w:tabs>
                <w:tab w:val="left" w:pos="1512"/>
              </w:tabs>
              <w:spacing w:after="200"/>
              <w:ind w:left="1512" w:hanging="360"/>
              <w:jc w:val="both"/>
            </w:pPr>
            <w:r>
              <w:t>(d)</w:t>
            </w:r>
            <w:r>
              <w:tab/>
              <w:t>la ejecución de la totalidad del Contrato, incluyendo los pagos, se harán exclusivamente con el socio designado;</w:t>
            </w:r>
          </w:p>
          <w:p w14:paraId="4EDDF836" w14:textId="77777777" w:rsidR="0012384A" w:rsidRDefault="0012384A" w:rsidP="000349F1">
            <w:pPr>
              <w:tabs>
                <w:tab w:val="left" w:pos="1512"/>
              </w:tabs>
              <w:spacing w:after="200"/>
              <w:ind w:left="1512" w:hanging="360"/>
              <w:jc w:val="both"/>
            </w:pPr>
            <w:r>
              <w:t>(e)</w:t>
            </w:r>
            <w:r>
              <w:tab/>
              <w:t>con la Oferta se deberá presentar el Acuerdo o Convenio de Consorcio firmado por todas las partes, conforme al Artículo 17 de la Ley de Contratación del Estado y al Artículo 31 del Reglamento de la Ley.</w:t>
            </w:r>
          </w:p>
          <w:p w14:paraId="34880CC1" w14:textId="77777777" w:rsidR="0012384A" w:rsidRDefault="0012384A" w:rsidP="000349F1">
            <w:pPr>
              <w:pStyle w:val="Sub-ClauseText"/>
              <w:spacing w:after="200"/>
              <w:ind w:left="360"/>
              <w:rPr>
                <w:lang w:val="es-ES"/>
              </w:rPr>
            </w:pPr>
          </w:p>
        </w:tc>
      </w:tr>
      <w:tr w:rsidR="0012384A" w14:paraId="7A582247" w14:textId="77777777" w:rsidTr="000349F1">
        <w:tc>
          <w:tcPr>
            <w:tcW w:w="2411" w:type="dxa"/>
          </w:tcPr>
          <w:p w14:paraId="4F048DED" w14:textId="77777777" w:rsidR="0012384A" w:rsidRDefault="0012384A" w:rsidP="000349F1">
            <w:pPr>
              <w:pStyle w:val="Heading1-Clausename"/>
              <w:numPr>
                <w:ilvl w:val="0"/>
                <w:numId w:val="0"/>
              </w:numPr>
              <w:ind w:left="432" w:hanging="432"/>
              <w:rPr>
                <w:lang w:val="es-ES"/>
              </w:rPr>
            </w:pPr>
            <w:r>
              <w:rPr>
                <w:lang w:val="es-ES"/>
              </w:rPr>
              <w:lastRenderedPageBreak/>
              <w:t xml:space="preserve">5. </w:t>
            </w:r>
            <w:r>
              <w:rPr>
                <w:lang w:val="es-ES"/>
              </w:rPr>
              <w:tab/>
              <w:t>Elegibilidad de los Bienes y Servicios Conexos</w:t>
            </w:r>
          </w:p>
        </w:tc>
        <w:tc>
          <w:tcPr>
            <w:tcW w:w="6660" w:type="dxa"/>
          </w:tcPr>
          <w:p w14:paraId="7CC59BCE" w14:textId="77777777" w:rsidR="0012384A" w:rsidRDefault="0012384A" w:rsidP="000349F1">
            <w:pPr>
              <w:numPr>
                <w:ilvl w:val="1"/>
                <w:numId w:val="38"/>
              </w:numPr>
              <w:spacing w:after="200"/>
              <w:jc w:val="both"/>
              <w:rPr>
                <w:lang w:val="es-ES"/>
              </w:rPr>
            </w:pPr>
            <w:r>
              <w:rPr>
                <w:lang w:val="es-ES"/>
              </w:rPr>
              <w:t xml:space="preserve">Todos los Bienes y/o Servicios y Servicios Conexos que hayan de suministrarse de conformidad con el contrato pueden tener su origen en cualquier país </w:t>
            </w:r>
          </w:p>
          <w:p w14:paraId="43F71E74" w14:textId="77777777" w:rsidR="0012384A" w:rsidRDefault="0012384A" w:rsidP="000349F1">
            <w:pPr>
              <w:spacing w:after="200"/>
              <w:jc w:val="both"/>
              <w:rPr>
                <w:lang w:val="es-ES"/>
              </w:rPr>
            </w:pPr>
          </w:p>
        </w:tc>
      </w:tr>
      <w:tr w:rsidR="0012384A" w14:paraId="6789FE0E" w14:textId="77777777" w:rsidTr="000349F1">
        <w:tc>
          <w:tcPr>
            <w:tcW w:w="2411" w:type="dxa"/>
          </w:tcPr>
          <w:p w14:paraId="2227EB57" w14:textId="77777777" w:rsidR="0012384A" w:rsidRDefault="0012384A" w:rsidP="000349F1">
            <w:pPr>
              <w:ind w:left="342" w:hanging="342"/>
              <w:jc w:val="both"/>
              <w:rPr>
                <w:b/>
                <w:bCs/>
                <w:lang w:val="es-ES"/>
              </w:rPr>
            </w:pPr>
          </w:p>
        </w:tc>
        <w:tc>
          <w:tcPr>
            <w:tcW w:w="6660" w:type="dxa"/>
          </w:tcPr>
          <w:p w14:paraId="707C31A8" w14:textId="77777777" w:rsidR="0012384A" w:rsidRDefault="0012384A" w:rsidP="000349F1">
            <w:pPr>
              <w:pStyle w:val="Textoindependiente2"/>
              <w:numPr>
                <w:ilvl w:val="0"/>
                <w:numId w:val="0"/>
              </w:numPr>
              <w:rPr>
                <w:lang w:val="es-ES"/>
              </w:rPr>
            </w:pPr>
            <w:bookmarkStart w:id="11" w:name="_Toc106187671"/>
            <w:r>
              <w:rPr>
                <w:lang w:val="es-ES"/>
              </w:rPr>
              <w:t>B. Contenido de los Documentos de Licitación</w:t>
            </w:r>
            <w:bookmarkEnd w:id="11"/>
          </w:p>
        </w:tc>
      </w:tr>
      <w:tr w:rsidR="0012384A" w14:paraId="3B92CCE5" w14:textId="77777777" w:rsidTr="000349F1">
        <w:tc>
          <w:tcPr>
            <w:tcW w:w="2411" w:type="dxa"/>
          </w:tcPr>
          <w:p w14:paraId="33E43B06" w14:textId="77777777" w:rsidR="0012384A" w:rsidRDefault="0012384A" w:rsidP="000349F1">
            <w:pPr>
              <w:pStyle w:val="Heading1-Clausename"/>
              <w:numPr>
                <w:ilvl w:val="0"/>
                <w:numId w:val="0"/>
              </w:numPr>
              <w:ind w:left="360" w:hanging="360"/>
              <w:rPr>
                <w:lang w:val="es-ES"/>
              </w:rPr>
            </w:pPr>
            <w:bookmarkStart w:id="12" w:name="_Toc106187672"/>
            <w:r>
              <w:rPr>
                <w:lang w:val="es-ES"/>
              </w:rPr>
              <w:t xml:space="preserve">6.  </w:t>
            </w:r>
            <w:r>
              <w:rPr>
                <w:lang w:val="es-ES"/>
              </w:rPr>
              <w:tab/>
              <w:t>Secciones de los Documentos de Licitación</w:t>
            </w:r>
            <w:bookmarkEnd w:id="12"/>
          </w:p>
        </w:tc>
        <w:tc>
          <w:tcPr>
            <w:tcW w:w="6660" w:type="dxa"/>
          </w:tcPr>
          <w:p w14:paraId="55B92A26" w14:textId="77777777" w:rsidR="0012384A" w:rsidRDefault="0012384A" w:rsidP="000349F1">
            <w:pPr>
              <w:numPr>
                <w:ilvl w:val="1"/>
                <w:numId w:val="3"/>
              </w:numPr>
              <w:tabs>
                <w:tab w:val="clear" w:pos="360"/>
              </w:tabs>
              <w:spacing w:after="200"/>
              <w:ind w:left="432" w:hanging="432"/>
              <w:jc w:val="both"/>
              <w:rPr>
                <w:lang w:val="es-ES"/>
              </w:rPr>
            </w:pPr>
            <w:r>
              <w:rPr>
                <w:lang w:val="es-ES"/>
              </w:rPr>
              <w:t xml:space="preserve">Los Documentos de Licitación están compuestos por las Partes 1, 2, y 3 incluidas sus respectivas secciones que a continuación se indican y deben ser leídas en conjunto con cualquier enmienda emitida en virtud de la Cláusula 8 de las IAO. </w:t>
            </w:r>
          </w:p>
        </w:tc>
      </w:tr>
      <w:tr w:rsidR="0012384A" w14:paraId="489D5737" w14:textId="77777777" w:rsidTr="000349F1">
        <w:tc>
          <w:tcPr>
            <w:tcW w:w="2411" w:type="dxa"/>
          </w:tcPr>
          <w:p w14:paraId="09CB45E9" w14:textId="77777777" w:rsidR="0012384A" w:rsidRDefault="0012384A" w:rsidP="000349F1">
            <w:pPr>
              <w:ind w:left="342" w:hanging="342"/>
              <w:jc w:val="both"/>
              <w:rPr>
                <w:b/>
                <w:bCs/>
                <w:lang w:val="es-ES"/>
              </w:rPr>
            </w:pPr>
          </w:p>
        </w:tc>
        <w:tc>
          <w:tcPr>
            <w:tcW w:w="6660" w:type="dxa"/>
          </w:tcPr>
          <w:p w14:paraId="5645B184" w14:textId="77777777" w:rsidR="0012384A" w:rsidRDefault="0012384A" w:rsidP="000349F1">
            <w:pPr>
              <w:pStyle w:val="titulo"/>
              <w:spacing w:after="200"/>
              <w:ind w:left="432" w:hanging="432"/>
              <w:jc w:val="left"/>
              <w:rPr>
                <w:rFonts w:ascii="Times New Roman" w:hAnsi="Times New Roman"/>
                <w:bCs/>
                <w:szCs w:val="24"/>
                <w:lang w:val="es-ES"/>
              </w:rPr>
            </w:pPr>
            <w:r>
              <w:rPr>
                <w:rFonts w:ascii="Times New Roman" w:hAnsi="Times New Roman"/>
                <w:bCs/>
                <w:szCs w:val="24"/>
                <w:lang w:val="es-ES"/>
              </w:rPr>
              <w:t>PARTE 1 – Procedimientos de Licitación</w:t>
            </w:r>
          </w:p>
          <w:p w14:paraId="4AB805CB" w14:textId="77777777" w:rsidR="0012384A" w:rsidRDefault="0012384A" w:rsidP="000349F1">
            <w:pPr>
              <w:numPr>
                <w:ilvl w:val="0"/>
                <w:numId w:val="4"/>
              </w:numPr>
              <w:tabs>
                <w:tab w:val="clear" w:pos="576"/>
                <w:tab w:val="num" w:pos="972"/>
                <w:tab w:val="left" w:pos="2232"/>
              </w:tabs>
              <w:spacing w:after="120"/>
              <w:ind w:left="576" w:firstLine="0"/>
              <w:jc w:val="both"/>
              <w:rPr>
                <w:lang w:val="es-ES"/>
              </w:rPr>
            </w:pPr>
            <w:r>
              <w:rPr>
                <w:lang w:val="es-ES"/>
              </w:rPr>
              <w:t>Sección I.</w:t>
            </w:r>
            <w:r>
              <w:rPr>
                <w:lang w:val="es-ES"/>
              </w:rPr>
              <w:tab/>
              <w:t>Instrucciones a los Oferentes (IAO)</w:t>
            </w:r>
          </w:p>
          <w:p w14:paraId="10C32BB8" w14:textId="77777777"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II.</w:t>
            </w:r>
            <w:r>
              <w:rPr>
                <w:lang w:val="es-ES"/>
              </w:rPr>
              <w:tab/>
            </w:r>
            <w:r>
              <w:rPr>
                <w:bCs/>
                <w:lang w:val="es-ES"/>
              </w:rPr>
              <w:t>Datos de la Licitación</w:t>
            </w:r>
            <w:r>
              <w:rPr>
                <w:lang w:val="es-ES"/>
              </w:rPr>
              <w:t xml:space="preserve"> (DDL) </w:t>
            </w:r>
          </w:p>
          <w:p w14:paraId="2A70E5B2" w14:textId="77777777"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III.</w:t>
            </w:r>
            <w:r>
              <w:rPr>
                <w:lang w:val="es-ES"/>
              </w:rPr>
              <w:tab/>
              <w:t>Criterios de Evaluación y Calificación</w:t>
            </w:r>
          </w:p>
          <w:p w14:paraId="4828ABD0" w14:textId="77777777"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IV.</w:t>
            </w:r>
            <w:r>
              <w:rPr>
                <w:lang w:val="es-ES"/>
              </w:rPr>
              <w:tab/>
              <w:t>Formularios de la Oferta</w:t>
            </w:r>
          </w:p>
          <w:p w14:paraId="5B5435B5" w14:textId="77777777" w:rsidR="0012384A" w:rsidRDefault="0012384A" w:rsidP="000349F1">
            <w:pPr>
              <w:numPr>
                <w:ilvl w:val="0"/>
                <w:numId w:val="4"/>
              </w:numPr>
              <w:tabs>
                <w:tab w:val="clear" w:pos="576"/>
                <w:tab w:val="num" w:pos="972"/>
                <w:tab w:val="left" w:pos="2412"/>
              </w:tabs>
              <w:spacing w:after="200"/>
              <w:ind w:left="576" w:firstLine="0"/>
              <w:jc w:val="both"/>
              <w:rPr>
                <w:lang w:val="es-ES"/>
              </w:rPr>
            </w:pPr>
            <w:r>
              <w:rPr>
                <w:lang w:val="es-ES"/>
              </w:rPr>
              <w:t>Sección V.</w:t>
            </w:r>
            <w:r>
              <w:rPr>
                <w:lang w:val="es-ES"/>
              </w:rPr>
              <w:tab/>
              <w:t>Países Elegibles</w:t>
            </w:r>
          </w:p>
        </w:tc>
      </w:tr>
      <w:tr w:rsidR="0012384A" w14:paraId="6E45ABBF" w14:textId="77777777" w:rsidTr="000349F1">
        <w:tc>
          <w:tcPr>
            <w:tcW w:w="2411" w:type="dxa"/>
          </w:tcPr>
          <w:p w14:paraId="5727B97D" w14:textId="77777777" w:rsidR="0012384A" w:rsidRDefault="0012384A" w:rsidP="000349F1">
            <w:pPr>
              <w:jc w:val="both"/>
              <w:rPr>
                <w:b/>
                <w:bCs/>
                <w:lang w:val="es-ES"/>
              </w:rPr>
            </w:pPr>
          </w:p>
        </w:tc>
        <w:tc>
          <w:tcPr>
            <w:tcW w:w="6660" w:type="dxa"/>
          </w:tcPr>
          <w:p w14:paraId="2A03C874" w14:textId="77777777" w:rsidR="0012384A" w:rsidRDefault="0012384A" w:rsidP="000349F1">
            <w:pPr>
              <w:pStyle w:val="titulo"/>
              <w:spacing w:after="200"/>
              <w:jc w:val="left"/>
              <w:rPr>
                <w:rFonts w:ascii="Times New Roman" w:hAnsi="Times New Roman"/>
                <w:bCs/>
                <w:szCs w:val="24"/>
                <w:lang w:val="es-ES"/>
              </w:rPr>
            </w:pPr>
            <w:r>
              <w:rPr>
                <w:rFonts w:ascii="Times New Roman" w:hAnsi="Times New Roman"/>
                <w:bCs/>
                <w:szCs w:val="24"/>
                <w:lang w:val="es-ES"/>
              </w:rPr>
              <w:t>PARTE 2 –Requisitos de los Bienes y Servicios</w:t>
            </w:r>
          </w:p>
          <w:p w14:paraId="6E2DCE06" w14:textId="77777777" w:rsidR="0012384A" w:rsidRDefault="0012384A" w:rsidP="000349F1">
            <w:pPr>
              <w:numPr>
                <w:ilvl w:val="0"/>
                <w:numId w:val="4"/>
              </w:numPr>
              <w:tabs>
                <w:tab w:val="clear" w:pos="576"/>
                <w:tab w:val="num" w:pos="972"/>
                <w:tab w:val="left" w:pos="2412"/>
              </w:tabs>
              <w:spacing w:after="200"/>
              <w:ind w:left="2412" w:hanging="1836"/>
              <w:jc w:val="both"/>
              <w:rPr>
                <w:b/>
                <w:bCs/>
                <w:lang w:val="es-ES"/>
              </w:rPr>
            </w:pPr>
            <w:r>
              <w:rPr>
                <w:lang w:val="es-ES"/>
              </w:rPr>
              <w:t>Sección VI.</w:t>
            </w:r>
            <w:r>
              <w:rPr>
                <w:lang w:val="es-ES"/>
              </w:rPr>
              <w:tab/>
              <w:t>Lista de Requerimientos</w:t>
            </w:r>
          </w:p>
        </w:tc>
      </w:tr>
      <w:tr w:rsidR="0012384A" w14:paraId="6215823C" w14:textId="77777777" w:rsidTr="000349F1">
        <w:tc>
          <w:tcPr>
            <w:tcW w:w="2411" w:type="dxa"/>
          </w:tcPr>
          <w:p w14:paraId="01DAAA10" w14:textId="77777777" w:rsidR="0012384A" w:rsidRDefault="0012384A" w:rsidP="000349F1">
            <w:pPr>
              <w:jc w:val="both"/>
              <w:rPr>
                <w:b/>
                <w:bCs/>
                <w:lang w:val="es-ES"/>
              </w:rPr>
            </w:pPr>
          </w:p>
        </w:tc>
        <w:tc>
          <w:tcPr>
            <w:tcW w:w="6660" w:type="dxa"/>
          </w:tcPr>
          <w:p w14:paraId="3CBADC0A" w14:textId="77777777" w:rsidR="0012384A" w:rsidRDefault="0012384A" w:rsidP="000349F1">
            <w:pPr>
              <w:pStyle w:val="titulo"/>
              <w:spacing w:after="200"/>
              <w:jc w:val="left"/>
              <w:rPr>
                <w:rFonts w:ascii="Times New Roman" w:hAnsi="Times New Roman"/>
                <w:bCs/>
                <w:szCs w:val="24"/>
                <w:lang w:val="es-ES"/>
              </w:rPr>
            </w:pPr>
            <w:r>
              <w:rPr>
                <w:rFonts w:ascii="Times New Roman" w:hAnsi="Times New Roman"/>
                <w:bCs/>
                <w:szCs w:val="24"/>
                <w:lang w:val="es-ES"/>
              </w:rPr>
              <w:t>PARTE 3 – Contrato</w:t>
            </w:r>
          </w:p>
          <w:p w14:paraId="67983643" w14:textId="77777777" w:rsidR="0012384A" w:rsidRDefault="0012384A" w:rsidP="000349F1">
            <w:pPr>
              <w:pStyle w:val="titulo"/>
              <w:numPr>
                <w:ilvl w:val="0"/>
                <w:numId w:val="27"/>
              </w:numPr>
              <w:tabs>
                <w:tab w:val="clear" w:pos="360"/>
                <w:tab w:val="num" w:pos="972"/>
                <w:tab w:val="left" w:pos="2412"/>
              </w:tabs>
              <w:spacing w:after="120"/>
              <w:ind w:left="2419" w:hanging="1843"/>
              <w:jc w:val="both"/>
              <w:rPr>
                <w:rFonts w:ascii="Times New Roman" w:hAnsi="Times New Roman"/>
                <w:b w:val="0"/>
                <w:lang w:val="es-ES"/>
              </w:rPr>
            </w:pPr>
            <w:r>
              <w:rPr>
                <w:rFonts w:ascii="Times New Roman" w:hAnsi="Times New Roman"/>
                <w:b w:val="0"/>
                <w:lang w:val="es-ES"/>
              </w:rPr>
              <w:t>Sección VII.</w:t>
            </w:r>
            <w:r>
              <w:rPr>
                <w:rFonts w:ascii="Times New Roman" w:hAnsi="Times New Roman"/>
                <w:b w:val="0"/>
                <w:lang w:val="es-ES"/>
              </w:rPr>
              <w:tab/>
              <w:t>Condiciones Generales del Contrato (CGC)</w:t>
            </w:r>
          </w:p>
          <w:p w14:paraId="556695E2" w14:textId="77777777" w:rsidR="0012384A" w:rsidRDefault="0012384A" w:rsidP="000349F1">
            <w:pPr>
              <w:numPr>
                <w:ilvl w:val="0"/>
                <w:numId w:val="4"/>
              </w:numPr>
              <w:tabs>
                <w:tab w:val="clear" w:pos="576"/>
                <w:tab w:val="num" w:pos="972"/>
                <w:tab w:val="left" w:pos="2052"/>
                <w:tab w:val="left" w:pos="2412"/>
              </w:tabs>
              <w:spacing w:after="120"/>
              <w:ind w:left="2419" w:hanging="1843"/>
              <w:jc w:val="both"/>
              <w:rPr>
                <w:b/>
                <w:bCs/>
                <w:lang w:val="es-ES"/>
              </w:rPr>
            </w:pPr>
            <w:r>
              <w:rPr>
                <w:lang w:val="es-ES"/>
              </w:rPr>
              <w:t>Sección VIII.</w:t>
            </w:r>
            <w:r>
              <w:rPr>
                <w:lang w:val="es-ES"/>
              </w:rPr>
              <w:tab/>
              <w:t>Condiciones Especiales del Contrato (CEC)</w:t>
            </w:r>
          </w:p>
          <w:p w14:paraId="5B90EE5E" w14:textId="77777777" w:rsidR="0012384A" w:rsidRDefault="0012384A" w:rsidP="000349F1">
            <w:pPr>
              <w:numPr>
                <w:ilvl w:val="0"/>
                <w:numId w:val="4"/>
              </w:numPr>
              <w:tabs>
                <w:tab w:val="clear" w:pos="576"/>
                <w:tab w:val="num" w:pos="972"/>
                <w:tab w:val="left" w:pos="2052"/>
                <w:tab w:val="left" w:pos="2412"/>
              </w:tabs>
              <w:spacing w:after="200"/>
              <w:ind w:left="2412" w:hanging="1836"/>
              <w:jc w:val="both"/>
              <w:rPr>
                <w:b/>
                <w:bCs/>
                <w:lang w:val="es-ES"/>
              </w:rPr>
            </w:pPr>
            <w:r>
              <w:rPr>
                <w:lang w:val="es-ES"/>
              </w:rPr>
              <w:t>Sección IX.</w:t>
            </w:r>
            <w:r>
              <w:rPr>
                <w:lang w:val="es-ES"/>
              </w:rPr>
              <w:tab/>
              <w:t>Formularios del Contrato</w:t>
            </w:r>
          </w:p>
        </w:tc>
      </w:tr>
      <w:tr w:rsidR="0012384A" w14:paraId="08D8471B" w14:textId="77777777" w:rsidTr="000349F1">
        <w:tc>
          <w:tcPr>
            <w:tcW w:w="2411" w:type="dxa"/>
          </w:tcPr>
          <w:p w14:paraId="6E321BD3" w14:textId="77777777" w:rsidR="0012384A" w:rsidRDefault="0012384A" w:rsidP="000349F1">
            <w:pPr>
              <w:jc w:val="both"/>
              <w:rPr>
                <w:b/>
                <w:bCs/>
                <w:lang w:val="es-ES"/>
              </w:rPr>
            </w:pPr>
          </w:p>
        </w:tc>
        <w:tc>
          <w:tcPr>
            <w:tcW w:w="6660" w:type="dxa"/>
          </w:tcPr>
          <w:p w14:paraId="13625A4D" w14:textId="77777777" w:rsidR="0012384A" w:rsidRPr="004710EE" w:rsidRDefault="0012384A" w:rsidP="000349F1">
            <w:pPr>
              <w:numPr>
                <w:ilvl w:val="1"/>
                <w:numId w:val="3"/>
              </w:numPr>
              <w:tabs>
                <w:tab w:val="clear" w:pos="360"/>
              </w:tabs>
              <w:spacing w:after="200"/>
              <w:ind w:left="576" w:hanging="576"/>
              <w:jc w:val="both"/>
              <w:rPr>
                <w:lang w:val="es-ES"/>
              </w:rPr>
            </w:pPr>
            <w:r>
              <w:rPr>
                <w:lang w:val="es-ES"/>
              </w:rPr>
              <w:t>La</w:t>
            </w:r>
            <w:r w:rsidRPr="004710EE">
              <w:rPr>
                <w:lang w:val="es-ES"/>
              </w:rPr>
              <w:t xml:space="preserve"> </w:t>
            </w:r>
            <w:r>
              <w:rPr>
                <w:lang w:val="es-ES"/>
              </w:rPr>
              <w:t>invitación a la</w:t>
            </w:r>
            <w:r w:rsidRPr="004710EE">
              <w:rPr>
                <w:lang w:val="es-ES"/>
              </w:rPr>
              <w:t xml:space="preserve"> Licitación emitido por el Comprador forma parte del Proceso de Licitación.</w:t>
            </w:r>
          </w:p>
          <w:p w14:paraId="3F2EFE22" w14:textId="77777777" w:rsidR="0012384A" w:rsidRDefault="0012384A" w:rsidP="000349F1">
            <w:pPr>
              <w:numPr>
                <w:ilvl w:val="1"/>
                <w:numId w:val="3"/>
              </w:numPr>
              <w:tabs>
                <w:tab w:val="clear" w:pos="360"/>
              </w:tabs>
              <w:spacing w:after="200"/>
              <w:ind w:left="576" w:hanging="576"/>
              <w:jc w:val="both"/>
              <w:rPr>
                <w:lang w:val="es-ES"/>
              </w:rPr>
            </w:pPr>
            <w:r w:rsidRPr="004710EE">
              <w:rPr>
                <w:lang w:val="es-ES"/>
              </w:rPr>
              <w:t>Es responsabilidad del Oferente examinar todas las instrucciones, formularios</w:t>
            </w:r>
            <w:r>
              <w:rPr>
                <w:lang w:val="es-ES"/>
              </w:rPr>
              <w:t>, términos y especificaciones de los Documentos de Licitación. La presentación incompleta de la información o documentación requerida en los Documentos de Licitación puede constituir causal de rechazo de la oferta, salvo en los casos de subsanación de la oferta conforme a lo establecido en los Art. 50 de la Ley de Contratación del Estado y Art. 132 de su Reglamento.</w:t>
            </w:r>
          </w:p>
        </w:tc>
      </w:tr>
      <w:tr w:rsidR="0012384A" w14:paraId="4097F8C0" w14:textId="77777777" w:rsidTr="000349F1">
        <w:tc>
          <w:tcPr>
            <w:tcW w:w="2411" w:type="dxa"/>
          </w:tcPr>
          <w:p w14:paraId="6C2C87BC" w14:textId="77777777" w:rsidR="0012384A" w:rsidRDefault="0012384A" w:rsidP="000349F1">
            <w:pPr>
              <w:pStyle w:val="Heading1-Clausename"/>
              <w:numPr>
                <w:ilvl w:val="0"/>
                <w:numId w:val="0"/>
              </w:numPr>
              <w:ind w:left="432" w:hanging="432"/>
              <w:rPr>
                <w:lang w:val="es-ES"/>
              </w:rPr>
            </w:pPr>
            <w:bookmarkStart w:id="13" w:name="_Toc106187673"/>
            <w:r>
              <w:rPr>
                <w:lang w:val="es-ES"/>
              </w:rPr>
              <w:t xml:space="preserve">7.  </w:t>
            </w:r>
            <w:r>
              <w:rPr>
                <w:lang w:val="es-ES"/>
              </w:rPr>
              <w:tab/>
              <w:t>Aclaración de los Documentos de Licitación</w:t>
            </w:r>
            <w:bookmarkEnd w:id="13"/>
            <w:r>
              <w:rPr>
                <w:lang w:val="es-ES"/>
              </w:rPr>
              <w:t xml:space="preserve"> </w:t>
            </w:r>
          </w:p>
        </w:tc>
        <w:tc>
          <w:tcPr>
            <w:tcW w:w="6660" w:type="dxa"/>
          </w:tcPr>
          <w:p w14:paraId="03602898" w14:textId="77777777" w:rsidR="0012384A" w:rsidRDefault="0012384A" w:rsidP="000349F1">
            <w:pPr>
              <w:numPr>
                <w:ilvl w:val="1"/>
                <w:numId w:val="19"/>
              </w:numPr>
              <w:tabs>
                <w:tab w:val="clear" w:pos="360"/>
              </w:tabs>
              <w:spacing w:after="200"/>
              <w:ind w:left="576" w:hanging="576"/>
              <w:jc w:val="both"/>
              <w:rPr>
                <w:lang w:val="es-ES"/>
              </w:rPr>
            </w:pPr>
            <w:r>
              <w:rPr>
                <w:lang w:val="es-ES"/>
              </w:rPr>
              <w:t xml:space="preserve">Todo aquel que haya obtenido de manera oficial los documentos de licitación que requiera alguna aclaración sobre los Documentos de Licitación deberá comunicarse con el Comprador por escrito a la dirección del Comprador que se suministra en los </w:t>
            </w:r>
            <w:r>
              <w:rPr>
                <w:b/>
                <w:lang w:val="es-ES"/>
              </w:rPr>
              <w:t>DDL</w:t>
            </w:r>
            <w:r>
              <w:rPr>
                <w:b/>
                <w:bCs/>
                <w:lang w:val="es-ES"/>
              </w:rPr>
              <w:t xml:space="preserve">. </w:t>
            </w:r>
            <w:r>
              <w:rPr>
                <w:lang w:val="es-ES"/>
              </w:rPr>
              <w:t xml:space="preserve">El Comprador responderá por escrito a todas las solicitudes de aclaración, siempre que dichas solicitudes las reciba el Comprador por lo menos </w:t>
            </w:r>
            <w:r>
              <w:rPr>
                <w:lang w:val="es-ES"/>
              </w:rPr>
              <w:lastRenderedPageBreak/>
              <w:t>cinco</w:t>
            </w:r>
            <w:r w:rsidRPr="00096A0D">
              <w:rPr>
                <w:lang w:val="es-ES"/>
              </w:rPr>
              <w:t xml:space="preserve"> (</w:t>
            </w:r>
            <w:r>
              <w:rPr>
                <w:lang w:val="es-ES"/>
              </w:rPr>
              <w:t>05</w:t>
            </w:r>
            <w:r w:rsidRPr="00096A0D">
              <w:rPr>
                <w:lang w:val="es-ES"/>
              </w:rPr>
              <w:t>) días antes</w:t>
            </w:r>
            <w:r>
              <w:rPr>
                <w:lang w:val="es-ES"/>
              </w:rPr>
              <w:t xml:space="preserve"> de la fecha límite para la presentación de ofertas. El Comprador enviará copia de las respuestas, incluyendo una descripción de las consultas realizadas, sin identificar su fuente, a todos los que hubiesen adquirido los Documentos de Licitación directamente del Comprador. </w:t>
            </w:r>
          </w:p>
          <w:p w14:paraId="1B01F4E9" w14:textId="77777777" w:rsidR="0012384A" w:rsidRDefault="0012384A" w:rsidP="000349F1">
            <w:pPr>
              <w:numPr>
                <w:ilvl w:val="1"/>
                <w:numId w:val="19"/>
              </w:numPr>
              <w:tabs>
                <w:tab w:val="clear" w:pos="360"/>
              </w:tabs>
              <w:spacing w:after="200"/>
              <w:ind w:left="576" w:hanging="576"/>
              <w:jc w:val="both"/>
              <w:rPr>
                <w:lang w:val="es-ES"/>
              </w:rPr>
            </w:pPr>
            <w:r>
              <w:rPr>
                <w:lang w:val="es-ES"/>
              </w:rPr>
              <w:t>Las respuestas a solicitudes de aclaración se publicarán además en el Sistema de Información de Contratación y Adquisiciones del Estado de Honduras, “</w:t>
            </w:r>
            <w:proofErr w:type="spellStart"/>
            <w:r>
              <w:rPr>
                <w:lang w:val="es-ES"/>
              </w:rPr>
              <w:t>HonduCompras</w:t>
            </w:r>
            <w:proofErr w:type="spellEnd"/>
            <w:r>
              <w:rPr>
                <w:lang w:val="es-ES"/>
              </w:rPr>
              <w:t xml:space="preserve">”, </w:t>
            </w:r>
            <w:r w:rsidRPr="00ED0E67">
              <w:rPr>
                <w:lang w:val="es-ES"/>
              </w:rPr>
              <w:t>(</w:t>
            </w:r>
            <w:hyperlink r:id="rId11" w:history="1">
              <w:r w:rsidRPr="00ED0E67">
                <w:rPr>
                  <w:rStyle w:val="Hipervnculo"/>
                  <w:lang w:val="es-ES"/>
                </w:rPr>
                <w:t>www.honducompras.gob.hn</w:t>
              </w:r>
            </w:hyperlink>
            <w:r>
              <w:rPr>
                <w:lang w:val="es-ES"/>
              </w:rPr>
              <w:t xml:space="preserve">) y en el Portal de Transparencia del IHSS (www.ihss.hn). </w:t>
            </w:r>
          </w:p>
          <w:p w14:paraId="351D5022" w14:textId="77777777" w:rsidR="0012384A" w:rsidRDefault="0012384A" w:rsidP="000349F1">
            <w:pPr>
              <w:numPr>
                <w:ilvl w:val="1"/>
                <w:numId w:val="19"/>
              </w:numPr>
              <w:tabs>
                <w:tab w:val="clear" w:pos="360"/>
              </w:tabs>
              <w:spacing w:after="200"/>
              <w:ind w:left="576" w:hanging="576"/>
              <w:jc w:val="both"/>
              <w:rPr>
                <w:lang w:val="es-ES"/>
              </w:rPr>
            </w:pPr>
            <w:r>
              <w:rPr>
                <w:lang w:val="es-ES"/>
              </w:rPr>
              <w:t xml:space="preserve">Si como resultado de las aclaraciones, el Comprador considera necesario enmendar los Documentos de Licitación, deberá hacerlo siguiendo el procedimiento indicado en la Cláusula 8 y </w:t>
            </w:r>
            <w:proofErr w:type="spellStart"/>
            <w:r>
              <w:rPr>
                <w:lang w:val="es-ES"/>
              </w:rPr>
              <w:t>Subcláusula</w:t>
            </w:r>
            <w:proofErr w:type="spellEnd"/>
            <w:r>
              <w:rPr>
                <w:lang w:val="es-ES"/>
              </w:rPr>
              <w:t xml:space="preserve"> 24.2, de las IAO.</w:t>
            </w:r>
          </w:p>
        </w:tc>
      </w:tr>
      <w:tr w:rsidR="0012384A" w14:paraId="17B17B92" w14:textId="77777777" w:rsidTr="000349F1">
        <w:tc>
          <w:tcPr>
            <w:tcW w:w="2411" w:type="dxa"/>
          </w:tcPr>
          <w:p w14:paraId="212EB3C5" w14:textId="77777777" w:rsidR="0012384A" w:rsidRDefault="0012384A" w:rsidP="000349F1">
            <w:pPr>
              <w:pStyle w:val="Heading1-Clausename"/>
              <w:numPr>
                <w:ilvl w:val="0"/>
                <w:numId w:val="0"/>
              </w:numPr>
              <w:ind w:left="432" w:hanging="432"/>
              <w:rPr>
                <w:lang w:val="es-ES"/>
              </w:rPr>
            </w:pPr>
            <w:bookmarkStart w:id="14" w:name="_Toc106187674"/>
            <w:r>
              <w:rPr>
                <w:lang w:val="es-ES"/>
              </w:rPr>
              <w:lastRenderedPageBreak/>
              <w:t>8.</w:t>
            </w:r>
            <w:r>
              <w:rPr>
                <w:lang w:val="es-ES"/>
              </w:rPr>
              <w:tab/>
              <w:t>Enmienda a los Documentos de Licitación</w:t>
            </w:r>
            <w:bookmarkEnd w:id="14"/>
          </w:p>
        </w:tc>
        <w:tc>
          <w:tcPr>
            <w:tcW w:w="6660" w:type="dxa"/>
          </w:tcPr>
          <w:p w14:paraId="17B35420" w14:textId="77777777" w:rsidR="0012384A" w:rsidRDefault="0012384A" w:rsidP="000349F1">
            <w:pPr>
              <w:numPr>
                <w:ilvl w:val="1"/>
                <w:numId w:val="5"/>
              </w:numPr>
              <w:tabs>
                <w:tab w:val="clear" w:pos="360"/>
              </w:tabs>
              <w:spacing w:after="200"/>
              <w:ind w:left="576" w:hanging="576"/>
              <w:jc w:val="both"/>
              <w:rPr>
                <w:lang w:val="es-ES"/>
              </w:rPr>
            </w:pPr>
            <w:r>
              <w:rPr>
                <w:lang w:val="es-ES"/>
              </w:rPr>
              <w:t>El Comprador podrá, en cualquier momento antes del vencimiento del plazo para presentación de ofertas, enmendar los Documentos de Licitación mediante la emisión de una enmienda.</w:t>
            </w:r>
          </w:p>
          <w:p w14:paraId="55AF1502" w14:textId="77777777" w:rsidR="0012384A" w:rsidRDefault="0012384A" w:rsidP="000349F1">
            <w:pPr>
              <w:numPr>
                <w:ilvl w:val="1"/>
                <w:numId w:val="5"/>
              </w:numPr>
              <w:tabs>
                <w:tab w:val="clear" w:pos="360"/>
              </w:tabs>
              <w:spacing w:after="200"/>
              <w:ind w:left="576" w:hanging="576"/>
              <w:jc w:val="both"/>
              <w:rPr>
                <w:lang w:val="es-ES"/>
              </w:rPr>
            </w:pPr>
            <w:r>
              <w:rPr>
                <w:lang w:val="es-ES"/>
              </w:rPr>
              <w:t xml:space="preserve">Toda enmienda emitida formará parte integral de los Documentos de Licitación y deberá ser comunicada por escrito a todos los que hayan obtenido los documentos de Licitación directamente del Comprador. </w:t>
            </w:r>
          </w:p>
          <w:p w14:paraId="38C5CF36" w14:textId="77777777" w:rsidR="0012384A" w:rsidRDefault="0012384A" w:rsidP="000349F1">
            <w:pPr>
              <w:numPr>
                <w:ilvl w:val="1"/>
                <w:numId w:val="5"/>
              </w:numPr>
              <w:tabs>
                <w:tab w:val="clear" w:pos="360"/>
              </w:tabs>
              <w:spacing w:after="200"/>
              <w:ind w:left="576" w:hanging="576"/>
              <w:jc w:val="both"/>
              <w:rPr>
                <w:lang w:val="es-ES"/>
              </w:rPr>
            </w:pPr>
            <w:r>
              <w:rPr>
                <w:lang w:val="es-ES"/>
              </w:rPr>
              <w:t>Las enmiendas a documentos de licitación se publicarán además en el Sistema de Información de Contratación y Adquisiciones del Estado de Honduras, “</w:t>
            </w:r>
            <w:proofErr w:type="spellStart"/>
            <w:r>
              <w:rPr>
                <w:lang w:val="es-ES"/>
              </w:rPr>
              <w:t>HonduCompras</w:t>
            </w:r>
            <w:proofErr w:type="spellEnd"/>
            <w:r>
              <w:rPr>
                <w:lang w:val="es-ES"/>
              </w:rPr>
              <w:t xml:space="preserve">”, </w:t>
            </w:r>
            <w:r w:rsidRPr="00ED0E67">
              <w:rPr>
                <w:lang w:val="es-ES"/>
              </w:rPr>
              <w:t>(</w:t>
            </w:r>
            <w:hyperlink r:id="rId12" w:history="1">
              <w:r w:rsidRPr="00ED0E67">
                <w:rPr>
                  <w:rStyle w:val="Hipervnculo"/>
                  <w:lang w:val="es-ES"/>
                </w:rPr>
                <w:t>www.honducompras.gob.hn</w:t>
              </w:r>
            </w:hyperlink>
            <w:r>
              <w:rPr>
                <w:lang w:val="es-ES"/>
              </w:rPr>
              <w:t>) y en el Portal de Transparencia del IHSS (www.ihss.hn).</w:t>
            </w:r>
          </w:p>
          <w:p w14:paraId="17AB0A29" w14:textId="77777777" w:rsidR="0012384A" w:rsidRDefault="0012384A" w:rsidP="000349F1">
            <w:pPr>
              <w:numPr>
                <w:ilvl w:val="1"/>
                <w:numId w:val="5"/>
              </w:numPr>
              <w:tabs>
                <w:tab w:val="clear" w:pos="360"/>
              </w:tabs>
              <w:spacing w:after="200"/>
              <w:ind w:left="576" w:hanging="576"/>
              <w:jc w:val="both"/>
              <w:rPr>
                <w:lang w:val="es-ES"/>
              </w:rPr>
            </w:pPr>
            <w:r>
              <w:rPr>
                <w:lang w:val="es-ES"/>
              </w:rPr>
              <w:t xml:space="preserve">El Comprador podrá, a su discreción, prorrogar el plazo de presentación de ofertas a fin de dar a los posibles Oferentes un plazo razonable para que puedan tomar en cuenta las enmiendas en la preparación de sus ofertas, de conformidad con la </w:t>
            </w:r>
            <w:proofErr w:type="spellStart"/>
            <w:r>
              <w:rPr>
                <w:lang w:val="es-ES"/>
              </w:rPr>
              <w:t>Subcláusula</w:t>
            </w:r>
            <w:proofErr w:type="spellEnd"/>
            <w:r>
              <w:rPr>
                <w:lang w:val="es-ES"/>
              </w:rPr>
              <w:t xml:space="preserve"> 24.2 de las IAO. </w:t>
            </w:r>
          </w:p>
        </w:tc>
      </w:tr>
      <w:tr w:rsidR="0012384A" w14:paraId="2DE2E529" w14:textId="77777777" w:rsidTr="000349F1">
        <w:tc>
          <w:tcPr>
            <w:tcW w:w="2411" w:type="dxa"/>
          </w:tcPr>
          <w:p w14:paraId="0EDE5E1E" w14:textId="77777777" w:rsidR="0012384A" w:rsidRDefault="0012384A" w:rsidP="000349F1">
            <w:pPr>
              <w:ind w:left="342" w:hanging="342"/>
              <w:jc w:val="both"/>
              <w:rPr>
                <w:b/>
                <w:bCs/>
                <w:lang w:val="es-ES"/>
              </w:rPr>
            </w:pPr>
          </w:p>
        </w:tc>
        <w:tc>
          <w:tcPr>
            <w:tcW w:w="6660" w:type="dxa"/>
          </w:tcPr>
          <w:p w14:paraId="03CD62B8" w14:textId="77777777" w:rsidR="0012384A" w:rsidRDefault="0012384A" w:rsidP="000349F1">
            <w:pPr>
              <w:pStyle w:val="Textoindependiente2"/>
              <w:numPr>
                <w:ilvl w:val="0"/>
                <w:numId w:val="0"/>
              </w:numPr>
              <w:rPr>
                <w:lang w:val="es-ES"/>
              </w:rPr>
            </w:pPr>
            <w:bookmarkStart w:id="15" w:name="_Toc106187675"/>
          </w:p>
          <w:p w14:paraId="7950DAB2" w14:textId="77777777" w:rsidR="0012384A" w:rsidRDefault="0012384A" w:rsidP="000349F1">
            <w:pPr>
              <w:pStyle w:val="Textoindependiente2"/>
              <w:numPr>
                <w:ilvl w:val="0"/>
                <w:numId w:val="0"/>
              </w:numPr>
              <w:rPr>
                <w:bCs/>
                <w:szCs w:val="24"/>
                <w:lang w:val="es-ES"/>
              </w:rPr>
            </w:pPr>
            <w:r>
              <w:rPr>
                <w:lang w:val="es-ES"/>
              </w:rPr>
              <w:t>C. Preparación de las Ofertas</w:t>
            </w:r>
            <w:bookmarkEnd w:id="15"/>
          </w:p>
        </w:tc>
      </w:tr>
      <w:tr w:rsidR="0012384A" w14:paraId="1603C103" w14:textId="77777777" w:rsidTr="000349F1">
        <w:tc>
          <w:tcPr>
            <w:tcW w:w="2411" w:type="dxa"/>
          </w:tcPr>
          <w:p w14:paraId="747E3187" w14:textId="77777777" w:rsidR="0012384A" w:rsidRDefault="0012384A" w:rsidP="000349F1">
            <w:pPr>
              <w:pStyle w:val="Heading1-Clausename"/>
              <w:numPr>
                <w:ilvl w:val="0"/>
                <w:numId w:val="0"/>
              </w:numPr>
              <w:ind w:left="432" w:hanging="432"/>
              <w:rPr>
                <w:lang w:val="es-ES"/>
              </w:rPr>
            </w:pPr>
            <w:bookmarkStart w:id="16" w:name="_Toc106187676"/>
            <w:r>
              <w:rPr>
                <w:lang w:val="es-ES"/>
              </w:rPr>
              <w:t>9.</w:t>
            </w:r>
            <w:r>
              <w:rPr>
                <w:lang w:val="es-ES"/>
              </w:rPr>
              <w:tab/>
              <w:t>Costo de la Oferta</w:t>
            </w:r>
            <w:bookmarkEnd w:id="16"/>
          </w:p>
        </w:tc>
        <w:tc>
          <w:tcPr>
            <w:tcW w:w="6660" w:type="dxa"/>
          </w:tcPr>
          <w:p w14:paraId="283F0DDE" w14:textId="77777777" w:rsidR="0012384A" w:rsidRDefault="0012384A" w:rsidP="000349F1">
            <w:pPr>
              <w:spacing w:after="200"/>
              <w:ind w:left="576" w:hanging="576"/>
              <w:jc w:val="both"/>
              <w:rPr>
                <w:lang w:val="es-ES"/>
              </w:rPr>
            </w:pPr>
            <w:r>
              <w:rPr>
                <w:lang w:val="es-ES"/>
              </w:rPr>
              <w:t>9.1</w:t>
            </w:r>
            <w:r>
              <w:rPr>
                <w:lang w:val="es-ES"/>
              </w:rPr>
              <w:tab/>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tc>
      </w:tr>
      <w:tr w:rsidR="0012384A" w14:paraId="5F331C36" w14:textId="77777777" w:rsidTr="000349F1">
        <w:tc>
          <w:tcPr>
            <w:tcW w:w="2411" w:type="dxa"/>
          </w:tcPr>
          <w:p w14:paraId="29104EE2" w14:textId="77777777" w:rsidR="0012384A" w:rsidRDefault="0012384A" w:rsidP="000349F1">
            <w:pPr>
              <w:pStyle w:val="Heading1-Clausename"/>
              <w:numPr>
                <w:ilvl w:val="0"/>
                <w:numId w:val="0"/>
              </w:numPr>
              <w:ind w:left="432" w:hanging="432"/>
              <w:rPr>
                <w:lang w:val="es-ES"/>
              </w:rPr>
            </w:pPr>
            <w:bookmarkStart w:id="17" w:name="_Toc106187677"/>
            <w:r>
              <w:rPr>
                <w:lang w:val="es-ES"/>
              </w:rPr>
              <w:t>10.</w:t>
            </w:r>
            <w:r>
              <w:rPr>
                <w:lang w:val="es-ES"/>
              </w:rPr>
              <w:tab/>
              <w:t xml:space="preserve">Idioma de la </w:t>
            </w:r>
            <w:r>
              <w:rPr>
                <w:lang w:val="es-ES"/>
              </w:rPr>
              <w:lastRenderedPageBreak/>
              <w:t>Oferta</w:t>
            </w:r>
            <w:bookmarkEnd w:id="17"/>
          </w:p>
        </w:tc>
        <w:tc>
          <w:tcPr>
            <w:tcW w:w="6660" w:type="dxa"/>
          </w:tcPr>
          <w:p w14:paraId="71AEEFD1" w14:textId="77777777" w:rsidR="0012384A" w:rsidRPr="004710EE" w:rsidRDefault="0012384A" w:rsidP="000349F1">
            <w:pPr>
              <w:numPr>
                <w:ilvl w:val="1"/>
                <w:numId w:val="6"/>
              </w:numPr>
              <w:tabs>
                <w:tab w:val="clear" w:pos="360"/>
              </w:tabs>
              <w:spacing w:after="200"/>
              <w:ind w:left="576" w:hanging="576"/>
              <w:jc w:val="both"/>
              <w:rPr>
                <w:lang w:val="es-ES"/>
              </w:rPr>
            </w:pPr>
            <w:r w:rsidRPr="004710EE">
              <w:rPr>
                <w:lang w:val="es-ES"/>
              </w:rPr>
              <w:lastRenderedPageBreak/>
              <w:t xml:space="preserve">La Oferta, así como toda la correspondencia y documentos relativos a la oferta intercambiados entre el Oferente y el </w:t>
            </w:r>
            <w:r w:rsidRPr="004710EE">
              <w:rPr>
                <w:lang w:val="es-ES"/>
              </w:rPr>
              <w:lastRenderedPageBreak/>
              <w:t>Comprador deberán ser escritos en español</w:t>
            </w:r>
            <w:r w:rsidRPr="004710EE">
              <w:rPr>
                <w:b/>
                <w:bCs/>
                <w:lang w:val="es-ES"/>
              </w:rPr>
              <w:t>.</w:t>
            </w:r>
            <w:r w:rsidRPr="004710EE">
              <w:rPr>
                <w:lang w:val="es-ES"/>
              </w:rPr>
              <w:t xml:space="preserve"> 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 Salvo los documentos que componen la Oferta </w:t>
            </w:r>
            <w:r>
              <w:rPr>
                <w:lang w:val="es-ES"/>
              </w:rPr>
              <w:t xml:space="preserve">cuya traducción debe ser debidamente autenticados </w:t>
            </w:r>
            <w:r w:rsidRPr="004710EE">
              <w:rPr>
                <w:iCs/>
                <w:lang w:val="es-ES"/>
              </w:rPr>
              <w:t>que debe ser autenticada por el Consulado de Honduras en el país donde se expide y posteriormente refrendada por la Secretaria de Estado en el Despacho de Relaciones Exteriores o en su defecto apostillado.</w:t>
            </w:r>
          </w:p>
        </w:tc>
      </w:tr>
      <w:tr w:rsidR="0012384A" w14:paraId="7251B45C" w14:textId="77777777" w:rsidTr="000349F1">
        <w:tc>
          <w:tcPr>
            <w:tcW w:w="2411" w:type="dxa"/>
          </w:tcPr>
          <w:p w14:paraId="46CE240D" w14:textId="77777777" w:rsidR="0012384A" w:rsidRDefault="0012384A" w:rsidP="000349F1">
            <w:pPr>
              <w:pStyle w:val="Heading1-Clausename"/>
              <w:numPr>
                <w:ilvl w:val="0"/>
                <w:numId w:val="0"/>
              </w:numPr>
              <w:ind w:left="432" w:hanging="432"/>
              <w:rPr>
                <w:lang w:val="es-ES"/>
              </w:rPr>
            </w:pPr>
            <w:bookmarkStart w:id="18" w:name="_Toc106187678"/>
            <w:r>
              <w:rPr>
                <w:lang w:val="es-ES"/>
              </w:rPr>
              <w:lastRenderedPageBreak/>
              <w:t>11.</w:t>
            </w:r>
            <w:r>
              <w:rPr>
                <w:lang w:val="es-ES"/>
              </w:rPr>
              <w:tab/>
              <w:t>Documentos que componen la Oferta</w:t>
            </w:r>
            <w:bookmarkEnd w:id="18"/>
          </w:p>
        </w:tc>
        <w:tc>
          <w:tcPr>
            <w:tcW w:w="6660" w:type="dxa"/>
          </w:tcPr>
          <w:p w14:paraId="6D49D7CB" w14:textId="77777777" w:rsidR="0012384A" w:rsidRPr="004710EE" w:rsidRDefault="0012384A" w:rsidP="000349F1">
            <w:pPr>
              <w:numPr>
                <w:ilvl w:val="1"/>
                <w:numId w:val="7"/>
              </w:numPr>
              <w:spacing w:after="200"/>
              <w:ind w:left="576" w:hanging="576"/>
              <w:jc w:val="both"/>
              <w:rPr>
                <w:lang w:val="es-ES"/>
              </w:rPr>
            </w:pPr>
            <w:r w:rsidRPr="004710EE">
              <w:rPr>
                <w:lang w:val="es-ES"/>
              </w:rPr>
              <w:t>La Oferta estará compuesta por los siguientes documentos:</w:t>
            </w:r>
          </w:p>
          <w:p w14:paraId="44E8751E"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Formulario de Oferta y Lista de Precios, de conformidad con las Cláusulas 12, 14 y 15 de las IAO;</w:t>
            </w:r>
          </w:p>
          <w:p w14:paraId="24E1C8CE"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Garantía de Mantenimiento de la Oferta, de conformidad</w:t>
            </w:r>
            <w:r>
              <w:rPr>
                <w:lang w:val="es-ES"/>
              </w:rPr>
              <w:t xml:space="preserve"> con la Cláusula 21 de las IAO</w:t>
            </w:r>
            <w:r w:rsidRPr="004710EE">
              <w:rPr>
                <w:lang w:val="es-ES"/>
              </w:rPr>
              <w:t xml:space="preserve">, si </w:t>
            </w:r>
            <w:r>
              <w:rPr>
                <w:lang w:val="es-ES"/>
              </w:rPr>
              <w:t xml:space="preserve">así </w:t>
            </w:r>
            <w:r w:rsidRPr="004710EE">
              <w:rPr>
                <w:lang w:val="es-ES"/>
              </w:rPr>
              <w:t>se requiere;</w:t>
            </w:r>
          </w:p>
          <w:p w14:paraId="04E15690"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confirmación escrita que autorice al signatario de la oferta a comprometer al Oferente, de conformidad con la Cláusula 22 de las IAO;</w:t>
            </w:r>
          </w:p>
          <w:p w14:paraId="53C28FFA"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 cláusula 16 de las IAO, que establezca que el Oferente es elegible para presentar una oferta; </w:t>
            </w:r>
          </w:p>
          <w:p w14:paraId="6A1A5677"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 Cláusula 17 de las IAO, que certifique que los Bienes </w:t>
            </w:r>
            <w:r>
              <w:rPr>
                <w:lang w:val="es-ES"/>
              </w:rPr>
              <w:t xml:space="preserve">y/o Servicios </w:t>
            </w:r>
            <w:r w:rsidRPr="004710EE">
              <w:rPr>
                <w:lang w:val="es-ES"/>
              </w:rPr>
              <w:t>y Servicios Conexos que proporcionará el Oferente son de origen elegible;</w:t>
            </w:r>
          </w:p>
          <w:p w14:paraId="0F73FB9C" w14:textId="77777777"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las Cláusulas 18 y 30 de las IAO, que establezca que los Bienes </w:t>
            </w:r>
            <w:r>
              <w:rPr>
                <w:lang w:val="es-ES"/>
              </w:rPr>
              <w:t xml:space="preserve">y/o Servicios </w:t>
            </w:r>
            <w:r w:rsidRPr="004710EE">
              <w:rPr>
                <w:lang w:val="es-ES"/>
              </w:rPr>
              <w:t xml:space="preserve">y Servicios Conexos se ajustan sustancialmente a los Documentos de Licitación; </w:t>
            </w:r>
          </w:p>
          <w:p w14:paraId="6F88441E" w14:textId="77777777" w:rsidR="0012384A" w:rsidRPr="004710EE" w:rsidRDefault="0012384A" w:rsidP="000349F1">
            <w:pPr>
              <w:tabs>
                <w:tab w:val="num" w:pos="1152"/>
              </w:tabs>
              <w:spacing w:after="200"/>
              <w:ind w:left="1152" w:hanging="576"/>
              <w:jc w:val="both"/>
              <w:rPr>
                <w:lang w:val="es-ES"/>
              </w:rPr>
            </w:pPr>
            <w:r w:rsidRPr="004710EE">
              <w:rPr>
                <w:lang w:val="es-ES"/>
              </w:rPr>
              <w:t>(g)</w:t>
            </w:r>
            <w:r w:rsidRPr="004710EE">
              <w:rPr>
                <w:lang w:val="es-ES"/>
              </w:rPr>
              <w:tab/>
              <w:t>evidencia documentada, de conformidad con la Cláusula 19 de las IAO, que establezca que el   Oferente está calificado para ejecutar el contrato en caso que su oferta sea aceptada; y</w:t>
            </w:r>
          </w:p>
          <w:p w14:paraId="59AA38CB" w14:textId="77777777" w:rsidR="0012384A" w:rsidRPr="004710EE" w:rsidRDefault="0012384A" w:rsidP="000349F1">
            <w:pPr>
              <w:tabs>
                <w:tab w:val="num" w:pos="1152"/>
              </w:tabs>
              <w:spacing w:after="200"/>
              <w:ind w:left="1152" w:hanging="576"/>
              <w:jc w:val="both"/>
              <w:rPr>
                <w:lang w:val="es-ES"/>
              </w:rPr>
            </w:pPr>
            <w:r w:rsidRPr="004710EE">
              <w:rPr>
                <w:lang w:val="es-ES"/>
              </w:rPr>
              <w:t>(h)</w:t>
            </w:r>
            <w:r w:rsidRPr="004710EE">
              <w:rPr>
                <w:lang w:val="es-ES"/>
              </w:rPr>
              <w:tab/>
              <w:t xml:space="preserve">cualquier otro documento requerido en los </w:t>
            </w:r>
            <w:r w:rsidRPr="004710EE">
              <w:rPr>
                <w:b/>
                <w:lang w:val="es-ES"/>
              </w:rPr>
              <w:t>DDL</w:t>
            </w:r>
            <w:r w:rsidRPr="004710EE">
              <w:rPr>
                <w:lang w:val="es-ES"/>
              </w:rPr>
              <w:t xml:space="preserve">. </w:t>
            </w:r>
            <w:r w:rsidRPr="004710EE">
              <w:rPr>
                <w:lang w:val="es-ES"/>
              </w:rPr>
              <w:br/>
            </w:r>
          </w:p>
        </w:tc>
      </w:tr>
      <w:tr w:rsidR="0012384A" w14:paraId="14A9E41E" w14:textId="77777777" w:rsidTr="000349F1">
        <w:tc>
          <w:tcPr>
            <w:tcW w:w="2411" w:type="dxa"/>
          </w:tcPr>
          <w:p w14:paraId="43812DD9" w14:textId="77777777" w:rsidR="0012384A" w:rsidRDefault="0012384A" w:rsidP="000349F1">
            <w:pPr>
              <w:pStyle w:val="Heading1-Clausename"/>
              <w:numPr>
                <w:ilvl w:val="0"/>
                <w:numId w:val="0"/>
              </w:numPr>
              <w:ind w:left="432" w:hanging="432"/>
              <w:rPr>
                <w:lang w:val="es-ES"/>
              </w:rPr>
            </w:pPr>
            <w:bookmarkStart w:id="19" w:name="_Toc106187679"/>
            <w:r>
              <w:rPr>
                <w:lang w:val="es-ES"/>
              </w:rPr>
              <w:t xml:space="preserve">12. </w:t>
            </w:r>
            <w:r>
              <w:rPr>
                <w:lang w:val="es-ES"/>
              </w:rPr>
              <w:tab/>
              <w:t xml:space="preserve">Formulario de Oferta y Lista de </w:t>
            </w:r>
            <w:r>
              <w:rPr>
                <w:lang w:val="es-ES"/>
              </w:rPr>
              <w:lastRenderedPageBreak/>
              <w:t>Precios</w:t>
            </w:r>
            <w:bookmarkEnd w:id="19"/>
          </w:p>
        </w:tc>
        <w:tc>
          <w:tcPr>
            <w:tcW w:w="6660" w:type="dxa"/>
          </w:tcPr>
          <w:p w14:paraId="4DC8C48F" w14:textId="77777777" w:rsidR="0012384A" w:rsidRDefault="0012384A" w:rsidP="000349F1">
            <w:pPr>
              <w:numPr>
                <w:ilvl w:val="1"/>
                <w:numId w:val="9"/>
              </w:numPr>
              <w:tabs>
                <w:tab w:val="clear" w:pos="360"/>
              </w:tabs>
              <w:spacing w:after="200"/>
              <w:ind w:left="576" w:hanging="576"/>
              <w:jc w:val="both"/>
              <w:rPr>
                <w:lang w:val="es-ES"/>
              </w:rPr>
            </w:pPr>
            <w:r>
              <w:rPr>
                <w:lang w:val="es-ES"/>
              </w:rPr>
              <w:lastRenderedPageBreak/>
              <w:t xml:space="preserve">El Oferente presentará el Formulario de Oferta utilizando el formulario suministrado en la Sección IV, Formularios de la Oferta. Este formulario deberá ser debidamente llenado sin </w:t>
            </w:r>
            <w:r>
              <w:rPr>
                <w:lang w:val="es-ES"/>
              </w:rPr>
              <w:lastRenderedPageBreak/>
              <w:t xml:space="preserve">alterar su forma y no se aceptarán sustitutos. Todos los espacios en blanco deberán ser llenados con la información solicitada. </w:t>
            </w:r>
          </w:p>
          <w:p w14:paraId="2A297CEA" w14:textId="77777777" w:rsidR="0012384A" w:rsidRDefault="0012384A" w:rsidP="000349F1">
            <w:pPr>
              <w:spacing w:after="200"/>
              <w:ind w:left="576" w:hanging="576"/>
              <w:jc w:val="both"/>
              <w:rPr>
                <w:lang w:val="es-ES"/>
              </w:rPr>
            </w:pPr>
            <w:r>
              <w:rPr>
                <w:lang w:val="es-ES"/>
              </w:rPr>
              <w:t>12.2</w:t>
            </w:r>
            <w:r>
              <w:rPr>
                <w:lang w:val="es-ES"/>
              </w:rPr>
              <w:tab/>
              <w:t>El Oferente presentará la Lista de Precios de los Bienes y/o Servicios y Servicios Conexos, según corresponda a su origen y utilizando los formularios suministrados en la Sección IV, Formularios de la Oferta.</w:t>
            </w:r>
          </w:p>
        </w:tc>
      </w:tr>
      <w:tr w:rsidR="0012384A" w14:paraId="6EAD4325" w14:textId="77777777" w:rsidTr="000349F1">
        <w:tc>
          <w:tcPr>
            <w:tcW w:w="2411" w:type="dxa"/>
          </w:tcPr>
          <w:p w14:paraId="54A114D6" w14:textId="77777777" w:rsidR="0012384A" w:rsidRDefault="0012384A" w:rsidP="000349F1">
            <w:pPr>
              <w:pStyle w:val="Heading1-Clausename"/>
              <w:numPr>
                <w:ilvl w:val="0"/>
                <w:numId w:val="0"/>
              </w:numPr>
              <w:ind w:left="432" w:hanging="432"/>
              <w:rPr>
                <w:lang w:val="es-ES"/>
              </w:rPr>
            </w:pPr>
            <w:bookmarkStart w:id="20" w:name="_Toc106187680"/>
            <w:r>
              <w:rPr>
                <w:lang w:val="es-ES"/>
              </w:rPr>
              <w:lastRenderedPageBreak/>
              <w:t>13.</w:t>
            </w:r>
            <w:r>
              <w:rPr>
                <w:lang w:val="es-ES"/>
              </w:rPr>
              <w:tab/>
              <w:t>Ofertas Alternativas</w:t>
            </w:r>
            <w:bookmarkEnd w:id="20"/>
          </w:p>
        </w:tc>
        <w:tc>
          <w:tcPr>
            <w:tcW w:w="6660" w:type="dxa"/>
          </w:tcPr>
          <w:p w14:paraId="42A92996" w14:textId="77777777" w:rsidR="0012384A" w:rsidRDefault="0012384A" w:rsidP="000349F1">
            <w:pPr>
              <w:numPr>
                <w:ilvl w:val="1"/>
                <w:numId w:val="10"/>
              </w:numPr>
              <w:tabs>
                <w:tab w:val="clear" w:pos="360"/>
              </w:tabs>
              <w:spacing w:after="200"/>
              <w:ind w:left="576" w:hanging="576"/>
              <w:jc w:val="both"/>
              <w:rPr>
                <w:lang w:val="es-ES"/>
              </w:rPr>
            </w:pPr>
            <w:r>
              <w:rPr>
                <w:lang w:val="es-ES"/>
              </w:rPr>
              <w:t xml:space="preserve">A menos que se indique lo contrario en los </w:t>
            </w:r>
            <w:r>
              <w:rPr>
                <w:b/>
                <w:lang w:val="es-ES"/>
              </w:rPr>
              <w:t>DDL</w:t>
            </w:r>
            <w:r>
              <w:rPr>
                <w:b/>
                <w:bCs/>
                <w:lang w:val="es-ES"/>
              </w:rPr>
              <w:t>,</w:t>
            </w:r>
            <w:r>
              <w:rPr>
                <w:lang w:val="es-ES"/>
              </w:rPr>
              <w:t xml:space="preserve"> no se considerarán ofertas alternativas.</w:t>
            </w:r>
          </w:p>
        </w:tc>
      </w:tr>
      <w:tr w:rsidR="0012384A" w14:paraId="6A8744AC" w14:textId="77777777" w:rsidTr="000349F1">
        <w:tc>
          <w:tcPr>
            <w:tcW w:w="2411" w:type="dxa"/>
          </w:tcPr>
          <w:p w14:paraId="07F5D29D" w14:textId="77777777" w:rsidR="0012384A" w:rsidRDefault="0012384A" w:rsidP="000349F1">
            <w:pPr>
              <w:pStyle w:val="Heading1-Clausename"/>
              <w:numPr>
                <w:ilvl w:val="0"/>
                <w:numId w:val="0"/>
              </w:numPr>
              <w:ind w:left="432" w:hanging="432"/>
              <w:rPr>
                <w:lang w:val="es-ES"/>
              </w:rPr>
            </w:pPr>
            <w:bookmarkStart w:id="21" w:name="_Toc106187681"/>
            <w:r>
              <w:rPr>
                <w:lang w:val="es-ES"/>
              </w:rPr>
              <w:t xml:space="preserve">14. </w:t>
            </w:r>
            <w:r>
              <w:rPr>
                <w:lang w:val="es-ES"/>
              </w:rPr>
              <w:tab/>
              <w:t>Precios de la Oferta y Descuentos</w:t>
            </w:r>
            <w:bookmarkEnd w:id="21"/>
          </w:p>
        </w:tc>
        <w:tc>
          <w:tcPr>
            <w:tcW w:w="6660" w:type="dxa"/>
          </w:tcPr>
          <w:p w14:paraId="7C9D815C" w14:textId="77777777" w:rsidR="0012384A" w:rsidRDefault="0012384A" w:rsidP="000349F1">
            <w:pPr>
              <w:numPr>
                <w:ilvl w:val="1"/>
                <w:numId w:val="11"/>
              </w:numPr>
              <w:tabs>
                <w:tab w:val="clear" w:pos="360"/>
              </w:tabs>
              <w:spacing w:after="200"/>
              <w:ind w:left="576" w:hanging="576"/>
              <w:jc w:val="both"/>
              <w:rPr>
                <w:lang w:val="es-ES"/>
              </w:rPr>
            </w:pPr>
            <w:r>
              <w:rPr>
                <w:lang w:val="es-ES"/>
              </w:rPr>
              <w:t>Los precios y descuentos cotizados por el Oferente en el Formulario de Presentación de la Oferta y en la Lista de Precios deberán ajustarse a los requerimientos que se indican a continuación.</w:t>
            </w:r>
          </w:p>
          <w:p w14:paraId="4178ACB2" w14:textId="77777777" w:rsidR="0012384A" w:rsidRDefault="0012384A" w:rsidP="000349F1">
            <w:pPr>
              <w:spacing w:after="200"/>
              <w:ind w:left="576" w:hanging="576"/>
              <w:jc w:val="both"/>
              <w:rPr>
                <w:lang w:val="es-ES"/>
              </w:rPr>
            </w:pPr>
            <w:r>
              <w:rPr>
                <w:lang w:val="es-ES"/>
              </w:rPr>
              <w:t>14.2</w:t>
            </w:r>
            <w:r>
              <w:rPr>
                <w:lang w:val="es-ES"/>
              </w:rPr>
              <w:tab/>
              <w:t xml:space="preserve">Todos los lotes y artículos deberán enumerarse y cotizarse por separado en el Formulario de Lista de Precios. Si una Lista de Precios detalla artículos pero no los cotiza, se asumirá que los precios están incluidos en los precios de otros artículos. Asimismo, cuando algún lote o artículo no aparezca en la Lista de Precios se asumirá que no está incluido en la oferta, y de considerarse que la oferta cumple sustancialmente, se aplicarán los ajustes correspondientes, de conformidad con la Cláusula 31 de las IAO. </w:t>
            </w:r>
          </w:p>
          <w:p w14:paraId="4D85EF52" w14:textId="77777777" w:rsidR="0012384A" w:rsidRDefault="0012384A" w:rsidP="000349F1">
            <w:pPr>
              <w:numPr>
                <w:ilvl w:val="1"/>
                <w:numId w:val="12"/>
              </w:numPr>
              <w:tabs>
                <w:tab w:val="clear" w:pos="420"/>
              </w:tabs>
              <w:spacing w:after="200"/>
              <w:ind w:left="576" w:hanging="576"/>
              <w:jc w:val="both"/>
              <w:rPr>
                <w:lang w:val="es-ES"/>
              </w:rPr>
            </w:pPr>
            <w:r>
              <w:rPr>
                <w:lang w:val="es-ES"/>
              </w:rPr>
              <w:t xml:space="preserve">El precio cotizado en el formulario de Presentación de la Oferta deberá ser el precio total de la oferta, excluyendo cualquier descuento que se ofrezca. </w:t>
            </w:r>
          </w:p>
          <w:p w14:paraId="263B01A5" w14:textId="77777777" w:rsidR="0012384A" w:rsidRDefault="0012384A" w:rsidP="000349F1">
            <w:pPr>
              <w:numPr>
                <w:ilvl w:val="1"/>
                <w:numId w:val="12"/>
              </w:numPr>
              <w:tabs>
                <w:tab w:val="clear" w:pos="420"/>
              </w:tabs>
              <w:spacing w:after="200"/>
              <w:ind w:left="576" w:hanging="576"/>
              <w:jc w:val="both"/>
              <w:rPr>
                <w:lang w:val="es-ES"/>
              </w:rPr>
            </w:pPr>
            <w:r>
              <w:rPr>
                <w:lang w:val="es-ES"/>
              </w:rPr>
              <w:t xml:space="preserve">El Oferente cotizará cualquier descuento incondicional e indicará su método de aplicación en el formulario de Presentación de la Oferta. </w:t>
            </w:r>
          </w:p>
          <w:p w14:paraId="40BADD26" w14:textId="77777777" w:rsidR="0012384A" w:rsidRDefault="0012384A" w:rsidP="000349F1">
            <w:pPr>
              <w:numPr>
                <w:ilvl w:val="1"/>
                <w:numId w:val="12"/>
              </w:numPr>
              <w:tabs>
                <w:tab w:val="clear" w:pos="420"/>
              </w:tabs>
              <w:suppressAutoHyphens/>
              <w:spacing w:after="200"/>
              <w:ind w:left="576" w:hanging="576"/>
              <w:jc w:val="both"/>
              <w:rPr>
                <w:lang w:val="es-ES"/>
              </w:rPr>
            </w:pPr>
            <w:r>
              <w:rPr>
                <w:lang w:val="es-ES"/>
              </w:rPr>
              <w:t xml:space="preserve">Las expresiones DDP, DPA y otros términos afines se regirán por las normas prescritas en la edición vigente de </w:t>
            </w:r>
            <w:proofErr w:type="spellStart"/>
            <w:r>
              <w:rPr>
                <w:lang w:val="es-ES"/>
              </w:rPr>
              <w:t>Incoterms</w:t>
            </w:r>
            <w:proofErr w:type="spellEnd"/>
            <w:r>
              <w:rPr>
                <w:lang w:val="es-ES"/>
              </w:rPr>
              <w:t xml:space="preserve"> publicada por la Cámara de Comercio Internacional (www.iccwbo.org), según se indique en los DDL 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Asimismo, el Oferente podrá adquirir </w:t>
            </w:r>
            <w:r>
              <w:rPr>
                <w:lang w:val="es-ES"/>
              </w:rPr>
              <w:lastRenderedPageBreak/>
              <w:t xml:space="preserve">servicios de seguros de cualquier país elegible de conformidad con la Sección V, Países Elegibles. Los precios deberán registrarse de la siguiente manera: </w:t>
            </w:r>
          </w:p>
          <w:p w14:paraId="5BC2DC36" w14:textId="77777777" w:rsidR="0012384A" w:rsidRDefault="0012384A" w:rsidP="000349F1">
            <w:pPr>
              <w:suppressAutoHyphens/>
              <w:spacing w:after="180"/>
              <w:ind w:left="1692" w:hanging="576"/>
              <w:jc w:val="both"/>
              <w:rPr>
                <w:lang w:val="es-ES"/>
              </w:rPr>
            </w:pPr>
            <w:r>
              <w:rPr>
                <w:lang w:val="es-ES"/>
              </w:rPr>
              <w:t xml:space="preserve"> (i) </w:t>
            </w:r>
            <w:r>
              <w:rPr>
                <w:lang w:val="es-ES"/>
              </w:rPr>
              <w:tab/>
              <w:t xml:space="preserve">el precio de los bienes y/o Servicios cotizados entregados en el lugar de destino convenido en Honduras especificado en los </w:t>
            </w:r>
            <w:r>
              <w:rPr>
                <w:b/>
                <w:bCs/>
                <w:lang w:val="es-ES"/>
              </w:rPr>
              <w:t>DDL</w:t>
            </w:r>
            <w:r>
              <w:rPr>
                <w:lang w:val="es-ES"/>
              </w:rPr>
              <w:t xml:space="preserve">, incluyendo todos los derechos de aduana y los impuestos a la venta o de otro tipo ya pagados o por pagar sobre los componentes y materia prima utilizada en la fabricación o ensamblaje de los bienes; </w:t>
            </w:r>
          </w:p>
          <w:p w14:paraId="5D86E28D" w14:textId="77777777" w:rsidR="0012384A" w:rsidRDefault="0012384A" w:rsidP="000349F1">
            <w:pPr>
              <w:numPr>
                <w:ilvl w:val="1"/>
                <w:numId w:val="13"/>
              </w:numPr>
              <w:tabs>
                <w:tab w:val="clear" w:pos="2052"/>
                <w:tab w:val="left" w:pos="1692"/>
              </w:tabs>
              <w:suppressAutoHyphens/>
              <w:spacing w:after="180"/>
              <w:ind w:left="1692" w:hanging="576"/>
              <w:jc w:val="both"/>
              <w:rPr>
                <w:lang w:val="es-ES"/>
              </w:rPr>
            </w:pPr>
            <w:r>
              <w:rPr>
                <w:lang w:val="es-ES"/>
              </w:rPr>
              <w:t>todo impuesto a las ventas u otro tipo de impuesto que obligue Honduras a pagar sobre los Bienes y/o Servicios en caso de ser adjudicado el Contrato al Oferente.</w:t>
            </w:r>
          </w:p>
          <w:p w14:paraId="1AAE1A62" w14:textId="77777777" w:rsidR="0012384A" w:rsidRDefault="0012384A" w:rsidP="000349F1">
            <w:pPr>
              <w:suppressAutoHyphens/>
              <w:spacing w:after="220"/>
              <w:ind w:left="576" w:hanging="576"/>
              <w:jc w:val="both"/>
              <w:rPr>
                <w:lang w:val="es-ES"/>
              </w:rPr>
            </w:pPr>
            <w:r>
              <w:rPr>
                <w:lang w:val="es-ES"/>
              </w:rPr>
              <w:t>14.6</w:t>
            </w:r>
            <w:r>
              <w:rPr>
                <w:lang w:val="es-ES"/>
              </w:rPr>
              <w:tab/>
              <w:t xml:space="preserve">Los precios cotizados por el Oferente serán fijos durante la ejecución del Contrato y no estarán sujetos a ninguna variación por ningún motivo, salvo indicación contraria en los </w:t>
            </w:r>
            <w:r>
              <w:rPr>
                <w:b/>
                <w:lang w:val="es-ES"/>
              </w:rPr>
              <w:t>DDL</w:t>
            </w:r>
            <w:r>
              <w:rPr>
                <w:lang w:val="es-ES"/>
              </w:rPr>
              <w:t xml:space="preserve">. Una oferta presentada con precios ajustables no responde a lo solicitado y, en consecuencia, será rechazada de conformidad con la Cláusula 30 de las IAO. Sin embargo, si de acuerdo con lo indicado en los </w:t>
            </w:r>
            <w:r>
              <w:rPr>
                <w:b/>
                <w:lang w:val="es-ES"/>
              </w:rPr>
              <w:t>DDL,</w:t>
            </w:r>
            <w:r>
              <w:rPr>
                <w:lang w:val="es-ES"/>
              </w:rPr>
              <w:t xml:space="preserve"> los precios cotizados por el Oferente pueden ser ajustables durante la ejecución del Contrato, las ofertas que coticen precios fijos no serán rechazadas, y el ajuste de los precios se considerará igual a cero.</w:t>
            </w:r>
          </w:p>
          <w:p w14:paraId="2436EF4E" w14:textId="77777777" w:rsidR="0012384A" w:rsidRDefault="0012384A" w:rsidP="000349F1">
            <w:pPr>
              <w:suppressAutoHyphens/>
              <w:spacing w:after="200"/>
              <w:ind w:left="576" w:hanging="576"/>
              <w:jc w:val="both"/>
              <w:rPr>
                <w:lang w:val="es-ES"/>
              </w:rPr>
            </w:pPr>
            <w:r>
              <w:rPr>
                <w:lang w:val="es-ES"/>
              </w:rPr>
              <w:t>14.7</w:t>
            </w:r>
            <w:r>
              <w:rPr>
                <w:lang w:val="es-ES"/>
              </w:rPr>
              <w:tab/>
              <w:t xml:space="preserve">Si así se indica en la </w:t>
            </w:r>
            <w:proofErr w:type="spellStart"/>
            <w:r>
              <w:rPr>
                <w:lang w:val="es-ES"/>
              </w:rPr>
              <w:t>subcláusula</w:t>
            </w:r>
            <w:proofErr w:type="spellEnd"/>
            <w:r>
              <w:rPr>
                <w:lang w:val="es-ES"/>
              </w:rPr>
              <w:t xml:space="preserve"> 1.1 de las IAO, el Aviso de Licitación será por ofertas para contratos individuales (lotes) o para combinación de contratos (grupos). A menos que se indique lo contrario en los </w:t>
            </w:r>
            <w:r>
              <w:rPr>
                <w:b/>
                <w:lang w:val="es-ES"/>
              </w:rPr>
              <w:t>DDL</w:t>
            </w:r>
            <w:r>
              <w:rPr>
                <w:lang w:val="es-ES"/>
              </w:rPr>
              <w:t xml:space="preserve">,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w:t>
            </w:r>
            <w:proofErr w:type="spellStart"/>
            <w:r>
              <w:rPr>
                <w:lang w:val="es-ES"/>
              </w:rPr>
              <w:t>Subcláusula</w:t>
            </w:r>
            <w:proofErr w:type="spellEnd"/>
            <w:r>
              <w:rPr>
                <w:lang w:val="es-ES"/>
              </w:rPr>
              <w:t xml:space="preserve"> 14.4 de las IAO, siempre y cuando las ofertas por todos los lotes sean presentadas y abiertas al mismo tiempo. </w:t>
            </w:r>
          </w:p>
        </w:tc>
      </w:tr>
      <w:tr w:rsidR="0012384A" w14:paraId="5D39C32C" w14:textId="77777777" w:rsidTr="000349F1">
        <w:tc>
          <w:tcPr>
            <w:tcW w:w="2411" w:type="dxa"/>
          </w:tcPr>
          <w:p w14:paraId="6262634F" w14:textId="77777777" w:rsidR="0012384A" w:rsidRDefault="0012384A" w:rsidP="000349F1">
            <w:pPr>
              <w:pStyle w:val="Heading1-Clausename"/>
              <w:numPr>
                <w:ilvl w:val="0"/>
                <w:numId w:val="0"/>
              </w:numPr>
              <w:ind w:left="432" w:hanging="432"/>
              <w:rPr>
                <w:lang w:val="es-ES"/>
              </w:rPr>
            </w:pPr>
            <w:bookmarkStart w:id="22" w:name="_Toc106187682"/>
            <w:r>
              <w:rPr>
                <w:lang w:val="es-ES"/>
              </w:rPr>
              <w:lastRenderedPageBreak/>
              <w:t>15.</w:t>
            </w:r>
            <w:r>
              <w:rPr>
                <w:lang w:val="es-ES"/>
              </w:rPr>
              <w:tab/>
              <w:t>Moneda de la Oferta</w:t>
            </w:r>
            <w:bookmarkEnd w:id="22"/>
          </w:p>
        </w:tc>
        <w:tc>
          <w:tcPr>
            <w:tcW w:w="6660" w:type="dxa"/>
          </w:tcPr>
          <w:p w14:paraId="7388ABF5" w14:textId="77777777" w:rsidR="0012384A" w:rsidRDefault="0012384A" w:rsidP="000349F1">
            <w:pPr>
              <w:spacing w:after="200"/>
              <w:ind w:left="576" w:hanging="576"/>
              <w:jc w:val="both"/>
              <w:rPr>
                <w:lang w:val="es-ES"/>
              </w:rPr>
            </w:pPr>
            <w:r>
              <w:rPr>
                <w:lang w:val="es-ES"/>
              </w:rPr>
              <w:t>15.1</w:t>
            </w:r>
            <w:r>
              <w:rPr>
                <w:lang w:val="es-ES"/>
              </w:rPr>
              <w:tab/>
              <w:t xml:space="preserve">El Oferente cotizará en Lempiras </w:t>
            </w:r>
            <w:r>
              <w:t xml:space="preserve">salvo que en los DDL se indique que los Oferentes podrán expresar el precio de su oferta en cualquier moneda plenamente convertible. En tal caso, </w:t>
            </w:r>
            <w:r>
              <w:rPr>
                <w:lang w:val="es-ES"/>
              </w:rPr>
              <w:t xml:space="preserve">los Oferentes que deseen que se les pague en varias monedas, deberán cotizar su oferta en esas monedas pero no podrán emplear más de tres monedas además del Lempira. </w:t>
            </w:r>
          </w:p>
        </w:tc>
      </w:tr>
      <w:tr w:rsidR="0012384A" w14:paraId="09E5A907" w14:textId="77777777" w:rsidTr="000349F1">
        <w:tc>
          <w:tcPr>
            <w:tcW w:w="2411" w:type="dxa"/>
          </w:tcPr>
          <w:p w14:paraId="0C0161DA" w14:textId="77777777" w:rsidR="0012384A" w:rsidRDefault="0012384A" w:rsidP="000349F1">
            <w:pPr>
              <w:pStyle w:val="Heading1-Clausename"/>
              <w:numPr>
                <w:ilvl w:val="0"/>
                <w:numId w:val="0"/>
              </w:numPr>
              <w:ind w:left="432" w:hanging="432"/>
              <w:rPr>
                <w:lang w:val="es-ES"/>
              </w:rPr>
            </w:pPr>
            <w:bookmarkStart w:id="23" w:name="_Toc106187683"/>
            <w:r>
              <w:rPr>
                <w:lang w:val="es-ES"/>
              </w:rPr>
              <w:t xml:space="preserve">16. </w:t>
            </w:r>
            <w:r>
              <w:rPr>
                <w:lang w:val="es-ES"/>
              </w:rPr>
              <w:tab/>
              <w:t xml:space="preserve">Documentos que </w:t>
            </w:r>
            <w:r>
              <w:rPr>
                <w:lang w:val="es-ES"/>
              </w:rPr>
              <w:lastRenderedPageBreak/>
              <w:t>establecen la elegibilidad del Oferente</w:t>
            </w:r>
            <w:bookmarkEnd w:id="23"/>
          </w:p>
        </w:tc>
        <w:tc>
          <w:tcPr>
            <w:tcW w:w="6660" w:type="dxa"/>
          </w:tcPr>
          <w:p w14:paraId="2C13AD22" w14:textId="77777777" w:rsidR="0012384A" w:rsidRDefault="0012384A" w:rsidP="000349F1">
            <w:pPr>
              <w:spacing w:after="200"/>
              <w:ind w:left="576" w:hanging="576"/>
              <w:jc w:val="both"/>
              <w:rPr>
                <w:lang w:val="es-ES"/>
              </w:rPr>
            </w:pPr>
            <w:r>
              <w:rPr>
                <w:lang w:val="es-ES"/>
              </w:rPr>
              <w:lastRenderedPageBreak/>
              <w:t>16.1</w:t>
            </w:r>
            <w:r>
              <w:rPr>
                <w:lang w:val="es-ES"/>
              </w:rPr>
              <w:tab/>
              <w:t xml:space="preserve">Para establecer su elegibilidad, de conformidad con la </w:t>
            </w:r>
            <w:r>
              <w:rPr>
                <w:lang w:val="es-ES"/>
              </w:rPr>
              <w:lastRenderedPageBreak/>
              <w:t xml:space="preserve">Cláusula 4 de las IAO, los Oferentes deberán completar el Formulario de Oferta, incluido en la Sección IV, Formularios de la Oferta. </w:t>
            </w:r>
          </w:p>
        </w:tc>
      </w:tr>
      <w:tr w:rsidR="0012384A" w14:paraId="73DC9F18" w14:textId="77777777" w:rsidTr="000349F1">
        <w:tc>
          <w:tcPr>
            <w:tcW w:w="2411" w:type="dxa"/>
          </w:tcPr>
          <w:p w14:paraId="4A922372" w14:textId="77777777" w:rsidR="0012384A" w:rsidRDefault="0012384A" w:rsidP="000349F1">
            <w:pPr>
              <w:pStyle w:val="Heading1-Clausename"/>
              <w:numPr>
                <w:ilvl w:val="0"/>
                <w:numId w:val="0"/>
              </w:numPr>
              <w:ind w:left="432" w:hanging="432"/>
              <w:rPr>
                <w:lang w:val="es-ES"/>
              </w:rPr>
            </w:pPr>
            <w:r>
              <w:rPr>
                <w:lang w:val="es-ES"/>
              </w:rPr>
              <w:lastRenderedPageBreak/>
              <w:t>17.</w:t>
            </w:r>
            <w:r>
              <w:rPr>
                <w:lang w:val="es-ES"/>
              </w:rPr>
              <w:tab/>
              <w:t>Documentos que establecen la elegibilidad de los Bienes y/o Servicios y Servicios Conexos</w:t>
            </w:r>
          </w:p>
        </w:tc>
        <w:tc>
          <w:tcPr>
            <w:tcW w:w="6660" w:type="dxa"/>
          </w:tcPr>
          <w:p w14:paraId="6366A534" w14:textId="77777777" w:rsidR="0012384A" w:rsidRDefault="0012384A" w:rsidP="000349F1">
            <w:pPr>
              <w:spacing w:after="200"/>
              <w:ind w:left="576" w:hanging="576"/>
              <w:jc w:val="both"/>
              <w:rPr>
                <w:lang w:val="es-ES"/>
              </w:rPr>
            </w:pPr>
            <w:r>
              <w:rPr>
                <w:lang w:val="es-ES"/>
              </w:rPr>
              <w:t>17.1</w:t>
            </w:r>
            <w:r>
              <w:rPr>
                <w:lang w:val="es-ES"/>
              </w:rPr>
              <w:tab/>
              <w:t>No se requiere presentar documentos para establecer elegibilidad de los Bienes y/o Servicios y Servicios Conexos.</w:t>
            </w:r>
          </w:p>
        </w:tc>
      </w:tr>
      <w:tr w:rsidR="0012384A" w14:paraId="273B9263" w14:textId="77777777" w:rsidTr="000349F1">
        <w:tc>
          <w:tcPr>
            <w:tcW w:w="2411" w:type="dxa"/>
          </w:tcPr>
          <w:p w14:paraId="71D04870" w14:textId="77777777" w:rsidR="0012384A" w:rsidRDefault="0012384A" w:rsidP="000349F1">
            <w:pPr>
              <w:pStyle w:val="Heading1-Clausename"/>
              <w:numPr>
                <w:ilvl w:val="0"/>
                <w:numId w:val="0"/>
              </w:numPr>
              <w:ind w:left="432" w:hanging="432"/>
              <w:rPr>
                <w:lang w:val="es-ES"/>
              </w:rPr>
            </w:pPr>
            <w:bookmarkStart w:id="24" w:name="_Toc106187685"/>
            <w:r>
              <w:rPr>
                <w:lang w:val="es-ES"/>
              </w:rPr>
              <w:t>18.</w:t>
            </w:r>
            <w:r>
              <w:rPr>
                <w:lang w:val="es-ES"/>
              </w:rPr>
              <w:tab/>
              <w:t>Documentos que establecen la conformidad de los Bienes y/o Servicios y Servicios Conexos</w:t>
            </w:r>
            <w:bookmarkEnd w:id="24"/>
          </w:p>
        </w:tc>
        <w:tc>
          <w:tcPr>
            <w:tcW w:w="6660" w:type="dxa"/>
          </w:tcPr>
          <w:p w14:paraId="5E77E01B" w14:textId="77777777" w:rsidR="0012384A" w:rsidRDefault="0012384A" w:rsidP="000349F1">
            <w:pPr>
              <w:spacing w:after="200"/>
              <w:ind w:left="576" w:hanging="576"/>
              <w:jc w:val="both"/>
              <w:rPr>
                <w:lang w:val="es-ES"/>
              </w:rPr>
            </w:pPr>
            <w:r>
              <w:rPr>
                <w:lang w:val="es-ES"/>
              </w:rPr>
              <w:t>18.1</w:t>
            </w:r>
            <w:r>
              <w:rPr>
                <w:lang w:val="es-ES"/>
              </w:rPr>
              <w:tab/>
              <w:t xml:space="preserve">Con el fin de establecer la conformidad de los Bienes y/o Servicios y Servicios Conexos, los Oferentes deberán proporcionar como parte de la Oferta evidencia documentada acreditando que los Bienes y/o Servicios cumplen con las especificaciones técnicas y los estándares especificados en la Sección VI, Lista de Requerimientos. </w:t>
            </w:r>
          </w:p>
          <w:p w14:paraId="37DD498B" w14:textId="77777777" w:rsidR="0012384A" w:rsidRDefault="0012384A" w:rsidP="000349F1">
            <w:pPr>
              <w:spacing w:after="200"/>
              <w:ind w:left="576" w:hanging="576"/>
              <w:jc w:val="both"/>
              <w:rPr>
                <w:lang w:val="es-ES"/>
              </w:rPr>
            </w:pPr>
            <w:r>
              <w:rPr>
                <w:lang w:val="es-ES"/>
              </w:rPr>
              <w:t>18.2</w:t>
            </w:r>
            <w:r>
              <w:rPr>
                <w:lang w:val="es-ES"/>
              </w:rPr>
              <w:tab/>
              <w:t>La evidencia documentada puede ser en forma de literatura impresa, planos o datos, y deberá incluir una descripción detallada de las características esenciales técnicas y de funcionamiento de cada artículo demostrando conformidad sustancial de los Bienes y/o Servicios y Servicios Conexos con las especificaciones técnicas. De ser procedente el Oferente incluirá una declaración de variaciones y excepciones a las provisiones en los Requisitos de los Bienes y/o Servicios.</w:t>
            </w:r>
          </w:p>
          <w:p w14:paraId="3F5B3C40" w14:textId="77777777" w:rsidR="0012384A" w:rsidRDefault="0012384A" w:rsidP="000349F1">
            <w:pPr>
              <w:spacing w:after="200"/>
              <w:ind w:left="576" w:hanging="576"/>
              <w:jc w:val="both"/>
              <w:rPr>
                <w:lang w:val="es-ES"/>
              </w:rPr>
            </w:pPr>
            <w:r>
              <w:rPr>
                <w:lang w:val="es-ES"/>
              </w:rPr>
              <w:t>18.3</w:t>
            </w:r>
            <w:r>
              <w:rPr>
                <w:lang w:val="es-ES"/>
              </w:rPr>
              <w:tab/>
              <w:t xml:space="preserve">Los Oferentes también deberán proporcionar una lista detallada que incluya disponibilidad y precios actuales de repuestos, herramientas especiales, etc. necesarias para el adecuado y continuo funcionamiento de los bienes durante el período indicado en los </w:t>
            </w:r>
            <w:r>
              <w:rPr>
                <w:b/>
                <w:lang w:val="es-ES"/>
              </w:rPr>
              <w:t>DDL</w:t>
            </w:r>
            <w:r>
              <w:rPr>
                <w:lang w:val="es-ES"/>
              </w:rPr>
              <w:t xml:space="preserve">, a partir del inicio de la utilización de los bienes por el Comprador. </w:t>
            </w:r>
          </w:p>
          <w:p w14:paraId="2A234C87" w14:textId="77777777" w:rsidR="0012384A" w:rsidRDefault="0012384A" w:rsidP="000349F1">
            <w:pPr>
              <w:spacing w:after="200"/>
              <w:ind w:left="576" w:hanging="576"/>
              <w:jc w:val="both"/>
              <w:rPr>
                <w:lang w:val="es-ES"/>
              </w:rPr>
            </w:pPr>
            <w:r>
              <w:rPr>
                <w:lang w:val="es-ES"/>
              </w:rPr>
              <w:t>18.4</w:t>
            </w:r>
            <w:r>
              <w:rPr>
                <w:lang w:val="es-ES"/>
              </w:rPr>
              <w:tab/>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tc>
      </w:tr>
      <w:tr w:rsidR="0012384A" w14:paraId="4FCB6F74" w14:textId="77777777" w:rsidTr="000349F1">
        <w:tc>
          <w:tcPr>
            <w:tcW w:w="2411" w:type="dxa"/>
          </w:tcPr>
          <w:p w14:paraId="336BB469" w14:textId="77777777" w:rsidR="0012384A" w:rsidRDefault="0012384A" w:rsidP="000349F1">
            <w:pPr>
              <w:pStyle w:val="Heading1-Clausename"/>
              <w:numPr>
                <w:ilvl w:val="0"/>
                <w:numId w:val="0"/>
              </w:numPr>
              <w:ind w:left="432" w:hanging="432"/>
              <w:rPr>
                <w:lang w:val="es-ES"/>
              </w:rPr>
            </w:pPr>
            <w:bookmarkStart w:id="25" w:name="_Toc106187686"/>
            <w:r>
              <w:rPr>
                <w:lang w:val="es-ES"/>
              </w:rPr>
              <w:t>19.</w:t>
            </w:r>
            <w:r>
              <w:rPr>
                <w:lang w:val="es-ES"/>
              </w:rPr>
              <w:tab/>
              <w:t xml:space="preserve">Documentos que establecen las Calificaciones </w:t>
            </w:r>
            <w:r>
              <w:rPr>
                <w:lang w:val="es-ES"/>
              </w:rPr>
              <w:lastRenderedPageBreak/>
              <w:t>del Oferente</w:t>
            </w:r>
            <w:bookmarkEnd w:id="25"/>
          </w:p>
        </w:tc>
        <w:tc>
          <w:tcPr>
            <w:tcW w:w="6660" w:type="dxa"/>
          </w:tcPr>
          <w:p w14:paraId="45F4EED2" w14:textId="77777777" w:rsidR="0012384A" w:rsidRDefault="0012384A" w:rsidP="000349F1">
            <w:pPr>
              <w:numPr>
                <w:ilvl w:val="1"/>
                <w:numId w:val="26"/>
              </w:numPr>
              <w:tabs>
                <w:tab w:val="clear" w:pos="360"/>
              </w:tabs>
              <w:spacing w:after="240"/>
              <w:ind w:left="576" w:hanging="576"/>
              <w:jc w:val="both"/>
              <w:rPr>
                <w:lang w:val="es-ES"/>
              </w:rPr>
            </w:pPr>
            <w:r>
              <w:rPr>
                <w:lang w:val="es-ES"/>
              </w:rPr>
              <w:lastRenderedPageBreak/>
              <w:t xml:space="preserve">La evidencia documentada de las calificaciones del Oferente para ejecutar el contrato si su oferta es aceptada, deberá </w:t>
            </w:r>
            <w:r>
              <w:rPr>
                <w:lang w:val="es-ES"/>
              </w:rPr>
              <w:lastRenderedPageBreak/>
              <w:t xml:space="preserve">establecer a completa satisfacción del Comprador: </w:t>
            </w:r>
          </w:p>
          <w:p w14:paraId="607ABD7D" w14:textId="77777777" w:rsidR="0012384A" w:rsidRDefault="0012384A" w:rsidP="000349F1">
            <w:pPr>
              <w:spacing w:after="240"/>
              <w:ind w:left="1152" w:hanging="576"/>
              <w:jc w:val="both"/>
              <w:rPr>
                <w:lang w:val="es-ES"/>
              </w:rPr>
            </w:pPr>
            <w:r>
              <w:rPr>
                <w:lang w:val="es-ES"/>
              </w:rPr>
              <w:t xml:space="preserve">(a) </w:t>
            </w:r>
            <w:r>
              <w:rPr>
                <w:lang w:val="es-ES"/>
              </w:rPr>
              <w:tab/>
              <w:t xml:space="preserve">que, si se requiere en los </w:t>
            </w:r>
            <w:r>
              <w:rPr>
                <w:b/>
                <w:lang w:val="es-ES"/>
              </w:rPr>
              <w:t>DDL</w:t>
            </w:r>
            <w:r>
              <w:rPr>
                <w:lang w:val="es-ES"/>
              </w:rPr>
              <w:t xml:space="preserve">, el oferente que no fabrique o produzca los bienes a ser suministrados en Honduras deberá presentar una Autorización del Fabricante mediante el formulario incluido en la Sección IV, Formularios de la Oferta. </w:t>
            </w:r>
          </w:p>
          <w:p w14:paraId="5FC43E06" w14:textId="77777777" w:rsidR="0012384A" w:rsidRDefault="0012384A" w:rsidP="000349F1">
            <w:pPr>
              <w:spacing w:after="240"/>
              <w:ind w:left="1152" w:hanging="576"/>
              <w:jc w:val="both"/>
              <w:rPr>
                <w:lang w:val="es-ES"/>
              </w:rPr>
            </w:pPr>
            <w:r>
              <w:rPr>
                <w:lang w:val="es-ES"/>
              </w:rPr>
              <w:t>(b)</w:t>
            </w:r>
            <w:r>
              <w:rPr>
                <w:lang w:val="es-ES"/>
              </w:rPr>
              <w:tab/>
              <w:t xml:space="preserve">que, si se requiere en los </w:t>
            </w:r>
            <w:r>
              <w:rPr>
                <w:b/>
                <w:lang w:val="es-ES"/>
              </w:rPr>
              <w:t>DDL</w:t>
            </w:r>
            <w:r>
              <w:rPr>
                <w:b/>
                <w:bCs/>
                <w:lang w:val="es-ES"/>
              </w:rPr>
              <w:t>,</w:t>
            </w:r>
            <w:r>
              <w:rPr>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14:paraId="068C4F50" w14:textId="77777777" w:rsidR="0012384A" w:rsidRDefault="0012384A" w:rsidP="000349F1">
            <w:pPr>
              <w:spacing w:after="200"/>
              <w:ind w:left="1152" w:hanging="576"/>
              <w:jc w:val="both"/>
              <w:rPr>
                <w:lang w:val="es-ES"/>
              </w:rPr>
            </w:pPr>
            <w:r>
              <w:rPr>
                <w:lang w:val="es-ES"/>
              </w:rPr>
              <w:t>(c)</w:t>
            </w:r>
            <w:r>
              <w:rPr>
                <w:lang w:val="es-ES"/>
              </w:rPr>
              <w:tab/>
              <w:t xml:space="preserve">que el Oferente cumple con cada uno de los criterios de calificación estipulados en la Sección III, Criterios de Evaluación y Calificación. </w:t>
            </w:r>
          </w:p>
        </w:tc>
      </w:tr>
      <w:tr w:rsidR="0012384A" w14:paraId="5E92DC08" w14:textId="77777777" w:rsidTr="000349F1">
        <w:tc>
          <w:tcPr>
            <w:tcW w:w="2411" w:type="dxa"/>
          </w:tcPr>
          <w:p w14:paraId="4A7F823E" w14:textId="77777777" w:rsidR="0012384A" w:rsidRDefault="0012384A" w:rsidP="000349F1">
            <w:pPr>
              <w:pStyle w:val="Heading1-Clausename"/>
              <w:numPr>
                <w:ilvl w:val="0"/>
                <w:numId w:val="0"/>
              </w:numPr>
              <w:ind w:left="432" w:hanging="432"/>
              <w:rPr>
                <w:lang w:val="es-ES"/>
              </w:rPr>
            </w:pPr>
            <w:bookmarkStart w:id="26" w:name="_Toc106187687"/>
            <w:r>
              <w:rPr>
                <w:lang w:val="es-ES"/>
              </w:rPr>
              <w:lastRenderedPageBreak/>
              <w:t>20.</w:t>
            </w:r>
            <w:r>
              <w:rPr>
                <w:lang w:val="es-ES"/>
              </w:rPr>
              <w:tab/>
              <w:t>Período de Validez de las Ofertas</w:t>
            </w:r>
            <w:bookmarkEnd w:id="26"/>
          </w:p>
        </w:tc>
        <w:tc>
          <w:tcPr>
            <w:tcW w:w="6660" w:type="dxa"/>
          </w:tcPr>
          <w:p w14:paraId="18B45AD8" w14:textId="77777777" w:rsidR="0012384A" w:rsidRDefault="0012384A" w:rsidP="000349F1">
            <w:pPr>
              <w:spacing w:after="200"/>
              <w:ind w:left="576" w:hanging="576"/>
              <w:jc w:val="both"/>
              <w:rPr>
                <w:lang w:val="es-ES"/>
              </w:rPr>
            </w:pPr>
            <w:r>
              <w:rPr>
                <w:lang w:val="es-ES"/>
              </w:rPr>
              <w:t>20.1</w:t>
            </w:r>
            <w:r>
              <w:rPr>
                <w:lang w:val="es-ES"/>
              </w:rPr>
              <w:tab/>
              <w:t xml:space="preserve">Las ofertas se deberán mantener válidas por el período determinado en los </w:t>
            </w:r>
            <w:r>
              <w:rPr>
                <w:b/>
                <w:lang w:val="es-ES"/>
              </w:rPr>
              <w:t>DDL</w:t>
            </w:r>
            <w:r>
              <w:rPr>
                <w:lang w:val="es-ES"/>
              </w:rPr>
              <w:t xml:space="preserve"> a partir de la fecha límite para la presentación de ofertas establecida por el Comprador. Toda oferta con un período de validez menor será rechazada por el Comprador por incumplimiento.</w:t>
            </w:r>
          </w:p>
          <w:p w14:paraId="5A0DCD89" w14:textId="77777777" w:rsidR="0012384A" w:rsidRDefault="0012384A" w:rsidP="000349F1">
            <w:pPr>
              <w:spacing w:after="200"/>
              <w:ind w:left="576" w:hanging="576"/>
              <w:jc w:val="both"/>
              <w:rPr>
                <w:lang w:val="es-ES"/>
              </w:rPr>
            </w:pPr>
            <w:r>
              <w:rPr>
                <w:lang w:val="es-ES"/>
              </w:rPr>
              <w:t>20.2</w:t>
            </w:r>
            <w:r>
              <w:rPr>
                <w:lang w:val="es-ES"/>
              </w:rPr>
              <w:tab/>
              <w:t xml:space="preserve">En circunstancias excepcionales y antes de que expire el período de validez de la oferta, el Comprador podrá solicitarle a los Oferentes que extiendan el período de la validez de sus ofertas. Las solicitudes y las respuestas serán por escrito. La Garantía de Mantenimiento de Oferta </w:t>
            </w:r>
            <w:r w:rsidRPr="004710EE">
              <w:rPr>
                <w:lang w:val="es-ES"/>
              </w:rPr>
              <w:t>también ésta deberá prorrogarse por el período correspondiente.</w:t>
            </w:r>
            <w:r>
              <w:rPr>
                <w:lang w:val="es-ES"/>
              </w:rPr>
              <w:t xml:space="preserve"> </w:t>
            </w:r>
          </w:p>
        </w:tc>
      </w:tr>
      <w:tr w:rsidR="0012384A" w14:paraId="5D70123F" w14:textId="77777777" w:rsidTr="000349F1">
        <w:tc>
          <w:tcPr>
            <w:tcW w:w="2411" w:type="dxa"/>
          </w:tcPr>
          <w:p w14:paraId="431001E3" w14:textId="77777777" w:rsidR="0012384A" w:rsidRDefault="0012384A" w:rsidP="000349F1">
            <w:pPr>
              <w:pStyle w:val="Textonotapie"/>
              <w:ind w:left="432" w:hanging="432"/>
              <w:rPr>
                <w:b/>
                <w:sz w:val="24"/>
                <w:lang w:val="es-ES"/>
              </w:rPr>
            </w:pPr>
            <w:r>
              <w:rPr>
                <w:b/>
                <w:sz w:val="24"/>
                <w:lang w:val="es-ES"/>
              </w:rPr>
              <w:t>21.</w:t>
            </w:r>
            <w:r>
              <w:rPr>
                <w:b/>
                <w:sz w:val="24"/>
                <w:lang w:val="es-ES"/>
              </w:rPr>
              <w:tab/>
              <w:t>Garantía de Mantenimiento de Oferta</w:t>
            </w:r>
          </w:p>
          <w:p w14:paraId="58253948" w14:textId="77777777" w:rsidR="0012384A" w:rsidRPr="004D5783" w:rsidRDefault="0012384A" w:rsidP="000349F1">
            <w:pPr>
              <w:pStyle w:val="Textonotapie"/>
              <w:rPr>
                <w:sz w:val="24"/>
                <w:lang w:val="es-ES"/>
              </w:rPr>
            </w:pPr>
          </w:p>
        </w:tc>
        <w:tc>
          <w:tcPr>
            <w:tcW w:w="6660" w:type="dxa"/>
          </w:tcPr>
          <w:p w14:paraId="27135480" w14:textId="77777777"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21.1</w:t>
            </w:r>
            <w:r>
              <w:rPr>
                <w:kern w:val="0"/>
                <w:szCs w:val="24"/>
                <w:lang w:val="es-ES_tradnl"/>
              </w:rPr>
              <w:tab/>
              <w:t xml:space="preserve">El Oferente deberá presentar como parte de su Oferta, una Garantía de Mantenimiento de la Oferta, en la forma </w:t>
            </w:r>
            <w:r>
              <w:rPr>
                <w:b/>
                <w:kern w:val="0"/>
                <w:szCs w:val="24"/>
                <w:lang w:val="es-ES_tradnl"/>
              </w:rPr>
              <w:t>estipulada en los DDL</w:t>
            </w:r>
            <w:r>
              <w:rPr>
                <w:kern w:val="0"/>
                <w:szCs w:val="24"/>
                <w:lang w:val="es-ES_tradnl"/>
              </w:rPr>
              <w:t>.</w:t>
            </w:r>
          </w:p>
          <w:p w14:paraId="2B9D8812" w14:textId="77777777" w:rsidR="0012384A" w:rsidRDefault="0012384A" w:rsidP="000349F1">
            <w:pPr>
              <w:pStyle w:val="Outline"/>
              <w:suppressAutoHyphens/>
              <w:spacing w:before="0" w:after="200"/>
              <w:ind w:left="612" w:hanging="612"/>
              <w:jc w:val="both"/>
              <w:rPr>
                <w:lang w:val="es-ES_tradnl"/>
              </w:rPr>
            </w:pPr>
            <w:r>
              <w:rPr>
                <w:kern w:val="0"/>
                <w:szCs w:val="24"/>
                <w:lang w:val="es-ES_tradnl"/>
              </w:rPr>
              <w:t>21.2</w:t>
            </w:r>
            <w:r>
              <w:rPr>
                <w:kern w:val="0"/>
                <w:szCs w:val="24"/>
                <w:lang w:val="es-ES_tradnl"/>
              </w:rPr>
              <w:tab/>
              <w:t xml:space="preserve">La Garantía de Mantenimiento de la Oferta será por la suma </w:t>
            </w:r>
            <w:r>
              <w:rPr>
                <w:b/>
                <w:kern w:val="0"/>
                <w:szCs w:val="24"/>
                <w:lang w:val="es-ES_tradnl"/>
              </w:rPr>
              <w:t>estipulada en los DDL</w:t>
            </w:r>
            <w:r>
              <w:rPr>
                <w:kern w:val="0"/>
                <w:szCs w:val="24"/>
                <w:lang w:val="es-ES_tradnl"/>
              </w:rPr>
              <w:t xml:space="preserve"> y denominada en Lempiras. </w:t>
            </w:r>
            <w:r>
              <w:rPr>
                <w:kern w:val="0"/>
                <w:lang w:val="es-ES_tradnl"/>
              </w:rPr>
              <w:t xml:space="preserve">En caso de que la oferta se presente en varias monedas, a los fines del cálculo de la Garantía de Mantenimiento de la Oferta, estas se convertirán en Lempiras a la </w:t>
            </w:r>
            <w:r>
              <w:rPr>
                <w:lang w:val="es-ES_tradnl"/>
              </w:rPr>
              <w:t xml:space="preserve">tasa de cambio aplicable </w:t>
            </w:r>
            <w:r>
              <w:rPr>
                <w:kern w:val="0"/>
                <w:lang w:val="es-ES_tradnl"/>
              </w:rPr>
              <w:t xml:space="preserve">según </w:t>
            </w:r>
            <w:r>
              <w:rPr>
                <w:lang w:val="es-ES_tradnl"/>
              </w:rPr>
              <w:t>la cláusula 34.1 de las IAO.</w:t>
            </w:r>
          </w:p>
          <w:p w14:paraId="5579DEA6" w14:textId="77777777"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21.3</w:t>
            </w:r>
            <w:r>
              <w:rPr>
                <w:kern w:val="0"/>
                <w:szCs w:val="24"/>
                <w:lang w:val="es-ES_tradnl"/>
              </w:rPr>
              <w:tab/>
              <w:t>La Garantía de Mantenimiento de la Oferta deberá:</w:t>
            </w:r>
          </w:p>
          <w:p w14:paraId="3F5F646A" w14:textId="77777777" w:rsidR="0012384A" w:rsidRDefault="0012384A" w:rsidP="000349F1">
            <w:pPr>
              <w:spacing w:after="200"/>
              <w:ind w:left="1152" w:hanging="540"/>
              <w:jc w:val="both"/>
              <w:rPr>
                <w:lang w:val="es-MX"/>
              </w:rPr>
            </w:pPr>
            <w:r>
              <w:lastRenderedPageBreak/>
              <w:t>(a)</w:t>
            </w:r>
            <w:r>
              <w:tab/>
            </w:r>
            <w:r>
              <w:rPr>
                <w:lang w:val="es-MX"/>
              </w:rPr>
              <w:t>ser presentada en original (no se aceptarán copias);</w:t>
            </w:r>
          </w:p>
          <w:p w14:paraId="499C15BE" w14:textId="77777777" w:rsidR="0012384A" w:rsidRDefault="0012384A" w:rsidP="000349F1">
            <w:pPr>
              <w:spacing w:after="200"/>
              <w:ind w:left="1152" w:hanging="540"/>
              <w:jc w:val="both"/>
              <w:rPr>
                <w:lang w:val="es-MX"/>
              </w:rPr>
            </w:pPr>
            <w:r>
              <w:rPr>
                <w:lang w:val="es-MX"/>
              </w:rPr>
              <w:t>(b)</w:t>
            </w:r>
            <w:r>
              <w:rPr>
                <w:lang w:val="es-MX"/>
              </w:rPr>
              <w:tab/>
              <w:t xml:space="preserve">permanecer válida por un período que expire 30 días después de la fecha límite de la validez de las Ofertas, o del período prorrogado, si corresponde, de conformidad con la Cláusula 20.2 de las IAO; </w:t>
            </w:r>
          </w:p>
          <w:p w14:paraId="03FAEEB2" w14:textId="77777777"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21.4</w:t>
            </w:r>
            <w:r>
              <w:rPr>
                <w:kern w:val="0"/>
                <w:szCs w:val="24"/>
                <w:lang w:val="es-ES_tradnl"/>
              </w:rPr>
              <w:tab/>
              <w:t>La Garantía de Mantenimiento de la Oferta emitida por un banco o una aseguradora deberá:</w:t>
            </w:r>
          </w:p>
          <w:p w14:paraId="4CA3DFE1" w14:textId="77777777" w:rsidR="0012384A" w:rsidRDefault="0012384A" w:rsidP="000349F1">
            <w:pPr>
              <w:spacing w:after="200"/>
              <w:ind w:left="1152" w:hanging="540"/>
              <w:jc w:val="both"/>
              <w:rPr>
                <w:lang w:val="es-MX"/>
              </w:rPr>
            </w:pPr>
            <w:r>
              <w:t>(a)</w:t>
            </w:r>
            <w:r>
              <w:tab/>
              <w:t>ser emitida por una institución financiera que opere en Honduras, autorizada por la Comisión Nacional de Bancos y Seguros</w:t>
            </w:r>
            <w:r>
              <w:rPr>
                <w:lang w:val="es-MX"/>
              </w:rPr>
              <w:t>;</w:t>
            </w:r>
          </w:p>
          <w:p w14:paraId="45D0A3F0" w14:textId="77777777" w:rsidR="0012384A" w:rsidRDefault="0012384A" w:rsidP="000349F1">
            <w:pPr>
              <w:numPr>
                <w:ilvl w:val="0"/>
                <w:numId w:val="40"/>
              </w:numPr>
              <w:tabs>
                <w:tab w:val="clear" w:pos="972"/>
              </w:tabs>
              <w:spacing w:after="200"/>
              <w:ind w:left="1152" w:hanging="540"/>
              <w:jc w:val="both"/>
            </w:pPr>
            <w:r>
              <w:rPr>
                <w:lang w:val="es-MX"/>
              </w:rPr>
              <w:t xml:space="preserve">estar sustancialmente de acuerdo con uno de los formularios de Garantía de </w:t>
            </w:r>
            <w:r>
              <w:t>Mantenimiento</w:t>
            </w:r>
            <w:r>
              <w:rPr>
                <w:lang w:val="es-MX"/>
              </w:rPr>
              <w:t xml:space="preserve"> de Oferta incluidos en la Sección X, “Formularios de Garantía” u otro formulario aprobado por el Comprador con anterioridad a la presentación de la Oferta;</w:t>
            </w:r>
          </w:p>
          <w:p w14:paraId="702E08EC" w14:textId="77777777" w:rsidR="0012384A" w:rsidRDefault="0012384A" w:rsidP="000349F1">
            <w:pPr>
              <w:numPr>
                <w:ilvl w:val="0"/>
                <w:numId w:val="40"/>
              </w:numPr>
              <w:tabs>
                <w:tab w:val="clear" w:pos="972"/>
              </w:tabs>
              <w:spacing w:after="200"/>
              <w:ind w:left="1152" w:hanging="540"/>
              <w:jc w:val="both"/>
              <w:rPr>
                <w:lang w:val="es-MX"/>
              </w:rPr>
            </w:pPr>
            <w:r>
              <w:rPr>
                <w:lang w:val="es-MX"/>
              </w:rPr>
              <w:t>ser pagadera con prontitud ante solicitud escrita del Comprador en caso de tener que invocar las condiciones detalladas en la Cláusula 21.7 de las IAO;</w:t>
            </w:r>
          </w:p>
          <w:p w14:paraId="311944AA" w14:textId="77777777" w:rsidR="0012384A" w:rsidRDefault="0012384A" w:rsidP="000349F1">
            <w:pPr>
              <w:spacing w:after="200"/>
              <w:ind w:left="612" w:hanging="612"/>
              <w:jc w:val="both"/>
              <w:rPr>
                <w:lang w:val="es-MX"/>
              </w:rPr>
            </w:pPr>
            <w:r>
              <w:rPr>
                <w:lang w:val="es-MX"/>
              </w:rPr>
              <w:t>21.5</w:t>
            </w:r>
            <w:r>
              <w:rPr>
                <w:lang w:val="es-MX"/>
              </w:rPr>
              <w:tab/>
              <w:t xml:space="preserve">Todas las Ofertas que no estén acompañadas por una Garantía de </w:t>
            </w:r>
            <w:r>
              <w:t>Mantenimiento</w:t>
            </w:r>
            <w:r>
              <w:rPr>
                <w:lang w:val="es-MX"/>
              </w:rPr>
              <w:t xml:space="preserve"> de la oferta que sustancialmente responda a lo requerido en la cláusula mencionada, serán rechazadas por el Comprador por incumplimiento.  </w:t>
            </w:r>
          </w:p>
          <w:p w14:paraId="316BFC35" w14:textId="77777777" w:rsidR="0012384A" w:rsidRDefault="0012384A" w:rsidP="000349F1">
            <w:pPr>
              <w:spacing w:after="200"/>
              <w:ind w:left="612" w:hanging="612"/>
              <w:jc w:val="both"/>
              <w:rPr>
                <w:lang w:val="es-MX"/>
              </w:rPr>
            </w:pPr>
            <w:r>
              <w:rPr>
                <w:lang w:val="es-MX"/>
              </w:rPr>
              <w:t>21.6</w:t>
            </w:r>
            <w:r>
              <w:rPr>
                <w:lang w:val="es-MX"/>
              </w:rPr>
              <w:tab/>
              <w:t xml:space="preserve">La Garantía de </w:t>
            </w:r>
            <w:r>
              <w:t>Mantenimiento</w:t>
            </w:r>
            <w:r>
              <w:rPr>
                <w:lang w:val="es-MX"/>
              </w:rPr>
              <w:t xml:space="preserve"> de Oferta de los Oferentes cuyas Ofertas no fueron seleccionadas serán devueltas inmediatamente después de que el Oferente seleccionado suministre su Garantía de Cumplimiento.</w:t>
            </w:r>
          </w:p>
          <w:p w14:paraId="16B75DEA" w14:textId="77777777" w:rsidR="0012384A" w:rsidRDefault="0012384A" w:rsidP="000349F1">
            <w:pPr>
              <w:spacing w:after="200"/>
              <w:ind w:left="612" w:hanging="612"/>
              <w:jc w:val="both"/>
              <w:rPr>
                <w:lang w:val="es-MX"/>
              </w:rPr>
            </w:pPr>
            <w:r>
              <w:rPr>
                <w:lang w:val="es-MX"/>
              </w:rPr>
              <w:t>21.7</w:t>
            </w:r>
            <w:r>
              <w:rPr>
                <w:lang w:val="es-MX"/>
              </w:rPr>
              <w:tab/>
              <w:t xml:space="preserve">La Garantía de </w:t>
            </w:r>
            <w:r>
              <w:t>Mantenimiento</w:t>
            </w:r>
            <w:r>
              <w:rPr>
                <w:lang w:val="es-MX"/>
              </w:rPr>
              <w:t xml:space="preserve"> de la Oferta se podrá hacer efectiva si:</w:t>
            </w:r>
          </w:p>
          <w:p w14:paraId="139A99A0" w14:textId="77777777" w:rsidR="0012384A" w:rsidRDefault="0012384A" w:rsidP="000349F1">
            <w:pPr>
              <w:spacing w:after="240"/>
              <w:ind w:left="1152" w:hanging="612"/>
              <w:jc w:val="both"/>
              <w:rPr>
                <w:lang w:val="es-MX"/>
              </w:rPr>
            </w:pPr>
            <w:r>
              <w:rPr>
                <w:lang w:val="es-MX"/>
              </w:rPr>
              <w:t xml:space="preserve">(a) </w:t>
            </w:r>
            <w:r>
              <w:rPr>
                <w:lang w:val="es-MX"/>
              </w:rPr>
              <w:tab/>
              <w:t xml:space="preserve">el Oferente retira su Oferta durante el período de validez de la Oferta especificado por el Oferente en  la Oferta, salvo lo estipulado en la </w:t>
            </w:r>
            <w:proofErr w:type="spellStart"/>
            <w:r>
              <w:rPr>
                <w:lang w:val="es-MX"/>
              </w:rPr>
              <w:t>Subcláusula</w:t>
            </w:r>
            <w:proofErr w:type="spellEnd"/>
            <w:r>
              <w:rPr>
                <w:lang w:val="es-MX"/>
              </w:rPr>
              <w:t xml:space="preserve"> 20.2 de las IAO; o</w:t>
            </w:r>
          </w:p>
          <w:p w14:paraId="2D044AC5" w14:textId="77777777" w:rsidR="0012384A" w:rsidRDefault="0012384A" w:rsidP="000349F1">
            <w:pPr>
              <w:spacing w:after="240"/>
              <w:ind w:left="1152" w:hanging="612"/>
              <w:jc w:val="both"/>
              <w:rPr>
                <w:lang w:val="es-MX"/>
              </w:rPr>
            </w:pPr>
            <w:r>
              <w:rPr>
                <w:lang w:val="es-MX"/>
              </w:rPr>
              <w:t>(b)</w:t>
            </w:r>
            <w:r>
              <w:rPr>
                <w:lang w:val="es-MX"/>
              </w:rPr>
              <w:tab/>
              <w:t xml:space="preserve">el Oferente seleccionado no acepta las correcciones al Precio de su Oferta, de conformidad con la </w:t>
            </w:r>
            <w:proofErr w:type="spellStart"/>
            <w:r>
              <w:rPr>
                <w:lang w:val="es-MX"/>
              </w:rPr>
              <w:t>Subcláusula</w:t>
            </w:r>
            <w:proofErr w:type="spellEnd"/>
            <w:r>
              <w:rPr>
                <w:lang w:val="es-MX"/>
              </w:rPr>
              <w:t xml:space="preserve"> 31.3 de las IAO; </w:t>
            </w:r>
          </w:p>
          <w:p w14:paraId="18B53186" w14:textId="77777777" w:rsidR="0012384A" w:rsidRDefault="0012384A" w:rsidP="000349F1">
            <w:pPr>
              <w:spacing w:after="240"/>
              <w:ind w:left="1152" w:hanging="612"/>
              <w:jc w:val="both"/>
              <w:rPr>
                <w:lang w:val="es-MX"/>
              </w:rPr>
            </w:pPr>
            <w:r>
              <w:rPr>
                <w:lang w:val="es-MX"/>
              </w:rPr>
              <w:t>(c)</w:t>
            </w:r>
            <w:r>
              <w:rPr>
                <w:lang w:val="es-MX"/>
              </w:rPr>
              <w:tab/>
              <w:t>si el Oferente seleccionado no cumple dentro del plazo estipulado con:</w:t>
            </w:r>
          </w:p>
          <w:p w14:paraId="7A399FDE" w14:textId="77777777" w:rsidR="0012384A" w:rsidRDefault="0012384A" w:rsidP="000349F1">
            <w:pPr>
              <w:spacing w:after="240"/>
              <w:ind w:left="1692" w:hanging="540"/>
              <w:jc w:val="both"/>
              <w:rPr>
                <w:lang w:val="es-MX"/>
              </w:rPr>
            </w:pPr>
            <w:r>
              <w:rPr>
                <w:lang w:val="es-MX"/>
              </w:rPr>
              <w:t>(i)</w:t>
            </w:r>
            <w:r>
              <w:rPr>
                <w:lang w:val="es-MX"/>
              </w:rPr>
              <w:tab/>
              <w:t>firmar el Contrato; o</w:t>
            </w:r>
          </w:p>
          <w:p w14:paraId="0FB6FEB6" w14:textId="77777777" w:rsidR="0012384A" w:rsidRDefault="0012384A" w:rsidP="000349F1">
            <w:pPr>
              <w:spacing w:after="240"/>
              <w:ind w:left="1692" w:hanging="540"/>
              <w:jc w:val="both"/>
              <w:rPr>
                <w:lang w:val="es-MX"/>
              </w:rPr>
            </w:pPr>
            <w:r>
              <w:rPr>
                <w:lang w:val="es-MX"/>
              </w:rPr>
              <w:lastRenderedPageBreak/>
              <w:t>(ii)</w:t>
            </w:r>
            <w:r>
              <w:rPr>
                <w:lang w:val="es-MX"/>
              </w:rPr>
              <w:tab/>
              <w:t>suministrar la Garantía de Cumplimiento solicitada.</w:t>
            </w:r>
          </w:p>
          <w:p w14:paraId="7A5657B7" w14:textId="77777777" w:rsidR="0012384A" w:rsidRDefault="0012384A" w:rsidP="000349F1">
            <w:pPr>
              <w:spacing w:after="200"/>
              <w:ind w:left="612" w:hanging="612"/>
              <w:jc w:val="both"/>
              <w:rPr>
                <w:lang w:val="es-ES"/>
              </w:rPr>
            </w:pPr>
            <w:r>
              <w:rPr>
                <w:lang w:val="es-MX"/>
              </w:rPr>
              <w:t>21.8</w:t>
            </w:r>
            <w:r>
              <w:rPr>
                <w:lang w:val="es-MX"/>
              </w:rPr>
              <w:tab/>
              <w:t xml:space="preserve">La Garantía de </w:t>
            </w:r>
            <w:r>
              <w:t>Mantenimiento</w:t>
            </w:r>
            <w:r>
              <w:rPr>
                <w:lang w:val="es-MX"/>
              </w:rPr>
              <w:t xml:space="preserve"> de la Oferta de un Consorcio deberá ser emitida en nombre del Consorcio que presenta la Oferta. </w:t>
            </w:r>
          </w:p>
        </w:tc>
      </w:tr>
      <w:tr w:rsidR="0012384A" w14:paraId="2BFC6FD3" w14:textId="77777777" w:rsidTr="000349F1">
        <w:tc>
          <w:tcPr>
            <w:tcW w:w="2411" w:type="dxa"/>
          </w:tcPr>
          <w:p w14:paraId="2F78E403" w14:textId="77777777" w:rsidR="0012384A" w:rsidRDefault="0012384A" w:rsidP="000349F1">
            <w:pPr>
              <w:pStyle w:val="Heading1-Clausename"/>
              <w:numPr>
                <w:ilvl w:val="0"/>
                <w:numId w:val="0"/>
              </w:numPr>
              <w:ind w:left="432" w:hanging="432"/>
              <w:rPr>
                <w:lang w:val="es-ES"/>
              </w:rPr>
            </w:pPr>
            <w:bookmarkStart w:id="27" w:name="_Toc106187689"/>
            <w:r>
              <w:rPr>
                <w:lang w:val="es-ES"/>
              </w:rPr>
              <w:lastRenderedPageBreak/>
              <w:t>22.</w:t>
            </w:r>
            <w:r>
              <w:rPr>
                <w:lang w:val="es-ES"/>
              </w:rPr>
              <w:tab/>
              <w:t>Formato y firma de la Oferta</w:t>
            </w:r>
            <w:bookmarkEnd w:id="27"/>
          </w:p>
        </w:tc>
        <w:tc>
          <w:tcPr>
            <w:tcW w:w="6660" w:type="dxa"/>
          </w:tcPr>
          <w:p w14:paraId="4BD01ADC" w14:textId="77777777" w:rsidR="0012384A" w:rsidRDefault="0012384A" w:rsidP="000349F1">
            <w:pPr>
              <w:numPr>
                <w:ilvl w:val="1"/>
                <w:numId w:val="14"/>
              </w:numPr>
              <w:tabs>
                <w:tab w:val="clear" w:pos="420"/>
              </w:tabs>
              <w:spacing w:after="200"/>
              <w:ind w:left="576" w:hanging="576"/>
              <w:jc w:val="both"/>
              <w:rPr>
                <w:lang w:val="es-ES"/>
              </w:rPr>
            </w:pPr>
            <w:r>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se indica en los </w:t>
            </w:r>
            <w:r>
              <w:rPr>
                <w:b/>
                <w:lang w:val="es-ES"/>
              </w:rPr>
              <w:t>DDL</w:t>
            </w:r>
            <w:r>
              <w:rPr>
                <w:lang w:val="es-ES"/>
              </w:rPr>
              <w:t xml:space="preserve"> y marcar claramente cada ejemplar como “COPIA”. En caso de discrepancia, el texto del original prevalecerá sobre el de las copias.</w:t>
            </w:r>
          </w:p>
          <w:p w14:paraId="09A3469D" w14:textId="77777777" w:rsidR="0012384A" w:rsidRDefault="0012384A" w:rsidP="000349F1">
            <w:pPr>
              <w:numPr>
                <w:ilvl w:val="1"/>
                <w:numId w:val="14"/>
              </w:numPr>
              <w:tabs>
                <w:tab w:val="clear" w:pos="420"/>
              </w:tabs>
              <w:spacing w:after="200"/>
              <w:ind w:left="576" w:hanging="576"/>
              <w:jc w:val="both"/>
              <w:rPr>
                <w:lang w:val="es-ES"/>
              </w:rPr>
            </w:pPr>
            <w:r>
              <w:rPr>
                <w:lang w:val="es-ES"/>
              </w:rPr>
              <w:t>El original y todas las copias de la oferta deberán ser mecanografiadas o escritas con tinta indeleble y deberán estar firmadas por la persona debidamente autorizada para firmar en nombre del Oferente.</w:t>
            </w:r>
          </w:p>
          <w:p w14:paraId="57D89C99" w14:textId="77777777" w:rsidR="0012384A" w:rsidRDefault="0012384A" w:rsidP="000349F1">
            <w:pPr>
              <w:spacing w:after="200"/>
              <w:ind w:left="576" w:hanging="576"/>
              <w:jc w:val="both"/>
              <w:rPr>
                <w:lang w:val="es-ES"/>
              </w:rPr>
            </w:pPr>
            <w:r>
              <w:rPr>
                <w:lang w:val="es-ES"/>
              </w:rPr>
              <w:t>22.3</w:t>
            </w:r>
            <w:r>
              <w:rPr>
                <w:lang w:val="es-ES"/>
              </w:rPr>
              <w:tab/>
              <w:t>Los textos entre líneas, tachaduras o palabras superpuestas serán válidos solamente si llevan la firma o las iniciales de la persona que firma la Oferta.</w:t>
            </w:r>
          </w:p>
        </w:tc>
      </w:tr>
      <w:tr w:rsidR="0012384A" w14:paraId="7FFCD2F9" w14:textId="77777777" w:rsidTr="000349F1">
        <w:tc>
          <w:tcPr>
            <w:tcW w:w="2411" w:type="dxa"/>
          </w:tcPr>
          <w:p w14:paraId="0E5ACE1E" w14:textId="77777777" w:rsidR="0012384A" w:rsidRDefault="0012384A" w:rsidP="000349F1">
            <w:pPr>
              <w:ind w:left="342" w:hanging="342"/>
              <w:jc w:val="both"/>
              <w:rPr>
                <w:b/>
                <w:bCs/>
                <w:lang w:val="es-ES"/>
              </w:rPr>
            </w:pPr>
          </w:p>
        </w:tc>
        <w:tc>
          <w:tcPr>
            <w:tcW w:w="6660" w:type="dxa"/>
          </w:tcPr>
          <w:p w14:paraId="4CA20DEB" w14:textId="77777777" w:rsidR="0012384A" w:rsidRDefault="0012384A" w:rsidP="000349F1">
            <w:pPr>
              <w:pStyle w:val="Textoindependiente2"/>
              <w:numPr>
                <w:ilvl w:val="0"/>
                <w:numId w:val="0"/>
              </w:numPr>
              <w:rPr>
                <w:lang w:val="es-ES"/>
              </w:rPr>
            </w:pPr>
            <w:bookmarkStart w:id="28" w:name="_Toc106187690"/>
            <w:r>
              <w:rPr>
                <w:lang w:val="es-ES"/>
              </w:rPr>
              <w:t>D. Presentación y Apertura de las Ofertas</w:t>
            </w:r>
            <w:bookmarkEnd w:id="28"/>
          </w:p>
        </w:tc>
      </w:tr>
      <w:tr w:rsidR="0012384A" w14:paraId="2EA68628" w14:textId="77777777" w:rsidTr="000349F1">
        <w:tc>
          <w:tcPr>
            <w:tcW w:w="2411" w:type="dxa"/>
          </w:tcPr>
          <w:p w14:paraId="21369C29" w14:textId="77777777" w:rsidR="0012384A" w:rsidRDefault="0012384A" w:rsidP="000349F1">
            <w:pPr>
              <w:pStyle w:val="Heading1-Clausename"/>
              <w:numPr>
                <w:ilvl w:val="0"/>
                <w:numId w:val="0"/>
              </w:numPr>
              <w:ind w:left="432" w:hanging="432"/>
              <w:rPr>
                <w:lang w:val="es-ES"/>
              </w:rPr>
            </w:pPr>
            <w:bookmarkStart w:id="29" w:name="_Toc106187691"/>
            <w:r>
              <w:rPr>
                <w:lang w:val="es-ES"/>
              </w:rPr>
              <w:t>23.</w:t>
            </w:r>
            <w:r>
              <w:rPr>
                <w:lang w:val="es-ES"/>
              </w:rPr>
              <w:tab/>
              <w:t>Presentación, Sello e Identificación de las Ofertas</w:t>
            </w:r>
            <w:bookmarkEnd w:id="29"/>
          </w:p>
        </w:tc>
        <w:tc>
          <w:tcPr>
            <w:tcW w:w="6660" w:type="dxa"/>
          </w:tcPr>
          <w:p w14:paraId="4711948E" w14:textId="77777777" w:rsidR="0012384A" w:rsidRDefault="0012384A" w:rsidP="000349F1">
            <w:pPr>
              <w:pStyle w:val="Outline"/>
              <w:spacing w:before="0" w:after="200"/>
              <w:ind w:left="576" w:hanging="576"/>
              <w:jc w:val="both"/>
              <w:rPr>
                <w:kern w:val="0"/>
                <w:szCs w:val="24"/>
                <w:lang w:val="es-ES"/>
              </w:rPr>
            </w:pPr>
            <w:r>
              <w:rPr>
                <w:kern w:val="0"/>
                <w:szCs w:val="24"/>
                <w:lang w:val="es-ES"/>
              </w:rPr>
              <w:t>23.1</w:t>
            </w:r>
            <w:r>
              <w:rPr>
                <w:kern w:val="0"/>
                <w:szCs w:val="24"/>
                <w:lang w:val="es-ES"/>
              </w:rPr>
              <w:tab/>
              <w:t xml:space="preserve">Los Oferentes siempre podrán enviar sus ofertas por correo o entregarlas personalmente. Los Oferentes tendrán la opción de presentar sus ofertas electrónicamente cuando así se indique en los </w:t>
            </w:r>
            <w:r>
              <w:rPr>
                <w:b/>
                <w:kern w:val="0"/>
                <w:szCs w:val="24"/>
                <w:lang w:val="es-ES"/>
              </w:rPr>
              <w:t>DDL</w:t>
            </w:r>
            <w:r>
              <w:rPr>
                <w:kern w:val="0"/>
                <w:szCs w:val="24"/>
                <w:lang w:val="es-ES"/>
              </w:rPr>
              <w:t xml:space="preserve">. </w:t>
            </w:r>
          </w:p>
          <w:p w14:paraId="087CE641" w14:textId="77777777" w:rsidR="0012384A" w:rsidRDefault="0012384A" w:rsidP="000349F1">
            <w:pPr>
              <w:pStyle w:val="Outline"/>
              <w:spacing w:before="0" w:after="200"/>
              <w:ind w:left="1152" w:hanging="576"/>
              <w:jc w:val="both"/>
              <w:rPr>
                <w:kern w:val="0"/>
                <w:szCs w:val="24"/>
                <w:lang w:val="es-ES"/>
              </w:rPr>
            </w:pPr>
            <w:r>
              <w:rPr>
                <w:kern w:val="0"/>
                <w:szCs w:val="24"/>
                <w:lang w:val="es-ES"/>
              </w:rPr>
              <w:t>(a)</w:t>
            </w:r>
            <w:r>
              <w:rPr>
                <w:kern w:val="0"/>
                <w:szCs w:val="24"/>
                <w:lang w:val="es-ES"/>
              </w:rPr>
              <w:tab/>
              <w:t xml:space="preserve">Los Oferentes que presenten sus ofertas por correo o las entreguen personalmente incluirán el original y cada copia de la oferta, inclusive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Pr>
                <w:kern w:val="0"/>
                <w:szCs w:val="24"/>
                <w:lang w:val="es-ES"/>
              </w:rPr>
              <w:t>Subcláusulas</w:t>
            </w:r>
            <w:proofErr w:type="spellEnd"/>
            <w:r>
              <w:rPr>
                <w:kern w:val="0"/>
                <w:szCs w:val="24"/>
                <w:lang w:val="es-ES"/>
              </w:rPr>
              <w:t xml:space="preserve"> 23.2 y 23.3 de las IAO. </w:t>
            </w:r>
          </w:p>
          <w:p w14:paraId="3A99F6D9" w14:textId="77777777" w:rsidR="0012384A" w:rsidRDefault="0012384A" w:rsidP="000349F1">
            <w:pPr>
              <w:pStyle w:val="Outline"/>
              <w:numPr>
                <w:ilvl w:val="0"/>
                <w:numId w:val="13"/>
              </w:numPr>
              <w:tabs>
                <w:tab w:val="clear" w:pos="972"/>
              </w:tabs>
              <w:spacing w:before="0" w:after="200"/>
              <w:ind w:left="1152" w:hanging="576"/>
              <w:jc w:val="both"/>
              <w:rPr>
                <w:kern w:val="0"/>
                <w:szCs w:val="24"/>
                <w:lang w:val="es-ES"/>
              </w:rPr>
            </w:pPr>
            <w:r>
              <w:rPr>
                <w:kern w:val="0"/>
                <w:szCs w:val="24"/>
                <w:lang w:val="es-ES"/>
              </w:rPr>
              <w:t xml:space="preserve">Los Oferentes que presenten sus ofertas electrónicamente seguirán los procedimientos indicados en los </w:t>
            </w:r>
            <w:r>
              <w:rPr>
                <w:b/>
                <w:kern w:val="0"/>
                <w:szCs w:val="24"/>
                <w:lang w:val="es-ES"/>
              </w:rPr>
              <w:t>DDL</w:t>
            </w:r>
            <w:r>
              <w:rPr>
                <w:kern w:val="0"/>
                <w:szCs w:val="24"/>
                <w:lang w:val="es-ES"/>
              </w:rPr>
              <w:t xml:space="preserve"> para la presentación de dichas ofertas. </w:t>
            </w:r>
          </w:p>
          <w:p w14:paraId="3F9FB541" w14:textId="77777777" w:rsidR="0012384A" w:rsidRDefault="0012384A" w:rsidP="000349F1">
            <w:pPr>
              <w:spacing w:after="200"/>
              <w:ind w:left="576" w:hanging="576"/>
              <w:jc w:val="both"/>
              <w:rPr>
                <w:lang w:val="es-ES"/>
              </w:rPr>
            </w:pPr>
            <w:r>
              <w:rPr>
                <w:lang w:val="es-ES"/>
              </w:rPr>
              <w:t>23.2</w:t>
            </w:r>
            <w:r>
              <w:rPr>
                <w:lang w:val="es-ES"/>
              </w:rPr>
              <w:tab/>
              <w:t xml:space="preserve">Los sobres interiores y el sobre exterior deberán: </w:t>
            </w:r>
          </w:p>
          <w:p w14:paraId="6CF950F5" w14:textId="77777777" w:rsidR="0012384A" w:rsidRDefault="0012384A" w:rsidP="000349F1">
            <w:pPr>
              <w:spacing w:after="200"/>
              <w:ind w:left="1152" w:hanging="576"/>
              <w:jc w:val="both"/>
              <w:rPr>
                <w:lang w:val="es-ES"/>
              </w:rPr>
            </w:pPr>
            <w:r>
              <w:rPr>
                <w:lang w:val="es-ES"/>
              </w:rPr>
              <w:t>(a)</w:t>
            </w:r>
            <w:r>
              <w:rPr>
                <w:lang w:val="es-ES"/>
              </w:rPr>
              <w:tab/>
              <w:t>llevar el nombre y la dirección del Oferente;</w:t>
            </w:r>
          </w:p>
          <w:p w14:paraId="33A3B8BF" w14:textId="77777777" w:rsidR="0012384A" w:rsidRDefault="0012384A" w:rsidP="000349F1">
            <w:pPr>
              <w:spacing w:after="200"/>
              <w:ind w:left="1152" w:hanging="576"/>
              <w:jc w:val="both"/>
              <w:rPr>
                <w:lang w:val="es-ES"/>
              </w:rPr>
            </w:pPr>
            <w:r>
              <w:rPr>
                <w:lang w:val="es-ES"/>
              </w:rPr>
              <w:lastRenderedPageBreak/>
              <w:t>(b)</w:t>
            </w:r>
            <w:r>
              <w:rPr>
                <w:lang w:val="es-ES"/>
              </w:rPr>
              <w:tab/>
              <w:t xml:space="preserve">estar dirigidos al Comprador y llevar la dirección que se indica en la </w:t>
            </w:r>
            <w:proofErr w:type="spellStart"/>
            <w:r>
              <w:rPr>
                <w:lang w:val="es-ES"/>
              </w:rPr>
              <w:t>Subcláusula</w:t>
            </w:r>
            <w:proofErr w:type="spellEnd"/>
            <w:r>
              <w:rPr>
                <w:lang w:val="es-ES"/>
              </w:rPr>
              <w:t xml:space="preserve"> 24.1 de las IAO;</w:t>
            </w:r>
          </w:p>
          <w:p w14:paraId="2AF34709" w14:textId="77777777" w:rsidR="0012384A" w:rsidRDefault="0012384A" w:rsidP="000349F1">
            <w:pPr>
              <w:spacing w:after="200"/>
              <w:ind w:left="1152" w:hanging="576"/>
              <w:jc w:val="both"/>
              <w:rPr>
                <w:lang w:val="es-ES"/>
              </w:rPr>
            </w:pPr>
            <w:r>
              <w:rPr>
                <w:lang w:val="es-ES"/>
              </w:rPr>
              <w:t>(c)</w:t>
            </w:r>
            <w:r>
              <w:rPr>
                <w:lang w:val="es-ES"/>
              </w:rPr>
              <w:tab/>
              <w:t xml:space="preserve">llevar la identificación específica de este proceso de licitación indicado en la Cláusula 1.1 de las IAO y cualquier otra identificación que se indique en los </w:t>
            </w:r>
            <w:r>
              <w:rPr>
                <w:b/>
                <w:lang w:val="es-ES"/>
              </w:rPr>
              <w:t>DDL</w:t>
            </w:r>
            <w:r>
              <w:rPr>
                <w:lang w:val="es-ES"/>
              </w:rPr>
              <w:t>; y</w:t>
            </w:r>
          </w:p>
          <w:p w14:paraId="51F90154" w14:textId="77777777" w:rsidR="0012384A" w:rsidRDefault="0012384A" w:rsidP="000349F1">
            <w:pPr>
              <w:spacing w:after="200"/>
              <w:ind w:left="1152" w:hanging="576"/>
              <w:jc w:val="both"/>
              <w:rPr>
                <w:lang w:val="es-ES"/>
              </w:rPr>
            </w:pPr>
            <w:r>
              <w:rPr>
                <w:lang w:val="es-ES"/>
              </w:rPr>
              <w:t>(d)</w:t>
            </w:r>
            <w:r>
              <w:rPr>
                <w:lang w:val="es-ES"/>
              </w:rPr>
              <w:tab/>
              <w:t xml:space="preserve">llevar una advertencia de no abrir antes de la hora y fecha de apertura de ofertas, especificadas de conformidad con la </w:t>
            </w:r>
            <w:proofErr w:type="spellStart"/>
            <w:r>
              <w:rPr>
                <w:lang w:val="es-ES"/>
              </w:rPr>
              <w:t>Subcláusula</w:t>
            </w:r>
            <w:proofErr w:type="spellEnd"/>
            <w:r>
              <w:rPr>
                <w:lang w:val="es-ES"/>
              </w:rPr>
              <w:t xml:space="preserve"> 27.1 de las IAO.</w:t>
            </w:r>
          </w:p>
          <w:p w14:paraId="58B4E448" w14:textId="77777777" w:rsidR="0012384A" w:rsidRDefault="0012384A" w:rsidP="000349F1">
            <w:pPr>
              <w:suppressAutoHyphens/>
              <w:spacing w:after="200"/>
              <w:ind w:left="576" w:hanging="576"/>
              <w:jc w:val="both"/>
              <w:rPr>
                <w:lang w:val="es-ES"/>
              </w:rPr>
            </w:pPr>
            <w:r>
              <w:rPr>
                <w:lang w:val="es-ES"/>
              </w:rPr>
              <w:tab/>
              <w:t>Si los sobres no están sellados e identificados como se requiere, el Comprador no se responsabilizará en caso de que la oferta se extravíe o sea abierta prematuramente.</w:t>
            </w:r>
          </w:p>
        </w:tc>
      </w:tr>
      <w:tr w:rsidR="0012384A" w14:paraId="7CA2DF9E" w14:textId="77777777" w:rsidTr="000349F1">
        <w:tc>
          <w:tcPr>
            <w:tcW w:w="2411" w:type="dxa"/>
          </w:tcPr>
          <w:p w14:paraId="45758ADE" w14:textId="77777777" w:rsidR="0012384A" w:rsidRDefault="0012384A" w:rsidP="000349F1">
            <w:pPr>
              <w:pStyle w:val="Heading1-Clausename"/>
              <w:numPr>
                <w:ilvl w:val="0"/>
                <w:numId w:val="0"/>
              </w:numPr>
              <w:ind w:left="432" w:hanging="432"/>
              <w:rPr>
                <w:lang w:val="es-ES"/>
              </w:rPr>
            </w:pPr>
            <w:bookmarkStart w:id="30" w:name="_Toc106187692"/>
            <w:r>
              <w:rPr>
                <w:lang w:val="es-ES"/>
              </w:rPr>
              <w:lastRenderedPageBreak/>
              <w:t>24.</w:t>
            </w:r>
            <w:r>
              <w:rPr>
                <w:lang w:val="es-ES"/>
              </w:rPr>
              <w:tab/>
              <w:t>Plazo para presentar las Ofertas</w:t>
            </w:r>
            <w:bookmarkEnd w:id="30"/>
          </w:p>
        </w:tc>
        <w:tc>
          <w:tcPr>
            <w:tcW w:w="6660" w:type="dxa"/>
          </w:tcPr>
          <w:p w14:paraId="495D346C" w14:textId="77777777" w:rsidR="0012384A" w:rsidRDefault="0012384A" w:rsidP="000349F1">
            <w:pPr>
              <w:suppressAutoHyphens/>
              <w:spacing w:after="200"/>
              <w:ind w:left="576" w:hanging="576"/>
              <w:jc w:val="both"/>
              <w:rPr>
                <w:b/>
                <w:bCs/>
                <w:lang w:val="es-ES"/>
              </w:rPr>
            </w:pPr>
            <w:r>
              <w:rPr>
                <w:lang w:val="es-ES"/>
              </w:rPr>
              <w:t>24.1</w:t>
            </w:r>
            <w:r>
              <w:rPr>
                <w:lang w:val="es-ES"/>
              </w:rPr>
              <w:tab/>
              <w:t xml:space="preserve">Las ofertas deberán ser recibidas por el Comprador en la dirección indicada en los </w:t>
            </w:r>
            <w:r w:rsidRPr="004444BC">
              <w:rPr>
                <w:b/>
                <w:lang w:val="es-ES"/>
              </w:rPr>
              <w:t>DDL</w:t>
            </w:r>
            <w:r>
              <w:rPr>
                <w:lang w:val="es-ES"/>
              </w:rPr>
              <w:t xml:space="preserve"> y no más tarde que la fecha y hora que se indican en los </w:t>
            </w:r>
            <w:r>
              <w:rPr>
                <w:b/>
                <w:lang w:val="es-ES"/>
              </w:rPr>
              <w:t>DDL</w:t>
            </w:r>
            <w:r>
              <w:rPr>
                <w:b/>
                <w:bCs/>
                <w:lang w:val="es-ES"/>
              </w:rPr>
              <w:t>.</w:t>
            </w:r>
          </w:p>
          <w:p w14:paraId="17B101E8" w14:textId="77777777" w:rsidR="0012384A" w:rsidRDefault="0012384A" w:rsidP="000349F1">
            <w:pPr>
              <w:numPr>
                <w:ilvl w:val="1"/>
                <w:numId w:val="15"/>
              </w:numPr>
              <w:tabs>
                <w:tab w:val="clear" w:pos="360"/>
              </w:tabs>
              <w:suppressAutoHyphens/>
              <w:spacing w:after="200"/>
              <w:ind w:left="576" w:hanging="576"/>
              <w:jc w:val="both"/>
              <w:rPr>
                <w:lang w:val="es-ES"/>
              </w:rPr>
            </w:pPr>
            <w:r>
              <w:rPr>
                <w:lang w:val="es-ES"/>
              </w:rPr>
              <w:t xml:space="preserve">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 </w:t>
            </w:r>
          </w:p>
        </w:tc>
      </w:tr>
      <w:tr w:rsidR="0012384A" w14:paraId="4DB540A9" w14:textId="77777777" w:rsidTr="000349F1">
        <w:tc>
          <w:tcPr>
            <w:tcW w:w="2411" w:type="dxa"/>
          </w:tcPr>
          <w:p w14:paraId="0F69B566" w14:textId="77777777" w:rsidR="0012384A" w:rsidRDefault="0012384A" w:rsidP="000349F1">
            <w:pPr>
              <w:pStyle w:val="Heading1-Clausename"/>
              <w:numPr>
                <w:ilvl w:val="0"/>
                <w:numId w:val="0"/>
              </w:numPr>
              <w:ind w:left="432" w:hanging="432"/>
              <w:rPr>
                <w:lang w:val="es-ES"/>
              </w:rPr>
            </w:pPr>
            <w:bookmarkStart w:id="31" w:name="_Toc106187693"/>
            <w:r>
              <w:rPr>
                <w:lang w:val="es-ES"/>
              </w:rPr>
              <w:t xml:space="preserve">25. </w:t>
            </w:r>
            <w:r>
              <w:rPr>
                <w:lang w:val="es-ES"/>
              </w:rPr>
              <w:tab/>
              <w:t>Ofertas tardías</w:t>
            </w:r>
            <w:bookmarkEnd w:id="31"/>
          </w:p>
        </w:tc>
        <w:tc>
          <w:tcPr>
            <w:tcW w:w="6660" w:type="dxa"/>
          </w:tcPr>
          <w:p w14:paraId="6560CD6A" w14:textId="77777777" w:rsidR="0012384A" w:rsidRDefault="0012384A" w:rsidP="000349F1">
            <w:pPr>
              <w:suppressAutoHyphens/>
              <w:spacing w:after="200"/>
              <w:ind w:left="576" w:hanging="576"/>
              <w:jc w:val="both"/>
              <w:rPr>
                <w:lang w:val="es-ES"/>
              </w:rPr>
            </w:pPr>
            <w:r>
              <w:rPr>
                <w:lang w:val="es-ES"/>
              </w:rPr>
              <w:t>25.1</w:t>
            </w:r>
            <w:r>
              <w:rPr>
                <w:lang w:val="es-ES"/>
              </w:rPr>
              <w:tab/>
              <w:t xml:space="preserve">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  </w:t>
            </w:r>
          </w:p>
        </w:tc>
      </w:tr>
      <w:tr w:rsidR="0012384A" w14:paraId="5C757C77" w14:textId="77777777" w:rsidTr="000349F1">
        <w:tc>
          <w:tcPr>
            <w:tcW w:w="2411" w:type="dxa"/>
          </w:tcPr>
          <w:p w14:paraId="3D7E757A" w14:textId="77777777" w:rsidR="0012384A" w:rsidRDefault="0012384A" w:rsidP="000349F1">
            <w:pPr>
              <w:pStyle w:val="Heading1-Clausename"/>
              <w:numPr>
                <w:ilvl w:val="0"/>
                <w:numId w:val="0"/>
              </w:numPr>
              <w:ind w:left="432" w:hanging="432"/>
              <w:rPr>
                <w:lang w:val="es-ES"/>
              </w:rPr>
            </w:pPr>
            <w:bookmarkStart w:id="32" w:name="_Toc106187694"/>
            <w:r>
              <w:rPr>
                <w:lang w:val="es-ES"/>
              </w:rPr>
              <w:t>26.</w:t>
            </w:r>
            <w:r>
              <w:rPr>
                <w:lang w:val="es-ES"/>
              </w:rPr>
              <w:tab/>
              <w:t>Retiro, sustitución y modificación de las Ofertas</w:t>
            </w:r>
            <w:bookmarkEnd w:id="32"/>
          </w:p>
        </w:tc>
        <w:tc>
          <w:tcPr>
            <w:tcW w:w="6660" w:type="dxa"/>
          </w:tcPr>
          <w:p w14:paraId="376D9A3E" w14:textId="77777777" w:rsidR="0012384A" w:rsidRDefault="0012384A" w:rsidP="000349F1">
            <w:pPr>
              <w:suppressAutoHyphens/>
              <w:spacing w:after="200"/>
              <w:ind w:left="576" w:hanging="576"/>
              <w:jc w:val="both"/>
              <w:rPr>
                <w:lang w:val="es-ES"/>
              </w:rPr>
            </w:pPr>
            <w:r>
              <w:rPr>
                <w:lang w:val="es-ES"/>
              </w:rPr>
              <w:t>26.1</w:t>
            </w:r>
            <w:r>
              <w:rPr>
                <w:lang w:val="es-ES"/>
              </w:rPr>
              <w:tab/>
              <w:t xml:space="preserve">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Pr>
                <w:lang w:val="es-ES"/>
              </w:rPr>
              <w:t>Subcláusula</w:t>
            </w:r>
            <w:proofErr w:type="spellEnd"/>
            <w:r>
              <w:rPr>
                <w:lang w:val="es-ES"/>
              </w:rPr>
              <w:t xml:space="preserve"> 22.2 (con excepción de la comunicación de retiro que no requiere copias). La sustitución o modificación correspondiente de la oferta deberá acompañar dicha comunicación por escrito. Todas las comunicaciones deberán ser:</w:t>
            </w:r>
          </w:p>
          <w:p w14:paraId="02C31CF6" w14:textId="77777777" w:rsidR="0012384A" w:rsidRDefault="0012384A" w:rsidP="000349F1">
            <w:pPr>
              <w:suppressAutoHyphens/>
              <w:spacing w:after="200"/>
              <w:ind w:left="1152" w:hanging="576"/>
              <w:jc w:val="both"/>
              <w:rPr>
                <w:lang w:val="es-ES"/>
              </w:rPr>
            </w:pPr>
            <w:r>
              <w:rPr>
                <w:lang w:val="es-ES"/>
              </w:rPr>
              <w:t>(a)</w:t>
            </w:r>
            <w:r>
              <w:rPr>
                <w:lang w:val="es-ES"/>
              </w:rPr>
              <w:tab/>
              <w:t>presentadas de conformidad con las Cláusulas 22 y 23 de las IAO (con excepción de la comunicación de retiro que no requiere copias) y los respectivos sobres deberán estar claramente marcados “RETIRO”</w:t>
            </w:r>
            <w:r>
              <w:rPr>
                <w:smallCaps/>
                <w:lang w:val="es-ES"/>
              </w:rPr>
              <w:t xml:space="preserve">, </w:t>
            </w:r>
            <w:r>
              <w:rPr>
                <w:lang w:val="es-ES"/>
              </w:rPr>
              <w:lastRenderedPageBreak/>
              <w:t xml:space="preserve">“SUSTITUCION” </w:t>
            </w:r>
            <w:r>
              <w:rPr>
                <w:smallCaps/>
                <w:lang w:val="es-ES"/>
              </w:rPr>
              <w:t xml:space="preserve"> </w:t>
            </w:r>
            <w:r>
              <w:rPr>
                <w:lang w:val="es-ES"/>
              </w:rPr>
              <w:t>o</w:t>
            </w:r>
            <w:r>
              <w:rPr>
                <w:smallCaps/>
                <w:lang w:val="es-ES"/>
              </w:rPr>
              <w:t xml:space="preserve"> </w:t>
            </w:r>
            <w:r>
              <w:rPr>
                <w:lang w:val="es-ES"/>
              </w:rPr>
              <w:t>“MODIFICACION” y</w:t>
            </w:r>
          </w:p>
          <w:p w14:paraId="123AB414" w14:textId="77777777" w:rsidR="0012384A" w:rsidRDefault="0012384A" w:rsidP="000349F1">
            <w:pPr>
              <w:suppressAutoHyphens/>
              <w:spacing w:after="200"/>
              <w:ind w:left="1152" w:hanging="576"/>
              <w:jc w:val="both"/>
              <w:rPr>
                <w:lang w:val="es-ES"/>
              </w:rPr>
            </w:pPr>
            <w:r>
              <w:rPr>
                <w:lang w:val="es-ES"/>
              </w:rPr>
              <w:t>(b)</w:t>
            </w:r>
            <w:r>
              <w:rPr>
                <w:lang w:val="es-ES"/>
              </w:rPr>
              <w:tab/>
              <w:t>recibidas por el Comprador antes del plazo límite establecido para la presentación de las ofertas, de conformidad con la Cláusula 24 de las IAO.</w:t>
            </w:r>
          </w:p>
          <w:p w14:paraId="711B2B45" w14:textId="77777777" w:rsidR="0012384A" w:rsidRDefault="0012384A" w:rsidP="000349F1">
            <w:pPr>
              <w:suppressAutoHyphens/>
              <w:spacing w:after="200"/>
              <w:ind w:left="576" w:hanging="576"/>
              <w:jc w:val="both"/>
              <w:rPr>
                <w:lang w:val="es-ES"/>
              </w:rPr>
            </w:pPr>
            <w:r>
              <w:rPr>
                <w:lang w:val="es-ES"/>
              </w:rPr>
              <w:t>26.2</w:t>
            </w:r>
            <w:r>
              <w:rPr>
                <w:lang w:val="es-ES"/>
              </w:rPr>
              <w:tab/>
            </w:r>
            <w:r>
              <w:rPr>
                <w:b/>
                <w:bCs/>
                <w:lang w:val="es-ES"/>
              </w:rPr>
              <w:t xml:space="preserve"> </w:t>
            </w:r>
            <w:r>
              <w:rPr>
                <w:lang w:val="es-ES"/>
              </w:rPr>
              <w:t xml:space="preserve">Las ofertas cuyo retiro fue solicitado de conformidad con la </w:t>
            </w:r>
            <w:proofErr w:type="spellStart"/>
            <w:r>
              <w:rPr>
                <w:lang w:val="es-ES"/>
              </w:rPr>
              <w:t>Subcláusula</w:t>
            </w:r>
            <w:proofErr w:type="spellEnd"/>
            <w:r>
              <w:rPr>
                <w:lang w:val="es-ES"/>
              </w:rPr>
              <w:t xml:space="preserve"> 26.1 de las IAO serán devueltas sin abrir a los Oferentes remitentes. </w:t>
            </w:r>
          </w:p>
          <w:p w14:paraId="3A57FC43" w14:textId="77777777" w:rsidR="0012384A" w:rsidRDefault="0012384A" w:rsidP="000349F1">
            <w:pPr>
              <w:suppressAutoHyphens/>
              <w:spacing w:after="200"/>
              <w:ind w:left="576" w:hanging="576"/>
              <w:jc w:val="both"/>
              <w:rPr>
                <w:lang w:val="es-ES"/>
              </w:rPr>
            </w:pPr>
            <w:r>
              <w:rPr>
                <w:lang w:val="es-ES"/>
              </w:rPr>
              <w:t>26.3</w:t>
            </w:r>
            <w:r>
              <w:rPr>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12384A" w14:paraId="67A17611" w14:textId="77777777" w:rsidTr="000349F1">
        <w:tc>
          <w:tcPr>
            <w:tcW w:w="2411" w:type="dxa"/>
          </w:tcPr>
          <w:p w14:paraId="2234D12D" w14:textId="77777777" w:rsidR="0012384A" w:rsidRDefault="0012384A" w:rsidP="000349F1">
            <w:pPr>
              <w:pStyle w:val="Heading1-Clausename"/>
              <w:numPr>
                <w:ilvl w:val="0"/>
                <w:numId w:val="0"/>
              </w:numPr>
              <w:ind w:left="432" w:hanging="432"/>
              <w:rPr>
                <w:lang w:val="es-ES"/>
              </w:rPr>
            </w:pPr>
            <w:bookmarkStart w:id="33" w:name="_Toc106187695"/>
            <w:r>
              <w:rPr>
                <w:lang w:val="es-ES"/>
              </w:rPr>
              <w:lastRenderedPageBreak/>
              <w:t>27.</w:t>
            </w:r>
            <w:r>
              <w:rPr>
                <w:lang w:val="es-ES"/>
              </w:rPr>
              <w:tab/>
              <w:t>Apertura de las Ofertas</w:t>
            </w:r>
            <w:bookmarkEnd w:id="33"/>
          </w:p>
        </w:tc>
        <w:tc>
          <w:tcPr>
            <w:tcW w:w="6660" w:type="dxa"/>
          </w:tcPr>
          <w:p w14:paraId="5F496D0F" w14:textId="77777777" w:rsidR="0012384A" w:rsidRDefault="0012384A" w:rsidP="000349F1">
            <w:pPr>
              <w:suppressAutoHyphens/>
              <w:spacing w:after="200"/>
              <w:ind w:left="576" w:hanging="576"/>
              <w:jc w:val="both"/>
              <w:rPr>
                <w:b/>
                <w:bCs/>
                <w:lang w:val="es-ES"/>
              </w:rPr>
            </w:pPr>
            <w:r>
              <w:rPr>
                <w:lang w:val="es-ES"/>
              </w:rPr>
              <w:t>27.1</w:t>
            </w:r>
            <w:r>
              <w:rPr>
                <w:lang w:val="es-ES"/>
              </w:rPr>
              <w:tab/>
              <w:t xml:space="preserve">El Comprador llevará a cabo el Acto de Apertura de las ofertas en público en la dirección, fecha y hora establecidas en los </w:t>
            </w:r>
            <w:r>
              <w:rPr>
                <w:b/>
                <w:lang w:val="es-ES"/>
              </w:rPr>
              <w:t>DDL</w:t>
            </w:r>
            <w:r>
              <w:rPr>
                <w:b/>
                <w:bCs/>
                <w:lang w:val="es-ES"/>
              </w:rPr>
              <w:t xml:space="preserve">.  </w:t>
            </w:r>
            <w:r>
              <w:rPr>
                <w:lang w:val="es-ES"/>
              </w:rPr>
              <w:t>El procedimiento para apertura de ofertas presentadas electrónicamente si fueron permitidas, es el indicado en la Cláusula 23.1 de las IAO</w:t>
            </w:r>
            <w:r>
              <w:rPr>
                <w:b/>
                <w:bCs/>
                <w:lang w:val="es-ES"/>
              </w:rPr>
              <w:t>.</w:t>
            </w:r>
          </w:p>
          <w:p w14:paraId="1EE9BDC1" w14:textId="77777777" w:rsidR="0012384A" w:rsidRDefault="0012384A" w:rsidP="000349F1">
            <w:pPr>
              <w:numPr>
                <w:ilvl w:val="1"/>
                <w:numId w:val="16"/>
              </w:numPr>
              <w:tabs>
                <w:tab w:val="clear" w:pos="360"/>
              </w:tabs>
              <w:suppressAutoHyphens/>
              <w:spacing w:after="200"/>
              <w:ind w:left="576" w:hanging="576"/>
              <w:jc w:val="both"/>
              <w:rPr>
                <w:lang w:val="es-ES"/>
              </w:rPr>
            </w:pPr>
            <w:r>
              <w:rPr>
                <w:lang w:val="es-ES"/>
              </w:rPr>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14:paraId="08215EC6" w14:textId="77777777" w:rsidR="0012384A" w:rsidRDefault="0012384A" w:rsidP="000349F1">
            <w:pPr>
              <w:numPr>
                <w:ilvl w:val="1"/>
                <w:numId w:val="16"/>
              </w:numPr>
              <w:tabs>
                <w:tab w:val="clear" w:pos="360"/>
              </w:tabs>
              <w:suppressAutoHyphens/>
              <w:spacing w:after="200"/>
              <w:ind w:left="576" w:hanging="576"/>
              <w:jc w:val="both"/>
              <w:rPr>
                <w:lang w:val="es-ES"/>
              </w:rPr>
            </w:pPr>
            <w:r>
              <w:rPr>
                <w:lang w:val="es-ES"/>
              </w:rPr>
              <w:t xml:space="preserve">Todos los demás sobres se abrirán de uno en uno, leyendo en voz alta: el nombre del Oferente y si contiene modificaciones; los precios de la oferta, incluyendo cualquier descuento u ofertas alternativas; la existencia de la </w:t>
            </w:r>
            <w:r>
              <w:rPr>
                <w:lang w:val="es-ES"/>
              </w:rPr>
              <w:lastRenderedPageBreak/>
              <w:t xml:space="preserve">Garantía de Mantenimiento de la Oferta;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Pr>
                <w:lang w:val="es-ES"/>
              </w:rPr>
              <w:t>Subcláusula</w:t>
            </w:r>
            <w:proofErr w:type="spellEnd"/>
            <w:r>
              <w:rPr>
                <w:lang w:val="es-ES"/>
              </w:rPr>
              <w:t xml:space="preserve"> 25.1 de las IAO. </w:t>
            </w:r>
          </w:p>
          <w:p w14:paraId="033D7440" w14:textId="77777777" w:rsidR="0012384A" w:rsidRDefault="0012384A" w:rsidP="000349F1">
            <w:pPr>
              <w:numPr>
                <w:ilvl w:val="1"/>
                <w:numId w:val="16"/>
              </w:numPr>
              <w:tabs>
                <w:tab w:val="clear" w:pos="360"/>
              </w:tabs>
              <w:suppressAutoHyphens/>
              <w:spacing w:after="200"/>
              <w:ind w:left="576" w:hanging="576"/>
              <w:jc w:val="both"/>
              <w:rPr>
                <w:lang w:val="es-ES"/>
              </w:rPr>
            </w:pPr>
            <w:r>
              <w:rPr>
                <w:lang w:val="es-ES"/>
              </w:rPr>
              <w:t>El Comprador preparará un acta del acto de apertura de las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 si fue permitido ofertar electrónicamente.</w:t>
            </w:r>
          </w:p>
        </w:tc>
      </w:tr>
      <w:tr w:rsidR="0012384A" w14:paraId="3CCCE167" w14:textId="77777777" w:rsidTr="000349F1">
        <w:tc>
          <w:tcPr>
            <w:tcW w:w="2411" w:type="dxa"/>
          </w:tcPr>
          <w:p w14:paraId="383B5A92" w14:textId="77777777" w:rsidR="0012384A" w:rsidRDefault="0012384A" w:rsidP="000349F1">
            <w:pPr>
              <w:pStyle w:val="Heading1-Clausename"/>
              <w:numPr>
                <w:ilvl w:val="0"/>
                <w:numId w:val="0"/>
              </w:numPr>
              <w:rPr>
                <w:lang w:val="es-ES"/>
              </w:rPr>
            </w:pPr>
          </w:p>
        </w:tc>
        <w:tc>
          <w:tcPr>
            <w:tcW w:w="6660" w:type="dxa"/>
          </w:tcPr>
          <w:p w14:paraId="580E6F33" w14:textId="77777777" w:rsidR="0012384A" w:rsidRDefault="0012384A" w:rsidP="000349F1">
            <w:pPr>
              <w:pStyle w:val="Textoindependiente2"/>
              <w:numPr>
                <w:ilvl w:val="0"/>
                <w:numId w:val="0"/>
              </w:numPr>
              <w:rPr>
                <w:lang w:val="es-ES"/>
              </w:rPr>
            </w:pPr>
            <w:bookmarkStart w:id="34" w:name="_Toc106187696"/>
            <w:r>
              <w:rPr>
                <w:lang w:val="es-ES"/>
              </w:rPr>
              <w:t>E. Evaluación y Comparación de las Ofertas</w:t>
            </w:r>
            <w:bookmarkEnd w:id="34"/>
          </w:p>
        </w:tc>
      </w:tr>
      <w:tr w:rsidR="0012384A" w14:paraId="421AD602" w14:textId="77777777" w:rsidTr="000349F1">
        <w:tc>
          <w:tcPr>
            <w:tcW w:w="2411" w:type="dxa"/>
          </w:tcPr>
          <w:p w14:paraId="1AEFF926" w14:textId="77777777" w:rsidR="0012384A" w:rsidRDefault="0012384A" w:rsidP="000349F1">
            <w:pPr>
              <w:pStyle w:val="Heading1-Clausename"/>
              <w:numPr>
                <w:ilvl w:val="0"/>
                <w:numId w:val="0"/>
              </w:numPr>
              <w:ind w:left="432" w:hanging="432"/>
              <w:rPr>
                <w:lang w:val="es-ES"/>
              </w:rPr>
            </w:pPr>
            <w:bookmarkStart w:id="35" w:name="_Toc106187697"/>
            <w:r>
              <w:rPr>
                <w:lang w:val="es-ES"/>
              </w:rPr>
              <w:t>28.</w:t>
            </w:r>
            <w:r>
              <w:rPr>
                <w:lang w:val="es-ES"/>
              </w:rPr>
              <w:tab/>
              <w:t>Confidenciali</w:t>
            </w:r>
            <w:r>
              <w:rPr>
                <w:lang w:val="es-ES"/>
              </w:rPr>
              <w:softHyphen/>
              <w:t>dad</w:t>
            </w:r>
            <w:bookmarkEnd w:id="35"/>
          </w:p>
        </w:tc>
        <w:tc>
          <w:tcPr>
            <w:tcW w:w="6660" w:type="dxa"/>
          </w:tcPr>
          <w:p w14:paraId="0335DA49" w14:textId="77777777" w:rsidR="0012384A" w:rsidRDefault="0012384A" w:rsidP="000349F1">
            <w:pPr>
              <w:suppressAutoHyphens/>
              <w:spacing w:after="200"/>
              <w:ind w:left="576" w:hanging="576"/>
              <w:jc w:val="both"/>
              <w:rPr>
                <w:lang w:val="es-ES"/>
              </w:rPr>
            </w:pPr>
            <w:r>
              <w:rPr>
                <w:lang w:val="es-ES"/>
              </w:rPr>
              <w:t>28.1</w:t>
            </w:r>
            <w:r>
              <w:rPr>
                <w:lang w:val="es-ES"/>
              </w:rPr>
              <w:tab/>
              <w:t xml:space="preserve">No se divulgará a los Oferentes ni a ninguna persona que no esté oficialmente involucrada con el proceso de la licitación (conforme a lo establecido en los Artículos 33 de la Ley de Contratación y 53 y 125 de su Reglamento), información relacionada con la revisión, evaluación, comparación y </w:t>
            </w:r>
            <w:proofErr w:type="spellStart"/>
            <w:r>
              <w:rPr>
                <w:lang w:val="es-ES"/>
              </w:rPr>
              <w:t>poscalificación</w:t>
            </w:r>
            <w:proofErr w:type="spellEnd"/>
            <w:r>
              <w:rPr>
                <w:lang w:val="es-ES"/>
              </w:rPr>
              <w:t xml:space="preserve"> de las ofertas, ni sobre la recomendación de adjudicación del contrato hasta que se haya publicado la adjudicación del Contrato. </w:t>
            </w:r>
          </w:p>
          <w:p w14:paraId="4403CDD4" w14:textId="77777777" w:rsidR="0012384A" w:rsidRDefault="0012384A" w:rsidP="000349F1">
            <w:pPr>
              <w:suppressAutoHyphens/>
              <w:spacing w:after="200"/>
              <w:ind w:left="576" w:hanging="576"/>
              <w:jc w:val="both"/>
              <w:rPr>
                <w:lang w:val="es-ES"/>
              </w:rPr>
            </w:pPr>
            <w:r>
              <w:rPr>
                <w:lang w:val="es-ES"/>
              </w:rPr>
              <w:t>28.2</w:t>
            </w:r>
            <w:r>
              <w:rPr>
                <w:lang w:val="es-ES"/>
              </w:rPr>
              <w:tab/>
              <w:t xml:space="preserve">Cualquier intento por parte de un Oferente para influenciar al Comprador en la revisión, evaluación, comparación y </w:t>
            </w:r>
            <w:proofErr w:type="spellStart"/>
            <w:r>
              <w:rPr>
                <w:lang w:val="es-ES"/>
              </w:rPr>
              <w:t>poscalificación</w:t>
            </w:r>
            <w:proofErr w:type="spellEnd"/>
            <w:r>
              <w:rPr>
                <w:lang w:val="es-ES"/>
              </w:rPr>
              <w:t xml:space="preserve"> de las ofertas o en la adjudicación del contrato podrá resultar en el rechazo de su oferta. </w:t>
            </w:r>
          </w:p>
          <w:p w14:paraId="60FC1768" w14:textId="77777777" w:rsidR="0012384A" w:rsidRDefault="0012384A" w:rsidP="000349F1">
            <w:pPr>
              <w:suppressAutoHyphens/>
              <w:spacing w:after="200"/>
              <w:ind w:left="576" w:hanging="576"/>
              <w:jc w:val="both"/>
              <w:rPr>
                <w:lang w:val="es-ES"/>
              </w:rPr>
            </w:pPr>
            <w:r>
              <w:rPr>
                <w:lang w:val="es-ES"/>
              </w:rPr>
              <w:t>28.3</w:t>
            </w:r>
            <w:r>
              <w:rPr>
                <w:lang w:val="es-ES"/>
              </w:rPr>
              <w:tab/>
              <w:t xml:space="preserve">No obstante lo dispuesto en la </w:t>
            </w:r>
            <w:proofErr w:type="spellStart"/>
            <w:r>
              <w:rPr>
                <w:lang w:val="es-ES"/>
              </w:rPr>
              <w:t>Subcláusula</w:t>
            </w:r>
            <w:proofErr w:type="spellEnd"/>
            <w:r>
              <w:rPr>
                <w:lang w:val="es-ES"/>
              </w:rPr>
              <w:t xml:space="preserve"> 28.2 de las IAO, si durante el plazo transcurrido entre el Acto de Apertura y la fecha de adjudicación del contrato, un Oferente desea comunicarse con el Comprador sobre cualquier asunto relacionado con el proceso de la licitación, deberá hacerlo por escrito. </w:t>
            </w:r>
          </w:p>
        </w:tc>
      </w:tr>
      <w:tr w:rsidR="0012384A" w14:paraId="795C0786" w14:textId="77777777" w:rsidTr="000349F1">
        <w:tc>
          <w:tcPr>
            <w:tcW w:w="2411" w:type="dxa"/>
          </w:tcPr>
          <w:p w14:paraId="1A90F3C7" w14:textId="77777777" w:rsidR="0012384A" w:rsidRDefault="0012384A" w:rsidP="000349F1">
            <w:pPr>
              <w:pStyle w:val="Heading1-Clausename"/>
              <w:numPr>
                <w:ilvl w:val="0"/>
                <w:numId w:val="0"/>
              </w:numPr>
              <w:ind w:left="432" w:hanging="432"/>
              <w:rPr>
                <w:lang w:val="es-ES"/>
              </w:rPr>
            </w:pPr>
            <w:bookmarkStart w:id="36" w:name="_Toc106187698"/>
            <w:r>
              <w:rPr>
                <w:lang w:val="es-ES"/>
              </w:rPr>
              <w:t>29.</w:t>
            </w:r>
            <w:r>
              <w:rPr>
                <w:lang w:val="es-ES"/>
              </w:rPr>
              <w:tab/>
              <w:t>Aclaración de las Ofertas</w:t>
            </w:r>
            <w:bookmarkEnd w:id="36"/>
          </w:p>
        </w:tc>
        <w:tc>
          <w:tcPr>
            <w:tcW w:w="6660" w:type="dxa"/>
          </w:tcPr>
          <w:p w14:paraId="45E4E618" w14:textId="77777777" w:rsidR="0012384A" w:rsidRDefault="0012384A" w:rsidP="000349F1">
            <w:pPr>
              <w:suppressAutoHyphens/>
              <w:spacing w:after="200"/>
              <w:ind w:left="576" w:hanging="576"/>
              <w:jc w:val="both"/>
              <w:rPr>
                <w:lang w:val="es-ES"/>
              </w:rPr>
            </w:pPr>
            <w:r>
              <w:rPr>
                <w:lang w:val="es-ES"/>
              </w:rPr>
              <w:t>29.1</w:t>
            </w:r>
            <w:r>
              <w:rPr>
                <w:lang w:val="es-ES"/>
              </w:rPr>
              <w:tab/>
              <w:t xml:space="preserve">Para facilitar el proceso de revisión, evaluación, comparación y </w:t>
            </w:r>
            <w:proofErr w:type="spellStart"/>
            <w:r>
              <w:rPr>
                <w:lang w:val="es-ES"/>
              </w:rPr>
              <w:t>poscalificación</w:t>
            </w:r>
            <w:proofErr w:type="spellEnd"/>
            <w:r>
              <w:rPr>
                <w:lang w:val="es-ES"/>
              </w:rPr>
              <w:t xml:space="preserve">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w:t>
            </w:r>
            <w:r>
              <w:rPr>
                <w:lang w:val="es-ES"/>
              </w:rPr>
              <w:lastRenderedPageBreak/>
              <w:t xml:space="preserve">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 </w:t>
            </w:r>
          </w:p>
        </w:tc>
      </w:tr>
      <w:tr w:rsidR="0012384A" w14:paraId="3C3751EA" w14:textId="77777777" w:rsidTr="000349F1">
        <w:tc>
          <w:tcPr>
            <w:tcW w:w="2411" w:type="dxa"/>
          </w:tcPr>
          <w:p w14:paraId="5A999398" w14:textId="77777777" w:rsidR="0012384A" w:rsidRDefault="0012384A" w:rsidP="000349F1">
            <w:pPr>
              <w:pStyle w:val="Heading1-Clausename"/>
              <w:numPr>
                <w:ilvl w:val="0"/>
                <w:numId w:val="0"/>
              </w:numPr>
              <w:ind w:left="432" w:hanging="432"/>
              <w:rPr>
                <w:lang w:val="es-ES"/>
              </w:rPr>
            </w:pPr>
            <w:bookmarkStart w:id="37" w:name="_Toc106187699"/>
            <w:r>
              <w:rPr>
                <w:lang w:val="es-ES"/>
              </w:rPr>
              <w:lastRenderedPageBreak/>
              <w:t>30.</w:t>
            </w:r>
            <w:r>
              <w:rPr>
                <w:lang w:val="es-ES"/>
              </w:rPr>
              <w:tab/>
              <w:t>Cumplimiento de las Ofertas</w:t>
            </w:r>
            <w:bookmarkEnd w:id="37"/>
          </w:p>
        </w:tc>
        <w:tc>
          <w:tcPr>
            <w:tcW w:w="6660" w:type="dxa"/>
          </w:tcPr>
          <w:p w14:paraId="50C0080F" w14:textId="77777777" w:rsidR="0012384A" w:rsidRDefault="0012384A" w:rsidP="000349F1">
            <w:pPr>
              <w:suppressAutoHyphens/>
              <w:spacing w:after="200"/>
              <w:ind w:left="576" w:hanging="576"/>
              <w:jc w:val="both"/>
              <w:rPr>
                <w:lang w:val="es-ES"/>
              </w:rPr>
            </w:pPr>
            <w:r>
              <w:rPr>
                <w:lang w:val="es-ES"/>
              </w:rPr>
              <w:t>30.1</w:t>
            </w:r>
            <w:r>
              <w:rPr>
                <w:lang w:val="es-ES"/>
              </w:rPr>
              <w:tab/>
              <w:t>Para determinar si la oferta se ajusta sustancialmente a los Documentos de Licitación, el Comprador se basará en el contenido de la propia oferta.</w:t>
            </w:r>
          </w:p>
          <w:p w14:paraId="7201F91E" w14:textId="77777777" w:rsidR="0012384A" w:rsidRDefault="0012384A" w:rsidP="000349F1">
            <w:pPr>
              <w:suppressAutoHyphens/>
              <w:spacing w:after="200"/>
              <w:ind w:left="576" w:hanging="576"/>
              <w:jc w:val="both"/>
              <w:rPr>
                <w:lang w:val="es-ES"/>
              </w:rPr>
            </w:pPr>
            <w:r>
              <w:rPr>
                <w:lang w:val="es-ES"/>
              </w:rPr>
              <w:t>30.2</w:t>
            </w:r>
            <w:r>
              <w:rPr>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14:paraId="50BEF3A7" w14:textId="77777777" w:rsidR="0012384A" w:rsidRDefault="0012384A" w:rsidP="000349F1">
            <w:pPr>
              <w:pStyle w:val="Textodebloque"/>
              <w:tabs>
                <w:tab w:val="clear" w:pos="612"/>
              </w:tabs>
              <w:spacing w:after="200"/>
              <w:ind w:right="0" w:hanging="576"/>
              <w:rPr>
                <w:lang w:val="es-ES"/>
              </w:rPr>
            </w:pPr>
            <w:r>
              <w:rPr>
                <w:lang w:val="es-ES"/>
              </w:rPr>
              <w:t>(a)</w:t>
            </w:r>
            <w:r>
              <w:rPr>
                <w:lang w:val="es-ES"/>
              </w:rPr>
              <w:tab/>
              <w:t xml:space="preserve">afecta de una manera sustancial el alcance, la calidad o el funcionamiento de los Bienes y/o Servicios y Servicios Conexos especificados en el Contrato; o </w:t>
            </w:r>
          </w:p>
          <w:p w14:paraId="48961BF8" w14:textId="77777777" w:rsidR="0012384A" w:rsidRDefault="0012384A" w:rsidP="000349F1">
            <w:pPr>
              <w:suppressAutoHyphens/>
              <w:spacing w:after="200"/>
              <w:ind w:left="1152" w:hanging="576"/>
              <w:jc w:val="both"/>
              <w:rPr>
                <w:lang w:val="es-ES"/>
              </w:rPr>
            </w:pPr>
            <w:r>
              <w:rPr>
                <w:lang w:val="es-ES"/>
              </w:rPr>
              <w:t>(b)</w:t>
            </w:r>
            <w:r>
              <w:rPr>
                <w:lang w:val="es-ES"/>
              </w:rPr>
              <w:tab/>
              <w:t>limita de una manera sustancial, contraria a los Documentos de Licitación, los derechos del Comprador o las obligaciones del Oferente en virtud del Contrato; o</w:t>
            </w:r>
          </w:p>
          <w:p w14:paraId="41BBCBD1" w14:textId="77777777" w:rsidR="0012384A" w:rsidRDefault="0012384A" w:rsidP="000349F1">
            <w:pPr>
              <w:pStyle w:val="Textodebloque"/>
              <w:tabs>
                <w:tab w:val="clear" w:pos="612"/>
              </w:tabs>
              <w:spacing w:after="200"/>
              <w:ind w:right="0" w:hanging="576"/>
              <w:rPr>
                <w:lang w:val="es-ES"/>
              </w:rPr>
            </w:pPr>
            <w:r>
              <w:rPr>
                <w:lang w:val="es-ES"/>
              </w:rPr>
              <w:t>(c)</w:t>
            </w:r>
            <w:r>
              <w:rPr>
                <w:lang w:val="es-ES"/>
              </w:rPr>
              <w:tab/>
              <w:t xml:space="preserve">de rectificarse, afectaría injustamente la posición competitiva de los otros Oferentes que presentan ofertas que se ajustan sustancialmente a los Documentos de Licitación. </w:t>
            </w:r>
          </w:p>
          <w:p w14:paraId="5C86D8C8" w14:textId="77777777" w:rsidR="0012384A" w:rsidRDefault="0012384A" w:rsidP="000349F1">
            <w:pPr>
              <w:suppressAutoHyphens/>
              <w:spacing w:after="200"/>
              <w:ind w:left="576" w:hanging="576"/>
              <w:jc w:val="both"/>
              <w:rPr>
                <w:lang w:val="es-ES"/>
              </w:rPr>
            </w:pPr>
            <w:r>
              <w:rPr>
                <w:lang w:val="es-ES"/>
              </w:rPr>
              <w:t>30.3</w:t>
            </w:r>
            <w:r>
              <w:rPr>
                <w:lang w:val="es-ES"/>
              </w:rPr>
              <w:tab/>
              <w:t xml:space="preserve">Si una oferta no se ajusta sustancialmente a los Documentos de Licitación, deberá ser rechazada por el Comprador y el Oferente no podrá ajustarla posteriormente mediante correcciones de las desviaciones, reservas u omisiones significativas. </w:t>
            </w:r>
          </w:p>
        </w:tc>
      </w:tr>
      <w:tr w:rsidR="0012384A" w14:paraId="21110FB3" w14:textId="77777777" w:rsidTr="000349F1">
        <w:tc>
          <w:tcPr>
            <w:tcW w:w="2411" w:type="dxa"/>
          </w:tcPr>
          <w:p w14:paraId="314E4F02" w14:textId="77777777" w:rsidR="0012384A" w:rsidRDefault="0012384A" w:rsidP="000349F1">
            <w:pPr>
              <w:pStyle w:val="Heading1-Clausename"/>
              <w:numPr>
                <w:ilvl w:val="0"/>
                <w:numId w:val="0"/>
              </w:numPr>
              <w:ind w:left="432" w:hanging="432"/>
              <w:rPr>
                <w:lang w:val="es-ES"/>
              </w:rPr>
            </w:pPr>
            <w:bookmarkStart w:id="38" w:name="_Toc106187700"/>
            <w:r>
              <w:rPr>
                <w:lang w:val="es-ES"/>
              </w:rPr>
              <w:t xml:space="preserve">31. </w:t>
            </w:r>
            <w:r>
              <w:rPr>
                <w:lang w:val="es-ES"/>
              </w:rPr>
              <w:tab/>
              <w:t>Diferencias, errores y omisiones</w:t>
            </w:r>
            <w:bookmarkEnd w:id="38"/>
          </w:p>
        </w:tc>
        <w:tc>
          <w:tcPr>
            <w:tcW w:w="6660" w:type="dxa"/>
          </w:tcPr>
          <w:p w14:paraId="2439C0C4" w14:textId="77777777" w:rsidR="0012384A" w:rsidRDefault="0012384A" w:rsidP="000349F1">
            <w:pPr>
              <w:suppressAutoHyphens/>
              <w:spacing w:after="200"/>
              <w:ind w:left="576" w:hanging="576"/>
              <w:jc w:val="both"/>
              <w:rPr>
                <w:lang w:val="es-ES"/>
              </w:rPr>
            </w:pPr>
            <w:r>
              <w:rPr>
                <w:lang w:val="es-ES"/>
              </w:rPr>
              <w:t>31.1</w:t>
            </w:r>
            <w:r>
              <w:rPr>
                <w:lang w:val="es-ES"/>
              </w:rPr>
              <w:tab/>
              <w:t xml:space="preserve">Si una oferta se ajusta sustancialmente a los Documentos de Licitación, el Comprador podrá dispensar alguna diferencia u omisión cuando ésta no constituya una desviación significativa. </w:t>
            </w:r>
          </w:p>
          <w:p w14:paraId="56A4EC27" w14:textId="77777777" w:rsidR="0012384A" w:rsidRDefault="0012384A" w:rsidP="000349F1">
            <w:pPr>
              <w:suppressAutoHyphens/>
              <w:spacing w:after="200"/>
              <w:ind w:left="576" w:hanging="576"/>
              <w:jc w:val="both"/>
              <w:rPr>
                <w:lang w:val="es-ES"/>
              </w:rPr>
            </w:pPr>
            <w:r>
              <w:rPr>
                <w:lang w:val="es-ES"/>
              </w:rPr>
              <w:t>31.2</w:t>
            </w:r>
            <w:r>
              <w:rPr>
                <w:lang w:val="es-ES"/>
              </w:rPr>
              <w:tab/>
              <w:t xml:space="preserve">Cuando una oferta se ajuste sustancialmente a los Documentos de Licitación, el Comprador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Si el Oferente no cumple con la petición, su oferta </w:t>
            </w:r>
            <w:r>
              <w:rPr>
                <w:lang w:val="es-ES"/>
              </w:rPr>
              <w:lastRenderedPageBreak/>
              <w:t xml:space="preserve">podrá ser rechazada. </w:t>
            </w:r>
          </w:p>
          <w:p w14:paraId="100482EA" w14:textId="77777777" w:rsidR="0012384A" w:rsidRDefault="0012384A" w:rsidP="000349F1">
            <w:pPr>
              <w:suppressAutoHyphens/>
              <w:spacing w:after="200"/>
              <w:ind w:left="576" w:hanging="576"/>
              <w:jc w:val="both"/>
              <w:rPr>
                <w:lang w:val="es-ES"/>
              </w:rPr>
            </w:pPr>
            <w:r>
              <w:rPr>
                <w:lang w:val="es-ES"/>
              </w:rPr>
              <w:t>31.3</w:t>
            </w:r>
            <w:r>
              <w:rPr>
                <w:lang w:val="es-ES"/>
              </w:rPr>
              <w:tab/>
              <w:t xml:space="preserve">A condición de que la oferta cumpla sustancialmente con los Documentos de Licitación, el Comprador corregirá errores aritméticos de la siguiente manera: </w:t>
            </w:r>
          </w:p>
          <w:p w14:paraId="181F1052" w14:textId="77777777" w:rsidR="0012384A" w:rsidRDefault="0012384A" w:rsidP="000349F1">
            <w:pPr>
              <w:suppressAutoHyphens/>
              <w:spacing w:after="200"/>
              <w:ind w:left="1152" w:hanging="576"/>
              <w:jc w:val="both"/>
              <w:rPr>
                <w:lang w:val="es-ES"/>
              </w:rPr>
            </w:pPr>
            <w:r>
              <w:rPr>
                <w:lang w:val="es-ES"/>
              </w:rPr>
              <w:t>(a)</w:t>
            </w:r>
            <w:r>
              <w:rPr>
                <w:lang w:val="es-ES"/>
              </w:rPr>
              <w:tab/>
              <w:t>si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unitario;</w:t>
            </w:r>
          </w:p>
          <w:p w14:paraId="7AC1CDF0" w14:textId="77777777" w:rsidR="0012384A" w:rsidRDefault="0012384A" w:rsidP="000349F1">
            <w:pPr>
              <w:suppressAutoHyphens/>
              <w:spacing w:after="200"/>
              <w:ind w:left="1152" w:hanging="576"/>
              <w:jc w:val="both"/>
              <w:rPr>
                <w:lang w:val="es-ES"/>
              </w:rPr>
            </w:pPr>
            <w:r>
              <w:rPr>
                <w:lang w:val="es-ES"/>
              </w:rPr>
              <w:t>(b)</w:t>
            </w:r>
            <w:r>
              <w:rPr>
                <w:lang w:val="es-ES"/>
              </w:rPr>
              <w:tab/>
              <w:t xml:space="preserve">si hay un error en un total que corresponde a la suma o resta de subtotales, los subtotales prevalecerán y se corregirá el total; </w:t>
            </w:r>
          </w:p>
          <w:p w14:paraId="78065A35" w14:textId="77777777" w:rsidR="0012384A" w:rsidRDefault="0012384A" w:rsidP="000349F1">
            <w:pPr>
              <w:numPr>
                <w:ilvl w:val="0"/>
                <w:numId w:val="13"/>
              </w:numPr>
              <w:tabs>
                <w:tab w:val="clear" w:pos="972"/>
              </w:tabs>
              <w:suppressAutoHyphens/>
              <w:spacing w:after="200"/>
              <w:ind w:left="1152" w:hanging="576"/>
              <w:jc w:val="both"/>
              <w:rPr>
                <w:lang w:val="es-ES"/>
              </w:rPr>
            </w:pPr>
            <w:r>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26BFA45B" w14:textId="77777777" w:rsidR="0012384A" w:rsidRDefault="0012384A" w:rsidP="000349F1">
            <w:pPr>
              <w:suppressAutoHyphens/>
              <w:spacing w:after="200"/>
              <w:ind w:left="576" w:hanging="576"/>
              <w:jc w:val="both"/>
              <w:rPr>
                <w:lang w:val="es-ES"/>
              </w:rPr>
            </w:pPr>
            <w:r>
              <w:rPr>
                <w:lang w:val="es-ES"/>
              </w:rPr>
              <w:t>31.4</w:t>
            </w:r>
            <w:r>
              <w:rPr>
                <w:lang w:val="es-ES"/>
              </w:rPr>
              <w:tab/>
              <w:t>La Comisión Evaluadora corregirá los errores meramente aritméticos que se hubieren detectado, se le notificará al Oferente y si éste no acepta la corrección de los errores, su oferta será rechazada.</w:t>
            </w:r>
          </w:p>
        </w:tc>
      </w:tr>
      <w:tr w:rsidR="0012384A" w14:paraId="6C92BB80" w14:textId="77777777" w:rsidTr="000349F1">
        <w:tc>
          <w:tcPr>
            <w:tcW w:w="2411" w:type="dxa"/>
          </w:tcPr>
          <w:p w14:paraId="26941B4C" w14:textId="77777777" w:rsidR="0012384A" w:rsidRDefault="0012384A" w:rsidP="000349F1">
            <w:pPr>
              <w:pStyle w:val="Heading1-Clausename"/>
              <w:numPr>
                <w:ilvl w:val="0"/>
                <w:numId w:val="0"/>
              </w:numPr>
              <w:spacing w:after="0"/>
              <w:ind w:left="432" w:hanging="432"/>
              <w:rPr>
                <w:lang w:val="es-ES"/>
              </w:rPr>
            </w:pPr>
            <w:bookmarkStart w:id="39" w:name="_Toc106187701"/>
            <w:r>
              <w:rPr>
                <w:lang w:val="es-ES"/>
              </w:rPr>
              <w:lastRenderedPageBreak/>
              <w:t>32.</w:t>
            </w:r>
            <w:r>
              <w:rPr>
                <w:lang w:val="es-ES"/>
              </w:rPr>
              <w:tab/>
              <w:t>Examen preliminar de las Ofertas</w:t>
            </w:r>
            <w:bookmarkEnd w:id="39"/>
          </w:p>
        </w:tc>
        <w:tc>
          <w:tcPr>
            <w:tcW w:w="6660" w:type="dxa"/>
          </w:tcPr>
          <w:p w14:paraId="1AE80136" w14:textId="77777777" w:rsidR="0012384A" w:rsidRDefault="0012384A" w:rsidP="000349F1">
            <w:pPr>
              <w:suppressAutoHyphens/>
              <w:spacing w:after="200"/>
              <w:ind w:left="576" w:hanging="576"/>
              <w:jc w:val="both"/>
              <w:rPr>
                <w:lang w:val="es-ES"/>
              </w:rPr>
            </w:pPr>
            <w:r>
              <w:rPr>
                <w:lang w:val="es-ES"/>
              </w:rPr>
              <w:t>32.1</w:t>
            </w:r>
            <w:r>
              <w:rPr>
                <w:lang w:val="es-ES"/>
              </w:rPr>
              <w:tab/>
              <w:t xml:space="preserve">El Comprador examinará todas las ofertas para confirmar que todos los documentos y la documentación técnica solicitada en la Cláusula 11 de las IAO han sido suministrados y determinará si cada documento entregado está completo. </w:t>
            </w:r>
          </w:p>
          <w:p w14:paraId="51833CD9" w14:textId="77777777" w:rsidR="0012384A" w:rsidRDefault="0012384A" w:rsidP="000349F1">
            <w:pPr>
              <w:suppressAutoHyphens/>
              <w:spacing w:after="200"/>
              <w:ind w:left="576" w:hanging="576"/>
              <w:jc w:val="both"/>
              <w:rPr>
                <w:lang w:val="es-ES"/>
              </w:rPr>
            </w:pPr>
            <w:r>
              <w:rPr>
                <w:lang w:val="es-ES"/>
              </w:rPr>
              <w:t>32.2</w:t>
            </w:r>
            <w:r>
              <w:rPr>
                <w:lang w:val="es-ES"/>
              </w:rPr>
              <w:tab/>
              <w:t xml:space="preserve">El Comprador confirmará que los siguientes documentos e información han sido proporcionados con la oferta. Si cualquiera de estos documentos o información faltaran, la oferta será rechazada. </w:t>
            </w:r>
          </w:p>
          <w:p w14:paraId="32C22E92" w14:textId="77777777" w:rsidR="0012384A" w:rsidRDefault="0012384A" w:rsidP="000349F1">
            <w:pPr>
              <w:suppressAutoHyphens/>
              <w:spacing w:after="200"/>
              <w:ind w:left="1152" w:hanging="576"/>
              <w:jc w:val="both"/>
              <w:rPr>
                <w:lang w:val="es-ES"/>
              </w:rPr>
            </w:pPr>
            <w:r>
              <w:rPr>
                <w:lang w:val="es-ES"/>
              </w:rPr>
              <w:t>(a)</w:t>
            </w:r>
            <w:r>
              <w:rPr>
                <w:lang w:val="es-ES"/>
              </w:rPr>
              <w:tab/>
              <w:t xml:space="preserve">Formulario de Oferta, de conformidad con la </w:t>
            </w:r>
            <w:proofErr w:type="spellStart"/>
            <w:r>
              <w:rPr>
                <w:lang w:val="es-ES"/>
              </w:rPr>
              <w:t>Subcláusula</w:t>
            </w:r>
            <w:proofErr w:type="spellEnd"/>
            <w:r>
              <w:rPr>
                <w:lang w:val="es-ES"/>
              </w:rPr>
              <w:t xml:space="preserve"> 12.1 de las IAO;</w:t>
            </w:r>
          </w:p>
          <w:p w14:paraId="5E81536E" w14:textId="77777777" w:rsidR="0012384A" w:rsidRDefault="0012384A" w:rsidP="000349F1">
            <w:pPr>
              <w:suppressAutoHyphens/>
              <w:spacing w:after="200"/>
              <w:ind w:left="1152" w:hanging="576"/>
              <w:jc w:val="both"/>
              <w:rPr>
                <w:lang w:val="es-ES"/>
              </w:rPr>
            </w:pPr>
            <w:r>
              <w:rPr>
                <w:lang w:val="es-ES"/>
              </w:rPr>
              <w:t>(b)</w:t>
            </w:r>
            <w:r>
              <w:rPr>
                <w:lang w:val="es-ES"/>
              </w:rPr>
              <w:tab/>
              <w:t xml:space="preserve">Lista de Precios, de conformidad con la </w:t>
            </w:r>
            <w:proofErr w:type="spellStart"/>
            <w:r>
              <w:rPr>
                <w:lang w:val="es-ES"/>
              </w:rPr>
              <w:t>Subcláusula</w:t>
            </w:r>
            <w:proofErr w:type="spellEnd"/>
            <w:r>
              <w:rPr>
                <w:lang w:val="es-ES"/>
              </w:rPr>
              <w:t xml:space="preserve"> 12.2 de las IAO; y</w:t>
            </w:r>
          </w:p>
          <w:p w14:paraId="226A8C3D" w14:textId="77777777" w:rsidR="0012384A" w:rsidRDefault="0012384A" w:rsidP="000349F1">
            <w:pPr>
              <w:suppressAutoHyphens/>
              <w:spacing w:after="200"/>
              <w:ind w:left="1152" w:hanging="576"/>
              <w:jc w:val="both"/>
              <w:rPr>
                <w:lang w:val="es-ES"/>
              </w:rPr>
            </w:pPr>
            <w:r>
              <w:rPr>
                <w:lang w:val="es-ES"/>
              </w:rPr>
              <w:t>(c)</w:t>
            </w:r>
            <w:r>
              <w:rPr>
                <w:lang w:val="es-ES"/>
              </w:rPr>
              <w:tab/>
              <w:t xml:space="preserve">Garantía de Mantenimiento de la Oferta, de conformidad con la </w:t>
            </w:r>
            <w:proofErr w:type="spellStart"/>
            <w:r>
              <w:rPr>
                <w:lang w:val="es-ES"/>
              </w:rPr>
              <w:t>Subcláusula</w:t>
            </w:r>
            <w:proofErr w:type="spellEnd"/>
            <w:r>
              <w:rPr>
                <w:lang w:val="es-ES"/>
              </w:rPr>
              <w:t xml:space="preserve"> 21 de las IAO. </w:t>
            </w:r>
          </w:p>
        </w:tc>
      </w:tr>
      <w:tr w:rsidR="0012384A" w14:paraId="4E1FB849" w14:textId="77777777" w:rsidTr="000349F1">
        <w:tc>
          <w:tcPr>
            <w:tcW w:w="2411" w:type="dxa"/>
          </w:tcPr>
          <w:p w14:paraId="5430184E" w14:textId="77777777" w:rsidR="0012384A" w:rsidRDefault="0012384A" w:rsidP="000349F1">
            <w:pPr>
              <w:pStyle w:val="Heading1-Clausename"/>
              <w:numPr>
                <w:ilvl w:val="0"/>
                <w:numId w:val="0"/>
              </w:numPr>
              <w:ind w:left="432" w:hanging="432"/>
              <w:rPr>
                <w:lang w:val="es-ES"/>
              </w:rPr>
            </w:pPr>
            <w:bookmarkStart w:id="40" w:name="_Toc106187702"/>
            <w:r>
              <w:rPr>
                <w:lang w:val="es-ES"/>
              </w:rPr>
              <w:t>33.</w:t>
            </w:r>
            <w:r>
              <w:rPr>
                <w:lang w:val="es-ES"/>
              </w:rPr>
              <w:tab/>
              <w:t xml:space="preserve">Examen de los </w:t>
            </w:r>
            <w:r>
              <w:rPr>
                <w:lang w:val="es-ES"/>
              </w:rPr>
              <w:lastRenderedPageBreak/>
              <w:t>Términos y Condiciones; Evaluación Técnica</w:t>
            </w:r>
            <w:bookmarkEnd w:id="40"/>
          </w:p>
        </w:tc>
        <w:tc>
          <w:tcPr>
            <w:tcW w:w="6660" w:type="dxa"/>
          </w:tcPr>
          <w:p w14:paraId="54215D73" w14:textId="77777777" w:rsidR="0012384A" w:rsidRDefault="0012384A" w:rsidP="000349F1">
            <w:pPr>
              <w:suppressAutoHyphens/>
              <w:spacing w:after="200"/>
              <w:ind w:left="576" w:hanging="576"/>
              <w:jc w:val="both"/>
              <w:rPr>
                <w:lang w:val="es-ES"/>
              </w:rPr>
            </w:pPr>
            <w:r>
              <w:rPr>
                <w:lang w:val="es-ES"/>
              </w:rPr>
              <w:lastRenderedPageBreak/>
              <w:t>33.1</w:t>
            </w:r>
            <w:r>
              <w:rPr>
                <w:lang w:val="es-ES"/>
              </w:rPr>
              <w:tab/>
              <w:t xml:space="preserve">El Comprador examinará todas las ofertas para confirmar </w:t>
            </w:r>
            <w:r>
              <w:rPr>
                <w:lang w:val="es-ES"/>
              </w:rPr>
              <w:lastRenderedPageBreak/>
              <w:t>que todas las estipulaciones y condiciones de las CGC y de las CEC han sido aceptadas por el Oferente sin desviaciones, reservas u omisiones significativas.</w:t>
            </w:r>
          </w:p>
          <w:p w14:paraId="1F0ADAF2" w14:textId="77777777" w:rsidR="0012384A" w:rsidRDefault="0012384A" w:rsidP="000349F1">
            <w:pPr>
              <w:suppressAutoHyphens/>
              <w:spacing w:after="200"/>
              <w:ind w:left="576" w:hanging="576"/>
              <w:jc w:val="both"/>
              <w:rPr>
                <w:lang w:val="es-ES"/>
              </w:rPr>
            </w:pPr>
            <w:r>
              <w:rPr>
                <w:lang w:val="es-ES"/>
              </w:rPr>
              <w:t>33.2</w:t>
            </w:r>
            <w:r>
              <w:rPr>
                <w:lang w:val="es-ES"/>
              </w:rPr>
              <w:tab/>
              <w:t xml:space="preserve">El Comprador evaluará los aspectos técnicos de la oferta presentada en virtud de la Cláusula 18 de las IAO, para confirmar que todos los requisitos estipulados en la Sección VI, Requisitos de los Bienes y Servicios de los Documentos de Licitación, han sido cumplidos sin ninguna desviación o reserva significativa.  </w:t>
            </w:r>
          </w:p>
          <w:p w14:paraId="7E7E4B67" w14:textId="77777777" w:rsidR="0012384A" w:rsidRDefault="0012384A" w:rsidP="000349F1">
            <w:pPr>
              <w:suppressAutoHyphens/>
              <w:spacing w:after="200"/>
              <w:ind w:left="576" w:hanging="576"/>
              <w:jc w:val="both"/>
              <w:rPr>
                <w:lang w:val="es-ES"/>
              </w:rPr>
            </w:pPr>
            <w:r>
              <w:rPr>
                <w:lang w:val="es-ES"/>
              </w:rPr>
              <w:t>33.3</w:t>
            </w:r>
            <w:r>
              <w:rPr>
                <w:lang w:val="es-ES"/>
              </w:rPr>
              <w:tab/>
              <w:t xml:space="preserve">Si después de haber examinado los términos y condiciones y efectuada la evaluación técnica, el Comprador establece que la oferta no se ajusta sustancialmente a los Documentos de Licitación de conformidad con la Cláusula 30 de las IAO, la oferta será rechazada. </w:t>
            </w:r>
          </w:p>
        </w:tc>
      </w:tr>
      <w:tr w:rsidR="0012384A" w14:paraId="27B946DD" w14:textId="77777777" w:rsidTr="000349F1">
        <w:tc>
          <w:tcPr>
            <w:tcW w:w="2411" w:type="dxa"/>
          </w:tcPr>
          <w:p w14:paraId="31EDAAC0" w14:textId="77777777" w:rsidR="0012384A" w:rsidRDefault="0012384A" w:rsidP="000349F1">
            <w:pPr>
              <w:pStyle w:val="Heading1-Clausename"/>
              <w:numPr>
                <w:ilvl w:val="0"/>
                <w:numId w:val="0"/>
              </w:numPr>
              <w:ind w:left="432" w:hanging="432"/>
              <w:rPr>
                <w:lang w:val="es-ES"/>
              </w:rPr>
            </w:pPr>
            <w:bookmarkStart w:id="41" w:name="_Toc106187703"/>
            <w:r>
              <w:rPr>
                <w:lang w:val="es-ES"/>
              </w:rPr>
              <w:lastRenderedPageBreak/>
              <w:t>34.</w:t>
            </w:r>
            <w:r>
              <w:rPr>
                <w:lang w:val="es-ES"/>
              </w:rPr>
              <w:tab/>
              <w:t>Conversión a una sola moneda</w:t>
            </w:r>
            <w:bookmarkEnd w:id="41"/>
          </w:p>
        </w:tc>
        <w:tc>
          <w:tcPr>
            <w:tcW w:w="6660" w:type="dxa"/>
          </w:tcPr>
          <w:p w14:paraId="05BC669D" w14:textId="77777777" w:rsidR="0012384A" w:rsidRDefault="0012384A" w:rsidP="000349F1">
            <w:pPr>
              <w:suppressAutoHyphens/>
              <w:spacing w:after="200"/>
              <w:ind w:left="576" w:hanging="576"/>
              <w:jc w:val="both"/>
              <w:rPr>
                <w:b/>
                <w:bCs/>
                <w:lang w:val="es-ES"/>
              </w:rPr>
            </w:pPr>
            <w:r>
              <w:rPr>
                <w:lang w:val="es-ES"/>
              </w:rPr>
              <w:t>34.1</w:t>
            </w:r>
            <w:r>
              <w:rPr>
                <w:lang w:val="es-ES"/>
              </w:rPr>
              <w:tab/>
              <w:t>Para efectos de evaluación y comparación, el Comprador convertirá todos los precios de las ofertas expresados en diferentes monedas a Lempiras utilizando el tipo de cambio vendedor establecido por el Banco Central de Honduras para transacciones semejantes, vigente 28 días antes de la fecha de apertura de Ofertas.</w:t>
            </w:r>
          </w:p>
        </w:tc>
      </w:tr>
      <w:tr w:rsidR="0012384A" w14:paraId="22D2B4AE" w14:textId="77777777" w:rsidTr="000349F1">
        <w:tc>
          <w:tcPr>
            <w:tcW w:w="2411" w:type="dxa"/>
          </w:tcPr>
          <w:p w14:paraId="09E05E1C" w14:textId="77777777" w:rsidR="0012384A" w:rsidRDefault="0012384A" w:rsidP="000349F1">
            <w:pPr>
              <w:pStyle w:val="Heading1-Clausename"/>
              <w:numPr>
                <w:ilvl w:val="0"/>
                <w:numId w:val="0"/>
              </w:numPr>
              <w:ind w:left="432" w:hanging="432"/>
              <w:rPr>
                <w:lang w:val="es-ES"/>
              </w:rPr>
            </w:pPr>
            <w:r>
              <w:rPr>
                <w:lang w:val="es-ES"/>
              </w:rPr>
              <w:t>35.</w:t>
            </w:r>
            <w:r>
              <w:rPr>
                <w:lang w:val="es-ES"/>
              </w:rPr>
              <w:tab/>
              <w:t>Preferencia nacional</w:t>
            </w:r>
          </w:p>
        </w:tc>
        <w:tc>
          <w:tcPr>
            <w:tcW w:w="6660" w:type="dxa"/>
          </w:tcPr>
          <w:p w14:paraId="7F871922" w14:textId="77777777" w:rsidR="0012384A" w:rsidRDefault="0012384A" w:rsidP="000349F1">
            <w:pPr>
              <w:suppressAutoHyphens/>
              <w:spacing w:after="200"/>
              <w:ind w:left="576" w:hanging="576"/>
              <w:jc w:val="both"/>
              <w:rPr>
                <w:lang w:val="es-ES"/>
              </w:rPr>
            </w:pPr>
            <w:r>
              <w:rPr>
                <w:lang w:val="es-ES"/>
              </w:rPr>
              <w:t>35.1</w:t>
            </w:r>
            <w:r>
              <w:rPr>
                <w:lang w:val="es-ES"/>
              </w:rPr>
              <w:tab/>
              <w:t>En caso de que en esta Licitación se presenten ofertas de empresas extranjeras, se aplicará un margen de preferencia nacional en los términos establecidos en los artículos 53 de la Ley de Contratación del Estado y 128 de su Reglamento.</w:t>
            </w:r>
          </w:p>
          <w:p w14:paraId="7CDC19B2" w14:textId="77777777" w:rsidR="0012384A" w:rsidRDefault="0012384A" w:rsidP="000349F1">
            <w:pPr>
              <w:suppressAutoHyphens/>
              <w:spacing w:after="200"/>
              <w:ind w:left="576" w:hanging="576"/>
              <w:jc w:val="both"/>
              <w:rPr>
                <w:lang w:val="es-ES"/>
              </w:rPr>
            </w:pPr>
            <w:r>
              <w:rPr>
                <w:lang w:val="es-ES"/>
              </w:rPr>
              <w:t>35.2 El margen de preferencia nacional no será aplicable cuando convenios bilaterales o multilaterales de libre comercio dispusieren que los oferentes extranjeros tendrán trato nacional.</w:t>
            </w:r>
          </w:p>
        </w:tc>
      </w:tr>
      <w:tr w:rsidR="0012384A" w14:paraId="45FC973C" w14:textId="77777777" w:rsidTr="000349F1">
        <w:tc>
          <w:tcPr>
            <w:tcW w:w="2411" w:type="dxa"/>
          </w:tcPr>
          <w:p w14:paraId="086A4A29" w14:textId="77777777" w:rsidR="0012384A" w:rsidRDefault="0012384A" w:rsidP="000349F1">
            <w:pPr>
              <w:pStyle w:val="Heading1-Clausename"/>
              <w:numPr>
                <w:ilvl w:val="0"/>
                <w:numId w:val="0"/>
              </w:numPr>
              <w:ind w:left="432" w:hanging="432"/>
              <w:rPr>
                <w:lang w:val="es-ES"/>
              </w:rPr>
            </w:pPr>
            <w:bookmarkStart w:id="42" w:name="_Toc106187705"/>
            <w:r>
              <w:rPr>
                <w:lang w:val="es-ES"/>
              </w:rPr>
              <w:t>36.</w:t>
            </w:r>
            <w:r>
              <w:rPr>
                <w:lang w:val="es-ES"/>
              </w:rPr>
              <w:tab/>
              <w:t>Evaluación de las Ofertas</w:t>
            </w:r>
            <w:bookmarkEnd w:id="42"/>
          </w:p>
        </w:tc>
        <w:tc>
          <w:tcPr>
            <w:tcW w:w="6660" w:type="dxa"/>
          </w:tcPr>
          <w:p w14:paraId="70ABBD4A" w14:textId="77777777" w:rsidR="0012384A" w:rsidRDefault="0012384A" w:rsidP="000349F1">
            <w:pPr>
              <w:suppressAutoHyphens/>
              <w:spacing w:after="200"/>
              <w:ind w:left="576" w:hanging="576"/>
              <w:jc w:val="both"/>
              <w:rPr>
                <w:lang w:val="es-ES"/>
              </w:rPr>
            </w:pPr>
            <w:r>
              <w:rPr>
                <w:lang w:val="es-ES"/>
              </w:rPr>
              <w:t>36.1</w:t>
            </w:r>
            <w:r>
              <w:rPr>
                <w:lang w:val="es-ES"/>
              </w:rPr>
              <w:tab/>
              <w:t>El Comprador evaluará todas las ofertas que se determine que hasta esta etapa de la evaluación se ajustan sustancialmente a los Documentos de Licitación.</w:t>
            </w:r>
          </w:p>
          <w:p w14:paraId="0789BB25" w14:textId="77777777" w:rsidR="0012384A" w:rsidRDefault="0012384A" w:rsidP="000349F1">
            <w:pPr>
              <w:suppressAutoHyphens/>
              <w:spacing w:after="200"/>
              <w:ind w:left="576" w:hanging="576"/>
              <w:jc w:val="both"/>
              <w:rPr>
                <w:lang w:val="es-ES"/>
              </w:rPr>
            </w:pPr>
            <w:r>
              <w:rPr>
                <w:lang w:val="es-ES"/>
              </w:rPr>
              <w:t>36.2</w:t>
            </w:r>
            <w:r>
              <w:rPr>
                <w:lang w:val="es-ES"/>
              </w:rPr>
              <w:tab/>
              <w:t xml:space="preserve">Para evaluar las ofertas, el Comprador utilizará únicamente los factores, metodologías y criterios definidos en la Cláusula 36 de las IAO. No se permitirá ningún otro criterio ni metodología. </w:t>
            </w:r>
          </w:p>
          <w:p w14:paraId="49DD2646" w14:textId="77777777" w:rsidR="0012384A" w:rsidRDefault="0012384A" w:rsidP="000349F1">
            <w:pPr>
              <w:suppressAutoHyphens/>
              <w:spacing w:after="200"/>
              <w:ind w:left="576" w:hanging="576"/>
              <w:jc w:val="both"/>
              <w:rPr>
                <w:lang w:val="es-ES"/>
              </w:rPr>
            </w:pPr>
            <w:r>
              <w:rPr>
                <w:lang w:val="es-ES"/>
              </w:rPr>
              <w:t>36.3</w:t>
            </w:r>
            <w:r>
              <w:rPr>
                <w:lang w:val="es-ES"/>
              </w:rPr>
              <w:tab/>
              <w:t>Al evaluar las Ofertas, el Comprador considerará lo siguiente:</w:t>
            </w:r>
          </w:p>
          <w:p w14:paraId="44122F3C" w14:textId="77777777"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el precio cotizado de conformidad con la Cláusula 14 de las IAO; </w:t>
            </w:r>
          </w:p>
          <w:p w14:paraId="08AAE88B" w14:textId="77777777"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el ajuste del precio por correcciones de errores aritméticos de conformidad con la </w:t>
            </w:r>
            <w:proofErr w:type="spellStart"/>
            <w:r>
              <w:rPr>
                <w:lang w:val="es-ES"/>
              </w:rPr>
              <w:t>Subcláusula</w:t>
            </w:r>
            <w:proofErr w:type="spellEnd"/>
            <w:r>
              <w:rPr>
                <w:lang w:val="es-ES"/>
              </w:rPr>
              <w:t xml:space="preserve"> 31.3 de </w:t>
            </w:r>
            <w:r>
              <w:rPr>
                <w:lang w:val="es-ES"/>
              </w:rPr>
              <w:lastRenderedPageBreak/>
              <w:t xml:space="preserve">las IAO; </w:t>
            </w:r>
          </w:p>
          <w:p w14:paraId="1FA7C483" w14:textId="77777777"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el ajuste del precio debido a descuentos ofrecidos de conformidad con la </w:t>
            </w:r>
            <w:proofErr w:type="spellStart"/>
            <w:r>
              <w:rPr>
                <w:lang w:val="es-ES"/>
              </w:rPr>
              <w:t>Subcláusula</w:t>
            </w:r>
            <w:proofErr w:type="spellEnd"/>
            <w:r>
              <w:rPr>
                <w:lang w:val="es-ES"/>
              </w:rPr>
              <w:t xml:space="preserve"> 14.4 de las IAO;</w:t>
            </w:r>
          </w:p>
          <w:p w14:paraId="022A88EB" w14:textId="77777777"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ajustes debidos a la aplicación de criterios de evaluación especificados en los </w:t>
            </w:r>
            <w:r>
              <w:rPr>
                <w:b/>
                <w:lang w:val="es-ES"/>
              </w:rPr>
              <w:t>DDL</w:t>
            </w:r>
            <w:r>
              <w:rPr>
                <w:lang w:val="es-ES"/>
              </w:rPr>
              <w:t xml:space="preserve"> de entre los indicados en la Sección III, Criterios de Evaluación y Calificación;</w:t>
            </w:r>
          </w:p>
          <w:p w14:paraId="34D3631B" w14:textId="77777777" w:rsidR="0012384A" w:rsidRDefault="0012384A" w:rsidP="000349F1">
            <w:pPr>
              <w:numPr>
                <w:ilvl w:val="0"/>
                <w:numId w:val="17"/>
              </w:numPr>
              <w:tabs>
                <w:tab w:val="clear" w:pos="900"/>
              </w:tabs>
              <w:suppressAutoHyphens/>
              <w:spacing w:after="200"/>
              <w:ind w:left="1152" w:hanging="576"/>
              <w:jc w:val="both"/>
              <w:rPr>
                <w:lang w:val="es-ES"/>
              </w:rPr>
            </w:pPr>
            <w:r>
              <w:rPr>
                <w:lang w:val="es-ES"/>
              </w:rPr>
              <w:t>ajustes debidos a la aplicación de un margen de preferencia, si corresponde, de conformidad con la cláusula 35 de las IAO.</w:t>
            </w:r>
          </w:p>
          <w:p w14:paraId="2C8DE472" w14:textId="77777777" w:rsidR="0012384A" w:rsidRDefault="0012384A" w:rsidP="000349F1">
            <w:pPr>
              <w:suppressAutoHyphens/>
              <w:spacing w:after="200"/>
              <w:ind w:left="576" w:hanging="576"/>
              <w:jc w:val="both"/>
              <w:rPr>
                <w:lang w:val="es-ES"/>
              </w:rPr>
            </w:pPr>
            <w:r>
              <w:rPr>
                <w:lang w:val="es-ES"/>
              </w:rPr>
              <w:t>36.4</w:t>
            </w:r>
            <w:r>
              <w:rPr>
                <w:lang w:val="es-ES"/>
              </w:rPr>
              <w:tab/>
              <w:t xml:space="preserve">Al evaluar una oferta el Comprador excluirá y no tendrá en cuenta: </w:t>
            </w:r>
          </w:p>
          <w:p w14:paraId="5A81A787" w14:textId="77777777" w:rsidR="0012384A" w:rsidRDefault="0012384A" w:rsidP="000349F1">
            <w:pPr>
              <w:numPr>
                <w:ilvl w:val="0"/>
                <w:numId w:val="18"/>
              </w:numPr>
              <w:tabs>
                <w:tab w:val="clear" w:pos="792"/>
              </w:tabs>
              <w:suppressAutoHyphens/>
              <w:spacing w:after="200"/>
              <w:ind w:left="1152" w:hanging="576"/>
              <w:jc w:val="both"/>
              <w:rPr>
                <w:lang w:val="es-ES"/>
              </w:rPr>
            </w:pPr>
            <w:r>
              <w:rPr>
                <w:lang w:val="es-ES"/>
              </w:rPr>
              <w:t>los impuestos sobre las ventas y otros impuestos similares pagaderos en Honduras sobre los bienes y/o Servicios si el contrato es adjudicado al Oferente;</w:t>
            </w:r>
          </w:p>
          <w:p w14:paraId="3B04D623" w14:textId="77777777" w:rsidR="0012384A" w:rsidRDefault="0012384A" w:rsidP="000349F1">
            <w:pPr>
              <w:numPr>
                <w:ilvl w:val="0"/>
                <w:numId w:val="18"/>
              </w:numPr>
              <w:tabs>
                <w:tab w:val="clear" w:pos="792"/>
              </w:tabs>
              <w:suppressAutoHyphens/>
              <w:spacing w:after="200"/>
              <w:ind w:left="1152" w:hanging="576"/>
              <w:jc w:val="both"/>
              <w:rPr>
                <w:lang w:val="es-ES"/>
              </w:rPr>
            </w:pPr>
            <w:r>
              <w:rPr>
                <w:lang w:val="es-ES"/>
              </w:rPr>
              <w:t xml:space="preserve">ninguna disposición por ajuste de precios durante el período de ejecución del contrato, si estuviese estipulado en la oferta.  </w:t>
            </w:r>
          </w:p>
          <w:p w14:paraId="4397CC5D" w14:textId="77777777" w:rsidR="0012384A" w:rsidRDefault="0012384A" w:rsidP="000349F1">
            <w:pPr>
              <w:suppressAutoHyphens/>
              <w:spacing w:after="200"/>
              <w:ind w:left="576" w:hanging="576"/>
              <w:jc w:val="both"/>
              <w:rPr>
                <w:lang w:val="es-ES"/>
              </w:rPr>
            </w:pPr>
            <w:r>
              <w:rPr>
                <w:lang w:val="es-ES"/>
              </w:rPr>
              <w:t>36.5</w:t>
            </w:r>
            <w:r>
              <w:rPr>
                <w:lang w:val="es-ES"/>
              </w:rPr>
              <w:tab/>
              <w:t xml:space="preserve">La evaluación de una oferta requerirá que el Comprador considere otros factores, además del precio cotizado, de conformidad con la Cláusula 14 de las IAO. Estos factores estarán relacionados con las características, rendimiento, términos y condiciones de la compra de los Bienes y/o Servicios y Servicios Conexos. El efecto de los factores seleccionados, si los hubiere, se expresarán en términos monetarios para facilitar la comparación de las ofertas, a menos que se indique lo contrario en la Sección III, Criterios de Evaluación y Calificación.  Los factores, metodologías y criterios que se apliquen serán aquellos especificados de conformidad con la </w:t>
            </w:r>
            <w:proofErr w:type="spellStart"/>
            <w:r>
              <w:rPr>
                <w:lang w:val="es-ES"/>
              </w:rPr>
              <w:t>Subcláusula</w:t>
            </w:r>
            <w:proofErr w:type="spellEnd"/>
            <w:r>
              <w:rPr>
                <w:lang w:val="es-ES"/>
              </w:rPr>
              <w:t xml:space="preserve"> 36.3 (d) de las IAO.</w:t>
            </w:r>
          </w:p>
          <w:p w14:paraId="3187E8D9" w14:textId="77777777" w:rsidR="0012384A" w:rsidRDefault="0012384A" w:rsidP="000349F1">
            <w:pPr>
              <w:suppressAutoHyphens/>
              <w:spacing w:after="200"/>
              <w:ind w:left="576" w:hanging="576"/>
              <w:jc w:val="both"/>
              <w:rPr>
                <w:lang w:val="es-ES"/>
              </w:rPr>
            </w:pPr>
            <w:r>
              <w:rPr>
                <w:lang w:val="es-ES"/>
              </w:rPr>
              <w:t>36.6</w:t>
            </w:r>
            <w:r>
              <w:rPr>
                <w:lang w:val="es-ES"/>
              </w:rPr>
              <w:tab/>
              <w:t xml:space="preserve">Si así se indica en los </w:t>
            </w:r>
            <w:r>
              <w:rPr>
                <w:b/>
                <w:lang w:val="es-ES"/>
              </w:rPr>
              <w:t>DDL</w:t>
            </w:r>
            <w:r>
              <w:rPr>
                <w:b/>
                <w:bCs/>
                <w:lang w:val="es-ES"/>
              </w:rPr>
              <w:t xml:space="preserve">, </w:t>
            </w:r>
            <w:r>
              <w:rPr>
                <w:lang w:val="es-ES"/>
              </w:rPr>
              <w:t xml:space="preserve">estos Documentos de Licitación permitirán que los Oferentes coticen precios separados por uno o más lotes, y permitirán que el Comprador adjudique uno o varios lotes a más de un Oferente. La metodología de evaluación para determinar la combinación de lotes evaluada como la más baja, está detallada en la Sección III, Criterios de Evaluación y Calificación. </w:t>
            </w:r>
          </w:p>
        </w:tc>
      </w:tr>
      <w:tr w:rsidR="0012384A" w14:paraId="5EAE5330" w14:textId="77777777" w:rsidTr="000349F1">
        <w:tc>
          <w:tcPr>
            <w:tcW w:w="2411" w:type="dxa"/>
          </w:tcPr>
          <w:p w14:paraId="0642C0CD" w14:textId="77777777" w:rsidR="0012384A" w:rsidRDefault="0012384A" w:rsidP="000349F1">
            <w:pPr>
              <w:pStyle w:val="Heading1-Clausename"/>
              <w:numPr>
                <w:ilvl w:val="0"/>
                <w:numId w:val="0"/>
              </w:numPr>
              <w:ind w:left="432" w:hanging="432"/>
              <w:rPr>
                <w:lang w:val="es-ES"/>
              </w:rPr>
            </w:pPr>
            <w:bookmarkStart w:id="43" w:name="_Toc106187706"/>
            <w:r>
              <w:rPr>
                <w:lang w:val="es-ES"/>
              </w:rPr>
              <w:lastRenderedPageBreak/>
              <w:t>37.</w:t>
            </w:r>
            <w:r>
              <w:rPr>
                <w:lang w:val="es-ES"/>
              </w:rPr>
              <w:tab/>
              <w:t>Comparación de las Ofertas</w:t>
            </w:r>
            <w:bookmarkEnd w:id="43"/>
          </w:p>
        </w:tc>
        <w:tc>
          <w:tcPr>
            <w:tcW w:w="6660" w:type="dxa"/>
          </w:tcPr>
          <w:p w14:paraId="49EB3072" w14:textId="77777777" w:rsidR="0012384A" w:rsidRDefault="0012384A" w:rsidP="000349F1">
            <w:pPr>
              <w:suppressAutoHyphens/>
              <w:spacing w:after="200"/>
              <w:ind w:left="576" w:hanging="576"/>
              <w:jc w:val="both"/>
              <w:rPr>
                <w:lang w:val="es-ES"/>
              </w:rPr>
            </w:pPr>
            <w:r>
              <w:rPr>
                <w:lang w:val="es-ES"/>
              </w:rPr>
              <w:t>37.1</w:t>
            </w:r>
            <w:r>
              <w:rPr>
                <w:lang w:val="es-ES"/>
              </w:rPr>
              <w:tab/>
              <w:t xml:space="preserve">El Comprador comparará todas las ofertas que cumplen sustancialmente para determinar la oferta evaluada como la más baja, de conformidad con la Cláusula 36 de las IAO. </w:t>
            </w:r>
          </w:p>
        </w:tc>
      </w:tr>
      <w:tr w:rsidR="0012384A" w14:paraId="499BCC3E" w14:textId="77777777" w:rsidTr="000349F1">
        <w:tc>
          <w:tcPr>
            <w:tcW w:w="2411" w:type="dxa"/>
          </w:tcPr>
          <w:p w14:paraId="60BA471B" w14:textId="77777777" w:rsidR="0012384A" w:rsidRDefault="0012384A" w:rsidP="000349F1">
            <w:pPr>
              <w:pStyle w:val="Heading1-Clausename"/>
              <w:numPr>
                <w:ilvl w:val="0"/>
                <w:numId w:val="0"/>
              </w:numPr>
              <w:ind w:left="432" w:hanging="432"/>
              <w:rPr>
                <w:lang w:val="es-ES"/>
              </w:rPr>
            </w:pPr>
            <w:bookmarkStart w:id="44" w:name="_Toc106187707"/>
            <w:r>
              <w:rPr>
                <w:lang w:val="es-ES"/>
              </w:rPr>
              <w:t>38.</w:t>
            </w:r>
            <w:r>
              <w:rPr>
                <w:lang w:val="es-ES"/>
              </w:rPr>
              <w:tab/>
            </w:r>
            <w:proofErr w:type="spellStart"/>
            <w:r>
              <w:rPr>
                <w:lang w:val="es-ES"/>
              </w:rPr>
              <w:t>Poscalificación</w:t>
            </w:r>
            <w:proofErr w:type="spellEnd"/>
            <w:r>
              <w:rPr>
                <w:lang w:val="es-ES"/>
              </w:rPr>
              <w:t xml:space="preserve"> </w:t>
            </w:r>
            <w:r>
              <w:rPr>
                <w:lang w:val="es-ES"/>
              </w:rPr>
              <w:lastRenderedPageBreak/>
              <w:t>del Oferente</w:t>
            </w:r>
            <w:bookmarkEnd w:id="44"/>
            <w:r>
              <w:rPr>
                <w:lang w:val="es-ES"/>
              </w:rPr>
              <w:t xml:space="preserve"> </w:t>
            </w:r>
          </w:p>
        </w:tc>
        <w:tc>
          <w:tcPr>
            <w:tcW w:w="6660" w:type="dxa"/>
          </w:tcPr>
          <w:p w14:paraId="6546BB83" w14:textId="77777777" w:rsidR="0012384A" w:rsidRDefault="0012384A" w:rsidP="000349F1">
            <w:pPr>
              <w:suppressAutoHyphens/>
              <w:spacing w:after="200"/>
              <w:ind w:left="576" w:hanging="576"/>
              <w:jc w:val="both"/>
              <w:rPr>
                <w:lang w:val="es-ES"/>
              </w:rPr>
            </w:pPr>
            <w:r>
              <w:rPr>
                <w:lang w:val="es-ES"/>
              </w:rPr>
              <w:lastRenderedPageBreak/>
              <w:t>38.1</w:t>
            </w:r>
            <w:r>
              <w:rPr>
                <w:lang w:val="es-ES"/>
              </w:rPr>
              <w:tab/>
              <w:t xml:space="preserve">El Comprador determinará, a su entera satisfacción, si el </w:t>
            </w:r>
            <w:r>
              <w:rPr>
                <w:lang w:val="es-ES"/>
              </w:rPr>
              <w:lastRenderedPageBreak/>
              <w:t>Oferente seleccionado como el que ha presentado la oferta evaluada como la más baja y ha cumplido sustancialmente con la oferta, está calificado para ejecutar el Contrato satisfactoriamente.</w:t>
            </w:r>
          </w:p>
          <w:p w14:paraId="65946F39" w14:textId="77777777" w:rsidR="0012384A" w:rsidRDefault="0012384A" w:rsidP="000349F1">
            <w:pPr>
              <w:suppressAutoHyphens/>
              <w:spacing w:after="200"/>
              <w:ind w:left="576" w:hanging="576"/>
              <w:jc w:val="both"/>
              <w:rPr>
                <w:lang w:val="es-ES"/>
              </w:rPr>
            </w:pPr>
            <w:r>
              <w:rPr>
                <w:lang w:val="es-ES"/>
              </w:rPr>
              <w:t>38.2</w:t>
            </w:r>
            <w:r>
              <w:rPr>
                <w:lang w:val="es-ES"/>
              </w:rPr>
              <w:tab/>
              <w:t>Dicha determinación se basará en el examen de la evidencia documentada de las calificaciones del Oferente que éste ha presentado, de conformidad con la Cláusula 19 de las IAO.</w:t>
            </w:r>
          </w:p>
          <w:p w14:paraId="0A7BC75C" w14:textId="77777777" w:rsidR="0012384A" w:rsidRDefault="0012384A" w:rsidP="000349F1">
            <w:pPr>
              <w:suppressAutoHyphens/>
              <w:spacing w:after="200"/>
              <w:ind w:left="576" w:hanging="576"/>
              <w:jc w:val="both"/>
              <w:rPr>
                <w:lang w:val="es-ES"/>
              </w:rPr>
            </w:pPr>
            <w:r>
              <w:rPr>
                <w:lang w:val="es-ES"/>
              </w:rPr>
              <w:t>38.3</w:t>
            </w:r>
            <w:r>
              <w:rPr>
                <w:lang w:val="es-ES"/>
              </w:rPr>
              <w:tab/>
              <w:t xml:space="preserve">Una determinación afirmativa será un requisito previo para la adjudicación del Contrato al Oferente. Una determinación negativa resultará en el rechazo de la oferta del Oferente, en cuyo caso el Comprador procederá a determinar si el Oferente que presentó la siguiente oferta evaluada como la más baja está calificado para ejecutar el contrato satisfactoriamente.  </w:t>
            </w:r>
          </w:p>
        </w:tc>
      </w:tr>
      <w:tr w:rsidR="0012384A" w14:paraId="6623B6BE" w14:textId="77777777" w:rsidTr="000349F1">
        <w:trPr>
          <w:cantSplit/>
        </w:trPr>
        <w:tc>
          <w:tcPr>
            <w:tcW w:w="2411" w:type="dxa"/>
          </w:tcPr>
          <w:p w14:paraId="78F74CB9" w14:textId="77777777" w:rsidR="0012384A" w:rsidRDefault="0012384A" w:rsidP="000349F1">
            <w:pPr>
              <w:pStyle w:val="Heading1-Clausename"/>
              <w:numPr>
                <w:ilvl w:val="0"/>
                <w:numId w:val="0"/>
              </w:numPr>
              <w:ind w:left="432" w:hanging="432"/>
              <w:rPr>
                <w:lang w:val="es-ES"/>
              </w:rPr>
            </w:pPr>
            <w:bookmarkStart w:id="45" w:name="_Toc106187708"/>
            <w:r>
              <w:rPr>
                <w:lang w:val="es-ES"/>
              </w:rPr>
              <w:lastRenderedPageBreak/>
              <w:t>39.</w:t>
            </w:r>
            <w:r>
              <w:rPr>
                <w:lang w:val="es-ES"/>
              </w:rPr>
              <w:tab/>
              <w:t>Derecho del comprador a aceptar cualquier oferta y a rechazar cualquiera o todas las ofertas</w:t>
            </w:r>
            <w:bookmarkEnd w:id="45"/>
          </w:p>
        </w:tc>
        <w:tc>
          <w:tcPr>
            <w:tcW w:w="6660" w:type="dxa"/>
          </w:tcPr>
          <w:p w14:paraId="42474C1E" w14:textId="77777777" w:rsidR="0012384A" w:rsidRDefault="0012384A" w:rsidP="000349F1">
            <w:pPr>
              <w:pStyle w:val="Textodebloque"/>
              <w:tabs>
                <w:tab w:val="clear" w:pos="612"/>
              </w:tabs>
              <w:spacing w:after="200"/>
              <w:ind w:left="576" w:right="0" w:hanging="576"/>
              <w:rPr>
                <w:lang w:val="es-ES"/>
              </w:rPr>
            </w:pPr>
            <w:r>
              <w:rPr>
                <w:lang w:val="es-ES"/>
              </w:rPr>
              <w:t>39.1</w:t>
            </w:r>
            <w:r>
              <w:rPr>
                <w:lang w:val="es-ES"/>
              </w:rPr>
              <w:tab/>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14:paraId="443FFEEE" w14:textId="77777777" w:rsidR="0012384A" w:rsidRDefault="0012384A" w:rsidP="000349F1">
            <w:pPr>
              <w:suppressAutoHyphens/>
              <w:spacing w:after="200"/>
              <w:ind w:left="576" w:hanging="576"/>
              <w:jc w:val="both"/>
              <w:rPr>
                <w:lang w:val="es-ES"/>
              </w:rPr>
            </w:pPr>
          </w:p>
        </w:tc>
      </w:tr>
      <w:tr w:rsidR="0012384A" w14:paraId="4795922F" w14:textId="77777777" w:rsidTr="000349F1">
        <w:tc>
          <w:tcPr>
            <w:tcW w:w="2411" w:type="dxa"/>
          </w:tcPr>
          <w:p w14:paraId="03267F67" w14:textId="77777777" w:rsidR="0012384A" w:rsidRDefault="0012384A" w:rsidP="000349F1">
            <w:pPr>
              <w:pStyle w:val="Heading1-Clausename"/>
              <w:numPr>
                <w:ilvl w:val="0"/>
                <w:numId w:val="0"/>
              </w:numPr>
              <w:tabs>
                <w:tab w:val="num" w:pos="360"/>
              </w:tabs>
              <w:ind w:left="360" w:hanging="360"/>
              <w:rPr>
                <w:lang w:val="es-ES"/>
              </w:rPr>
            </w:pPr>
          </w:p>
        </w:tc>
        <w:tc>
          <w:tcPr>
            <w:tcW w:w="6660" w:type="dxa"/>
          </w:tcPr>
          <w:p w14:paraId="76F246DD" w14:textId="77777777" w:rsidR="0012384A" w:rsidRDefault="0012384A" w:rsidP="000349F1">
            <w:pPr>
              <w:pStyle w:val="Textoindependiente2"/>
              <w:numPr>
                <w:ilvl w:val="0"/>
                <w:numId w:val="0"/>
              </w:numPr>
              <w:rPr>
                <w:lang w:val="es-ES"/>
              </w:rPr>
            </w:pPr>
            <w:bookmarkStart w:id="46" w:name="_Toc106187709"/>
            <w:r>
              <w:rPr>
                <w:lang w:val="es-ES"/>
              </w:rPr>
              <w:t>F. Adjudicación del Contrato</w:t>
            </w:r>
            <w:bookmarkEnd w:id="46"/>
          </w:p>
        </w:tc>
      </w:tr>
      <w:tr w:rsidR="0012384A" w14:paraId="71FA6DE2" w14:textId="77777777" w:rsidTr="000349F1">
        <w:tc>
          <w:tcPr>
            <w:tcW w:w="2411" w:type="dxa"/>
          </w:tcPr>
          <w:p w14:paraId="5015F641" w14:textId="77777777" w:rsidR="0012384A" w:rsidRDefault="0012384A" w:rsidP="000349F1">
            <w:pPr>
              <w:pStyle w:val="Heading1-Clausename"/>
              <w:numPr>
                <w:ilvl w:val="0"/>
                <w:numId w:val="0"/>
              </w:numPr>
              <w:ind w:left="432" w:hanging="432"/>
              <w:rPr>
                <w:lang w:val="es-ES"/>
              </w:rPr>
            </w:pPr>
            <w:bookmarkStart w:id="47" w:name="_Toc106187710"/>
            <w:r>
              <w:rPr>
                <w:lang w:val="es-ES"/>
              </w:rPr>
              <w:t>40.  Criterios de Adjudicación</w:t>
            </w:r>
            <w:bookmarkEnd w:id="47"/>
            <w:r>
              <w:rPr>
                <w:lang w:val="es-ES"/>
              </w:rPr>
              <w:t xml:space="preserve"> </w:t>
            </w:r>
          </w:p>
        </w:tc>
        <w:tc>
          <w:tcPr>
            <w:tcW w:w="6660" w:type="dxa"/>
          </w:tcPr>
          <w:p w14:paraId="75950C01" w14:textId="77777777" w:rsidR="0012384A" w:rsidRDefault="0012384A" w:rsidP="000349F1">
            <w:pPr>
              <w:pStyle w:val="Textodebloque"/>
              <w:tabs>
                <w:tab w:val="clear" w:pos="612"/>
              </w:tabs>
              <w:spacing w:after="200"/>
              <w:ind w:left="612"/>
              <w:rPr>
                <w:lang w:val="es-ES"/>
              </w:rPr>
            </w:pPr>
            <w:r>
              <w:rPr>
                <w:lang w:val="es-ES"/>
              </w:rPr>
              <w:t>40.1</w:t>
            </w:r>
            <w:r>
              <w:rPr>
                <w:lang w:val="es-ES"/>
              </w:rPr>
              <w:tab/>
              <w:t>El Comprador adjudicará el Contrato al Oferente cuya oferta haya sido determinada la oferta evaluada como la más baja y cumple sustancialmente con los requisitos de los Documentos de Licitación, siempre y cuando el Comprador determine que el Oferente está calificado para ejecutar el Contrato satisfactoriamente.</w:t>
            </w:r>
          </w:p>
        </w:tc>
      </w:tr>
      <w:tr w:rsidR="0012384A" w14:paraId="0F98E23C" w14:textId="77777777" w:rsidTr="000349F1">
        <w:tc>
          <w:tcPr>
            <w:tcW w:w="2411" w:type="dxa"/>
          </w:tcPr>
          <w:p w14:paraId="2F566A1E" w14:textId="77777777" w:rsidR="0012384A" w:rsidRDefault="0012384A" w:rsidP="000349F1">
            <w:pPr>
              <w:pStyle w:val="Heading1-Clausename"/>
              <w:numPr>
                <w:ilvl w:val="0"/>
                <w:numId w:val="0"/>
              </w:numPr>
              <w:ind w:left="432" w:hanging="432"/>
              <w:rPr>
                <w:lang w:val="es-ES"/>
              </w:rPr>
            </w:pPr>
            <w:bookmarkStart w:id="48" w:name="_Toc106187711"/>
            <w:r>
              <w:rPr>
                <w:lang w:val="es-ES"/>
              </w:rPr>
              <w:t>41.</w:t>
            </w:r>
            <w:r>
              <w:rPr>
                <w:lang w:val="es-ES"/>
              </w:rPr>
              <w:tab/>
              <w:t>Derecho del Comprador a variar las cantidades en el momento de la adjudicación</w:t>
            </w:r>
            <w:bookmarkEnd w:id="48"/>
          </w:p>
        </w:tc>
        <w:tc>
          <w:tcPr>
            <w:tcW w:w="6660" w:type="dxa"/>
          </w:tcPr>
          <w:p w14:paraId="2131D3D9" w14:textId="77777777" w:rsidR="0012384A" w:rsidRDefault="0012384A" w:rsidP="000349F1">
            <w:pPr>
              <w:pStyle w:val="Textodebloque"/>
              <w:tabs>
                <w:tab w:val="clear" w:pos="612"/>
              </w:tabs>
              <w:spacing w:after="200"/>
              <w:ind w:left="612"/>
              <w:rPr>
                <w:lang w:val="es-ES"/>
              </w:rPr>
            </w:pPr>
            <w:r>
              <w:rPr>
                <w:lang w:val="es-ES"/>
              </w:rPr>
              <w:t>41.1</w:t>
            </w:r>
            <w:r>
              <w:rPr>
                <w:lang w:val="es-ES"/>
              </w:rPr>
              <w:tab/>
              <w:t xml:space="preserve">Al momento de adjudicar el Contrato, el Comprador se reserva el derecho a aumentar o disminuir la cantidad de los Bienes y/o Servicios y Servicios Conexos especificados originalmente en la Sección VI, Lista de Requerimientos, siempre y cuando esta variación no exceda los porcentajes indicados en los </w:t>
            </w:r>
            <w:r>
              <w:rPr>
                <w:b/>
                <w:lang w:val="es-ES"/>
              </w:rPr>
              <w:t>DDL</w:t>
            </w:r>
            <w:r>
              <w:rPr>
                <w:lang w:val="es-ES"/>
              </w:rPr>
              <w:t xml:space="preserve">, y no altere los precios unitarios u otros términos y condiciones de la Oferta y de los Documentos de Licitación. </w:t>
            </w:r>
          </w:p>
        </w:tc>
      </w:tr>
      <w:tr w:rsidR="0012384A" w14:paraId="59DC3695" w14:textId="77777777" w:rsidTr="000349F1">
        <w:tc>
          <w:tcPr>
            <w:tcW w:w="2411" w:type="dxa"/>
          </w:tcPr>
          <w:p w14:paraId="772BC653" w14:textId="77777777" w:rsidR="0012384A" w:rsidRDefault="0012384A" w:rsidP="000349F1">
            <w:pPr>
              <w:pStyle w:val="Heading1-Clausename"/>
              <w:numPr>
                <w:ilvl w:val="0"/>
                <w:numId w:val="0"/>
              </w:numPr>
              <w:ind w:left="432" w:hanging="432"/>
              <w:rPr>
                <w:lang w:val="es-ES"/>
              </w:rPr>
            </w:pPr>
            <w:bookmarkStart w:id="49" w:name="_Toc106187712"/>
            <w:r>
              <w:rPr>
                <w:lang w:val="es-ES"/>
              </w:rPr>
              <w:t>42.</w:t>
            </w:r>
            <w:r>
              <w:rPr>
                <w:lang w:val="es-ES"/>
              </w:rPr>
              <w:tab/>
              <w:t>Notificación de Adjudicación del Contrato</w:t>
            </w:r>
            <w:bookmarkEnd w:id="49"/>
          </w:p>
        </w:tc>
        <w:tc>
          <w:tcPr>
            <w:tcW w:w="6660" w:type="dxa"/>
          </w:tcPr>
          <w:p w14:paraId="656456A3" w14:textId="77777777" w:rsidR="0012384A" w:rsidRDefault="0012384A" w:rsidP="000349F1">
            <w:pPr>
              <w:pStyle w:val="Textodebloque"/>
              <w:tabs>
                <w:tab w:val="clear" w:pos="612"/>
              </w:tabs>
              <w:spacing w:after="200"/>
              <w:ind w:left="612"/>
              <w:rPr>
                <w:lang w:val="es-ES"/>
              </w:rPr>
            </w:pPr>
            <w:r>
              <w:rPr>
                <w:lang w:val="es-ES"/>
              </w:rPr>
              <w:t>42.1</w:t>
            </w:r>
            <w:r>
              <w:rPr>
                <w:lang w:val="es-ES"/>
              </w:rPr>
              <w:tab/>
              <w:t xml:space="preserve">Antes de la expiración del período de validez de las ofertas, el Comprador notificará por escrito a todos los Oferentes. </w:t>
            </w:r>
          </w:p>
          <w:p w14:paraId="555C880D" w14:textId="77777777" w:rsidR="0012384A" w:rsidRDefault="0012384A" w:rsidP="000349F1">
            <w:pPr>
              <w:pStyle w:val="Textodebloque"/>
              <w:tabs>
                <w:tab w:val="clear" w:pos="612"/>
              </w:tabs>
              <w:spacing w:after="200"/>
              <w:ind w:left="612" w:hanging="612"/>
              <w:rPr>
                <w:lang w:val="es-ES"/>
              </w:rPr>
            </w:pPr>
            <w:r>
              <w:rPr>
                <w:lang w:val="es-ES"/>
              </w:rPr>
              <w:t>42.2</w:t>
            </w:r>
            <w:r>
              <w:rPr>
                <w:lang w:val="es-ES"/>
              </w:rPr>
              <w:tab/>
              <w:t xml:space="preserve">El Comprador publicará en </w:t>
            </w:r>
            <w:r>
              <w:t>el Sistema de Información de Contratación y Adquisiciones del Estado de Honduras, “</w:t>
            </w:r>
            <w:proofErr w:type="spellStart"/>
            <w:r>
              <w:t>HonduCompras</w:t>
            </w:r>
            <w:proofErr w:type="spellEnd"/>
            <w:r>
              <w:t xml:space="preserve">” </w:t>
            </w:r>
            <w:r w:rsidRPr="00ED0E67">
              <w:rPr>
                <w:lang w:val="es-ES"/>
              </w:rPr>
              <w:t>(</w:t>
            </w:r>
            <w:hyperlink r:id="rId13" w:history="1">
              <w:r w:rsidRPr="00ED0E67">
                <w:rPr>
                  <w:rStyle w:val="Hipervnculo"/>
                  <w:lang w:val="es-ES"/>
                </w:rPr>
                <w:t>www.honducompras.gob.hn</w:t>
              </w:r>
            </w:hyperlink>
            <w:r>
              <w:rPr>
                <w:lang w:val="es-ES"/>
              </w:rPr>
              <w:t xml:space="preserve">) y en el Portal de Transparencia del IHSS </w:t>
            </w:r>
            <w:r w:rsidRPr="00ED0E67">
              <w:rPr>
                <w:lang w:val="es-ES"/>
              </w:rPr>
              <w:t>(</w:t>
            </w:r>
            <w:hyperlink r:id="rId14" w:history="1">
              <w:r w:rsidRPr="00ED0E67">
                <w:rPr>
                  <w:rStyle w:val="Hipervnculo"/>
                  <w:lang w:val="es-ES"/>
                </w:rPr>
                <w:t>www.ihss.hn</w:t>
              </w:r>
            </w:hyperlink>
            <w:r>
              <w:rPr>
                <w:lang w:val="es-ES"/>
              </w:rPr>
              <w:t xml:space="preserve">), los </w:t>
            </w:r>
            <w:r>
              <w:rPr>
                <w:lang w:val="es-ES"/>
              </w:rPr>
              <w:lastRenderedPageBreak/>
              <w:t>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p>
        </w:tc>
      </w:tr>
      <w:tr w:rsidR="0012384A" w14:paraId="317B6CCB" w14:textId="77777777" w:rsidTr="000349F1">
        <w:tc>
          <w:tcPr>
            <w:tcW w:w="2411" w:type="dxa"/>
          </w:tcPr>
          <w:p w14:paraId="7026E67D" w14:textId="77777777" w:rsidR="0012384A" w:rsidRDefault="0012384A" w:rsidP="000349F1">
            <w:pPr>
              <w:pStyle w:val="Heading1-Clausename"/>
              <w:numPr>
                <w:ilvl w:val="0"/>
                <w:numId w:val="0"/>
              </w:numPr>
              <w:ind w:left="432" w:hanging="432"/>
              <w:rPr>
                <w:lang w:val="es-ES"/>
              </w:rPr>
            </w:pPr>
            <w:bookmarkStart w:id="50" w:name="_Toc106187713"/>
            <w:r>
              <w:rPr>
                <w:lang w:val="es-ES"/>
              </w:rPr>
              <w:lastRenderedPageBreak/>
              <w:t>43.</w:t>
            </w:r>
            <w:r>
              <w:rPr>
                <w:lang w:val="es-ES"/>
              </w:rPr>
              <w:tab/>
              <w:t>Firma del Contrato</w:t>
            </w:r>
            <w:bookmarkEnd w:id="50"/>
          </w:p>
        </w:tc>
        <w:tc>
          <w:tcPr>
            <w:tcW w:w="6660" w:type="dxa"/>
          </w:tcPr>
          <w:p w14:paraId="1F654CFD" w14:textId="77777777" w:rsidR="0012384A" w:rsidRDefault="0012384A" w:rsidP="000349F1">
            <w:pPr>
              <w:pStyle w:val="Textodebloque"/>
              <w:tabs>
                <w:tab w:val="clear" w:pos="612"/>
              </w:tabs>
              <w:spacing w:after="200"/>
              <w:ind w:left="612"/>
              <w:rPr>
                <w:lang w:val="es-ES"/>
              </w:rPr>
            </w:pPr>
            <w:r>
              <w:rPr>
                <w:lang w:val="es-ES"/>
              </w:rPr>
              <w:t>43.1</w:t>
            </w:r>
            <w:r>
              <w:rPr>
                <w:lang w:val="es-ES"/>
              </w:rPr>
              <w:tab/>
              <w:t>Después de la notificación de adjudicación, el Comprador enviará al Oferente seleccionado el Contrato y las Condiciones Especiales del Contrato.</w:t>
            </w:r>
          </w:p>
          <w:p w14:paraId="0C4737E4" w14:textId="77777777" w:rsidR="0012384A" w:rsidRDefault="0012384A" w:rsidP="000349F1">
            <w:pPr>
              <w:pStyle w:val="Textodebloque"/>
              <w:numPr>
                <w:ilvl w:val="1"/>
                <w:numId w:val="31"/>
              </w:numPr>
              <w:tabs>
                <w:tab w:val="clear" w:pos="432"/>
                <w:tab w:val="num" w:pos="612"/>
              </w:tabs>
              <w:spacing w:after="200"/>
              <w:ind w:left="612" w:hanging="612"/>
              <w:rPr>
                <w:lang w:val="es-ES"/>
              </w:rPr>
            </w:pPr>
            <w:r>
              <w:rPr>
                <w:lang w:val="es-ES"/>
              </w:rPr>
              <w:t>El Oferente seleccionado tendrá un plazo de 30 días después de la fecha de recibo del Contrato para firmarlo, fecharlo y devolverlo al Comprador.</w:t>
            </w:r>
          </w:p>
          <w:p w14:paraId="2337DF3A" w14:textId="77777777" w:rsidR="0012384A" w:rsidRDefault="0012384A" w:rsidP="000349F1">
            <w:pPr>
              <w:pStyle w:val="Textodebloque"/>
              <w:numPr>
                <w:ilvl w:val="1"/>
                <w:numId w:val="31"/>
              </w:numPr>
              <w:tabs>
                <w:tab w:val="clear" w:pos="432"/>
                <w:tab w:val="num" w:pos="612"/>
              </w:tabs>
              <w:spacing w:after="200"/>
              <w:ind w:left="612" w:hanging="612"/>
              <w:rPr>
                <w:lang w:val="es-ES"/>
              </w:rPr>
            </w:pPr>
            <w:r>
              <w:rPr>
                <w:lang w:val="es-ES"/>
              </w:rPr>
              <w:t>Cuando el Oferente seleccionado suministre el Contrato firmado y la garantía de cumplimiento de conformidad con la Cláusula 44 de las IAO, el Comprador informará inmediatamente a cada uno de los Oferentes no seleccionados y les devolverá su garantía de Mantenimiento de la oferta, de conformidad con la Cláusula 21.6 de las IAO.</w:t>
            </w:r>
          </w:p>
        </w:tc>
      </w:tr>
      <w:tr w:rsidR="0012384A" w14:paraId="54380FF9" w14:textId="77777777" w:rsidTr="000349F1">
        <w:tc>
          <w:tcPr>
            <w:tcW w:w="2411" w:type="dxa"/>
          </w:tcPr>
          <w:p w14:paraId="67096E7A" w14:textId="77777777" w:rsidR="0012384A" w:rsidRDefault="0012384A" w:rsidP="000349F1">
            <w:pPr>
              <w:pStyle w:val="Heading1-Clausename"/>
              <w:numPr>
                <w:ilvl w:val="0"/>
                <w:numId w:val="0"/>
              </w:numPr>
              <w:ind w:left="432" w:hanging="432"/>
              <w:rPr>
                <w:lang w:val="es-ES"/>
              </w:rPr>
            </w:pPr>
            <w:bookmarkStart w:id="51" w:name="_Toc106187714"/>
            <w:r>
              <w:rPr>
                <w:lang w:val="es-ES"/>
              </w:rPr>
              <w:t>44.</w:t>
            </w:r>
            <w:r>
              <w:rPr>
                <w:lang w:val="es-ES"/>
              </w:rPr>
              <w:tab/>
              <w:t>Garantía de Cumplimiento del Contrato</w:t>
            </w:r>
            <w:bookmarkEnd w:id="51"/>
          </w:p>
        </w:tc>
        <w:tc>
          <w:tcPr>
            <w:tcW w:w="6660" w:type="dxa"/>
            <w:tcBorders>
              <w:bottom w:val="nil"/>
            </w:tcBorders>
          </w:tcPr>
          <w:p w14:paraId="6FE02A24" w14:textId="77777777" w:rsidR="0012384A" w:rsidRDefault="0012384A" w:rsidP="000349F1">
            <w:pPr>
              <w:pStyle w:val="Textodebloque"/>
              <w:tabs>
                <w:tab w:val="clear" w:pos="612"/>
              </w:tabs>
              <w:spacing w:after="200"/>
              <w:ind w:left="612"/>
              <w:rPr>
                <w:lang w:val="es-ES"/>
              </w:rPr>
            </w:pPr>
            <w:r>
              <w:rPr>
                <w:lang w:val="es-ES"/>
              </w:rPr>
              <w:t>44.1</w:t>
            </w:r>
            <w:r>
              <w:rPr>
                <w:lang w:val="es-ES"/>
              </w:rPr>
              <w:tab/>
              <w:t xml:space="preserve">Dentro de los treinta (30)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21.6 de las IAO. </w:t>
            </w:r>
          </w:p>
          <w:p w14:paraId="05BD8F88" w14:textId="77777777" w:rsidR="0012384A" w:rsidRDefault="0012384A" w:rsidP="000349F1">
            <w:pPr>
              <w:pStyle w:val="Textodebloque"/>
              <w:tabs>
                <w:tab w:val="clear" w:pos="612"/>
              </w:tabs>
              <w:spacing w:after="200"/>
              <w:ind w:left="612"/>
              <w:rPr>
                <w:lang w:val="es-ES"/>
              </w:rPr>
            </w:pPr>
            <w:r>
              <w:rPr>
                <w:lang w:val="es-ES"/>
              </w:rPr>
              <w:t>44.2</w:t>
            </w:r>
            <w:r>
              <w:rPr>
                <w:lang w:val="es-ES"/>
              </w:rPr>
              <w:tab/>
              <w:t xml:space="preserve">Si el Oferente seleccionado no cumple con la presentación de la Garantía de Cumplimiento mencionada anteriormente o no firma el Contrato, esto constituirá base suficiente para anular la adjudicación del contrato y hacer efectiva la Garantía de Mantenimiento de la Oferta. En tal caso, el Comprador podrá </w:t>
            </w:r>
            <w:r>
              <w:rPr>
                <w:lang w:val="es-ES"/>
              </w:rPr>
              <w:lastRenderedPageBreak/>
              <w:t xml:space="preserve">adjudicar el Contrato al Oferente cuya oferta sea evaluada como la siguiente más baja y que se ajuste sustancialmente a los Documentos de Licitación y que el Comprador determine que está calificado para ejecutar el Contrato satisfactoriamente. </w:t>
            </w:r>
          </w:p>
        </w:tc>
      </w:tr>
    </w:tbl>
    <w:p w14:paraId="05C9ACCF" w14:textId="77777777" w:rsidR="0012384A" w:rsidRDefault="0012384A" w:rsidP="0012384A">
      <w:pPr>
        <w:pStyle w:val="Subttulo"/>
        <w:outlineLvl w:val="1"/>
        <w:rPr>
          <w:rFonts w:ascii="Times New Roman" w:hAnsi="Times New Roman"/>
          <w:b w:val="0"/>
          <w:sz w:val="24"/>
          <w:szCs w:val="24"/>
          <w:lang w:val="es-ES"/>
        </w:rPr>
      </w:pPr>
      <w:bookmarkStart w:id="52" w:name="_Toc106187654"/>
      <w:bookmarkStart w:id="53" w:name="_Toc380419231"/>
    </w:p>
    <w:p w14:paraId="24F74383" w14:textId="77777777" w:rsidR="0012384A" w:rsidRDefault="0012384A" w:rsidP="0012384A">
      <w:pPr>
        <w:pStyle w:val="Subttulo"/>
        <w:outlineLvl w:val="1"/>
        <w:rPr>
          <w:lang w:val="es-ES"/>
        </w:rPr>
      </w:pPr>
      <w:r>
        <w:rPr>
          <w:rFonts w:ascii="Times New Roman" w:hAnsi="Times New Roman"/>
          <w:b w:val="0"/>
          <w:sz w:val="24"/>
          <w:szCs w:val="24"/>
          <w:lang w:val="es-ES"/>
        </w:rPr>
        <w:br w:type="column"/>
      </w:r>
      <w:r>
        <w:rPr>
          <w:lang w:val="es-ES"/>
        </w:rPr>
        <w:lastRenderedPageBreak/>
        <w:t>Sección II. Datos de la Licitación (DDL)</w:t>
      </w:r>
      <w:bookmarkEnd w:id="52"/>
      <w:bookmarkEnd w:id="53"/>
      <w:r>
        <w:rPr>
          <w:lang w:val="es-ES"/>
        </w:rPr>
        <w:t xml:space="preserve"> </w:t>
      </w:r>
    </w:p>
    <w:p w14:paraId="3CE5C8EA" w14:textId="77777777" w:rsidR="0012384A" w:rsidRDefault="0012384A" w:rsidP="0012384A">
      <w:pPr>
        <w:suppressAutoHyphens/>
        <w:ind w:right="-72"/>
        <w:jc w:val="both"/>
        <w:rPr>
          <w:lang w:val="es-ES"/>
        </w:rPr>
      </w:pPr>
    </w:p>
    <w:p w14:paraId="5659880E" w14:textId="77777777" w:rsidR="0012384A" w:rsidRDefault="0012384A" w:rsidP="0012384A">
      <w:pPr>
        <w:suppressAutoHyphens/>
        <w:ind w:right="-72"/>
        <w:jc w:val="both"/>
        <w:rPr>
          <w:lang w:val="es-ES"/>
        </w:rPr>
      </w:pPr>
      <w:r>
        <w:rPr>
          <w:lang w:val="es-ES"/>
        </w:rPr>
        <w:t xml:space="preserve">Los datos específicos que se presentan a continuación sobre los bienes y/o Servicios que hayan de adquirirse, complementarán, suplementarán o enmendarán las disposiciones en las Instrucciones a los Oferentes (IAO). En caso de conflicto, las disposiciones contenidas aquí prevalecerán sobre las disposiciones en las IAO.  </w:t>
      </w:r>
    </w:p>
    <w:p w14:paraId="43C57320" w14:textId="77777777" w:rsidR="0012384A" w:rsidRDefault="0012384A" w:rsidP="0012384A">
      <w:pPr>
        <w:suppressAutoHyphens/>
        <w:ind w:right="-72"/>
        <w:jc w:val="both"/>
        <w:rPr>
          <w:i/>
          <w:iCs/>
          <w:lang w:val="es-ES"/>
        </w:rPr>
      </w:pPr>
    </w:p>
    <w:tbl>
      <w:tblPr>
        <w:tblW w:w="9498" w:type="dxa"/>
        <w:tblInd w:w="-2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02"/>
        <w:gridCol w:w="7796"/>
      </w:tblGrid>
      <w:tr w:rsidR="0012384A" w:rsidRPr="009E0D12" w14:paraId="0EB15BBA" w14:textId="77777777" w:rsidTr="000349F1">
        <w:trPr>
          <w:cantSplit/>
          <w:trHeight w:val="553"/>
        </w:trPr>
        <w:tc>
          <w:tcPr>
            <w:tcW w:w="1702" w:type="dxa"/>
            <w:tcBorders>
              <w:top w:val="single" w:sz="12" w:space="0" w:color="000000"/>
              <w:left w:val="single" w:sz="12" w:space="0" w:color="000000"/>
              <w:bottom w:val="single" w:sz="12" w:space="0" w:color="000000"/>
            </w:tcBorders>
          </w:tcPr>
          <w:p w14:paraId="08DE7E00" w14:textId="77777777" w:rsidR="0012384A" w:rsidRPr="009E0D12" w:rsidRDefault="0012384A" w:rsidP="000349F1">
            <w:pPr>
              <w:pStyle w:val="TDC1"/>
              <w:rPr>
                <w:rFonts w:ascii="Times New Roman" w:hAnsi="Times New Roman"/>
                <w:bCs/>
                <w:lang w:val="es-ES"/>
              </w:rPr>
            </w:pPr>
            <w:r w:rsidRPr="009E0D12">
              <w:rPr>
                <w:rFonts w:ascii="Times New Roman" w:hAnsi="Times New Roman"/>
                <w:bCs/>
                <w:lang w:val="es-ES"/>
              </w:rPr>
              <w:t>Cláusula en las IAO</w:t>
            </w:r>
          </w:p>
        </w:tc>
        <w:tc>
          <w:tcPr>
            <w:tcW w:w="7796" w:type="dxa"/>
            <w:tcBorders>
              <w:top w:val="single" w:sz="12" w:space="0" w:color="000000"/>
              <w:bottom w:val="single" w:sz="12" w:space="0" w:color="000000"/>
              <w:right w:val="single" w:sz="12" w:space="0" w:color="000000"/>
            </w:tcBorders>
          </w:tcPr>
          <w:p w14:paraId="5A9484A4" w14:textId="77777777" w:rsidR="0012384A" w:rsidRPr="009E0D12" w:rsidRDefault="0012384A" w:rsidP="000349F1">
            <w:pPr>
              <w:spacing w:before="120" w:after="120"/>
              <w:jc w:val="center"/>
              <w:rPr>
                <w:b/>
                <w:bCs/>
                <w:sz w:val="28"/>
                <w:lang w:val="es-ES"/>
              </w:rPr>
            </w:pPr>
            <w:bookmarkStart w:id="54" w:name="_Toc505659529"/>
            <w:bookmarkStart w:id="55" w:name="_Toc506185677"/>
            <w:r w:rsidRPr="009E0D12">
              <w:rPr>
                <w:b/>
                <w:bCs/>
                <w:sz w:val="28"/>
                <w:lang w:val="es-ES"/>
              </w:rPr>
              <w:t xml:space="preserve">A. </w:t>
            </w:r>
            <w:bookmarkEnd w:id="54"/>
            <w:bookmarkEnd w:id="55"/>
            <w:r w:rsidRPr="009E0D12">
              <w:rPr>
                <w:b/>
                <w:bCs/>
                <w:sz w:val="28"/>
                <w:lang w:val="es-ES"/>
              </w:rPr>
              <w:t>Disposiciones Generales</w:t>
            </w:r>
          </w:p>
        </w:tc>
      </w:tr>
      <w:tr w:rsidR="0012384A" w:rsidRPr="009E0D12" w14:paraId="0848EB49" w14:textId="77777777" w:rsidTr="000349F1">
        <w:trPr>
          <w:cantSplit/>
        </w:trPr>
        <w:tc>
          <w:tcPr>
            <w:tcW w:w="1702" w:type="dxa"/>
            <w:tcBorders>
              <w:top w:val="single" w:sz="12" w:space="0" w:color="000000"/>
              <w:bottom w:val="single" w:sz="12" w:space="0" w:color="000000"/>
            </w:tcBorders>
          </w:tcPr>
          <w:p w14:paraId="4518A15F" w14:textId="77777777" w:rsidR="0012384A" w:rsidRPr="009E0D12" w:rsidRDefault="0012384A" w:rsidP="000349F1">
            <w:pPr>
              <w:spacing w:before="120"/>
              <w:jc w:val="both"/>
              <w:rPr>
                <w:b/>
                <w:bCs/>
                <w:lang w:val="es-ES"/>
              </w:rPr>
            </w:pPr>
            <w:r w:rsidRPr="009E0D12">
              <w:rPr>
                <w:b/>
                <w:bCs/>
                <w:lang w:val="es-ES"/>
              </w:rPr>
              <w:t>IAO 1.1</w:t>
            </w:r>
          </w:p>
        </w:tc>
        <w:tc>
          <w:tcPr>
            <w:tcW w:w="7796" w:type="dxa"/>
            <w:tcBorders>
              <w:top w:val="single" w:sz="12" w:space="0" w:color="000000"/>
              <w:bottom w:val="single" w:sz="12" w:space="0" w:color="000000"/>
            </w:tcBorders>
          </w:tcPr>
          <w:p w14:paraId="5CF39932" w14:textId="77777777" w:rsidR="0012384A" w:rsidRPr="009E0D12" w:rsidRDefault="0012384A" w:rsidP="000349F1">
            <w:pPr>
              <w:spacing w:before="120" w:after="120"/>
              <w:jc w:val="both"/>
              <w:rPr>
                <w:sz w:val="22"/>
                <w:lang w:val="es-ES"/>
              </w:rPr>
            </w:pPr>
            <w:r w:rsidRPr="009E0D12">
              <w:rPr>
                <w:lang w:val="es-ES"/>
              </w:rPr>
              <w:t>El Comprador es el: Instituto Hondureño de Seguridad Social (IHSS)</w:t>
            </w:r>
            <w:r>
              <w:rPr>
                <w:lang w:val="es-ES"/>
              </w:rPr>
              <w:t>.</w:t>
            </w:r>
            <w:r w:rsidRPr="009E0D12">
              <w:rPr>
                <w:iCs/>
                <w:sz w:val="22"/>
                <w:lang w:val="es-ES"/>
              </w:rPr>
              <w:t xml:space="preserve"> </w:t>
            </w:r>
          </w:p>
        </w:tc>
      </w:tr>
      <w:tr w:rsidR="0012384A" w:rsidRPr="009E0D12" w14:paraId="1B9C6F7E" w14:textId="77777777" w:rsidTr="000349F1">
        <w:trPr>
          <w:cantSplit/>
          <w:trHeight w:val="8948"/>
        </w:trPr>
        <w:tc>
          <w:tcPr>
            <w:tcW w:w="1702" w:type="dxa"/>
            <w:tcBorders>
              <w:top w:val="single" w:sz="12" w:space="0" w:color="000000"/>
              <w:bottom w:val="single" w:sz="12" w:space="0" w:color="000000"/>
            </w:tcBorders>
          </w:tcPr>
          <w:p w14:paraId="7076F402" w14:textId="77777777" w:rsidR="0012384A" w:rsidRDefault="0012384A" w:rsidP="000349F1">
            <w:pPr>
              <w:spacing w:before="120"/>
              <w:jc w:val="both"/>
              <w:rPr>
                <w:b/>
                <w:bCs/>
                <w:lang w:val="es-ES"/>
              </w:rPr>
            </w:pPr>
            <w:r w:rsidRPr="009E0D12">
              <w:rPr>
                <w:b/>
                <w:bCs/>
                <w:lang w:val="es-ES"/>
              </w:rPr>
              <w:t>IAO 1.1</w:t>
            </w:r>
          </w:p>
          <w:p w14:paraId="1E7BDC2D" w14:textId="77777777" w:rsidR="0012384A" w:rsidRPr="00196828" w:rsidRDefault="0012384A" w:rsidP="000349F1">
            <w:pPr>
              <w:rPr>
                <w:lang w:val="es-ES"/>
              </w:rPr>
            </w:pPr>
          </w:p>
          <w:p w14:paraId="10BA701C" w14:textId="77777777" w:rsidR="0012384A" w:rsidRPr="00196828" w:rsidRDefault="0012384A" w:rsidP="000349F1">
            <w:pPr>
              <w:rPr>
                <w:lang w:val="es-ES"/>
              </w:rPr>
            </w:pPr>
          </w:p>
          <w:p w14:paraId="5B6B99C4" w14:textId="77777777" w:rsidR="0012384A" w:rsidRPr="00196828" w:rsidRDefault="0012384A" w:rsidP="000349F1">
            <w:pPr>
              <w:rPr>
                <w:lang w:val="es-ES"/>
              </w:rPr>
            </w:pPr>
          </w:p>
          <w:p w14:paraId="49F6EBDD" w14:textId="77777777" w:rsidR="0012384A" w:rsidRPr="00196828" w:rsidRDefault="0012384A" w:rsidP="000349F1">
            <w:pPr>
              <w:rPr>
                <w:lang w:val="es-ES"/>
              </w:rPr>
            </w:pPr>
          </w:p>
          <w:p w14:paraId="20C35A33" w14:textId="77777777" w:rsidR="0012384A" w:rsidRPr="00196828" w:rsidRDefault="0012384A" w:rsidP="000349F1">
            <w:pPr>
              <w:rPr>
                <w:lang w:val="es-ES"/>
              </w:rPr>
            </w:pPr>
          </w:p>
          <w:p w14:paraId="01681300" w14:textId="77777777" w:rsidR="0012384A" w:rsidRPr="00196828" w:rsidRDefault="0012384A" w:rsidP="000349F1">
            <w:pPr>
              <w:rPr>
                <w:lang w:val="es-ES"/>
              </w:rPr>
            </w:pPr>
          </w:p>
          <w:p w14:paraId="10AD8A85" w14:textId="77777777" w:rsidR="0012384A" w:rsidRPr="00196828" w:rsidRDefault="0012384A" w:rsidP="000349F1">
            <w:pPr>
              <w:rPr>
                <w:lang w:val="es-ES"/>
              </w:rPr>
            </w:pPr>
          </w:p>
          <w:p w14:paraId="6CA7C78A" w14:textId="77777777" w:rsidR="0012384A" w:rsidRPr="00196828" w:rsidRDefault="0012384A" w:rsidP="000349F1">
            <w:pPr>
              <w:rPr>
                <w:lang w:val="es-ES"/>
              </w:rPr>
            </w:pPr>
          </w:p>
          <w:p w14:paraId="7B9ED973" w14:textId="77777777" w:rsidR="0012384A" w:rsidRPr="00196828" w:rsidRDefault="0012384A" w:rsidP="000349F1">
            <w:pPr>
              <w:rPr>
                <w:lang w:val="es-ES"/>
              </w:rPr>
            </w:pPr>
          </w:p>
          <w:p w14:paraId="180910FB" w14:textId="77777777" w:rsidR="0012384A" w:rsidRPr="00196828" w:rsidRDefault="0012384A" w:rsidP="000349F1">
            <w:pPr>
              <w:rPr>
                <w:lang w:val="es-ES"/>
              </w:rPr>
            </w:pPr>
          </w:p>
          <w:p w14:paraId="2EDD3EEF" w14:textId="77777777" w:rsidR="0012384A" w:rsidRPr="00196828" w:rsidRDefault="0012384A" w:rsidP="000349F1">
            <w:pPr>
              <w:rPr>
                <w:lang w:val="es-ES"/>
              </w:rPr>
            </w:pPr>
          </w:p>
          <w:p w14:paraId="78C410D1" w14:textId="77777777" w:rsidR="0012384A" w:rsidRPr="00196828" w:rsidRDefault="0012384A" w:rsidP="000349F1">
            <w:pPr>
              <w:rPr>
                <w:lang w:val="es-ES"/>
              </w:rPr>
            </w:pPr>
          </w:p>
          <w:p w14:paraId="14C61265" w14:textId="77777777" w:rsidR="0012384A" w:rsidRPr="00196828" w:rsidRDefault="0012384A" w:rsidP="000349F1">
            <w:pPr>
              <w:rPr>
                <w:lang w:val="es-ES"/>
              </w:rPr>
            </w:pPr>
          </w:p>
          <w:p w14:paraId="0DBC78E6" w14:textId="77777777" w:rsidR="0012384A" w:rsidRPr="00196828" w:rsidRDefault="0012384A" w:rsidP="000349F1">
            <w:pPr>
              <w:rPr>
                <w:lang w:val="es-ES"/>
              </w:rPr>
            </w:pPr>
          </w:p>
          <w:p w14:paraId="1276B89E" w14:textId="77777777" w:rsidR="0012384A" w:rsidRDefault="0012384A" w:rsidP="000349F1">
            <w:pPr>
              <w:rPr>
                <w:lang w:val="es-ES"/>
              </w:rPr>
            </w:pPr>
          </w:p>
          <w:p w14:paraId="6F954D8D" w14:textId="77777777" w:rsidR="0012384A" w:rsidRPr="00196828" w:rsidRDefault="0012384A" w:rsidP="000349F1">
            <w:pPr>
              <w:rPr>
                <w:lang w:val="es-ES"/>
              </w:rPr>
            </w:pPr>
          </w:p>
          <w:p w14:paraId="4DCD175A" w14:textId="77777777" w:rsidR="0012384A" w:rsidRDefault="0012384A" w:rsidP="000349F1">
            <w:pPr>
              <w:rPr>
                <w:lang w:val="es-ES"/>
              </w:rPr>
            </w:pPr>
          </w:p>
          <w:p w14:paraId="5005BEB9" w14:textId="77777777" w:rsidR="0012384A" w:rsidRPr="00196828" w:rsidRDefault="0012384A" w:rsidP="000349F1">
            <w:pPr>
              <w:jc w:val="center"/>
              <w:rPr>
                <w:lang w:val="es-ES"/>
              </w:rPr>
            </w:pPr>
          </w:p>
        </w:tc>
        <w:tc>
          <w:tcPr>
            <w:tcW w:w="7796" w:type="dxa"/>
            <w:tcBorders>
              <w:top w:val="single" w:sz="12" w:space="0" w:color="000000"/>
              <w:bottom w:val="single" w:sz="12" w:space="0" w:color="000000"/>
            </w:tcBorders>
          </w:tcPr>
          <w:p w14:paraId="07728FAF" w14:textId="22EA2C38" w:rsidR="0012384A" w:rsidRDefault="0012384A" w:rsidP="000349F1">
            <w:pPr>
              <w:spacing w:before="120" w:after="120"/>
              <w:jc w:val="both"/>
              <w:rPr>
                <w:lang w:val="es-ES"/>
              </w:rPr>
            </w:pPr>
            <w:r w:rsidRPr="009E0D12">
              <w:rPr>
                <w:lang w:val="es-ES"/>
              </w:rPr>
              <w:t xml:space="preserve">El número </w:t>
            </w:r>
            <w:r>
              <w:rPr>
                <w:lang w:val="es-ES"/>
              </w:rPr>
              <w:t xml:space="preserve">y </w:t>
            </w:r>
            <w:r w:rsidRPr="009E0D12">
              <w:rPr>
                <w:lang w:val="es-ES"/>
              </w:rPr>
              <w:t>nombre de identificación de Licitación P</w:t>
            </w:r>
            <w:r>
              <w:rPr>
                <w:lang w:val="es-ES"/>
              </w:rPr>
              <w:t>rivada</w:t>
            </w:r>
            <w:r w:rsidRPr="009E0D12">
              <w:rPr>
                <w:lang w:val="es-ES"/>
              </w:rPr>
              <w:t xml:space="preserve"> es</w:t>
            </w:r>
            <w:r>
              <w:rPr>
                <w:lang w:val="es-ES"/>
              </w:rPr>
              <w:t>: LP /00</w:t>
            </w:r>
            <w:r w:rsidR="00985DAE">
              <w:rPr>
                <w:lang w:val="es-ES"/>
              </w:rPr>
              <w:t>8</w:t>
            </w:r>
            <w:r>
              <w:rPr>
                <w:lang w:val="es-ES"/>
              </w:rPr>
              <w:t xml:space="preserve">/2015: Suministro e instalación de unidades de aire acondicionado para el Hospital General de Especialidades en Tegucigalpa y Regional del Norte </w:t>
            </w:r>
            <w:r w:rsidRPr="009E0D12">
              <w:rPr>
                <w:lang w:val="es-ES"/>
              </w:rPr>
              <w:t xml:space="preserve"> </w:t>
            </w:r>
            <w:r>
              <w:rPr>
                <w:lang w:val="es-ES"/>
              </w:rPr>
              <w:t>d</w:t>
            </w:r>
            <w:r w:rsidRPr="009E0D12">
              <w:rPr>
                <w:lang w:val="es-ES"/>
              </w:rPr>
              <w:t>el Instituto Hondureño de Seguridad Social</w:t>
            </w:r>
            <w:r>
              <w:rPr>
                <w:lang w:val="es-ES"/>
              </w:rPr>
              <w:t xml:space="preserve"> (IHSS) en San Pedro Sula.</w:t>
            </w:r>
          </w:p>
          <w:p w14:paraId="50FEE332" w14:textId="77777777" w:rsidR="0012384A" w:rsidRDefault="0012384A" w:rsidP="000349F1">
            <w:pPr>
              <w:spacing w:before="120" w:after="120"/>
              <w:jc w:val="both"/>
              <w:rPr>
                <w:lang w:val="es-ES"/>
              </w:rPr>
            </w:pPr>
          </w:p>
          <w:p w14:paraId="5D5EDEF6" w14:textId="77777777" w:rsidR="0012384A" w:rsidRPr="009E0D12" w:rsidRDefault="0012384A" w:rsidP="000349F1">
            <w:pPr>
              <w:spacing w:before="120" w:after="120"/>
              <w:jc w:val="both"/>
              <w:rPr>
                <w:lang w:val="es-ES"/>
              </w:rPr>
            </w:pPr>
          </w:p>
        </w:tc>
      </w:tr>
      <w:tr w:rsidR="0012384A" w:rsidRPr="009E0D12" w14:paraId="7C77E71B" w14:textId="77777777" w:rsidTr="000349F1">
        <w:trPr>
          <w:cantSplit/>
        </w:trPr>
        <w:tc>
          <w:tcPr>
            <w:tcW w:w="1702" w:type="dxa"/>
            <w:tcBorders>
              <w:top w:val="single" w:sz="12" w:space="0" w:color="000000"/>
              <w:bottom w:val="single" w:sz="12" w:space="0" w:color="000000"/>
            </w:tcBorders>
          </w:tcPr>
          <w:p w14:paraId="5B6DEC5E" w14:textId="77777777" w:rsidR="0012384A" w:rsidRPr="009E0D12" w:rsidRDefault="0012384A" w:rsidP="000349F1">
            <w:pPr>
              <w:spacing w:before="120"/>
              <w:jc w:val="both"/>
              <w:rPr>
                <w:b/>
                <w:bCs/>
                <w:lang w:val="es-ES"/>
              </w:rPr>
            </w:pPr>
            <w:r>
              <w:rPr>
                <w:b/>
                <w:bCs/>
                <w:lang w:val="es-ES"/>
              </w:rPr>
              <w:lastRenderedPageBreak/>
              <w:t>IAO 2.1</w:t>
            </w:r>
          </w:p>
        </w:tc>
        <w:tc>
          <w:tcPr>
            <w:tcW w:w="7796" w:type="dxa"/>
            <w:tcBorders>
              <w:top w:val="single" w:sz="12" w:space="0" w:color="000000"/>
              <w:bottom w:val="single" w:sz="12" w:space="0" w:color="000000"/>
            </w:tcBorders>
          </w:tcPr>
          <w:p w14:paraId="2311C9D0" w14:textId="77777777" w:rsidR="0012384A" w:rsidRPr="009E0D12" w:rsidRDefault="0012384A" w:rsidP="000349F1">
            <w:pPr>
              <w:spacing w:before="120" w:after="120"/>
              <w:jc w:val="both"/>
              <w:rPr>
                <w:lang w:val="es-ES"/>
              </w:rPr>
            </w:pPr>
            <w:r>
              <w:rPr>
                <w:lang w:val="es-ES"/>
              </w:rPr>
              <w:t>La Adquisición de las unidades de Aire Acondicionados para ser utilizados en el Hospital General de Especialidades y Regional del Norte,  serán con fondos del Instituto Hondureño de Seguridad Social, IHSS</w:t>
            </w:r>
          </w:p>
        </w:tc>
      </w:tr>
      <w:tr w:rsidR="0012384A" w:rsidRPr="009E0D12" w14:paraId="622637FA" w14:textId="77777777" w:rsidTr="000349F1">
        <w:trPr>
          <w:cantSplit/>
        </w:trPr>
        <w:tc>
          <w:tcPr>
            <w:tcW w:w="1702" w:type="dxa"/>
            <w:tcBorders>
              <w:top w:val="single" w:sz="12" w:space="0" w:color="000000"/>
              <w:bottom w:val="single" w:sz="12" w:space="0" w:color="000000"/>
            </w:tcBorders>
          </w:tcPr>
          <w:p w14:paraId="1EEA0001" w14:textId="77777777" w:rsidR="0012384A" w:rsidRPr="009E0D12" w:rsidRDefault="0012384A" w:rsidP="000349F1">
            <w:pPr>
              <w:keepLines/>
              <w:spacing w:before="120"/>
              <w:jc w:val="both"/>
              <w:rPr>
                <w:b/>
                <w:bCs/>
                <w:lang w:val="es-ES"/>
              </w:rPr>
            </w:pPr>
          </w:p>
        </w:tc>
        <w:tc>
          <w:tcPr>
            <w:tcW w:w="7796" w:type="dxa"/>
            <w:tcBorders>
              <w:top w:val="single" w:sz="12" w:space="0" w:color="000000"/>
              <w:bottom w:val="single" w:sz="12" w:space="0" w:color="000000"/>
            </w:tcBorders>
          </w:tcPr>
          <w:p w14:paraId="120EF052" w14:textId="77777777" w:rsidR="0012384A" w:rsidRPr="009E0D12" w:rsidRDefault="0012384A" w:rsidP="000349F1">
            <w:pPr>
              <w:keepNext/>
              <w:keepLines/>
              <w:spacing w:before="120" w:after="120"/>
              <w:jc w:val="center"/>
              <w:rPr>
                <w:b/>
                <w:bCs/>
                <w:sz w:val="28"/>
                <w:lang w:val="es-ES"/>
              </w:rPr>
            </w:pPr>
            <w:r w:rsidRPr="009E0D12">
              <w:rPr>
                <w:b/>
                <w:bCs/>
                <w:sz w:val="28"/>
                <w:lang w:val="es-ES"/>
              </w:rPr>
              <w:t>B. Contenido de los Documentos de Licitación</w:t>
            </w:r>
          </w:p>
        </w:tc>
      </w:tr>
      <w:tr w:rsidR="0012384A" w:rsidRPr="009E0D12" w14:paraId="3F6983A8" w14:textId="77777777" w:rsidTr="000349F1">
        <w:tc>
          <w:tcPr>
            <w:tcW w:w="1702" w:type="dxa"/>
            <w:tcBorders>
              <w:top w:val="single" w:sz="12" w:space="0" w:color="000000"/>
              <w:bottom w:val="single" w:sz="12" w:space="0" w:color="000000"/>
            </w:tcBorders>
          </w:tcPr>
          <w:p w14:paraId="6F3E68E1" w14:textId="77777777" w:rsidR="0012384A" w:rsidRPr="009E0D12" w:rsidRDefault="0012384A" w:rsidP="000349F1">
            <w:pPr>
              <w:keepLines/>
              <w:spacing w:before="120"/>
              <w:jc w:val="both"/>
              <w:rPr>
                <w:b/>
                <w:bCs/>
                <w:lang w:val="es-ES"/>
              </w:rPr>
            </w:pPr>
            <w:r w:rsidRPr="009E0D12">
              <w:rPr>
                <w:b/>
                <w:bCs/>
                <w:lang w:val="es-ES"/>
              </w:rPr>
              <w:t>IAO 7.1</w:t>
            </w:r>
          </w:p>
        </w:tc>
        <w:tc>
          <w:tcPr>
            <w:tcW w:w="7796" w:type="dxa"/>
            <w:tcBorders>
              <w:top w:val="single" w:sz="12" w:space="0" w:color="000000"/>
              <w:bottom w:val="single" w:sz="12" w:space="0" w:color="000000"/>
            </w:tcBorders>
          </w:tcPr>
          <w:p w14:paraId="484A71A1" w14:textId="77777777" w:rsidR="0012384A" w:rsidRPr="009E0D12" w:rsidRDefault="0012384A" w:rsidP="000349F1">
            <w:pPr>
              <w:keepNext/>
              <w:keepLines/>
              <w:spacing w:before="120" w:after="120"/>
              <w:jc w:val="both"/>
              <w:rPr>
                <w:lang w:val="es-ES"/>
              </w:rPr>
            </w:pPr>
            <w:r w:rsidRPr="009E0D12">
              <w:rPr>
                <w:lang w:val="es-ES"/>
              </w:rPr>
              <w:t xml:space="preserve">Para </w:t>
            </w:r>
            <w:r w:rsidRPr="009E0D12">
              <w:rPr>
                <w:b/>
                <w:bCs/>
                <w:lang w:val="es-ES"/>
              </w:rPr>
              <w:t>aclaraciones</w:t>
            </w:r>
            <w:r w:rsidRPr="009E0D12">
              <w:rPr>
                <w:lang w:val="es-ES"/>
              </w:rPr>
              <w:t xml:space="preserve"> </w:t>
            </w:r>
            <w:r w:rsidRPr="009E0D12">
              <w:rPr>
                <w:b/>
                <w:bCs/>
                <w:lang w:val="es-ES"/>
              </w:rPr>
              <w:t xml:space="preserve">de los pliegos, </w:t>
            </w:r>
            <w:r w:rsidRPr="009E0D12">
              <w:rPr>
                <w:lang w:val="es-ES"/>
              </w:rPr>
              <w:t xml:space="preserve">solamente, la dirección del Comprador es: </w:t>
            </w:r>
          </w:p>
          <w:p w14:paraId="6AF60AEC" w14:textId="77777777" w:rsidR="0012384A" w:rsidRPr="009E0D12" w:rsidRDefault="0012384A" w:rsidP="000349F1">
            <w:pPr>
              <w:keepNext/>
              <w:keepLines/>
              <w:spacing w:before="120" w:after="120"/>
              <w:jc w:val="both"/>
              <w:rPr>
                <w:lang w:val="es-ES"/>
              </w:rPr>
            </w:pPr>
            <w:r w:rsidRPr="009E0D12">
              <w:rPr>
                <w:lang w:val="es-ES"/>
              </w:rPr>
              <w:t xml:space="preserve">Atención: </w:t>
            </w:r>
          </w:p>
          <w:p w14:paraId="7C0DECFA" w14:textId="77777777" w:rsidR="0012384A" w:rsidRDefault="0012384A" w:rsidP="000349F1">
            <w:pPr>
              <w:keepNext/>
              <w:keepLines/>
              <w:spacing w:before="120" w:after="120"/>
              <w:jc w:val="both"/>
              <w:rPr>
                <w:iCs/>
                <w:lang w:val="es-ES"/>
              </w:rPr>
            </w:pPr>
            <w:r>
              <w:rPr>
                <w:iCs/>
                <w:lang w:val="es-ES"/>
              </w:rPr>
              <w:t>Gerencia Administrativa y Financiera</w:t>
            </w:r>
          </w:p>
          <w:p w14:paraId="3D492CBB" w14:textId="3555BCEB" w:rsidR="0012384A" w:rsidRPr="009E0D12" w:rsidRDefault="0012384A" w:rsidP="000349F1">
            <w:pPr>
              <w:keepNext/>
              <w:keepLines/>
              <w:spacing w:before="120" w:after="120"/>
              <w:jc w:val="both"/>
              <w:rPr>
                <w:iCs/>
                <w:lang w:val="es-ES"/>
              </w:rPr>
            </w:pPr>
            <w:r>
              <w:rPr>
                <w:iCs/>
                <w:lang w:val="es-ES"/>
              </w:rPr>
              <w:t>LP/00</w:t>
            </w:r>
            <w:r w:rsidR="00985DAE">
              <w:rPr>
                <w:iCs/>
                <w:lang w:val="es-ES"/>
              </w:rPr>
              <w:t>8</w:t>
            </w:r>
            <w:r>
              <w:rPr>
                <w:iCs/>
                <w:lang w:val="es-ES"/>
              </w:rPr>
              <w:t>/2015</w:t>
            </w:r>
            <w:r w:rsidRPr="00D374AD">
              <w:rPr>
                <w:iCs/>
                <w:lang w:val="es-ES"/>
              </w:rPr>
              <w:t xml:space="preserve">: </w:t>
            </w:r>
            <w:r>
              <w:rPr>
                <w:iCs/>
                <w:lang w:val="es-ES"/>
              </w:rPr>
              <w:t>Suministro e instalación de unidades de aire acondicionado para el Hospital General de Especialidades y Regional del Norte d</w:t>
            </w:r>
            <w:r w:rsidRPr="00D374AD">
              <w:rPr>
                <w:lang w:val="es-ES"/>
              </w:rPr>
              <w:t>el Instituto Hondureño</w:t>
            </w:r>
            <w:r w:rsidRPr="009E0D12">
              <w:rPr>
                <w:lang w:val="es-ES"/>
              </w:rPr>
              <w:t xml:space="preserve"> de Seguridad Social</w:t>
            </w:r>
            <w:r w:rsidRPr="009E0D12">
              <w:rPr>
                <w:iCs/>
                <w:lang w:val="es-ES"/>
              </w:rPr>
              <w:t xml:space="preserve"> </w:t>
            </w:r>
          </w:p>
          <w:p w14:paraId="3B45C9CA" w14:textId="77777777" w:rsidR="0012384A" w:rsidRPr="009E0D12" w:rsidRDefault="0012384A" w:rsidP="000349F1">
            <w:pPr>
              <w:keepNext/>
              <w:keepLines/>
              <w:spacing w:before="120" w:after="120"/>
              <w:jc w:val="both"/>
              <w:rPr>
                <w:lang w:val="es-ES"/>
              </w:rPr>
            </w:pPr>
            <w:r w:rsidRPr="009E0D12">
              <w:rPr>
                <w:lang w:val="es-ES"/>
              </w:rPr>
              <w:t xml:space="preserve">Dirección: </w:t>
            </w:r>
          </w:p>
          <w:p w14:paraId="7F5B2BA3" w14:textId="77777777" w:rsidR="0012384A" w:rsidRPr="009E0D12" w:rsidRDefault="0012384A" w:rsidP="000349F1">
            <w:pPr>
              <w:keepNext/>
              <w:keepLines/>
              <w:spacing w:before="120" w:after="120"/>
              <w:jc w:val="both"/>
              <w:rPr>
                <w:iCs/>
                <w:lang w:val="es-ES"/>
              </w:rPr>
            </w:pPr>
            <w:r w:rsidRPr="009E0D12">
              <w:rPr>
                <w:iCs/>
                <w:lang w:val="es-ES"/>
              </w:rPr>
              <w:t>Sub-Gerencia de Suministros, Materiales y Compras del IHSS. Edificio Administ</w:t>
            </w:r>
            <w:r>
              <w:rPr>
                <w:iCs/>
                <w:lang w:val="es-ES"/>
              </w:rPr>
              <w:t xml:space="preserve">rativo del IHSS, Bo. Abajo, 6to. </w:t>
            </w:r>
            <w:r w:rsidRPr="009E0D12">
              <w:rPr>
                <w:iCs/>
                <w:lang w:val="es-ES"/>
              </w:rPr>
              <w:t>Piso</w:t>
            </w:r>
          </w:p>
          <w:p w14:paraId="67A60393" w14:textId="77777777" w:rsidR="0012384A" w:rsidRPr="009E0D12" w:rsidRDefault="0012384A" w:rsidP="000349F1">
            <w:pPr>
              <w:keepNext/>
              <w:keepLines/>
              <w:spacing w:before="120" w:after="120"/>
              <w:jc w:val="both"/>
              <w:rPr>
                <w:iCs/>
                <w:lang w:val="es-ES"/>
              </w:rPr>
            </w:pPr>
            <w:r w:rsidRPr="009E0D12">
              <w:rPr>
                <w:lang w:val="es-ES"/>
              </w:rPr>
              <w:t xml:space="preserve">Ciudad: </w:t>
            </w:r>
            <w:r w:rsidRPr="009E0D12">
              <w:rPr>
                <w:iCs/>
                <w:lang w:val="es-ES"/>
              </w:rPr>
              <w:t>Tegucigalpa, M.D.C.</w:t>
            </w:r>
          </w:p>
          <w:p w14:paraId="66E405E0" w14:textId="77777777" w:rsidR="0012384A" w:rsidRPr="009E0D12" w:rsidRDefault="0012384A" w:rsidP="000349F1">
            <w:pPr>
              <w:pStyle w:val="Outline"/>
              <w:keepNext/>
              <w:keepLines/>
              <w:spacing w:before="120" w:after="120"/>
              <w:jc w:val="both"/>
              <w:rPr>
                <w:iCs/>
                <w:kern w:val="0"/>
                <w:szCs w:val="24"/>
                <w:lang w:val="es-ES"/>
              </w:rPr>
            </w:pPr>
            <w:r w:rsidRPr="009E0D12">
              <w:rPr>
                <w:kern w:val="0"/>
                <w:szCs w:val="24"/>
                <w:lang w:val="es-ES"/>
              </w:rPr>
              <w:t>País: Honduras, C.A.</w:t>
            </w:r>
          </w:p>
          <w:p w14:paraId="54C25CA8" w14:textId="77777777" w:rsidR="0012384A" w:rsidRPr="009E0D12" w:rsidRDefault="0012384A" w:rsidP="000349F1">
            <w:pPr>
              <w:pStyle w:val="Outline"/>
              <w:keepNext/>
              <w:keepLines/>
              <w:spacing w:before="120" w:after="120"/>
              <w:rPr>
                <w:kern w:val="0"/>
                <w:szCs w:val="24"/>
                <w:lang w:val="es-ES"/>
              </w:rPr>
            </w:pPr>
            <w:r w:rsidRPr="009E0D12">
              <w:rPr>
                <w:kern w:val="0"/>
                <w:szCs w:val="24"/>
                <w:lang w:val="es-ES"/>
              </w:rPr>
              <w:t xml:space="preserve">Teléfono: </w:t>
            </w:r>
            <w:r w:rsidRPr="009E0D12">
              <w:rPr>
                <w:iCs/>
                <w:kern w:val="0"/>
                <w:szCs w:val="24"/>
                <w:lang w:val="es-ES"/>
              </w:rPr>
              <w:t>2222-6922</w:t>
            </w:r>
          </w:p>
        </w:tc>
      </w:tr>
      <w:tr w:rsidR="0012384A" w:rsidRPr="009E0D12" w14:paraId="798DDF5F" w14:textId="77777777" w:rsidTr="000349F1">
        <w:trPr>
          <w:cantSplit/>
        </w:trPr>
        <w:tc>
          <w:tcPr>
            <w:tcW w:w="1702" w:type="dxa"/>
            <w:tcBorders>
              <w:top w:val="single" w:sz="12" w:space="0" w:color="000000"/>
              <w:bottom w:val="single" w:sz="12" w:space="0" w:color="000000"/>
            </w:tcBorders>
          </w:tcPr>
          <w:p w14:paraId="4DEC89B7" w14:textId="77777777" w:rsidR="0012384A" w:rsidRPr="009E0D12" w:rsidRDefault="0012384A" w:rsidP="000349F1">
            <w:pPr>
              <w:keepNext/>
              <w:keepLines/>
              <w:spacing w:before="120"/>
              <w:jc w:val="both"/>
              <w:rPr>
                <w:b/>
                <w:bCs/>
                <w:lang w:val="es-ES"/>
              </w:rPr>
            </w:pPr>
          </w:p>
        </w:tc>
        <w:tc>
          <w:tcPr>
            <w:tcW w:w="7796" w:type="dxa"/>
            <w:tcBorders>
              <w:top w:val="single" w:sz="12" w:space="0" w:color="000000"/>
              <w:bottom w:val="single" w:sz="12" w:space="0" w:color="000000"/>
            </w:tcBorders>
          </w:tcPr>
          <w:p w14:paraId="066C087A" w14:textId="77777777" w:rsidR="0012384A" w:rsidRPr="009E0D12" w:rsidRDefault="0012384A" w:rsidP="000349F1">
            <w:pPr>
              <w:keepNext/>
              <w:keepLines/>
              <w:spacing w:before="120" w:after="120"/>
              <w:jc w:val="center"/>
              <w:rPr>
                <w:b/>
                <w:bCs/>
                <w:sz w:val="28"/>
                <w:lang w:val="es-ES"/>
              </w:rPr>
            </w:pPr>
            <w:r w:rsidRPr="009E0D12">
              <w:rPr>
                <w:b/>
                <w:bCs/>
                <w:sz w:val="28"/>
                <w:lang w:val="es-ES"/>
              </w:rPr>
              <w:t>C. Preparación de las Ofertas</w:t>
            </w:r>
          </w:p>
        </w:tc>
      </w:tr>
      <w:tr w:rsidR="0012384A" w:rsidRPr="009E0D12" w14:paraId="5DD33C28" w14:textId="77777777" w:rsidTr="000349F1">
        <w:trPr>
          <w:cantSplit/>
        </w:trPr>
        <w:tc>
          <w:tcPr>
            <w:tcW w:w="1702" w:type="dxa"/>
            <w:tcBorders>
              <w:top w:val="single" w:sz="12" w:space="0" w:color="000000"/>
              <w:bottom w:val="single" w:sz="12" w:space="0" w:color="000000"/>
            </w:tcBorders>
          </w:tcPr>
          <w:p w14:paraId="52BF4269" w14:textId="77777777" w:rsidR="0012384A" w:rsidRPr="009E0D12" w:rsidRDefault="0012384A" w:rsidP="000349F1">
            <w:pPr>
              <w:spacing w:before="120"/>
              <w:jc w:val="both"/>
              <w:rPr>
                <w:b/>
                <w:bCs/>
                <w:lang w:val="es-ES"/>
              </w:rPr>
            </w:pPr>
            <w:r w:rsidRPr="009E0D12">
              <w:rPr>
                <w:b/>
                <w:bCs/>
                <w:lang w:val="es-ES"/>
              </w:rPr>
              <w:t>IAO 11.1(h)</w:t>
            </w:r>
          </w:p>
        </w:tc>
        <w:tc>
          <w:tcPr>
            <w:tcW w:w="7796" w:type="dxa"/>
            <w:tcBorders>
              <w:top w:val="single" w:sz="12" w:space="0" w:color="000000"/>
              <w:bottom w:val="single" w:sz="12" w:space="0" w:color="000000"/>
            </w:tcBorders>
          </w:tcPr>
          <w:p w14:paraId="0E639C93" w14:textId="77777777" w:rsidR="0012384A" w:rsidRPr="009E0D12" w:rsidRDefault="0012384A" w:rsidP="000349F1">
            <w:pPr>
              <w:spacing w:before="120" w:after="120"/>
              <w:jc w:val="both"/>
              <w:rPr>
                <w:iCs/>
                <w:lang w:val="es-ES"/>
              </w:rPr>
            </w:pPr>
            <w:r w:rsidRPr="009E0D12">
              <w:rPr>
                <w:lang w:val="es-ES"/>
              </w:rPr>
              <w:t>Los Oferente</w:t>
            </w:r>
            <w:r>
              <w:rPr>
                <w:lang w:val="es-ES"/>
              </w:rPr>
              <w:t>s</w:t>
            </w:r>
            <w:r w:rsidRPr="009E0D12">
              <w:rPr>
                <w:lang w:val="es-ES"/>
              </w:rPr>
              <w:t xml:space="preserve"> deberán presentar los siguientes documentos adicionales con su oferta:</w:t>
            </w:r>
          </w:p>
          <w:p w14:paraId="1E7A727F" w14:textId="77777777" w:rsidR="0012384A" w:rsidRPr="009E0D12" w:rsidRDefault="0012384A" w:rsidP="000349F1">
            <w:pPr>
              <w:spacing w:before="120" w:after="120"/>
              <w:jc w:val="both"/>
              <w:rPr>
                <w:iCs/>
                <w:lang w:val="es-ES"/>
              </w:rPr>
            </w:pPr>
            <w:r w:rsidRPr="009E0D12">
              <w:rPr>
                <w:iCs/>
                <w:lang w:val="es-ES"/>
              </w:rPr>
              <w:t>Se requiere presentar la documentación legal en original y en caso de presentar copias o fotocopias, éstas debe</w:t>
            </w:r>
            <w:r>
              <w:rPr>
                <w:iCs/>
                <w:lang w:val="es-ES"/>
              </w:rPr>
              <w:t xml:space="preserve">rán </w:t>
            </w:r>
            <w:r w:rsidRPr="009E0D12">
              <w:rPr>
                <w:iCs/>
                <w:lang w:val="es-ES"/>
              </w:rPr>
              <w:t>estar debidamente a</w:t>
            </w:r>
            <w:r>
              <w:rPr>
                <w:iCs/>
                <w:lang w:val="es-ES"/>
              </w:rPr>
              <w:t>utenticadas por Notario Público, de carácter obligatorio.</w:t>
            </w:r>
          </w:p>
          <w:p w14:paraId="5A87235D" w14:textId="77777777" w:rsidR="0012384A" w:rsidRDefault="0012384A" w:rsidP="00EB655C">
            <w:pPr>
              <w:numPr>
                <w:ilvl w:val="0"/>
                <w:numId w:val="44"/>
              </w:numPr>
              <w:spacing w:before="120" w:after="120"/>
              <w:jc w:val="both"/>
              <w:rPr>
                <w:lang w:val="es-ES"/>
              </w:rPr>
            </w:pPr>
            <w:r w:rsidRPr="00FE2689">
              <w:rPr>
                <w:lang w:val="es-ES"/>
              </w:rPr>
              <w:t xml:space="preserve">Copia legible y autenticada del </w:t>
            </w:r>
            <w:r>
              <w:rPr>
                <w:lang w:val="es-ES"/>
              </w:rPr>
              <w:t>Instrumento Público</w:t>
            </w:r>
            <w:r w:rsidRPr="00FE2689">
              <w:rPr>
                <w:lang w:val="es-ES"/>
              </w:rPr>
              <w:t xml:space="preserve"> de Constitución de la Sociedad y sus reformas, inscrita en el Registro de la Pro</w:t>
            </w:r>
            <w:r>
              <w:rPr>
                <w:lang w:val="es-ES"/>
              </w:rPr>
              <w:t>piedad de Inmueble y Mercantil, respectivo. (DNS)</w:t>
            </w:r>
          </w:p>
          <w:p w14:paraId="0D648D97" w14:textId="77777777" w:rsidR="0012384A" w:rsidRDefault="0012384A" w:rsidP="00EB655C">
            <w:pPr>
              <w:numPr>
                <w:ilvl w:val="0"/>
                <w:numId w:val="44"/>
              </w:numPr>
              <w:spacing w:before="120" w:after="120"/>
              <w:jc w:val="both"/>
              <w:rPr>
                <w:lang w:val="es-ES"/>
              </w:rPr>
            </w:pPr>
            <w:r w:rsidRPr="00C0459A">
              <w:rPr>
                <w:lang w:val="es-ES"/>
              </w:rPr>
              <w:t>Fotocopia autenticada del Poder de Representación de la sociedad. (DS)</w:t>
            </w:r>
          </w:p>
          <w:p w14:paraId="6598956C" w14:textId="77777777" w:rsidR="0012384A" w:rsidRPr="00502849" w:rsidRDefault="0012384A" w:rsidP="00EB655C">
            <w:pPr>
              <w:numPr>
                <w:ilvl w:val="0"/>
                <w:numId w:val="44"/>
              </w:numPr>
              <w:spacing w:before="120" w:after="120"/>
              <w:jc w:val="both"/>
              <w:rPr>
                <w:lang w:val="es-ES"/>
              </w:rPr>
            </w:pPr>
            <w:r w:rsidRPr="00502849">
              <w:rPr>
                <w:lang w:val="es-ES"/>
              </w:rPr>
              <w:t>Garantía de Mantenimiento de oferta con indicación de la cláusula obligatoria equivalente al dos por ciento (2%) del monto total ofertado (DNS)</w:t>
            </w:r>
          </w:p>
          <w:p w14:paraId="29A93996" w14:textId="77777777" w:rsidR="0012384A" w:rsidRPr="00502849" w:rsidRDefault="0012384A" w:rsidP="00EB655C">
            <w:pPr>
              <w:numPr>
                <w:ilvl w:val="0"/>
                <w:numId w:val="44"/>
              </w:numPr>
              <w:spacing w:before="120" w:after="120"/>
              <w:jc w:val="both"/>
              <w:rPr>
                <w:lang w:val="es-ES"/>
              </w:rPr>
            </w:pPr>
            <w:r w:rsidRPr="00502849">
              <w:rPr>
                <w:lang w:val="es-ES"/>
              </w:rPr>
              <w:t xml:space="preserve">Declaración </w:t>
            </w:r>
            <w:r>
              <w:rPr>
                <w:lang w:val="es-ES"/>
              </w:rPr>
              <w:t xml:space="preserve">Jurada (original y autenticada) </w:t>
            </w:r>
            <w:r w:rsidRPr="00502849">
              <w:rPr>
                <w:lang w:val="es-ES"/>
              </w:rPr>
              <w:t>del Oferente y su Representante Legal de no estar comprendido en ninguno de las inhabilidades a los que se refiere la Ley de Contratación del Estado en sus artículos 15 y 16 (DS)</w:t>
            </w:r>
          </w:p>
          <w:p w14:paraId="5C12F1CD" w14:textId="77777777" w:rsidR="0012384A" w:rsidRPr="00494FD3" w:rsidRDefault="0012384A" w:rsidP="00EB655C">
            <w:pPr>
              <w:numPr>
                <w:ilvl w:val="0"/>
                <w:numId w:val="44"/>
              </w:numPr>
              <w:spacing w:before="120" w:after="120"/>
              <w:jc w:val="both"/>
              <w:rPr>
                <w:lang w:val="es-ES"/>
              </w:rPr>
            </w:pPr>
            <w:r>
              <w:rPr>
                <w:lang w:val="es-ES"/>
              </w:rPr>
              <w:t>Carta propuesta firmada por el representante legal de la empresa ( DNS)</w:t>
            </w:r>
          </w:p>
        </w:tc>
      </w:tr>
      <w:tr w:rsidR="0012384A" w:rsidRPr="009E0D12" w14:paraId="25304D21" w14:textId="77777777" w:rsidTr="000349F1">
        <w:tc>
          <w:tcPr>
            <w:tcW w:w="1702" w:type="dxa"/>
            <w:tcBorders>
              <w:top w:val="single" w:sz="12" w:space="0" w:color="000000"/>
              <w:bottom w:val="single" w:sz="12" w:space="0" w:color="000000"/>
            </w:tcBorders>
          </w:tcPr>
          <w:p w14:paraId="0BB7BFF3" w14:textId="77777777" w:rsidR="0012384A" w:rsidRPr="009E0D12" w:rsidRDefault="0012384A" w:rsidP="000349F1">
            <w:pPr>
              <w:spacing w:before="120"/>
              <w:jc w:val="both"/>
              <w:rPr>
                <w:b/>
                <w:bCs/>
                <w:lang w:val="es-ES"/>
              </w:rPr>
            </w:pPr>
          </w:p>
        </w:tc>
        <w:tc>
          <w:tcPr>
            <w:tcW w:w="7796" w:type="dxa"/>
            <w:tcBorders>
              <w:top w:val="single" w:sz="12" w:space="0" w:color="000000"/>
              <w:bottom w:val="single" w:sz="12" w:space="0" w:color="000000"/>
            </w:tcBorders>
          </w:tcPr>
          <w:p w14:paraId="234B7298" w14:textId="77777777" w:rsidR="0012384A" w:rsidRPr="002E1CF5" w:rsidRDefault="0012384A" w:rsidP="00EB655C">
            <w:pPr>
              <w:numPr>
                <w:ilvl w:val="0"/>
                <w:numId w:val="44"/>
              </w:numPr>
              <w:spacing w:before="120" w:after="120"/>
              <w:jc w:val="both"/>
              <w:rPr>
                <w:lang w:val="es-ES"/>
              </w:rPr>
            </w:pPr>
            <w:r w:rsidRPr="00E5129A">
              <w:rPr>
                <w:lang w:val="es-ES"/>
              </w:rPr>
              <w:t>Información y cuadro de presentación del suministro</w:t>
            </w:r>
            <w:r>
              <w:rPr>
                <w:lang w:val="es-ES"/>
              </w:rPr>
              <w:t xml:space="preserve"> de los equipos</w:t>
            </w:r>
            <w:r w:rsidRPr="00E5129A">
              <w:rPr>
                <w:lang w:val="es-ES"/>
              </w:rPr>
              <w:t xml:space="preserve"> y los servicios de acuerdo a las especificaciones Técnicas. (DS)</w:t>
            </w:r>
            <w:r w:rsidRPr="002E1CF5">
              <w:rPr>
                <w:lang w:val="es-ES"/>
              </w:rPr>
              <w:t xml:space="preserve"> </w:t>
            </w:r>
          </w:p>
          <w:p w14:paraId="2077F63B" w14:textId="77777777" w:rsidR="0012384A" w:rsidRPr="00E5129A" w:rsidRDefault="0012384A" w:rsidP="00EB655C">
            <w:pPr>
              <w:numPr>
                <w:ilvl w:val="0"/>
                <w:numId w:val="44"/>
              </w:numPr>
              <w:spacing w:before="120" w:after="120"/>
              <w:jc w:val="both"/>
              <w:rPr>
                <w:lang w:val="es-ES"/>
              </w:rPr>
            </w:pPr>
            <w:r w:rsidRPr="00E5129A">
              <w:rPr>
                <w:lang w:val="es-ES"/>
              </w:rPr>
              <w:lastRenderedPageBreak/>
              <w:t>Fotocopia Legible de la tarjeta de Identidad del representante legal del Oferente.</w:t>
            </w:r>
          </w:p>
          <w:p w14:paraId="352DF413" w14:textId="77777777" w:rsidR="0012384A" w:rsidRPr="00E5129A" w:rsidRDefault="0012384A" w:rsidP="00EB655C">
            <w:pPr>
              <w:numPr>
                <w:ilvl w:val="0"/>
                <w:numId w:val="44"/>
              </w:numPr>
              <w:spacing w:before="120" w:after="120"/>
              <w:jc w:val="both"/>
              <w:rPr>
                <w:lang w:val="es-ES"/>
              </w:rPr>
            </w:pPr>
            <w:r w:rsidRPr="00E5129A">
              <w:rPr>
                <w:lang w:val="es-ES"/>
              </w:rPr>
              <w:t>Fotocopia Legible del RTN de la Sociedad Mercantil y representante Legal.</w:t>
            </w:r>
          </w:p>
          <w:p w14:paraId="3EF9510C" w14:textId="77777777" w:rsidR="0012384A" w:rsidRPr="00E5129A" w:rsidRDefault="0012384A" w:rsidP="00EB655C">
            <w:pPr>
              <w:numPr>
                <w:ilvl w:val="0"/>
                <w:numId w:val="44"/>
              </w:numPr>
              <w:spacing w:before="120" w:after="120"/>
              <w:jc w:val="both"/>
              <w:rPr>
                <w:lang w:val="es-ES"/>
              </w:rPr>
            </w:pPr>
            <w:r w:rsidRPr="00E5129A">
              <w:rPr>
                <w:lang w:val="es-ES"/>
              </w:rPr>
              <w:t>Constancia de Solvencia Municipal de la Empresa y del Representante Legal de la misma.</w:t>
            </w:r>
          </w:p>
          <w:p w14:paraId="7DA71285" w14:textId="77777777" w:rsidR="0012384A" w:rsidRDefault="0012384A" w:rsidP="000349F1">
            <w:pPr>
              <w:spacing w:before="120" w:after="120"/>
              <w:ind w:left="360"/>
              <w:contextualSpacing/>
              <w:jc w:val="both"/>
              <w:rPr>
                <w:b/>
                <w:lang w:val="es-ES"/>
              </w:rPr>
            </w:pPr>
            <w:r>
              <w:rPr>
                <w:b/>
                <w:lang w:val="es-ES"/>
              </w:rPr>
              <w:t>IDONEIDAD TECNICA</w:t>
            </w:r>
          </w:p>
          <w:p w14:paraId="0D7E7E5E" w14:textId="77777777" w:rsidR="0012384A" w:rsidRDefault="0012384A" w:rsidP="00FC5D43">
            <w:pPr>
              <w:numPr>
                <w:ilvl w:val="0"/>
                <w:numId w:val="56"/>
              </w:numPr>
              <w:spacing w:before="120" w:after="120"/>
              <w:contextualSpacing/>
              <w:jc w:val="both"/>
              <w:rPr>
                <w:lang w:val="es-ES"/>
              </w:rPr>
            </w:pPr>
            <w:r w:rsidRPr="006F7019">
              <w:rPr>
                <w:lang w:val="es-ES"/>
              </w:rPr>
              <w:t>Declaración Jurada de que los productos que ofrecerá son nuevos y de alta calidad de acuerdo a especificaciones técnicas</w:t>
            </w:r>
            <w:r>
              <w:rPr>
                <w:lang w:val="es-ES"/>
              </w:rPr>
              <w:t>. (DS)</w:t>
            </w:r>
          </w:p>
          <w:p w14:paraId="48C28DFA" w14:textId="77777777" w:rsidR="0012384A" w:rsidRPr="00A100BB" w:rsidRDefault="0012384A" w:rsidP="00FC5D43">
            <w:pPr>
              <w:numPr>
                <w:ilvl w:val="0"/>
                <w:numId w:val="56"/>
              </w:numPr>
              <w:rPr>
                <w:lang w:val="es-ES"/>
              </w:rPr>
            </w:pPr>
            <w:r w:rsidRPr="00A100BB">
              <w:rPr>
                <w:lang w:val="es-ES"/>
              </w:rPr>
              <w:t>Presentar dos constancias de los últimos tres años de empresas a quienes les haya suministrado equipos y servicios que indiquen que ha cumplido con los tiempos de entrega. (DS)</w:t>
            </w:r>
            <w:r w:rsidR="0043491A" w:rsidRPr="00A100BB">
              <w:rPr>
                <w:lang w:val="es-ES"/>
              </w:rPr>
              <w:t xml:space="preserve"> </w:t>
            </w:r>
          </w:p>
          <w:p w14:paraId="6ACD81A4" w14:textId="77777777" w:rsidR="0012384A" w:rsidRPr="00A100BB" w:rsidRDefault="0012384A" w:rsidP="00FC5D43">
            <w:pPr>
              <w:numPr>
                <w:ilvl w:val="0"/>
                <w:numId w:val="56"/>
              </w:numPr>
              <w:rPr>
                <w:lang w:val="es-ES"/>
              </w:rPr>
            </w:pPr>
            <w:r w:rsidRPr="00A100BB">
              <w:rPr>
                <w:lang w:val="es-ES"/>
              </w:rPr>
              <w:t>Catálogos o literatura descriptiva en español de los productos ofertados incluyendo todas las características técnicas. (DS)</w:t>
            </w:r>
          </w:p>
          <w:p w14:paraId="68F357E7" w14:textId="77777777" w:rsidR="0012384A" w:rsidRDefault="0012384A" w:rsidP="000349F1">
            <w:pPr>
              <w:ind w:left="720"/>
              <w:rPr>
                <w:lang w:val="es-ES"/>
              </w:rPr>
            </w:pPr>
          </w:p>
          <w:p w14:paraId="5A802557" w14:textId="77777777" w:rsidR="0012384A" w:rsidRDefault="0012384A" w:rsidP="000349F1">
            <w:pPr>
              <w:ind w:left="360"/>
              <w:rPr>
                <w:b/>
                <w:lang w:val="es-ES"/>
              </w:rPr>
            </w:pPr>
            <w:r>
              <w:rPr>
                <w:b/>
                <w:lang w:val="es-ES"/>
              </w:rPr>
              <w:t>IDONEIDAD FINANCIERA</w:t>
            </w:r>
          </w:p>
          <w:p w14:paraId="01254E14" w14:textId="77777777" w:rsidR="0012384A" w:rsidRDefault="0012384A" w:rsidP="000349F1">
            <w:pPr>
              <w:ind w:left="360"/>
              <w:rPr>
                <w:b/>
                <w:lang w:val="es-ES"/>
              </w:rPr>
            </w:pPr>
          </w:p>
          <w:p w14:paraId="0F311615" w14:textId="77777777" w:rsidR="0012384A" w:rsidRDefault="0012384A" w:rsidP="000349F1">
            <w:pPr>
              <w:ind w:left="360"/>
              <w:rPr>
                <w:lang w:val="es-ES"/>
              </w:rPr>
            </w:pPr>
            <w:r>
              <w:rPr>
                <w:lang w:val="es-ES"/>
              </w:rPr>
              <w:t xml:space="preserve">a) </w:t>
            </w:r>
            <w:r w:rsidRPr="002E1CF5">
              <w:rPr>
                <w:lang w:val="es-ES"/>
              </w:rPr>
              <w:t>Presentar Constancia en original emitida por un Banco mediante la cual se acredite que cuenta con una línea de crédito o saldo en sus cuenta(s) por al menos del 20% del valor de su oferta. (DS)</w:t>
            </w:r>
            <w:r>
              <w:rPr>
                <w:lang w:val="es-ES"/>
              </w:rPr>
              <w:t>.</w:t>
            </w:r>
          </w:p>
          <w:p w14:paraId="6928DBAD" w14:textId="77777777" w:rsidR="0012384A" w:rsidRPr="006F7019" w:rsidRDefault="0012384A" w:rsidP="000349F1">
            <w:pPr>
              <w:ind w:left="360"/>
              <w:rPr>
                <w:lang w:val="es-ES"/>
              </w:rPr>
            </w:pPr>
          </w:p>
          <w:p w14:paraId="5F805C17" w14:textId="77777777" w:rsidR="0012384A" w:rsidRPr="00E5129A" w:rsidRDefault="0012384A" w:rsidP="000349F1">
            <w:pPr>
              <w:pStyle w:val="Prrafodelista"/>
              <w:spacing w:after="0" w:line="240" w:lineRule="auto"/>
              <w:jc w:val="both"/>
              <w:rPr>
                <w:rFonts w:ascii="Times New Roman" w:hAnsi="Times New Roman"/>
                <w:sz w:val="24"/>
                <w:szCs w:val="24"/>
              </w:rPr>
            </w:pPr>
            <w:r w:rsidRPr="00E5129A">
              <w:rPr>
                <w:rFonts w:ascii="Times New Roman" w:hAnsi="Times New Roman"/>
                <w:sz w:val="24"/>
                <w:szCs w:val="24"/>
              </w:rPr>
              <w:t xml:space="preserve">El oferente que resultare adjudicado deberá presentar previo a la firma del contrato los siguientes documentos </w:t>
            </w:r>
            <w:r w:rsidRPr="00E5129A">
              <w:rPr>
                <w:rFonts w:ascii="Times New Roman" w:hAnsi="Times New Roman"/>
                <w:sz w:val="24"/>
                <w:szCs w:val="24"/>
                <w:lang w:val="es-ES"/>
              </w:rPr>
              <w:t xml:space="preserve">en un término de cinco (5) días hábiles contados a partir del día siguiente de su Notificación; lo anterior en cumplimiento a los artículos: 36 de la Ley de Contratación del Estado y 30 de su Reglamento: </w:t>
            </w:r>
          </w:p>
          <w:p w14:paraId="5A59D797" w14:textId="77777777"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ORIGINAL extendida por la Procuraduría General de la República, en donde se haga constar que la empresa oferente y su Representante Legal NO tiene cuentas, ni juicios pendientes con el Estado.</w:t>
            </w:r>
          </w:p>
          <w:p w14:paraId="43B091A6" w14:textId="77777777"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 xml:space="preserve"> Constancia de Solvencia </w:t>
            </w:r>
            <w:r>
              <w:rPr>
                <w:rFonts w:ascii="Times New Roman" w:hAnsi="Times New Roman"/>
                <w:sz w:val="24"/>
                <w:szCs w:val="24"/>
              </w:rPr>
              <w:t xml:space="preserve"> de aportaciones </w:t>
            </w:r>
            <w:r w:rsidRPr="00E5129A">
              <w:rPr>
                <w:rFonts w:ascii="Times New Roman" w:hAnsi="Times New Roman"/>
                <w:sz w:val="24"/>
                <w:szCs w:val="24"/>
              </w:rPr>
              <w:t>vigente del INSTITUTO HONDUREÑO DE SEGURIDAD SOCIAL, extendida por la  Secretaría General</w:t>
            </w:r>
            <w:r>
              <w:rPr>
                <w:rFonts w:ascii="Times New Roman" w:hAnsi="Times New Roman"/>
                <w:sz w:val="24"/>
                <w:szCs w:val="24"/>
              </w:rPr>
              <w:t>.</w:t>
            </w:r>
            <w:r w:rsidRPr="00E5129A">
              <w:rPr>
                <w:rFonts w:ascii="Times New Roman" w:hAnsi="Times New Roman"/>
                <w:sz w:val="24"/>
                <w:szCs w:val="24"/>
              </w:rPr>
              <w:t xml:space="preserve"> </w:t>
            </w:r>
          </w:p>
          <w:p w14:paraId="67D06651" w14:textId="77777777"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vigente de Solvencia de la D.E.I. de la Empresa y del Representante Legal</w:t>
            </w:r>
            <w:r>
              <w:rPr>
                <w:rFonts w:ascii="Times New Roman" w:hAnsi="Times New Roman"/>
                <w:sz w:val="24"/>
                <w:szCs w:val="24"/>
              </w:rPr>
              <w:t>.</w:t>
            </w:r>
            <w:r w:rsidRPr="00E5129A">
              <w:rPr>
                <w:rFonts w:ascii="Times New Roman" w:hAnsi="Times New Roman"/>
                <w:sz w:val="24"/>
                <w:szCs w:val="24"/>
              </w:rPr>
              <w:t xml:space="preserve"> </w:t>
            </w:r>
          </w:p>
          <w:p w14:paraId="40F22989" w14:textId="77777777" w:rsidR="0012384A" w:rsidRPr="00494FD3" w:rsidRDefault="0012384A" w:rsidP="00FC5D43">
            <w:pPr>
              <w:numPr>
                <w:ilvl w:val="0"/>
                <w:numId w:val="54"/>
              </w:numPr>
              <w:spacing w:before="120" w:after="120"/>
              <w:jc w:val="both"/>
              <w:rPr>
                <w:lang w:val="es-ES"/>
              </w:rPr>
            </w:pPr>
            <w:r w:rsidRPr="00E5129A">
              <w:rPr>
                <w:lang w:val="es-ES"/>
              </w:rPr>
              <w:t xml:space="preserve">Constancia de estar inscrito o solicitud de inscripción en la Oficina Normativa de Contratación y Adquisición del Estado (ONCAE) </w:t>
            </w:r>
          </w:p>
        </w:tc>
      </w:tr>
      <w:tr w:rsidR="0012384A" w:rsidRPr="009E0D12" w14:paraId="68CBBE49" w14:textId="77777777" w:rsidTr="000349F1">
        <w:tc>
          <w:tcPr>
            <w:tcW w:w="1702" w:type="dxa"/>
            <w:tcBorders>
              <w:top w:val="single" w:sz="12" w:space="0" w:color="000000"/>
              <w:bottom w:val="single" w:sz="12" w:space="0" w:color="000000"/>
            </w:tcBorders>
          </w:tcPr>
          <w:p w14:paraId="490BB518" w14:textId="77777777" w:rsidR="0012384A" w:rsidRPr="009E0D12" w:rsidRDefault="0012384A" w:rsidP="000349F1">
            <w:pPr>
              <w:spacing w:before="120"/>
              <w:jc w:val="both"/>
              <w:rPr>
                <w:b/>
                <w:bCs/>
                <w:lang w:val="es-ES"/>
              </w:rPr>
            </w:pPr>
            <w:r w:rsidRPr="009E0D12">
              <w:rPr>
                <w:b/>
                <w:bCs/>
                <w:lang w:val="es-ES"/>
              </w:rPr>
              <w:lastRenderedPageBreak/>
              <w:t>IAO 13.1</w:t>
            </w:r>
          </w:p>
        </w:tc>
        <w:tc>
          <w:tcPr>
            <w:tcW w:w="7796" w:type="dxa"/>
            <w:tcBorders>
              <w:top w:val="single" w:sz="12" w:space="0" w:color="000000"/>
              <w:bottom w:val="single" w:sz="12" w:space="0" w:color="000000"/>
            </w:tcBorders>
          </w:tcPr>
          <w:p w14:paraId="612F25D8" w14:textId="77777777" w:rsidR="0012384A" w:rsidRPr="009E0D12" w:rsidRDefault="0012384A" w:rsidP="000349F1">
            <w:pPr>
              <w:spacing w:before="120" w:after="120"/>
              <w:jc w:val="both"/>
              <w:rPr>
                <w:b/>
                <w:bCs/>
                <w:lang w:val="es-ES"/>
              </w:rPr>
            </w:pPr>
            <w:r w:rsidRPr="009E0D12">
              <w:rPr>
                <w:lang w:val="es-ES"/>
              </w:rPr>
              <w:t>No se considerarán ofertas alternativas.</w:t>
            </w:r>
          </w:p>
        </w:tc>
      </w:tr>
      <w:tr w:rsidR="0012384A" w:rsidRPr="009E0D12" w14:paraId="5A01FAFE" w14:textId="77777777" w:rsidTr="000349F1">
        <w:trPr>
          <w:cantSplit/>
        </w:trPr>
        <w:tc>
          <w:tcPr>
            <w:tcW w:w="1702" w:type="dxa"/>
            <w:tcBorders>
              <w:top w:val="single" w:sz="12" w:space="0" w:color="000000"/>
              <w:bottom w:val="single" w:sz="12" w:space="0" w:color="000000"/>
            </w:tcBorders>
          </w:tcPr>
          <w:p w14:paraId="6B4FE928" w14:textId="77777777" w:rsidR="0012384A" w:rsidRPr="009E0D12" w:rsidRDefault="0012384A" w:rsidP="000349F1">
            <w:pPr>
              <w:spacing w:before="120"/>
              <w:jc w:val="both"/>
              <w:rPr>
                <w:b/>
                <w:bCs/>
                <w:lang w:val="es-ES"/>
              </w:rPr>
            </w:pPr>
            <w:r w:rsidRPr="009E0D12">
              <w:rPr>
                <w:b/>
                <w:bCs/>
                <w:lang w:val="es-ES"/>
              </w:rPr>
              <w:t>IAO 14.5</w:t>
            </w:r>
          </w:p>
        </w:tc>
        <w:tc>
          <w:tcPr>
            <w:tcW w:w="7796" w:type="dxa"/>
            <w:tcBorders>
              <w:top w:val="single" w:sz="12" w:space="0" w:color="000000"/>
              <w:bottom w:val="single" w:sz="12" w:space="0" w:color="000000"/>
            </w:tcBorders>
          </w:tcPr>
          <w:p w14:paraId="73B0A049" w14:textId="77777777" w:rsidR="0012384A" w:rsidRPr="009E0D12" w:rsidRDefault="0012384A" w:rsidP="000349F1">
            <w:pPr>
              <w:spacing w:before="120" w:after="120"/>
              <w:jc w:val="both"/>
              <w:rPr>
                <w:iCs/>
                <w:lang w:val="es-ES"/>
              </w:rPr>
            </w:pPr>
            <w:r w:rsidRPr="009E0D12">
              <w:rPr>
                <w:lang w:val="es-ES"/>
              </w:rPr>
              <w:t xml:space="preserve">La edición de </w:t>
            </w:r>
            <w:proofErr w:type="spellStart"/>
            <w:r w:rsidRPr="009E0D12">
              <w:rPr>
                <w:lang w:val="es-ES"/>
              </w:rPr>
              <w:t>Incoterms</w:t>
            </w:r>
            <w:proofErr w:type="spellEnd"/>
            <w:r w:rsidRPr="009E0D12">
              <w:rPr>
                <w:lang w:val="es-ES"/>
              </w:rPr>
              <w:t xml:space="preserve"> es 2010. </w:t>
            </w:r>
          </w:p>
        </w:tc>
      </w:tr>
      <w:tr w:rsidR="0012384A" w:rsidRPr="009E0D12" w14:paraId="5B96A64D" w14:textId="77777777" w:rsidTr="000349F1">
        <w:trPr>
          <w:cantSplit/>
        </w:trPr>
        <w:tc>
          <w:tcPr>
            <w:tcW w:w="1702" w:type="dxa"/>
            <w:tcBorders>
              <w:top w:val="single" w:sz="12" w:space="0" w:color="000000"/>
              <w:bottom w:val="single" w:sz="12" w:space="0" w:color="000000"/>
            </w:tcBorders>
          </w:tcPr>
          <w:p w14:paraId="1906C076" w14:textId="77777777" w:rsidR="0012384A" w:rsidRPr="009E0D12" w:rsidRDefault="0012384A" w:rsidP="000349F1">
            <w:pPr>
              <w:rPr>
                <w:b/>
                <w:bCs/>
                <w:lang w:val="es-ES"/>
              </w:rPr>
            </w:pPr>
            <w:r w:rsidRPr="009E0D12">
              <w:rPr>
                <w:b/>
                <w:bCs/>
                <w:lang w:val="es-ES"/>
              </w:rPr>
              <w:lastRenderedPageBreak/>
              <w:t>IAO 14.5 (i)</w:t>
            </w:r>
          </w:p>
        </w:tc>
        <w:tc>
          <w:tcPr>
            <w:tcW w:w="7796" w:type="dxa"/>
            <w:tcBorders>
              <w:top w:val="single" w:sz="12" w:space="0" w:color="000000"/>
              <w:bottom w:val="single" w:sz="12" w:space="0" w:color="000000"/>
            </w:tcBorders>
          </w:tcPr>
          <w:p w14:paraId="33122EB5" w14:textId="77777777" w:rsidR="0012384A" w:rsidRPr="009E0D12" w:rsidRDefault="0012384A" w:rsidP="000349F1">
            <w:pPr>
              <w:spacing w:before="120" w:after="120"/>
              <w:jc w:val="both"/>
              <w:rPr>
                <w:lang w:val="es-ES"/>
              </w:rPr>
            </w:pPr>
            <w:r w:rsidRPr="009E0D12">
              <w:rPr>
                <w:lang w:val="es-ES"/>
              </w:rPr>
              <w:t xml:space="preserve">En el caso de bienes a ser suministrados desde Honduras (nacionales o importados que ya se encuentren en el país), los bienes deberán ser cotizados para su entrega </w:t>
            </w:r>
            <w:r>
              <w:rPr>
                <w:lang w:val="es-ES"/>
              </w:rPr>
              <w:t xml:space="preserve">e instalación </w:t>
            </w:r>
            <w:r w:rsidRPr="009E0D12">
              <w:rPr>
                <w:lang w:val="es-ES"/>
              </w:rPr>
              <w:t>en el lugar de destino convenido.</w:t>
            </w:r>
          </w:p>
        </w:tc>
      </w:tr>
      <w:tr w:rsidR="0012384A" w:rsidRPr="009E0D12" w14:paraId="1A9E906E" w14:textId="77777777" w:rsidTr="000349F1">
        <w:trPr>
          <w:cantSplit/>
        </w:trPr>
        <w:tc>
          <w:tcPr>
            <w:tcW w:w="1702" w:type="dxa"/>
            <w:tcBorders>
              <w:top w:val="single" w:sz="12" w:space="0" w:color="000000"/>
              <w:bottom w:val="single" w:sz="12" w:space="0" w:color="000000"/>
            </w:tcBorders>
          </w:tcPr>
          <w:p w14:paraId="3D76BBED" w14:textId="77777777" w:rsidR="0012384A" w:rsidRPr="009E0D12" w:rsidRDefault="0012384A" w:rsidP="000349F1">
            <w:pPr>
              <w:rPr>
                <w:b/>
                <w:bCs/>
                <w:lang w:val="en-US"/>
              </w:rPr>
            </w:pPr>
            <w:r w:rsidRPr="009E0D12">
              <w:rPr>
                <w:b/>
                <w:bCs/>
                <w:lang w:val="en-US"/>
              </w:rPr>
              <w:t>IAO 14.5 (</w:t>
            </w:r>
            <w:proofErr w:type="spellStart"/>
            <w:r w:rsidRPr="009E0D12">
              <w:rPr>
                <w:b/>
                <w:bCs/>
                <w:lang w:val="en-US"/>
              </w:rPr>
              <w:t>i</w:t>
            </w:r>
            <w:proofErr w:type="spellEnd"/>
            <w:r w:rsidRPr="009E0D12">
              <w:rPr>
                <w:b/>
                <w:bCs/>
                <w:lang w:val="en-US"/>
              </w:rPr>
              <w:t xml:space="preserve">) </w:t>
            </w:r>
          </w:p>
        </w:tc>
        <w:tc>
          <w:tcPr>
            <w:tcW w:w="7796" w:type="dxa"/>
            <w:tcBorders>
              <w:top w:val="single" w:sz="12" w:space="0" w:color="000000"/>
              <w:bottom w:val="single" w:sz="12" w:space="0" w:color="000000"/>
            </w:tcBorders>
          </w:tcPr>
          <w:p w14:paraId="0F1458C7" w14:textId="77777777" w:rsidR="0012384A" w:rsidRPr="009E0D12" w:rsidRDefault="0012384A" w:rsidP="000349F1">
            <w:pPr>
              <w:spacing w:before="120" w:after="120"/>
              <w:jc w:val="both"/>
              <w:rPr>
                <w:iCs/>
                <w:lang w:val="es-ES"/>
              </w:rPr>
            </w:pPr>
            <w:r w:rsidRPr="009E0D12">
              <w:rPr>
                <w:lang w:val="es-ES"/>
              </w:rPr>
              <w:t xml:space="preserve">El lugar de destino convenido es </w:t>
            </w:r>
            <w:r>
              <w:rPr>
                <w:lang w:val="es-ES"/>
              </w:rPr>
              <w:t>Hospital General de Especialidades en Tegucigalpa y Regional del Norte del IHSS en San Pedro Sula.</w:t>
            </w:r>
          </w:p>
        </w:tc>
      </w:tr>
      <w:tr w:rsidR="0012384A" w:rsidRPr="009E0D12" w14:paraId="48209AF0" w14:textId="77777777" w:rsidTr="000349F1">
        <w:trPr>
          <w:cantSplit/>
        </w:trPr>
        <w:tc>
          <w:tcPr>
            <w:tcW w:w="1702" w:type="dxa"/>
            <w:tcBorders>
              <w:top w:val="single" w:sz="12" w:space="0" w:color="000000"/>
              <w:bottom w:val="single" w:sz="12" w:space="0" w:color="000000"/>
            </w:tcBorders>
          </w:tcPr>
          <w:p w14:paraId="50178009" w14:textId="77777777" w:rsidR="0012384A" w:rsidRPr="009E0D12" w:rsidRDefault="0012384A" w:rsidP="000349F1">
            <w:pPr>
              <w:spacing w:before="120"/>
              <w:rPr>
                <w:b/>
                <w:bCs/>
                <w:lang w:val="es-ES"/>
              </w:rPr>
            </w:pPr>
            <w:r w:rsidRPr="009E0D12">
              <w:rPr>
                <w:b/>
                <w:bCs/>
                <w:lang w:val="es-ES"/>
              </w:rPr>
              <w:t>IAO 14.7</w:t>
            </w:r>
          </w:p>
        </w:tc>
        <w:tc>
          <w:tcPr>
            <w:tcW w:w="7796" w:type="dxa"/>
            <w:tcBorders>
              <w:top w:val="single" w:sz="12" w:space="0" w:color="000000"/>
              <w:bottom w:val="single" w:sz="12" w:space="0" w:color="000000"/>
            </w:tcBorders>
          </w:tcPr>
          <w:p w14:paraId="3097BC53" w14:textId="77777777" w:rsidR="0012384A" w:rsidRPr="009E0D12" w:rsidRDefault="0012384A" w:rsidP="000349F1">
            <w:pPr>
              <w:spacing w:before="120" w:after="120"/>
              <w:jc w:val="both"/>
              <w:rPr>
                <w:lang w:val="es-ES"/>
              </w:rPr>
            </w:pPr>
            <w:r w:rsidRPr="009E0D12">
              <w:rPr>
                <w:lang w:val="es-ES"/>
              </w:rPr>
              <w:t>Los precios cotizados por el Oferente no serán</w:t>
            </w:r>
            <w:r w:rsidRPr="009E0D12">
              <w:rPr>
                <w:iCs/>
                <w:lang w:val="es-ES"/>
              </w:rPr>
              <w:t xml:space="preserve"> </w:t>
            </w:r>
            <w:r w:rsidRPr="009E0D12">
              <w:rPr>
                <w:lang w:val="es-ES"/>
              </w:rPr>
              <w:t>ajustables</w:t>
            </w:r>
            <w:r>
              <w:rPr>
                <w:lang w:val="es-ES"/>
              </w:rPr>
              <w:t>, salvo en los casos de errores aritméticos.</w:t>
            </w:r>
          </w:p>
        </w:tc>
      </w:tr>
      <w:tr w:rsidR="0012384A" w:rsidRPr="009E0D12" w14:paraId="160546F2" w14:textId="77777777" w:rsidTr="000349F1">
        <w:trPr>
          <w:cantSplit/>
        </w:trPr>
        <w:tc>
          <w:tcPr>
            <w:tcW w:w="1702" w:type="dxa"/>
            <w:tcBorders>
              <w:top w:val="single" w:sz="12" w:space="0" w:color="000000"/>
              <w:bottom w:val="single" w:sz="12" w:space="0" w:color="000000"/>
            </w:tcBorders>
          </w:tcPr>
          <w:p w14:paraId="25E4BA69" w14:textId="77777777" w:rsidR="0012384A" w:rsidRPr="009E0D12" w:rsidRDefault="0012384A" w:rsidP="000349F1">
            <w:pPr>
              <w:spacing w:before="120"/>
              <w:jc w:val="both"/>
              <w:rPr>
                <w:b/>
                <w:bCs/>
                <w:lang w:val="es-ES"/>
              </w:rPr>
            </w:pPr>
            <w:r w:rsidRPr="009E0D12">
              <w:rPr>
                <w:b/>
                <w:bCs/>
                <w:lang w:val="es-ES"/>
              </w:rPr>
              <w:t>IAO 14.7</w:t>
            </w:r>
          </w:p>
        </w:tc>
        <w:tc>
          <w:tcPr>
            <w:tcW w:w="7796" w:type="dxa"/>
            <w:tcBorders>
              <w:top w:val="single" w:sz="12" w:space="0" w:color="000000"/>
              <w:bottom w:val="single" w:sz="12" w:space="0" w:color="000000"/>
            </w:tcBorders>
          </w:tcPr>
          <w:p w14:paraId="52D02416" w14:textId="77777777" w:rsidR="0012384A" w:rsidRPr="009E0D12" w:rsidRDefault="0012384A" w:rsidP="000349F1">
            <w:pPr>
              <w:spacing w:before="120" w:after="120"/>
              <w:jc w:val="both"/>
              <w:rPr>
                <w:iCs/>
                <w:lang w:val="es-ES"/>
              </w:rPr>
            </w:pPr>
            <w:r w:rsidRPr="009E0D12">
              <w:rPr>
                <w:lang w:val="es-ES"/>
              </w:rPr>
              <w:t xml:space="preserve">Los precios cotizados para cada </w:t>
            </w:r>
            <w:r>
              <w:t xml:space="preserve">lote </w:t>
            </w:r>
            <w:r w:rsidRPr="009E0D12">
              <w:rPr>
                <w:lang w:val="es-ES"/>
              </w:rPr>
              <w:t xml:space="preserve">deberán corresponder a un </w:t>
            </w:r>
            <w:r>
              <w:rPr>
                <w:iCs/>
                <w:lang w:val="es-ES"/>
              </w:rPr>
              <w:t>cien por ciento (100</w:t>
            </w:r>
            <w:r w:rsidRPr="009E0D12">
              <w:rPr>
                <w:lang w:val="es-ES"/>
              </w:rPr>
              <w:t xml:space="preserve">%) de las cantidades especificadas de este artículo. </w:t>
            </w:r>
          </w:p>
        </w:tc>
      </w:tr>
      <w:tr w:rsidR="0012384A" w:rsidRPr="009E0D12" w14:paraId="412F983F" w14:textId="77777777" w:rsidTr="000349F1">
        <w:trPr>
          <w:cantSplit/>
        </w:trPr>
        <w:tc>
          <w:tcPr>
            <w:tcW w:w="1702" w:type="dxa"/>
            <w:tcBorders>
              <w:top w:val="single" w:sz="12" w:space="0" w:color="000000"/>
              <w:bottom w:val="single" w:sz="12" w:space="0" w:color="000000"/>
            </w:tcBorders>
          </w:tcPr>
          <w:p w14:paraId="637F7B6B" w14:textId="77777777" w:rsidR="0012384A" w:rsidRPr="009E0D12" w:rsidRDefault="0012384A" w:rsidP="000349F1">
            <w:pPr>
              <w:spacing w:before="120"/>
              <w:jc w:val="both"/>
              <w:rPr>
                <w:b/>
                <w:bCs/>
                <w:lang w:val="es-ES"/>
              </w:rPr>
            </w:pPr>
            <w:r w:rsidRPr="009E0D12">
              <w:rPr>
                <w:b/>
                <w:bCs/>
                <w:lang w:val="es-ES"/>
              </w:rPr>
              <w:t>IAO 15.1</w:t>
            </w:r>
          </w:p>
        </w:tc>
        <w:tc>
          <w:tcPr>
            <w:tcW w:w="7796" w:type="dxa"/>
            <w:tcBorders>
              <w:top w:val="single" w:sz="12" w:space="0" w:color="000000"/>
              <w:bottom w:val="single" w:sz="12" w:space="0" w:color="000000"/>
            </w:tcBorders>
          </w:tcPr>
          <w:p w14:paraId="2CAE98FB" w14:textId="77777777" w:rsidR="0012384A" w:rsidRPr="009E0D12" w:rsidRDefault="0012384A" w:rsidP="000349F1">
            <w:pPr>
              <w:spacing w:before="120" w:after="120"/>
              <w:jc w:val="both"/>
              <w:rPr>
                <w:lang w:val="es-ES"/>
              </w:rPr>
            </w:pPr>
            <w:r w:rsidRPr="009E0D12">
              <w:rPr>
                <w:lang w:val="es-ES"/>
              </w:rPr>
              <w:t xml:space="preserve">El Oferente </w:t>
            </w:r>
            <w:r w:rsidRPr="009E0D12">
              <w:rPr>
                <w:iCs/>
                <w:lang w:val="es-ES"/>
              </w:rPr>
              <w:t xml:space="preserve">no podrá </w:t>
            </w:r>
            <w:r w:rsidRPr="009E0D12">
              <w:rPr>
                <w:lang w:val="es-ES"/>
              </w:rPr>
              <w:t>cotizar el precio de su oferta en cualquier moneda plenamente convertible.</w:t>
            </w:r>
            <w:r>
              <w:rPr>
                <w:lang w:val="es-ES"/>
              </w:rPr>
              <w:t xml:space="preserve"> El precio de su oferta deberá de ser expresado en Lempiras.</w:t>
            </w:r>
          </w:p>
        </w:tc>
      </w:tr>
      <w:tr w:rsidR="0012384A" w:rsidRPr="009E0D12" w14:paraId="7C2B1913" w14:textId="77777777" w:rsidTr="000349F1">
        <w:trPr>
          <w:cantSplit/>
        </w:trPr>
        <w:tc>
          <w:tcPr>
            <w:tcW w:w="1702" w:type="dxa"/>
            <w:tcBorders>
              <w:top w:val="single" w:sz="12" w:space="0" w:color="000000"/>
              <w:bottom w:val="single" w:sz="12" w:space="0" w:color="000000"/>
            </w:tcBorders>
          </w:tcPr>
          <w:p w14:paraId="59F0722A" w14:textId="77777777" w:rsidR="0012384A" w:rsidRPr="009E0D12" w:rsidRDefault="0012384A" w:rsidP="000349F1">
            <w:pPr>
              <w:spacing w:before="120"/>
              <w:jc w:val="both"/>
              <w:rPr>
                <w:b/>
                <w:bCs/>
                <w:lang w:val="es-ES"/>
              </w:rPr>
            </w:pPr>
            <w:r w:rsidRPr="009E0D12">
              <w:rPr>
                <w:b/>
                <w:bCs/>
                <w:lang w:val="es-ES"/>
              </w:rPr>
              <w:t>IAO 18.3</w:t>
            </w:r>
          </w:p>
        </w:tc>
        <w:tc>
          <w:tcPr>
            <w:tcW w:w="7796" w:type="dxa"/>
            <w:tcBorders>
              <w:top w:val="single" w:sz="12" w:space="0" w:color="000000"/>
              <w:bottom w:val="single" w:sz="12" w:space="0" w:color="000000"/>
            </w:tcBorders>
          </w:tcPr>
          <w:p w14:paraId="7858A7D2" w14:textId="77777777" w:rsidR="0012384A" w:rsidRPr="009E0D12" w:rsidRDefault="00DB4C2A" w:rsidP="000349F1">
            <w:pPr>
              <w:spacing w:before="120" w:after="120"/>
              <w:jc w:val="both"/>
              <w:rPr>
                <w:iCs/>
                <w:lang w:val="es-ES"/>
              </w:rPr>
            </w:pPr>
            <w:r>
              <w:rPr>
                <w:iCs/>
                <w:lang w:val="es-ES"/>
              </w:rPr>
              <w:t>No aplica</w:t>
            </w:r>
          </w:p>
        </w:tc>
      </w:tr>
      <w:tr w:rsidR="0012384A" w:rsidRPr="009E0D12" w14:paraId="552CB0BF" w14:textId="77777777" w:rsidTr="000349F1">
        <w:trPr>
          <w:cantSplit/>
        </w:trPr>
        <w:tc>
          <w:tcPr>
            <w:tcW w:w="1702" w:type="dxa"/>
            <w:tcBorders>
              <w:top w:val="single" w:sz="12" w:space="0" w:color="000000"/>
              <w:bottom w:val="single" w:sz="12" w:space="0" w:color="000000"/>
            </w:tcBorders>
          </w:tcPr>
          <w:p w14:paraId="1C6DDC6D" w14:textId="77777777" w:rsidR="0012384A" w:rsidRPr="009E0D12" w:rsidRDefault="0012384A" w:rsidP="000349F1">
            <w:pPr>
              <w:spacing w:before="120"/>
              <w:jc w:val="both"/>
              <w:rPr>
                <w:b/>
                <w:bCs/>
                <w:lang w:val="es-ES"/>
              </w:rPr>
            </w:pPr>
            <w:r w:rsidRPr="009E0D12">
              <w:rPr>
                <w:b/>
                <w:bCs/>
                <w:lang w:val="es-ES"/>
              </w:rPr>
              <w:t>IAO 19.1 (a)</w:t>
            </w:r>
          </w:p>
        </w:tc>
        <w:tc>
          <w:tcPr>
            <w:tcW w:w="7796" w:type="dxa"/>
            <w:tcBorders>
              <w:top w:val="single" w:sz="12" w:space="0" w:color="000000"/>
              <w:bottom w:val="single" w:sz="12" w:space="0" w:color="000000"/>
            </w:tcBorders>
          </w:tcPr>
          <w:p w14:paraId="3DADF214" w14:textId="77777777" w:rsidR="0012384A" w:rsidRPr="009E0D12" w:rsidRDefault="0012384A" w:rsidP="000349F1">
            <w:pPr>
              <w:spacing w:before="120" w:after="120"/>
              <w:jc w:val="both"/>
              <w:rPr>
                <w:iCs/>
                <w:lang w:val="es-ES"/>
              </w:rPr>
            </w:pPr>
            <w:r>
              <w:rPr>
                <w:iCs/>
                <w:lang w:val="es-ES"/>
              </w:rPr>
              <w:t xml:space="preserve"> S</w:t>
            </w:r>
            <w:r w:rsidRPr="009E0D12">
              <w:rPr>
                <w:iCs/>
                <w:lang w:val="es-ES"/>
              </w:rPr>
              <w:t>e requiere</w:t>
            </w:r>
            <w:r>
              <w:rPr>
                <w:iCs/>
                <w:lang w:val="es-ES"/>
              </w:rPr>
              <w:t xml:space="preserve"> la </w:t>
            </w:r>
            <w:r w:rsidRPr="009E0D12">
              <w:rPr>
                <w:lang w:val="es-ES"/>
              </w:rPr>
              <w:t>Autorización del Fabricante.</w:t>
            </w:r>
            <w:r>
              <w:rPr>
                <w:lang w:val="es-ES"/>
              </w:rPr>
              <w:t xml:space="preserve"> </w:t>
            </w:r>
          </w:p>
        </w:tc>
      </w:tr>
      <w:tr w:rsidR="0012384A" w:rsidRPr="009E0D12" w14:paraId="63B26173" w14:textId="77777777" w:rsidTr="000349F1">
        <w:trPr>
          <w:cantSplit/>
        </w:trPr>
        <w:tc>
          <w:tcPr>
            <w:tcW w:w="1702" w:type="dxa"/>
            <w:tcBorders>
              <w:top w:val="single" w:sz="12" w:space="0" w:color="000000"/>
              <w:bottom w:val="single" w:sz="12" w:space="0" w:color="000000"/>
            </w:tcBorders>
          </w:tcPr>
          <w:p w14:paraId="2E85742B" w14:textId="77777777" w:rsidR="0012384A" w:rsidRPr="009E0D12" w:rsidRDefault="0012384A" w:rsidP="000349F1">
            <w:pPr>
              <w:spacing w:before="120"/>
              <w:jc w:val="both"/>
              <w:rPr>
                <w:b/>
                <w:bCs/>
                <w:lang w:val="es-ES"/>
              </w:rPr>
            </w:pPr>
            <w:r w:rsidRPr="009E0D12">
              <w:rPr>
                <w:b/>
                <w:bCs/>
                <w:lang w:val="es-ES"/>
              </w:rPr>
              <w:t>IAO 19.1 (b)</w:t>
            </w:r>
          </w:p>
        </w:tc>
        <w:tc>
          <w:tcPr>
            <w:tcW w:w="7796" w:type="dxa"/>
            <w:tcBorders>
              <w:top w:val="single" w:sz="12" w:space="0" w:color="000000"/>
              <w:bottom w:val="single" w:sz="12" w:space="0" w:color="000000"/>
            </w:tcBorders>
          </w:tcPr>
          <w:p w14:paraId="50C654DC" w14:textId="77777777" w:rsidR="0012384A" w:rsidRPr="009E0D12" w:rsidRDefault="0012384A" w:rsidP="000349F1">
            <w:pPr>
              <w:spacing w:before="120" w:after="120"/>
              <w:jc w:val="both"/>
              <w:rPr>
                <w:lang w:val="es-ES"/>
              </w:rPr>
            </w:pPr>
            <w:r>
              <w:rPr>
                <w:iCs/>
                <w:lang w:val="es-ES"/>
              </w:rPr>
              <w:t>No aplica</w:t>
            </w:r>
          </w:p>
        </w:tc>
      </w:tr>
      <w:tr w:rsidR="0012384A" w:rsidRPr="009E0D12" w14:paraId="71E3200A" w14:textId="77777777" w:rsidTr="000349F1">
        <w:trPr>
          <w:cantSplit/>
        </w:trPr>
        <w:tc>
          <w:tcPr>
            <w:tcW w:w="1702" w:type="dxa"/>
            <w:tcBorders>
              <w:top w:val="single" w:sz="12" w:space="0" w:color="000000"/>
              <w:bottom w:val="single" w:sz="12" w:space="0" w:color="000000"/>
            </w:tcBorders>
          </w:tcPr>
          <w:p w14:paraId="4D515756" w14:textId="77777777" w:rsidR="0012384A" w:rsidRPr="009E0D12" w:rsidRDefault="0012384A" w:rsidP="000349F1">
            <w:pPr>
              <w:spacing w:before="120"/>
              <w:jc w:val="both"/>
              <w:rPr>
                <w:b/>
                <w:bCs/>
                <w:lang w:val="es-ES"/>
              </w:rPr>
            </w:pPr>
            <w:r w:rsidRPr="009E0D12">
              <w:rPr>
                <w:b/>
                <w:bCs/>
                <w:lang w:val="es-ES"/>
              </w:rPr>
              <w:t>IAO 20.1</w:t>
            </w:r>
          </w:p>
        </w:tc>
        <w:tc>
          <w:tcPr>
            <w:tcW w:w="7796" w:type="dxa"/>
            <w:tcBorders>
              <w:top w:val="single" w:sz="12" w:space="0" w:color="000000"/>
              <w:bottom w:val="single" w:sz="12" w:space="0" w:color="000000"/>
            </w:tcBorders>
          </w:tcPr>
          <w:p w14:paraId="449060EC" w14:textId="77777777" w:rsidR="0012384A" w:rsidRPr="009E0D12" w:rsidRDefault="0012384A" w:rsidP="000349F1">
            <w:pPr>
              <w:spacing w:before="120" w:after="120"/>
              <w:jc w:val="both"/>
              <w:rPr>
                <w:sz w:val="22"/>
                <w:lang w:val="es-ES"/>
              </w:rPr>
            </w:pPr>
            <w:r w:rsidRPr="009E0D12">
              <w:rPr>
                <w:lang w:val="es-ES"/>
              </w:rPr>
              <w:t xml:space="preserve">El plazo de validez de la oferta será de </w:t>
            </w:r>
            <w:r>
              <w:rPr>
                <w:lang w:val="es-ES"/>
              </w:rPr>
              <w:t>sesenta</w:t>
            </w:r>
            <w:r w:rsidRPr="009E0D12">
              <w:rPr>
                <w:lang w:val="es-ES"/>
              </w:rPr>
              <w:t xml:space="preserve"> (</w:t>
            </w:r>
            <w:r>
              <w:rPr>
                <w:lang w:val="es-ES"/>
              </w:rPr>
              <w:t>6</w:t>
            </w:r>
            <w:r w:rsidRPr="009E0D12">
              <w:rPr>
                <w:lang w:val="es-ES"/>
              </w:rPr>
              <w:t>0)</w:t>
            </w:r>
            <w:r w:rsidR="00DB4C2A">
              <w:rPr>
                <w:sz w:val="22"/>
                <w:lang w:val="es-ES"/>
              </w:rPr>
              <w:t xml:space="preserve"> días calendario.</w:t>
            </w:r>
          </w:p>
        </w:tc>
      </w:tr>
      <w:tr w:rsidR="0012384A" w:rsidRPr="009E0D12" w14:paraId="40E2D041" w14:textId="77777777" w:rsidTr="000349F1">
        <w:trPr>
          <w:cantSplit/>
        </w:trPr>
        <w:tc>
          <w:tcPr>
            <w:tcW w:w="1702" w:type="dxa"/>
            <w:tcBorders>
              <w:top w:val="single" w:sz="12" w:space="0" w:color="000000"/>
              <w:bottom w:val="single" w:sz="12" w:space="0" w:color="000000"/>
            </w:tcBorders>
          </w:tcPr>
          <w:p w14:paraId="31510576" w14:textId="77777777" w:rsidR="0012384A" w:rsidRPr="009E0D12" w:rsidRDefault="0012384A" w:rsidP="000349F1">
            <w:pPr>
              <w:rPr>
                <w:b/>
                <w:bCs/>
                <w:lang w:val="es-ES"/>
              </w:rPr>
            </w:pPr>
            <w:r w:rsidRPr="009E0D12">
              <w:rPr>
                <w:b/>
                <w:bCs/>
                <w:lang w:val="es-ES"/>
              </w:rPr>
              <w:t>IAO 21.1</w:t>
            </w:r>
          </w:p>
        </w:tc>
        <w:tc>
          <w:tcPr>
            <w:tcW w:w="7796" w:type="dxa"/>
            <w:tcBorders>
              <w:top w:val="single" w:sz="12" w:space="0" w:color="000000"/>
              <w:bottom w:val="single" w:sz="12" w:space="0" w:color="000000"/>
            </w:tcBorders>
          </w:tcPr>
          <w:p w14:paraId="0C4B5404" w14:textId="77777777" w:rsidR="0012384A" w:rsidRPr="007E4DDD" w:rsidRDefault="0012384A" w:rsidP="000349F1">
            <w:pPr>
              <w:jc w:val="both"/>
            </w:pPr>
            <w:r w:rsidRPr="009E0D12">
              <w:t>La Oferta deberá incluir una Garantía de Mantenimiento (emitida por un banco o una aseguradora</w:t>
            </w:r>
            <w:r>
              <w:t xml:space="preserve"> o cheque certificado</w:t>
            </w:r>
            <w:r w:rsidRPr="009E0D12">
              <w:t>) utilizando el formulario para garantía de la Oferta incluido en la Sección IV “Formularios de la Oferta”</w:t>
            </w:r>
            <w:r>
              <w:t xml:space="preserve">. </w:t>
            </w:r>
          </w:p>
        </w:tc>
      </w:tr>
      <w:tr w:rsidR="0012384A" w:rsidRPr="009E0D12" w14:paraId="0C506E6D" w14:textId="77777777" w:rsidTr="000349F1">
        <w:trPr>
          <w:cantSplit/>
        </w:trPr>
        <w:tc>
          <w:tcPr>
            <w:tcW w:w="1702" w:type="dxa"/>
            <w:tcBorders>
              <w:top w:val="single" w:sz="12" w:space="0" w:color="000000"/>
              <w:bottom w:val="single" w:sz="12" w:space="0" w:color="000000"/>
            </w:tcBorders>
          </w:tcPr>
          <w:p w14:paraId="585C2D4C" w14:textId="77777777" w:rsidR="0012384A" w:rsidRPr="009E0D12" w:rsidRDefault="0012384A" w:rsidP="000349F1">
            <w:pPr>
              <w:rPr>
                <w:b/>
                <w:bCs/>
                <w:lang w:val="es-ES"/>
              </w:rPr>
            </w:pPr>
            <w:r w:rsidRPr="009E0D12">
              <w:rPr>
                <w:b/>
                <w:bCs/>
                <w:lang w:val="es-ES"/>
              </w:rPr>
              <w:t>IAO 21.2</w:t>
            </w:r>
          </w:p>
        </w:tc>
        <w:tc>
          <w:tcPr>
            <w:tcW w:w="7796" w:type="dxa"/>
            <w:tcBorders>
              <w:top w:val="single" w:sz="12" w:space="0" w:color="000000"/>
              <w:bottom w:val="single" w:sz="12" w:space="0" w:color="000000"/>
            </w:tcBorders>
          </w:tcPr>
          <w:p w14:paraId="634294B9" w14:textId="77777777" w:rsidR="0012384A" w:rsidRPr="009E0D12" w:rsidRDefault="0012384A" w:rsidP="000349F1">
            <w:pPr>
              <w:jc w:val="both"/>
            </w:pPr>
            <w:r w:rsidRPr="009E0D12">
              <w:t>La Garantía de</w:t>
            </w:r>
            <w:r>
              <w:t xml:space="preserve"> mantenimiento de</w:t>
            </w:r>
            <w:r w:rsidRPr="009E0D12">
              <w:t xml:space="preserve"> la Oferta será por un </w:t>
            </w:r>
            <w:r w:rsidRPr="009E0D12">
              <w:rPr>
                <w:iCs/>
              </w:rPr>
              <w:t xml:space="preserve">dos </w:t>
            </w:r>
            <w:r w:rsidRPr="009E0D12">
              <w:t>por ciento (2%) del monto total de la oferta</w:t>
            </w:r>
            <w:r>
              <w:t xml:space="preserve"> en moneda de curso legal: Lempira</w:t>
            </w:r>
            <w:r w:rsidRPr="009E0D12">
              <w:t>.</w:t>
            </w:r>
          </w:p>
        </w:tc>
      </w:tr>
      <w:tr w:rsidR="0012384A" w:rsidRPr="009E0D12" w14:paraId="2BA60E19" w14:textId="77777777" w:rsidTr="000349F1">
        <w:trPr>
          <w:cantSplit/>
        </w:trPr>
        <w:tc>
          <w:tcPr>
            <w:tcW w:w="1702" w:type="dxa"/>
            <w:tcBorders>
              <w:top w:val="single" w:sz="12" w:space="0" w:color="000000"/>
              <w:bottom w:val="single" w:sz="12" w:space="0" w:color="000000"/>
            </w:tcBorders>
          </w:tcPr>
          <w:p w14:paraId="04A910AF" w14:textId="77777777" w:rsidR="0012384A" w:rsidRPr="009E0D12" w:rsidRDefault="0012384A" w:rsidP="000349F1">
            <w:pPr>
              <w:rPr>
                <w:b/>
                <w:bCs/>
                <w:lang w:val="es-ES"/>
              </w:rPr>
            </w:pPr>
            <w:r>
              <w:rPr>
                <w:b/>
                <w:bCs/>
                <w:lang w:val="es-ES"/>
              </w:rPr>
              <w:t>IAO 21.3</w:t>
            </w:r>
          </w:p>
        </w:tc>
        <w:tc>
          <w:tcPr>
            <w:tcW w:w="7796" w:type="dxa"/>
            <w:tcBorders>
              <w:top w:val="single" w:sz="12" w:space="0" w:color="000000"/>
              <w:bottom w:val="single" w:sz="12" w:space="0" w:color="000000"/>
            </w:tcBorders>
          </w:tcPr>
          <w:p w14:paraId="64F1CF2E" w14:textId="77777777" w:rsidR="0012384A" w:rsidRPr="009E0D12" w:rsidRDefault="0012384A" w:rsidP="000349F1">
            <w:pPr>
              <w:jc w:val="both"/>
            </w:pPr>
            <w:r>
              <w:t>La Garantía de Mantenimiento de Oferta tendrá una validez de noventa (90) días</w:t>
            </w:r>
            <w:r w:rsidR="00DB4C2A">
              <w:t xml:space="preserve"> calendario</w:t>
            </w:r>
            <w:r>
              <w:t>, contados a partir de la fecha de recepción de ofertas.</w:t>
            </w:r>
          </w:p>
        </w:tc>
      </w:tr>
      <w:tr w:rsidR="0012384A" w:rsidRPr="009E0D12" w14:paraId="70EB789B" w14:textId="77777777" w:rsidTr="000349F1">
        <w:trPr>
          <w:cantSplit/>
        </w:trPr>
        <w:tc>
          <w:tcPr>
            <w:tcW w:w="1702" w:type="dxa"/>
            <w:tcBorders>
              <w:top w:val="single" w:sz="12" w:space="0" w:color="000000"/>
              <w:bottom w:val="single" w:sz="12" w:space="0" w:color="000000"/>
            </w:tcBorders>
          </w:tcPr>
          <w:p w14:paraId="1C77AEA0" w14:textId="77777777" w:rsidR="0012384A" w:rsidRPr="009E0D12" w:rsidRDefault="0012384A" w:rsidP="000349F1">
            <w:pPr>
              <w:spacing w:before="120"/>
              <w:jc w:val="both"/>
              <w:rPr>
                <w:b/>
                <w:bCs/>
                <w:lang w:val="es-ES"/>
              </w:rPr>
            </w:pPr>
            <w:r w:rsidRPr="009E0D12">
              <w:rPr>
                <w:b/>
                <w:bCs/>
                <w:lang w:val="es-ES"/>
              </w:rPr>
              <w:t>IAO 22.1</w:t>
            </w:r>
          </w:p>
        </w:tc>
        <w:tc>
          <w:tcPr>
            <w:tcW w:w="7796" w:type="dxa"/>
            <w:tcBorders>
              <w:top w:val="single" w:sz="12" w:space="0" w:color="000000"/>
              <w:bottom w:val="single" w:sz="12" w:space="0" w:color="000000"/>
            </w:tcBorders>
          </w:tcPr>
          <w:p w14:paraId="3672E5ED" w14:textId="77777777" w:rsidR="0012384A" w:rsidRPr="009E0D12" w:rsidRDefault="0012384A" w:rsidP="000349F1">
            <w:pPr>
              <w:spacing w:before="120" w:after="120"/>
              <w:jc w:val="both"/>
              <w:rPr>
                <w:iCs/>
                <w:lang w:val="es-ES"/>
              </w:rPr>
            </w:pPr>
            <w:r w:rsidRPr="009E0D12">
              <w:rPr>
                <w:lang w:val="es-ES"/>
              </w:rPr>
              <w:t>Además de la oferta original, el número de copias es: dos (2) copias impresas y una</w:t>
            </w:r>
            <w:r>
              <w:rPr>
                <w:lang w:val="es-ES"/>
              </w:rPr>
              <w:t xml:space="preserve"> (1) copia fiel de la propuesta.</w:t>
            </w:r>
          </w:p>
        </w:tc>
      </w:tr>
      <w:tr w:rsidR="0012384A" w:rsidRPr="009E0D12" w14:paraId="4B6D29DD" w14:textId="77777777" w:rsidTr="000349F1">
        <w:trPr>
          <w:cantSplit/>
        </w:trPr>
        <w:tc>
          <w:tcPr>
            <w:tcW w:w="1702" w:type="dxa"/>
            <w:tcBorders>
              <w:top w:val="single" w:sz="12" w:space="0" w:color="000000"/>
              <w:bottom w:val="single" w:sz="12" w:space="0" w:color="000000"/>
            </w:tcBorders>
          </w:tcPr>
          <w:p w14:paraId="147EC567" w14:textId="77777777" w:rsidR="0012384A" w:rsidRPr="009E0D12" w:rsidRDefault="0012384A" w:rsidP="000349F1">
            <w:pPr>
              <w:spacing w:before="120"/>
              <w:jc w:val="both"/>
              <w:rPr>
                <w:b/>
                <w:bCs/>
                <w:lang w:val="es-ES"/>
              </w:rPr>
            </w:pPr>
          </w:p>
        </w:tc>
        <w:tc>
          <w:tcPr>
            <w:tcW w:w="7796" w:type="dxa"/>
            <w:tcBorders>
              <w:top w:val="single" w:sz="12" w:space="0" w:color="000000"/>
              <w:bottom w:val="single" w:sz="12" w:space="0" w:color="000000"/>
            </w:tcBorders>
          </w:tcPr>
          <w:p w14:paraId="5E67B3E4" w14:textId="77777777" w:rsidR="0012384A" w:rsidRPr="009E0D12" w:rsidRDefault="0012384A" w:rsidP="000349F1">
            <w:pPr>
              <w:spacing w:before="120" w:after="120"/>
              <w:jc w:val="center"/>
              <w:rPr>
                <w:b/>
                <w:bCs/>
                <w:sz w:val="28"/>
                <w:lang w:val="es-ES"/>
              </w:rPr>
            </w:pPr>
            <w:r w:rsidRPr="009E0D12">
              <w:rPr>
                <w:b/>
                <w:bCs/>
                <w:sz w:val="28"/>
                <w:lang w:val="es-ES"/>
              </w:rPr>
              <w:t>D. Presentación y Apertura de Ofertas</w:t>
            </w:r>
          </w:p>
        </w:tc>
      </w:tr>
      <w:tr w:rsidR="0012384A" w:rsidRPr="009E0D12" w14:paraId="537F4FA7" w14:textId="77777777" w:rsidTr="000349F1">
        <w:trPr>
          <w:cantSplit/>
        </w:trPr>
        <w:tc>
          <w:tcPr>
            <w:tcW w:w="1702" w:type="dxa"/>
            <w:tcBorders>
              <w:top w:val="single" w:sz="12" w:space="0" w:color="000000"/>
              <w:bottom w:val="single" w:sz="12" w:space="0" w:color="000000"/>
            </w:tcBorders>
          </w:tcPr>
          <w:p w14:paraId="35EBDCAD" w14:textId="77777777" w:rsidR="0012384A" w:rsidRPr="009E0D12" w:rsidRDefault="0012384A" w:rsidP="000349F1">
            <w:pPr>
              <w:spacing w:before="120"/>
              <w:jc w:val="both"/>
              <w:rPr>
                <w:b/>
                <w:bCs/>
                <w:lang w:val="es-ES"/>
              </w:rPr>
            </w:pPr>
            <w:r w:rsidRPr="009E0D12">
              <w:rPr>
                <w:b/>
                <w:bCs/>
                <w:lang w:val="es-ES"/>
              </w:rPr>
              <w:t>IAO 23.1</w:t>
            </w:r>
          </w:p>
        </w:tc>
        <w:tc>
          <w:tcPr>
            <w:tcW w:w="7796" w:type="dxa"/>
            <w:tcBorders>
              <w:top w:val="single" w:sz="12" w:space="0" w:color="000000"/>
              <w:bottom w:val="single" w:sz="12" w:space="0" w:color="000000"/>
            </w:tcBorders>
          </w:tcPr>
          <w:p w14:paraId="347DA713" w14:textId="77777777" w:rsidR="0012384A" w:rsidRPr="009E0D12" w:rsidRDefault="0012384A" w:rsidP="000349F1">
            <w:pPr>
              <w:spacing w:before="120" w:after="120"/>
              <w:jc w:val="both"/>
              <w:rPr>
                <w:lang w:val="es-ES"/>
              </w:rPr>
            </w:pPr>
            <w:r w:rsidRPr="009E0D12">
              <w:t>Los Oferentes no podrán presentar Ofertas Electrónicas.</w:t>
            </w:r>
          </w:p>
        </w:tc>
      </w:tr>
      <w:tr w:rsidR="0012384A" w:rsidRPr="009E0D12" w14:paraId="38759A31" w14:textId="77777777" w:rsidTr="000349F1">
        <w:trPr>
          <w:cantSplit/>
        </w:trPr>
        <w:tc>
          <w:tcPr>
            <w:tcW w:w="1702" w:type="dxa"/>
            <w:tcBorders>
              <w:top w:val="single" w:sz="12" w:space="0" w:color="000000"/>
              <w:bottom w:val="single" w:sz="12" w:space="0" w:color="000000"/>
            </w:tcBorders>
          </w:tcPr>
          <w:p w14:paraId="561FAC02" w14:textId="77777777" w:rsidR="0012384A" w:rsidRPr="009E0D12" w:rsidRDefault="0012384A" w:rsidP="000349F1">
            <w:pPr>
              <w:spacing w:before="120"/>
              <w:jc w:val="both"/>
              <w:rPr>
                <w:b/>
                <w:bCs/>
                <w:lang w:val="es-ES"/>
              </w:rPr>
            </w:pPr>
            <w:r w:rsidRPr="009E0D12">
              <w:rPr>
                <w:b/>
                <w:bCs/>
                <w:lang w:val="es-ES"/>
              </w:rPr>
              <w:t>IAO 23.1 (b)</w:t>
            </w:r>
          </w:p>
        </w:tc>
        <w:tc>
          <w:tcPr>
            <w:tcW w:w="7796" w:type="dxa"/>
            <w:tcBorders>
              <w:top w:val="single" w:sz="12" w:space="0" w:color="000000"/>
              <w:bottom w:val="single" w:sz="12" w:space="0" w:color="000000"/>
            </w:tcBorders>
          </w:tcPr>
          <w:p w14:paraId="1816A99D" w14:textId="77777777" w:rsidR="0012384A" w:rsidRPr="009E0D12" w:rsidRDefault="0012384A" w:rsidP="000349F1">
            <w:pPr>
              <w:spacing w:before="120" w:after="120"/>
              <w:jc w:val="both"/>
              <w:rPr>
                <w:iCs/>
                <w:lang w:val="es-ES"/>
              </w:rPr>
            </w:pPr>
            <w:r w:rsidRPr="009E0D12">
              <w:rPr>
                <w:lang w:val="es-ES"/>
              </w:rPr>
              <w:t>No Aplica.</w:t>
            </w:r>
          </w:p>
        </w:tc>
      </w:tr>
      <w:tr w:rsidR="0012384A" w:rsidRPr="009E0D12" w14:paraId="20E29039" w14:textId="77777777" w:rsidTr="000349F1">
        <w:trPr>
          <w:cantSplit/>
        </w:trPr>
        <w:tc>
          <w:tcPr>
            <w:tcW w:w="1702" w:type="dxa"/>
            <w:tcBorders>
              <w:top w:val="single" w:sz="12" w:space="0" w:color="000000"/>
              <w:bottom w:val="single" w:sz="12" w:space="0" w:color="000000"/>
            </w:tcBorders>
          </w:tcPr>
          <w:p w14:paraId="12A91F72" w14:textId="77777777" w:rsidR="0012384A" w:rsidRPr="009E0D12" w:rsidRDefault="0012384A" w:rsidP="000349F1">
            <w:pPr>
              <w:spacing w:before="120"/>
              <w:jc w:val="both"/>
              <w:rPr>
                <w:b/>
                <w:bCs/>
                <w:lang w:val="es-ES"/>
              </w:rPr>
            </w:pPr>
            <w:r w:rsidRPr="009E0D12">
              <w:rPr>
                <w:b/>
                <w:bCs/>
                <w:lang w:val="es-ES"/>
              </w:rPr>
              <w:lastRenderedPageBreak/>
              <w:t>IAO 23.2 (c)</w:t>
            </w:r>
          </w:p>
        </w:tc>
        <w:tc>
          <w:tcPr>
            <w:tcW w:w="7796" w:type="dxa"/>
            <w:tcBorders>
              <w:top w:val="single" w:sz="12" w:space="0" w:color="000000"/>
              <w:bottom w:val="single" w:sz="12" w:space="0" w:color="000000"/>
            </w:tcBorders>
          </w:tcPr>
          <w:p w14:paraId="7D28237D" w14:textId="77777777" w:rsidR="0012384A" w:rsidRPr="009E0D12" w:rsidRDefault="0012384A" w:rsidP="000349F1">
            <w:pPr>
              <w:spacing w:before="120" w:after="120"/>
              <w:jc w:val="both"/>
              <w:rPr>
                <w:iCs/>
                <w:lang w:val="es-ES"/>
              </w:rPr>
            </w:pPr>
            <w:r w:rsidRPr="009E0D12">
              <w:rPr>
                <w:lang w:val="es-ES"/>
              </w:rPr>
              <w:t xml:space="preserve">Los sobres interiores y exteriores deberán llevar las siguientes leyendas adicionales de identificación: </w:t>
            </w:r>
          </w:p>
          <w:p w14:paraId="07E672C4" w14:textId="77777777" w:rsidR="0012384A" w:rsidRPr="009E0D12" w:rsidRDefault="0012384A" w:rsidP="000349F1">
            <w:pPr>
              <w:jc w:val="both"/>
              <w:rPr>
                <w:iCs/>
                <w:lang w:val="es-ES"/>
              </w:rPr>
            </w:pPr>
            <w:r w:rsidRPr="009E0D12">
              <w:rPr>
                <w:b/>
                <w:iCs/>
                <w:lang w:val="es-ES"/>
              </w:rPr>
              <w:t>Parte Central</w:t>
            </w:r>
            <w:r w:rsidRPr="009E0D12">
              <w:rPr>
                <w:iCs/>
                <w:lang w:val="es-ES"/>
              </w:rPr>
              <w:t xml:space="preserve">: </w:t>
            </w:r>
          </w:p>
          <w:p w14:paraId="2ECD8286" w14:textId="77777777" w:rsidR="0012384A" w:rsidRPr="009E0D12" w:rsidRDefault="0012384A" w:rsidP="000349F1">
            <w:pPr>
              <w:ind w:left="682"/>
              <w:jc w:val="both"/>
              <w:rPr>
                <w:iCs/>
                <w:lang w:val="es-ES"/>
              </w:rPr>
            </w:pPr>
            <w:r w:rsidRPr="009E0D12">
              <w:rPr>
                <w:iCs/>
                <w:lang w:val="es-ES"/>
              </w:rPr>
              <w:t>Instituto Hondureño de Seguridad Social (IHSS)</w:t>
            </w:r>
          </w:p>
          <w:p w14:paraId="1D1526CC" w14:textId="77777777" w:rsidR="0012384A" w:rsidRPr="009E0D12" w:rsidRDefault="0012384A" w:rsidP="000349F1">
            <w:pPr>
              <w:numPr>
                <w:ilvl w:val="12"/>
                <w:numId w:val="0"/>
              </w:numPr>
              <w:ind w:left="682"/>
              <w:jc w:val="both"/>
              <w:rPr>
                <w:bCs/>
                <w:iCs/>
              </w:rPr>
            </w:pPr>
            <w:r w:rsidRPr="009E0D12">
              <w:rPr>
                <w:bCs/>
                <w:iCs/>
              </w:rPr>
              <w:t xml:space="preserve">Bo. Abajo, Edificio Administrativo, </w:t>
            </w:r>
            <w:r>
              <w:rPr>
                <w:bCs/>
                <w:iCs/>
              </w:rPr>
              <w:t xml:space="preserve">undécimo </w:t>
            </w:r>
            <w:r w:rsidRPr="009E0D12">
              <w:rPr>
                <w:bCs/>
                <w:iCs/>
              </w:rPr>
              <w:t>piso, Tegucigalpa, M.D.C., Honduras, C.A.</w:t>
            </w:r>
          </w:p>
          <w:p w14:paraId="4F7E2AF6" w14:textId="77777777" w:rsidR="0012384A" w:rsidRPr="009E0D12" w:rsidRDefault="0012384A" w:rsidP="000349F1">
            <w:pPr>
              <w:numPr>
                <w:ilvl w:val="12"/>
                <w:numId w:val="0"/>
              </w:numPr>
              <w:jc w:val="both"/>
              <w:rPr>
                <w:bCs/>
                <w:iCs/>
              </w:rPr>
            </w:pPr>
          </w:p>
          <w:p w14:paraId="36430AD1" w14:textId="77777777" w:rsidR="0012384A" w:rsidRPr="009E0D12" w:rsidRDefault="0012384A" w:rsidP="000349F1">
            <w:pPr>
              <w:numPr>
                <w:ilvl w:val="12"/>
                <w:numId w:val="0"/>
              </w:numPr>
              <w:jc w:val="both"/>
              <w:rPr>
                <w:b/>
                <w:bCs/>
                <w:iCs/>
              </w:rPr>
            </w:pPr>
            <w:r w:rsidRPr="009E0D12">
              <w:rPr>
                <w:b/>
                <w:bCs/>
                <w:iCs/>
              </w:rPr>
              <w:t xml:space="preserve">Esquina Superior: </w:t>
            </w:r>
          </w:p>
          <w:p w14:paraId="4502B989" w14:textId="77777777" w:rsidR="0012384A" w:rsidRPr="009E0D12" w:rsidRDefault="0012384A" w:rsidP="00EB655C">
            <w:pPr>
              <w:numPr>
                <w:ilvl w:val="0"/>
                <w:numId w:val="45"/>
              </w:numPr>
              <w:jc w:val="both"/>
              <w:rPr>
                <w:bCs/>
                <w:iCs/>
              </w:rPr>
            </w:pPr>
            <w:r w:rsidRPr="009E0D12">
              <w:rPr>
                <w:bCs/>
                <w:iCs/>
              </w:rPr>
              <w:t>Izquierda: Nombre del oferente y su dirección completa</w:t>
            </w:r>
          </w:p>
          <w:p w14:paraId="14948CCC" w14:textId="77777777" w:rsidR="0012384A" w:rsidRPr="009E0D12" w:rsidRDefault="0012384A" w:rsidP="00EB655C">
            <w:pPr>
              <w:numPr>
                <w:ilvl w:val="0"/>
                <w:numId w:val="45"/>
              </w:numPr>
              <w:jc w:val="both"/>
              <w:rPr>
                <w:bCs/>
                <w:iCs/>
              </w:rPr>
            </w:pPr>
            <w:r w:rsidRPr="009E0D12">
              <w:rPr>
                <w:bCs/>
                <w:iCs/>
              </w:rPr>
              <w:t>Derecha: Fecha de Apertura</w:t>
            </w:r>
          </w:p>
          <w:p w14:paraId="21EA214A" w14:textId="77777777" w:rsidR="0012384A" w:rsidRPr="009E0D12" w:rsidRDefault="0012384A" w:rsidP="000349F1">
            <w:pPr>
              <w:numPr>
                <w:ilvl w:val="12"/>
                <w:numId w:val="0"/>
              </w:numPr>
              <w:jc w:val="both"/>
              <w:rPr>
                <w:bCs/>
                <w:iCs/>
              </w:rPr>
            </w:pPr>
          </w:p>
          <w:p w14:paraId="2E0BC9AF" w14:textId="77777777" w:rsidR="0012384A" w:rsidRPr="009E0D12" w:rsidRDefault="0012384A" w:rsidP="000349F1">
            <w:pPr>
              <w:numPr>
                <w:ilvl w:val="12"/>
                <w:numId w:val="0"/>
              </w:numPr>
              <w:jc w:val="both"/>
              <w:rPr>
                <w:b/>
                <w:bCs/>
                <w:iCs/>
              </w:rPr>
            </w:pPr>
            <w:r w:rsidRPr="009E0D12">
              <w:rPr>
                <w:b/>
                <w:bCs/>
                <w:iCs/>
              </w:rPr>
              <w:t>Esquina Inferior:</w:t>
            </w:r>
          </w:p>
          <w:p w14:paraId="15450216" w14:textId="77777777" w:rsidR="0012384A" w:rsidRPr="009E0D12" w:rsidRDefault="0012384A" w:rsidP="000349F1">
            <w:pPr>
              <w:spacing w:before="120" w:after="120"/>
              <w:jc w:val="both"/>
              <w:rPr>
                <w:bCs/>
                <w:iCs/>
              </w:rPr>
            </w:pPr>
            <w:r w:rsidRPr="009E0D12">
              <w:rPr>
                <w:bCs/>
                <w:iCs/>
              </w:rPr>
              <w:t xml:space="preserve">Izquierda: </w:t>
            </w:r>
          </w:p>
          <w:p w14:paraId="136DD2B9" w14:textId="0A5F3E22" w:rsidR="0012384A" w:rsidRPr="009E0D12" w:rsidRDefault="0012384A" w:rsidP="000349F1">
            <w:pPr>
              <w:spacing w:before="120" w:after="120"/>
              <w:jc w:val="both"/>
              <w:rPr>
                <w:lang w:val="es-ES"/>
              </w:rPr>
            </w:pPr>
            <w:r>
              <w:rPr>
                <w:bCs/>
                <w:iCs/>
              </w:rPr>
              <w:t>Oferta de Licitación Privada</w:t>
            </w:r>
            <w:r w:rsidRPr="00212EEA">
              <w:rPr>
                <w:bCs/>
                <w:iCs/>
              </w:rPr>
              <w:t xml:space="preserve"> LP</w:t>
            </w:r>
            <w:r>
              <w:rPr>
                <w:bCs/>
                <w:iCs/>
              </w:rPr>
              <w:t>/00</w:t>
            </w:r>
            <w:r w:rsidR="00985DAE">
              <w:rPr>
                <w:bCs/>
                <w:iCs/>
              </w:rPr>
              <w:t>8</w:t>
            </w:r>
            <w:r>
              <w:rPr>
                <w:bCs/>
                <w:iCs/>
              </w:rPr>
              <w:t>/2015 para el Suministro e Instalación de unidades de aire acondicionado para el Hospital General de Especialidades y Regional del Norte d</w:t>
            </w:r>
            <w:r w:rsidRPr="00212EEA">
              <w:rPr>
                <w:lang w:val="es-ES"/>
              </w:rPr>
              <w:t>el Instituto Hondureño</w:t>
            </w:r>
            <w:r w:rsidRPr="009E0D12">
              <w:rPr>
                <w:lang w:val="es-ES"/>
              </w:rPr>
              <w:t xml:space="preserve"> de Seguridad Social.</w:t>
            </w:r>
          </w:p>
          <w:p w14:paraId="7739B6AE" w14:textId="77777777" w:rsidR="0012384A" w:rsidRPr="009E0D12" w:rsidRDefault="0012384A" w:rsidP="000349F1">
            <w:pPr>
              <w:spacing w:before="120" w:after="120"/>
              <w:jc w:val="both"/>
            </w:pPr>
            <w:r w:rsidRPr="009E0D12">
              <w:t xml:space="preserve">Derecha: </w:t>
            </w:r>
          </w:p>
          <w:p w14:paraId="7C22293E" w14:textId="77777777" w:rsidR="0012384A" w:rsidRDefault="0012384A" w:rsidP="000349F1">
            <w:pPr>
              <w:spacing w:before="120" w:after="120"/>
              <w:jc w:val="both"/>
            </w:pPr>
            <w:r w:rsidRPr="009E0D12">
              <w:t>“Oferta Económica”, “Documentación Legal y Técnica”, respectivamente.</w:t>
            </w:r>
          </w:p>
          <w:p w14:paraId="45952F6D" w14:textId="77777777" w:rsidR="0012384A" w:rsidRDefault="0012384A" w:rsidP="000349F1">
            <w:pPr>
              <w:pStyle w:val="Prrafodelista"/>
              <w:spacing w:after="0"/>
              <w:ind w:left="0"/>
              <w:jc w:val="both"/>
              <w:rPr>
                <w:rFonts w:ascii="Times New Roman" w:hAnsi="Times New Roman"/>
                <w:sz w:val="24"/>
                <w:szCs w:val="24"/>
              </w:rPr>
            </w:pPr>
            <w:r>
              <w:rPr>
                <w:rFonts w:ascii="Times New Roman" w:hAnsi="Times New Roman"/>
                <w:sz w:val="24"/>
                <w:szCs w:val="24"/>
                <w:lang w:val="es-ES_tradnl"/>
              </w:rPr>
              <w:t xml:space="preserve">Nota: </w:t>
            </w:r>
            <w:r w:rsidRPr="006A591E">
              <w:rPr>
                <w:rFonts w:ascii="Times New Roman" w:hAnsi="Times New Roman"/>
                <w:sz w:val="24"/>
                <w:szCs w:val="24"/>
              </w:rPr>
              <w:t>Para efectos de control y seguridad de los oferentes, la totalidad de los documentos deberán presentarse foliados</w:t>
            </w:r>
            <w:r>
              <w:rPr>
                <w:rFonts w:ascii="Times New Roman" w:hAnsi="Times New Roman"/>
                <w:sz w:val="24"/>
                <w:szCs w:val="24"/>
              </w:rPr>
              <w:t>.</w:t>
            </w:r>
          </w:p>
          <w:p w14:paraId="074944D7" w14:textId="77777777" w:rsidR="0012384A" w:rsidRPr="00A7553B" w:rsidRDefault="0012384A" w:rsidP="000349F1">
            <w:pPr>
              <w:pStyle w:val="Prrafodelista"/>
              <w:spacing w:after="0"/>
              <w:ind w:left="0"/>
              <w:jc w:val="both"/>
            </w:pPr>
          </w:p>
        </w:tc>
      </w:tr>
      <w:tr w:rsidR="0012384A" w:rsidRPr="009E0D12" w14:paraId="5E4744D8" w14:textId="77777777" w:rsidTr="000349F1">
        <w:tc>
          <w:tcPr>
            <w:tcW w:w="1702" w:type="dxa"/>
            <w:tcBorders>
              <w:top w:val="single" w:sz="12" w:space="0" w:color="000000"/>
              <w:bottom w:val="single" w:sz="12" w:space="0" w:color="000000"/>
            </w:tcBorders>
          </w:tcPr>
          <w:p w14:paraId="2EC3A350" w14:textId="77777777" w:rsidR="0012384A" w:rsidRPr="009E0D12" w:rsidRDefault="0012384A" w:rsidP="000349F1">
            <w:pPr>
              <w:spacing w:before="120"/>
              <w:jc w:val="both"/>
              <w:rPr>
                <w:b/>
                <w:bCs/>
                <w:lang w:val="es-ES"/>
              </w:rPr>
            </w:pPr>
            <w:r w:rsidRPr="009E0D12">
              <w:rPr>
                <w:b/>
                <w:bCs/>
                <w:lang w:val="es-ES"/>
              </w:rPr>
              <w:t>IAO 24.1</w:t>
            </w:r>
          </w:p>
        </w:tc>
        <w:tc>
          <w:tcPr>
            <w:tcW w:w="7796" w:type="dxa"/>
            <w:tcBorders>
              <w:top w:val="single" w:sz="12" w:space="0" w:color="000000"/>
              <w:bottom w:val="single" w:sz="12" w:space="0" w:color="000000"/>
            </w:tcBorders>
          </w:tcPr>
          <w:p w14:paraId="225D0E47" w14:textId="77777777" w:rsidR="0012384A" w:rsidRPr="009E0D12" w:rsidRDefault="0012384A" w:rsidP="000349F1">
            <w:pPr>
              <w:spacing w:before="120" w:after="120"/>
              <w:jc w:val="both"/>
              <w:rPr>
                <w:lang w:val="es-ES"/>
              </w:rPr>
            </w:pPr>
            <w:r w:rsidRPr="009E0D12">
              <w:rPr>
                <w:b/>
                <w:bCs/>
                <w:lang w:val="es-ES"/>
              </w:rPr>
              <w:t>Para propósitos de la presentación de las ofertas</w:t>
            </w:r>
            <w:r w:rsidRPr="009E0D12">
              <w:rPr>
                <w:lang w:val="es-ES"/>
              </w:rPr>
              <w:t>, la dirección del Comprador es:</w:t>
            </w:r>
          </w:p>
          <w:p w14:paraId="66F987F1" w14:textId="77777777" w:rsidR="0012384A" w:rsidRDefault="0012384A" w:rsidP="000349F1">
            <w:pPr>
              <w:spacing w:before="120" w:after="120"/>
              <w:jc w:val="both"/>
              <w:rPr>
                <w:lang w:val="es-ES"/>
              </w:rPr>
            </w:pPr>
            <w:r w:rsidRPr="009E0D12">
              <w:rPr>
                <w:lang w:val="es-ES"/>
              </w:rPr>
              <w:t xml:space="preserve">Atención: </w:t>
            </w:r>
          </w:p>
          <w:p w14:paraId="0DE113B4" w14:textId="77777777" w:rsidR="0012384A" w:rsidRPr="009E0D12" w:rsidRDefault="0012384A" w:rsidP="000349F1">
            <w:pPr>
              <w:spacing w:before="120" w:after="120"/>
              <w:jc w:val="both"/>
              <w:rPr>
                <w:lang w:val="es-ES"/>
              </w:rPr>
            </w:pPr>
            <w:r>
              <w:rPr>
                <w:lang w:val="es-ES"/>
              </w:rPr>
              <w:t>Gerencia Administrativa Financiera del IHSS</w:t>
            </w:r>
          </w:p>
          <w:p w14:paraId="0EBD8A21" w14:textId="4EA608EB" w:rsidR="0012384A" w:rsidRPr="009E0D12" w:rsidRDefault="0012384A" w:rsidP="000349F1">
            <w:pPr>
              <w:spacing w:before="120" w:after="120"/>
              <w:jc w:val="both"/>
              <w:rPr>
                <w:iCs/>
                <w:lang w:val="es-ES"/>
              </w:rPr>
            </w:pPr>
            <w:r>
              <w:rPr>
                <w:bCs/>
                <w:iCs/>
              </w:rPr>
              <w:t>Oferta de Licitación Privada</w:t>
            </w:r>
            <w:r w:rsidRPr="00212EEA">
              <w:rPr>
                <w:bCs/>
                <w:iCs/>
              </w:rPr>
              <w:t xml:space="preserve"> LP</w:t>
            </w:r>
            <w:r>
              <w:rPr>
                <w:bCs/>
                <w:iCs/>
              </w:rPr>
              <w:t>/00</w:t>
            </w:r>
            <w:r w:rsidR="00985DAE">
              <w:rPr>
                <w:bCs/>
                <w:iCs/>
              </w:rPr>
              <w:t>8</w:t>
            </w:r>
            <w:r>
              <w:rPr>
                <w:bCs/>
                <w:iCs/>
              </w:rPr>
              <w:t xml:space="preserve">/2015 para el Suministro e Instalación de unidades de aire acondicionado para el Hospital General de Especialidades y Regional del Norte del </w:t>
            </w:r>
            <w:r w:rsidRPr="00212EEA">
              <w:rPr>
                <w:lang w:val="es-ES"/>
              </w:rPr>
              <w:t>Instituto Hondureño</w:t>
            </w:r>
            <w:r w:rsidRPr="009E0D12">
              <w:rPr>
                <w:lang w:val="es-ES"/>
              </w:rPr>
              <w:t xml:space="preserve"> de Seguridad Social.</w:t>
            </w:r>
          </w:p>
          <w:p w14:paraId="1868CE23" w14:textId="77777777" w:rsidR="0012384A" w:rsidRPr="009E0D12" w:rsidRDefault="0012384A" w:rsidP="000349F1">
            <w:pPr>
              <w:spacing w:before="120" w:after="120"/>
              <w:jc w:val="both"/>
              <w:rPr>
                <w:lang w:val="es-ES"/>
              </w:rPr>
            </w:pPr>
            <w:r w:rsidRPr="009E0D12">
              <w:rPr>
                <w:lang w:val="es-ES"/>
              </w:rPr>
              <w:t xml:space="preserve">Dirección: </w:t>
            </w:r>
          </w:p>
          <w:p w14:paraId="07B8C665" w14:textId="77777777" w:rsidR="0012384A" w:rsidRPr="009E0D12" w:rsidRDefault="0012384A" w:rsidP="000349F1">
            <w:pPr>
              <w:spacing w:before="120" w:after="120"/>
              <w:jc w:val="both"/>
              <w:rPr>
                <w:iCs/>
                <w:sz w:val="22"/>
                <w:lang w:val="es-ES"/>
              </w:rPr>
            </w:pPr>
            <w:r>
              <w:rPr>
                <w:iCs/>
                <w:lang w:val="es-ES"/>
              </w:rPr>
              <w:t>Su Gerencia de Suministros y compras, Edificio Administrativo, 6</w:t>
            </w:r>
            <w:r w:rsidRPr="009E0D12">
              <w:rPr>
                <w:iCs/>
                <w:lang w:val="es-ES"/>
              </w:rPr>
              <w:t xml:space="preserve"> piso, Tegucigalpa, M.D.C., Honduras, C.A.</w:t>
            </w:r>
          </w:p>
          <w:p w14:paraId="569FD493" w14:textId="77777777" w:rsidR="0012384A" w:rsidRPr="009E0D12" w:rsidRDefault="0012384A" w:rsidP="000349F1">
            <w:pPr>
              <w:spacing w:before="120" w:after="120"/>
              <w:jc w:val="both"/>
              <w:rPr>
                <w:lang w:val="es-ES"/>
              </w:rPr>
            </w:pPr>
            <w:r w:rsidRPr="009E0D12">
              <w:rPr>
                <w:lang w:val="es-ES"/>
              </w:rPr>
              <w:t xml:space="preserve">La fecha </w:t>
            </w:r>
            <w:r>
              <w:rPr>
                <w:lang w:val="es-ES"/>
              </w:rPr>
              <w:t xml:space="preserve">límite </w:t>
            </w:r>
            <w:r w:rsidRPr="009E0D12">
              <w:rPr>
                <w:lang w:val="es-ES"/>
              </w:rPr>
              <w:t>para presentar las ofertas es:</w:t>
            </w:r>
          </w:p>
          <w:p w14:paraId="4CAAFAF8" w14:textId="3D40D336" w:rsidR="0012384A" w:rsidRPr="009E0D12" w:rsidRDefault="0012384A" w:rsidP="000349F1">
            <w:pPr>
              <w:spacing w:before="120" w:after="120"/>
              <w:jc w:val="both"/>
              <w:rPr>
                <w:iCs/>
                <w:lang w:val="es-ES"/>
              </w:rPr>
            </w:pPr>
            <w:r w:rsidRPr="009E0D12">
              <w:rPr>
                <w:lang w:val="es-ES"/>
              </w:rPr>
              <w:t>Fecha:</w:t>
            </w:r>
            <w:r>
              <w:rPr>
                <w:lang w:val="es-ES"/>
              </w:rPr>
              <w:t xml:space="preserve"> </w:t>
            </w:r>
            <w:proofErr w:type="spellStart"/>
            <w:r w:rsidR="00F83B1F">
              <w:rPr>
                <w:lang w:val="es-ES"/>
              </w:rPr>
              <w:t>miercole</w:t>
            </w:r>
            <w:r w:rsidR="009A0976">
              <w:rPr>
                <w:lang w:val="es-ES"/>
              </w:rPr>
              <w:t>s</w:t>
            </w:r>
            <w:proofErr w:type="spellEnd"/>
            <w:r w:rsidR="009A0976">
              <w:rPr>
                <w:lang w:val="es-ES"/>
              </w:rPr>
              <w:t xml:space="preserve"> </w:t>
            </w:r>
            <w:r w:rsidR="00DB4C2A">
              <w:rPr>
                <w:lang w:val="es-ES"/>
              </w:rPr>
              <w:t>1</w:t>
            </w:r>
            <w:r w:rsidR="00F83B1F">
              <w:rPr>
                <w:lang w:val="es-ES"/>
              </w:rPr>
              <w:t>6</w:t>
            </w:r>
            <w:r w:rsidR="00DB4C2A">
              <w:rPr>
                <w:lang w:val="es-ES"/>
              </w:rPr>
              <w:t xml:space="preserve"> </w:t>
            </w:r>
            <w:r>
              <w:rPr>
                <w:lang w:val="es-ES"/>
              </w:rPr>
              <w:t xml:space="preserve">de </w:t>
            </w:r>
            <w:r w:rsidR="00985DAE">
              <w:rPr>
                <w:lang w:val="es-ES"/>
              </w:rPr>
              <w:t>septiembre</w:t>
            </w:r>
            <w:r>
              <w:rPr>
                <w:b/>
                <w:lang w:val="es-ES"/>
              </w:rPr>
              <w:t xml:space="preserve"> </w:t>
            </w:r>
            <w:r w:rsidRPr="003951B7">
              <w:rPr>
                <w:b/>
                <w:lang w:val="es-ES"/>
              </w:rPr>
              <w:t>de 201</w:t>
            </w:r>
            <w:r>
              <w:rPr>
                <w:b/>
                <w:lang w:val="es-ES"/>
              </w:rPr>
              <w:t>5</w:t>
            </w:r>
          </w:p>
          <w:p w14:paraId="566AE7B1" w14:textId="77777777" w:rsidR="0012384A" w:rsidRPr="009E0D12" w:rsidRDefault="0012384A" w:rsidP="000349F1">
            <w:pPr>
              <w:spacing w:before="120" w:after="120"/>
              <w:jc w:val="both"/>
              <w:rPr>
                <w:iCs/>
                <w:lang w:val="es-ES"/>
              </w:rPr>
            </w:pPr>
            <w:r w:rsidRPr="009E0D12">
              <w:rPr>
                <w:lang w:val="es-ES"/>
              </w:rPr>
              <w:t>Hora:</w:t>
            </w:r>
            <w:r w:rsidRPr="009E0D12">
              <w:rPr>
                <w:iCs/>
                <w:lang w:val="es-ES"/>
              </w:rPr>
              <w:t xml:space="preserve"> 10:</w:t>
            </w:r>
            <w:r>
              <w:rPr>
                <w:iCs/>
                <w:lang w:val="es-ES"/>
              </w:rPr>
              <w:t>00 a.m. (Hora Oficial de la Repú</w:t>
            </w:r>
            <w:r w:rsidRPr="009E0D12">
              <w:rPr>
                <w:iCs/>
                <w:lang w:val="es-ES"/>
              </w:rPr>
              <w:t>blica de Honduras)</w:t>
            </w:r>
            <w:r w:rsidRPr="009E0D12">
              <w:rPr>
                <w:b/>
                <w:bCs/>
                <w:lang w:val="es-ES"/>
              </w:rPr>
              <w:t xml:space="preserve"> </w:t>
            </w:r>
          </w:p>
        </w:tc>
      </w:tr>
      <w:tr w:rsidR="0012384A" w:rsidRPr="009E0D12" w14:paraId="13FCABD9" w14:textId="77777777" w:rsidTr="000349F1">
        <w:trPr>
          <w:cantSplit/>
        </w:trPr>
        <w:tc>
          <w:tcPr>
            <w:tcW w:w="1702" w:type="dxa"/>
            <w:tcBorders>
              <w:top w:val="single" w:sz="12" w:space="0" w:color="000000"/>
              <w:bottom w:val="single" w:sz="12" w:space="0" w:color="000000"/>
            </w:tcBorders>
          </w:tcPr>
          <w:p w14:paraId="6F29009C" w14:textId="77777777" w:rsidR="0012384A" w:rsidRPr="009E0D12" w:rsidRDefault="0012384A" w:rsidP="000349F1">
            <w:pPr>
              <w:spacing w:before="120"/>
              <w:jc w:val="both"/>
              <w:rPr>
                <w:b/>
                <w:bCs/>
                <w:lang w:val="es-ES"/>
              </w:rPr>
            </w:pPr>
            <w:r w:rsidRPr="009E0D12">
              <w:rPr>
                <w:b/>
                <w:bCs/>
                <w:lang w:val="es-ES"/>
              </w:rPr>
              <w:lastRenderedPageBreak/>
              <w:t>IAO 27.1</w:t>
            </w:r>
          </w:p>
        </w:tc>
        <w:tc>
          <w:tcPr>
            <w:tcW w:w="7796" w:type="dxa"/>
            <w:tcBorders>
              <w:top w:val="single" w:sz="12" w:space="0" w:color="000000"/>
              <w:bottom w:val="single" w:sz="12" w:space="0" w:color="000000"/>
            </w:tcBorders>
          </w:tcPr>
          <w:p w14:paraId="13096154" w14:textId="77777777" w:rsidR="00DB4C2A" w:rsidRDefault="00DB4C2A" w:rsidP="000349F1">
            <w:pPr>
              <w:spacing w:before="120" w:after="120"/>
              <w:jc w:val="both"/>
              <w:rPr>
                <w:b/>
                <w:bCs/>
                <w:lang w:val="es-ES"/>
              </w:rPr>
            </w:pPr>
            <w:r>
              <w:rPr>
                <w:b/>
                <w:bCs/>
                <w:lang w:val="es-ES"/>
              </w:rPr>
              <w:t>A</w:t>
            </w:r>
            <w:r w:rsidR="0012384A" w:rsidRPr="009E0D12">
              <w:rPr>
                <w:b/>
                <w:bCs/>
                <w:lang w:val="es-ES"/>
              </w:rPr>
              <w:t>pertura de las ofertas</w:t>
            </w:r>
            <w:r>
              <w:rPr>
                <w:b/>
                <w:bCs/>
                <w:lang w:val="es-ES"/>
              </w:rPr>
              <w:t>.</w:t>
            </w:r>
          </w:p>
          <w:p w14:paraId="69E78258" w14:textId="77777777" w:rsidR="0012384A" w:rsidRDefault="0012384A" w:rsidP="000349F1">
            <w:pPr>
              <w:spacing w:before="120" w:after="120"/>
              <w:jc w:val="both"/>
              <w:rPr>
                <w:lang w:val="es-ES"/>
              </w:rPr>
            </w:pPr>
            <w:r w:rsidRPr="009E0D12">
              <w:rPr>
                <w:b/>
                <w:bCs/>
                <w:lang w:val="es-ES"/>
              </w:rPr>
              <w:t xml:space="preserve"> </w:t>
            </w:r>
            <w:r>
              <w:rPr>
                <w:lang w:val="es-ES"/>
              </w:rPr>
              <w:t>Una vez recibidos los sobres de las ofertas par</w:t>
            </w:r>
            <w:r w:rsidR="00DB4C2A">
              <w:rPr>
                <w:lang w:val="es-ES"/>
              </w:rPr>
              <w:t>a la presente</w:t>
            </w:r>
            <w:r>
              <w:rPr>
                <w:lang w:val="es-ES"/>
              </w:rPr>
              <w:t xml:space="preserve"> Licitación Privada, el Coordinador de la Comisión de Evaluación convocará de manera inmediata a la Comisión para proceder a la apertura y evaluación de las ofertas levantando el Acta de Apertura, consignando la siguiente información por cada una de las ofertas recibidas:</w:t>
            </w:r>
          </w:p>
          <w:p w14:paraId="718057F6" w14:textId="77777777" w:rsidR="0012384A" w:rsidRDefault="0012384A" w:rsidP="00FC5D43">
            <w:pPr>
              <w:numPr>
                <w:ilvl w:val="0"/>
                <w:numId w:val="52"/>
              </w:numPr>
              <w:spacing w:before="120" w:after="120"/>
              <w:jc w:val="both"/>
              <w:rPr>
                <w:iCs/>
                <w:sz w:val="22"/>
                <w:lang w:val="es-ES"/>
              </w:rPr>
            </w:pPr>
            <w:r>
              <w:rPr>
                <w:iCs/>
                <w:sz w:val="22"/>
                <w:lang w:val="es-ES"/>
              </w:rPr>
              <w:t>Formulario de Ofertas y Lista de Precios</w:t>
            </w:r>
          </w:p>
          <w:p w14:paraId="63BB6B15" w14:textId="77777777" w:rsidR="0012384A" w:rsidRPr="00B02944" w:rsidRDefault="0012384A" w:rsidP="00FC5D43">
            <w:pPr>
              <w:numPr>
                <w:ilvl w:val="0"/>
                <w:numId w:val="52"/>
              </w:numPr>
              <w:spacing w:before="120" w:after="120"/>
              <w:jc w:val="both"/>
              <w:rPr>
                <w:iCs/>
                <w:sz w:val="22"/>
                <w:lang w:val="es-ES"/>
              </w:rPr>
            </w:pPr>
            <w:r>
              <w:rPr>
                <w:iCs/>
                <w:sz w:val="22"/>
                <w:lang w:val="es-ES"/>
              </w:rPr>
              <w:t>Garantía de Mantenimiento de Oferta (</w:t>
            </w:r>
            <w:r w:rsidRPr="00B02944">
              <w:rPr>
                <w:sz w:val="23"/>
                <w:szCs w:val="23"/>
              </w:rPr>
              <w:t>Monto de la garantía, número de la garantía, institución bancaria que la emite</w:t>
            </w:r>
            <w:r w:rsidRPr="00B02944">
              <w:rPr>
                <w:b/>
                <w:bCs/>
                <w:sz w:val="23"/>
                <w:szCs w:val="23"/>
              </w:rPr>
              <w:t xml:space="preserve">, </w:t>
            </w:r>
            <w:r w:rsidRPr="00B02944">
              <w:rPr>
                <w:sz w:val="23"/>
                <w:szCs w:val="23"/>
              </w:rPr>
              <w:t>vigencia de la garantía y cláusula obligatoria</w:t>
            </w:r>
          </w:p>
          <w:p w14:paraId="2807E211" w14:textId="77777777" w:rsidR="0012384A" w:rsidRPr="00B02944" w:rsidRDefault="0012384A" w:rsidP="00FC5D43">
            <w:pPr>
              <w:numPr>
                <w:ilvl w:val="0"/>
                <w:numId w:val="52"/>
              </w:numPr>
              <w:spacing w:before="120" w:after="120"/>
              <w:jc w:val="both"/>
              <w:rPr>
                <w:iCs/>
                <w:sz w:val="22"/>
                <w:lang w:val="es-ES"/>
              </w:rPr>
            </w:pPr>
            <w:r w:rsidRPr="00B02944">
              <w:rPr>
                <w:sz w:val="23"/>
                <w:szCs w:val="23"/>
              </w:rPr>
              <w:t xml:space="preserve">Número de Folios que conforman la oferta. </w:t>
            </w:r>
          </w:p>
          <w:p w14:paraId="51786D0F" w14:textId="77777777" w:rsidR="0012384A" w:rsidRPr="009E0D12" w:rsidRDefault="0012384A" w:rsidP="000349F1">
            <w:pPr>
              <w:spacing w:before="120" w:after="120"/>
              <w:jc w:val="both"/>
              <w:rPr>
                <w:b/>
                <w:bCs/>
                <w:lang w:val="es-ES"/>
              </w:rPr>
            </w:pPr>
          </w:p>
        </w:tc>
      </w:tr>
      <w:tr w:rsidR="0012384A" w:rsidRPr="009E0D12" w14:paraId="74C1959B" w14:textId="77777777" w:rsidTr="000349F1">
        <w:trPr>
          <w:cantSplit/>
        </w:trPr>
        <w:tc>
          <w:tcPr>
            <w:tcW w:w="1702" w:type="dxa"/>
            <w:tcBorders>
              <w:top w:val="single" w:sz="12" w:space="0" w:color="000000"/>
              <w:bottom w:val="single" w:sz="12" w:space="0" w:color="000000"/>
            </w:tcBorders>
          </w:tcPr>
          <w:p w14:paraId="5F595DAD" w14:textId="77777777" w:rsidR="0012384A" w:rsidRPr="009E0D12" w:rsidRDefault="0012384A" w:rsidP="000349F1">
            <w:pPr>
              <w:keepNext/>
              <w:keepLines/>
              <w:spacing w:before="120"/>
              <w:jc w:val="both"/>
              <w:rPr>
                <w:b/>
                <w:bCs/>
                <w:lang w:val="es-ES"/>
              </w:rPr>
            </w:pPr>
          </w:p>
        </w:tc>
        <w:tc>
          <w:tcPr>
            <w:tcW w:w="7796" w:type="dxa"/>
            <w:tcBorders>
              <w:top w:val="single" w:sz="12" w:space="0" w:color="000000"/>
              <w:bottom w:val="single" w:sz="12" w:space="0" w:color="000000"/>
            </w:tcBorders>
          </w:tcPr>
          <w:p w14:paraId="026B9862" w14:textId="77777777" w:rsidR="0012384A" w:rsidRPr="009E0D12" w:rsidRDefault="0012384A" w:rsidP="000349F1">
            <w:pPr>
              <w:keepNext/>
              <w:keepLines/>
              <w:spacing w:before="120" w:after="120"/>
              <w:jc w:val="center"/>
              <w:rPr>
                <w:b/>
                <w:bCs/>
                <w:sz w:val="28"/>
                <w:lang w:val="es-ES"/>
              </w:rPr>
            </w:pPr>
            <w:r w:rsidRPr="009E0D12">
              <w:rPr>
                <w:b/>
                <w:bCs/>
                <w:sz w:val="28"/>
                <w:lang w:val="es-ES"/>
              </w:rPr>
              <w:t>E. Evaluación y Comparación de las Ofertas</w:t>
            </w:r>
          </w:p>
        </w:tc>
      </w:tr>
      <w:tr w:rsidR="0012384A" w:rsidRPr="009E0D12" w14:paraId="33487C7D" w14:textId="77777777" w:rsidTr="000349F1">
        <w:trPr>
          <w:cantSplit/>
        </w:trPr>
        <w:tc>
          <w:tcPr>
            <w:tcW w:w="1702" w:type="dxa"/>
            <w:tcBorders>
              <w:top w:val="single" w:sz="12" w:space="0" w:color="000000"/>
              <w:bottom w:val="single" w:sz="12" w:space="0" w:color="000000"/>
            </w:tcBorders>
          </w:tcPr>
          <w:p w14:paraId="41954961" w14:textId="77777777" w:rsidR="0012384A" w:rsidRPr="009E0D12" w:rsidRDefault="0012384A" w:rsidP="000349F1">
            <w:pPr>
              <w:spacing w:before="120"/>
              <w:jc w:val="both"/>
              <w:rPr>
                <w:b/>
                <w:bCs/>
                <w:lang w:val="es-ES"/>
              </w:rPr>
            </w:pPr>
            <w:r w:rsidRPr="009E0D12">
              <w:rPr>
                <w:b/>
                <w:bCs/>
                <w:lang w:val="es-ES"/>
              </w:rPr>
              <w:t>IAO 36.3 (c.)</w:t>
            </w:r>
          </w:p>
        </w:tc>
        <w:tc>
          <w:tcPr>
            <w:tcW w:w="7796" w:type="dxa"/>
            <w:tcBorders>
              <w:top w:val="single" w:sz="12" w:space="0" w:color="000000"/>
              <w:bottom w:val="single" w:sz="12" w:space="0" w:color="000000"/>
            </w:tcBorders>
          </w:tcPr>
          <w:p w14:paraId="172CF890" w14:textId="77777777" w:rsidR="0012384A" w:rsidRPr="009E0D12" w:rsidRDefault="0012384A" w:rsidP="000349F1">
            <w:pPr>
              <w:spacing w:before="120" w:after="120"/>
              <w:jc w:val="both"/>
              <w:rPr>
                <w:iCs/>
                <w:lang w:val="es-ES"/>
              </w:rPr>
            </w:pPr>
            <w:r w:rsidRPr="009E0D12">
              <w:rPr>
                <w:iCs/>
                <w:lang w:val="es-ES"/>
              </w:rPr>
              <w:t>No Aplica</w:t>
            </w:r>
          </w:p>
        </w:tc>
      </w:tr>
      <w:tr w:rsidR="0012384A" w:rsidRPr="009E0D12" w14:paraId="3C16E835" w14:textId="77777777" w:rsidTr="000349F1">
        <w:tc>
          <w:tcPr>
            <w:tcW w:w="1702" w:type="dxa"/>
            <w:tcBorders>
              <w:top w:val="single" w:sz="12" w:space="0" w:color="000000"/>
              <w:bottom w:val="single" w:sz="12" w:space="0" w:color="000000"/>
            </w:tcBorders>
          </w:tcPr>
          <w:p w14:paraId="7EDC8885" w14:textId="77777777" w:rsidR="0012384A" w:rsidRPr="009E0D12" w:rsidRDefault="0012384A" w:rsidP="000349F1">
            <w:pPr>
              <w:spacing w:before="120"/>
              <w:jc w:val="both"/>
              <w:rPr>
                <w:b/>
                <w:bCs/>
                <w:lang w:val="es-ES"/>
              </w:rPr>
            </w:pPr>
            <w:r w:rsidRPr="009E0D12">
              <w:rPr>
                <w:b/>
                <w:bCs/>
                <w:lang w:val="es-ES"/>
              </w:rPr>
              <w:t>IAO 36.3 (d)</w:t>
            </w:r>
          </w:p>
        </w:tc>
        <w:tc>
          <w:tcPr>
            <w:tcW w:w="7796" w:type="dxa"/>
            <w:tcBorders>
              <w:top w:val="single" w:sz="12" w:space="0" w:color="000000"/>
              <w:bottom w:val="single" w:sz="12" w:space="0" w:color="000000"/>
            </w:tcBorders>
          </w:tcPr>
          <w:p w14:paraId="6D6E5099" w14:textId="77777777" w:rsidR="0012384A" w:rsidRPr="009E0D12" w:rsidRDefault="0012384A" w:rsidP="000349F1">
            <w:pPr>
              <w:spacing w:before="120" w:after="120"/>
              <w:ind w:left="432" w:hanging="372"/>
              <w:jc w:val="both"/>
              <w:rPr>
                <w:lang w:val="es-ES"/>
              </w:rPr>
            </w:pPr>
            <w:r w:rsidRPr="009E0D12">
              <w:rPr>
                <w:lang w:val="es-ES"/>
              </w:rPr>
              <w:t>No Aplica</w:t>
            </w:r>
          </w:p>
        </w:tc>
      </w:tr>
      <w:tr w:rsidR="0012384A" w:rsidRPr="009E0D12" w14:paraId="49FC6805" w14:textId="77777777" w:rsidTr="000349F1">
        <w:trPr>
          <w:cantSplit/>
        </w:trPr>
        <w:tc>
          <w:tcPr>
            <w:tcW w:w="1702" w:type="dxa"/>
            <w:tcBorders>
              <w:top w:val="single" w:sz="12" w:space="0" w:color="000000"/>
              <w:bottom w:val="single" w:sz="12" w:space="0" w:color="000000"/>
            </w:tcBorders>
          </w:tcPr>
          <w:p w14:paraId="55D6FF03" w14:textId="77777777" w:rsidR="0012384A" w:rsidRPr="009E0D12" w:rsidRDefault="0012384A" w:rsidP="000349F1">
            <w:pPr>
              <w:spacing w:before="120"/>
              <w:jc w:val="both"/>
              <w:rPr>
                <w:b/>
                <w:bCs/>
                <w:lang w:val="es-ES"/>
              </w:rPr>
            </w:pPr>
            <w:r w:rsidRPr="009E0D12">
              <w:rPr>
                <w:b/>
                <w:bCs/>
                <w:lang w:val="es-ES"/>
              </w:rPr>
              <w:t>IAO 36.6</w:t>
            </w:r>
          </w:p>
        </w:tc>
        <w:tc>
          <w:tcPr>
            <w:tcW w:w="7796" w:type="dxa"/>
            <w:tcBorders>
              <w:top w:val="single" w:sz="12" w:space="0" w:color="000000"/>
              <w:bottom w:val="single" w:sz="12" w:space="0" w:color="000000"/>
            </w:tcBorders>
          </w:tcPr>
          <w:p w14:paraId="3401F40D" w14:textId="052EEDD3" w:rsidR="0012384A" w:rsidRPr="009E0D12" w:rsidRDefault="0012384A" w:rsidP="00276140">
            <w:pPr>
              <w:spacing w:before="120" w:after="120"/>
              <w:jc w:val="both"/>
              <w:rPr>
                <w:iCs/>
                <w:lang w:val="es-ES"/>
              </w:rPr>
            </w:pPr>
            <w:r w:rsidRPr="006A591E">
              <w:t>Esta licitación se adjudicará por</w:t>
            </w:r>
            <w:r>
              <w:t xml:space="preserve"> lote, por lo que el oferente </w:t>
            </w:r>
            <w:r w:rsidR="004F5E90">
              <w:t>podrá</w:t>
            </w:r>
            <w:r w:rsidRPr="006A591E">
              <w:t xml:space="preserve"> presentar ofertas </w:t>
            </w:r>
            <w:r>
              <w:t xml:space="preserve">por </w:t>
            </w:r>
            <w:r w:rsidR="00DB4C2A">
              <w:t xml:space="preserve">uno o </w:t>
            </w:r>
            <w:r w:rsidRPr="006A591E">
              <w:t>l</w:t>
            </w:r>
            <w:r>
              <w:t xml:space="preserve">os dos lotes. </w:t>
            </w:r>
          </w:p>
        </w:tc>
      </w:tr>
      <w:tr w:rsidR="0012384A" w:rsidRPr="009E0D12" w14:paraId="0EC03760" w14:textId="77777777" w:rsidTr="000349F1">
        <w:trPr>
          <w:cantSplit/>
        </w:trPr>
        <w:tc>
          <w:tcPr>
            <w:tcW w:w="1702" w:type="dxa"/>
            <w:tcBorders>
              <w:top w:val="single" w:sz="12" w:space="0" w:color="000000"/>
              <w:bottom w:val="single" w:sz="4" w:space="0" w:color="auto"/>
            </w:tcBorders>
          </w:tcPr>
          <w:p w14:paraId="732F64BA" w14:textId="77777777" w:rsidR="0012384A" w:rsidRPr="009E0D12" w:rsidRDefault="0012384A" w:rsidP="000349F1">
            <w:pPr>
              <w:spacing w:before="120"/>
              <w:jc w:val="both"/>
              <w:rPr>
                <w:b/>
                <w:bCs/>
                <w:lang w:val="es-ES"/>
              </w:rPr>
            </w:pPr>
          </w:p>
        </w:tc>
        <w:tc>
          <w:tcPr>
            <w:tcW w:w="7796" w:type="dxa"/>
            <w:tcBorders>
              <w:top w:val="single" w:sz="12" w:space="0" w:color="000000"/>
              <w:bottom w:val="single" w:sz="4" w:space="0" w:color="auto"/>
            </w:tcBorders>
          </w:tcPr>
          <w:p w14:paraId="7C381666" w14:textId="77777777" w:rsidR="0012384A" w:rsidRPr="009E0D12" w:rsidRDefault="0012384A" w:rsidP="000349F1">
            <w:pPr>
              <w:spacing w:before="120" w:after="120"/>
              <w:jc w:val="center"/>
              <w:rPr>
                <w:b/>
                <w:bCs/>
                <w:sz w:val="28"/>
                <w:lang w:val="es-ES"/>
              </w:rPr>
            </w:pPr>
            <w:r w:rsidRPr="009E0D12">
              <w:rPr>
                <w:b/>
                <w:bCs/>
                <w:sz w:val="28"/>
                <w:lang w:val="es-ES"/>
              </w:rPr>
              <w:t>F. Adjudicación del Contrato</w:t>
            </w:r>
          </w:p>
        </w:tc>
      </w:tr>
      <w:tr w:rsidR="0012384A" w:rsidRPr="009E0D12" w14:paraId="4759BF4C" w14:textId="77777777" w:rsidTr="000349F1">
        <w:trPr>
          <w:cantSplit/>
        </w:trPr>
        <w:tc>
          <w:tcPr>
            <w:tcW w:w="1702" w:type="dxa"/>
            <w:tcBorders>
              <w:top w:val="single" w:sz="4" w:space="0" w:color="auto"/>
              <w:left w:val="single" w:sz="4" w:space="0" w:color="auto"/>
              <w:bottom w:val="single" w:sz="4" w:space="0" w:color="auto"/>
            </w:tcBorders>
          </w:tcPr>
          <w:p w14:paraId="7F191C23" w14:textId="77777777" w:rsidR="0012384A" w:rsidRPr="009E0D12" w:rsidRDefault="0012384A" w:rsidP="000349F1">
            <w:pPr>
              <w:spacing w:before="120"/>
              <w:jc w:val="both"/>
              <w:rPr>
                <w:b/>
                <w:bCs/>
                <w:lang w:val="es-ES"/>
              </w:rPr>
            </w:pPr>
            <w:r w:rsidRPr="009E0D12">
              <w:rPr>
                <w:b/>
                <w:bCs/>
                <w:lang w:val="es-ES"/>
              </w:rPr>
              <w:t>IAO 41.1</w:t>
            </w:r>
          </w:p>
        </w:tc>
        <w:tc>
          <w:tcPr>
            <w:tcW w:w="7796" w:type="dxa"/>
            <w:tcBorders>
              <w:top w:val="single" w:sz="4" w:space="0" w:color="auto"/>
              <w:bottom w:val="single" w:sz="4" w:space="0" w:color="auto"/>
              <w:right w:val="single" w:sz="4" w:space="0" w:color="auto"/>
            </w:tcBorders>
          </w:tcPr>
          <w:p w14:paraId="015968C0" w14:textId="77777777" w:rsidR="0012384A" w:rsidRPr="009E0D12" w:rsidRDefault="0012384A" w:rsidP="000349F1">
            <w:pPr>
              <w:spacing w:before="120" w:after="120"/>
              <w:jc w:val="both"/>
              <w:rPr>
                <w:iCs/>
                <w:lang w:val="es-ES"/>
              </w:rPr>
            </w:pPr>
            <w:r w:rsidRPr="009E0D12">
              <w:rPr>
                <w:lang w:val="es-ES"/>
              </w:rPr>
              <w:t xml:space="preserve">El máximo porcentaje en que las cantidades podrán ser aumentadas es: </w:t>
            </w:r>
            <w:r>
              <w:rPr>
                <w:iCs/>
                <w:lang w:val="es-ES"/>
              </w:rPr>
              <w:t>diez (10</w:t>
            </w:r>
            <w:r w:rsidRPr="009E0D12">
              <w:rPr>
                <w:iCs/>
                <w:lang w:val="es-ES"/>
              </w:rPr>
              <w:t xml:space="preserve">) por ciento. </w:t>
            </w:r>
          </w:p>
          <w:p w14:paraId="5E142EF1" w14:textId="77777777" w:rsidR="0012384A" w:rsidRPr="009E0D12" w:rsidRDefault="0012384A" w:rsidP="000349F1">
            <w:pPr>
              <w:pStyle w:val="Outline"/>
              <w:spacing w:before="120" w:after="120"/>
              <w:jc w:val="both"/>
              <w:rPr>
                <w:kern w:val="0"/>
                <w:szCs w:val="24"/>
                <w:lang w:val="es-ES"/>
              </w:rPr>
            </w:pPr>
            <w:r w:rsidRPr="009E0D12">
              <w:rPr>
                <w:kern w:val="0"/>
                <w:szCs w:val="24"/>
                <w:lang w:val="es-ES"/>
              </w:rPr>
              <w:t xml:space="preserve">El máximo porcentaje en que las cantidades podrán ser disminuidas es: </w:t>
            </w:r>
            <w:r>
              <w:rPr>
                <w:iCs/>
                <w:lang w:val="es-ES"/>
              </w:rPr>
              <w:t>diez (10</w:t>
            </w:r>
            <w:r w:rsidRPr="009E0D12">
              <w:rPr>
                <w:iCs/>
                <w:lang w:val="es-ES"/>
              </w:rPr>
              <w:t>) por ciento.</w:t>
            </w:r>
          </w:p>
        </w:tc>
      </w:tr>
    </w:tbl>
    <w:p w14:paraId="590CB38E" w14:textId="77777777" w:rsidR="0012384A" w:rsidRDefault="0012384A" w:rsidP="0012384A">
      <w:pPr>
        <w:pStyle w:val="Subttulo"/>
        <w:outlineLvl w:val="1"/>
        <w:rPr>
          <w:rFonts w:ascii="Times New Roman" w:hAnsi="Times New Roman"/>
          <w:bCs/>
          <w:sz w:val="44"/>
          <w:szCs w:val="24"/>
          <w:lang w:val="es-ES"/>
        </w:rPr>
      </w:pPr>
      <w:bookmarkStart w:id="56" w:name="_Toc106187655"/>
      <w:bookmarkStart w:id="57" w:name="_Toc380419232"/>
    </w:p>
    <w:p w14:paraId="57512C78" w14:textId="77777777" w:rsidR="0012384A" w:rsidRDefault="0012384A" w:rsidP="0012384A">
      <w:pPr>
        <w:pStyle w:val="Subttulo"/>
        <w:outlineLvl w:val="1"/>
        <w:rPr>
          <w:lang w:val="es-ES"/>
        </w:rPr>
      </w:pPr>
      <w:r>
        <w:rPr>
          <w:rFonts w:ascii="Times New Roman" w:hAnsi="Times New Roman"/>
          <w:bCs/>
          <w:sz w:val="44"/>
          <w:szCs w:val="24"/>
          <w:lang w:val="es-ES"/>
        </w:rPr>
        <w:br w:type="column"/>
      </w:r>
      <w:r>
        <w:rPr>
          <w:lang w:val="es-ES"/>
        </w:rPr>
        <w:lastRenderedPageBreak/>
        <w:t>Sección III. Criterios de Evaluación y Calificación</w:t>
      </w:r>
      <w:bookmarkEnd w:id="56"/>
      <w:bookmarkEnd w:id="57"/>
    </w:p>
    <w:p w14:paraId="6023E849" w14:textId="77777777" w:rsidR="0012384A" w:rsidRDefault="0012384A" w:rsidP="0012384A">
      <w:pPr>
        <w:suppressAutoHyphens/>
        <w:ind w:right="-72"/>
        <w:jc w:val="both"/>
        <w:rPr>
          <w:b/>
          <w:bCs/>
          <w:sz w:val="44"/>
          <w:lang w:val="es-ES"/>
        </w:rPr>
      </w:pPr>
    </w:p>
    <w:p w14:paraId="5C93198D" w14:textId="77777777" w:rsidR="0012384A" w:rsidRDefault="0012384A" w:rsidP="0012384A">
      <w:pPr>
        <w:suppressAutoHyphens/>
        <w:ind w:right="-72"/>
        <w:jc w:val="center"/>
        <w:rPr>
          <w:b/>
          <w:bCs/>
          <w:sz w:val="36"/>
          <w:lang w:val="es-ES"/>
        </w:rPr>
      </w:pPr>
      <w:r>
        <w:rPr>
          <w:b/>
          <w:bCs/>
          <w:sz w:val="36"/>
          <w:lang w:val="es-ES"/>
        </w:rPr>
        <w:t>Índice</w:t>
      </w:r>
    </w:p>
    <w:p w14:paraId="124818AE" w14:textId="77777777" w:rsidR="0012384A" w:rsidRDefault="0012384A" w:rsidP="0012384A">
      <w:pPr>
        <w:suppressAutoHyphens/>
        <w:ind w:right="-72"/>
        <w:jc w:val="both"/>
        <w:rPr>
          <w:sz w:val="36"/>
          <w:lang w:val="es-ES"/>
        </w:rPr>
      </w:pPr>
    </w:p>
    <w:p w14:paraId="72E7989C" w14:textId="77777777" w:rsidR="0012384A" w:rsidRDefault="0012384A" w:rsidP="0012384A">
      <w:pPr>
        <w:suppressAutoHyphens/>
        <w:ind w:right="-72"/>
        <w:jc w:val="both"/>
        <w:rPr>
          <w:sz w:val="36"/>
          <w:lang w:val="es-ES"/>
        </w:rPr>
      </w:pPr>
    </w:p>
    <w:p w14:paraId="39D68ADD" w14:textId="77777777" w:rsidR="0012384A" w:rsidRPr="009A0976" w:rsidRDefault="0012384A" w:rsidP="00FC5D43">
      <w:pPr>
        <w:pStyle w:val="Prrafodelista"/>
        <w:numPr>
          <w:ilvl w:val="0"/>
          <w:numId w:val="57"/>
        </w:numPr>
        <w:tabs>
          <w:tab w:val="left" w:leader="dot" w:pos="9000"/>
        </w:tabs>
        <w:suppressAutoHyphens/>
        <w:ind w:right="-72"/>
        <w:jc w:val="both"/>
        <w:rPr>
          <w:lang w:val="es-ES"/>
        </w:rPr>
      </w:pPr>
      <w:r w:rsidRPr="009A0976">
        <w:rPr>
          <w:lang w:val="es-ES"/>
        </w:rPr>
        <w:t>Criterios de Evaluación (IAO 36.3 (d))</w:t>
      </w:r>
    </w:p>
    <w:p w14:paraId="769A133A" w14:textId="77777777" w:rsidR="0012384A" w:rsidRDefault="0012384A" w:rsidP="0012384A">
      <w:pPr>
        <w:tabs>
          <w:tab w:val="left" w:leader="dot" w:pos="9000"/>
        </w:tabs>
        <w:suppressAutoHyphens/>
        <w:ind w:left="1440" w:right="-72" w:hanging="1440"/>
        <w:jc w:val="both"/>
        <w:rPr>
          <w:lang w:val="es-ES"/>
        </w:rPr>
      </w:pPr>
    </w:p>
    <w:p w14:paraId="0FE09B33" w14:textId="77777777" w:rsidR="0012384A" w:rsidRPr="009A0976" w:rsidRDefault="0012384A" w:rsidP="00FC5D43">
      <w:pPr>
        <w:pStyle w:val="Prrafodelista"/>
        <w:numPr>
          <w:ilvl w:val="0"/>
          <w:numId w:val="58"/>
        </w:numPr>
        <w:tabs>
          <w:tab w:val="left" w:leader="dot" w:pos="9000"/>
        </w:tabs>
        <w:suppressAutoHyphens/>
        <w:ind w:right="-72"/>
        <w:jc w:val="both"/>
        <w:rPr>
          <w:lang w:val="es-ES"/>
        </w:rPr>
      </w:pPr>
      <w:r w:rsidRPr="009A0976">
        <w:rPr>
          <w:lang w:val="es-ES"/>
        </w:rPr>
        <w:t xml:space="preserve">Contratos Múltiples (IAO 36.6)  </w:t>
      </w:r>
    </w:p>
    <w:p w14:paraId="36AEA235" w14:textId="77777777" w:rsidR="0012384A" w:rsidRDefault="0012384A" w:rsidP="0012384A">
      <w:pPr>
        <w:tabs>
          <w:tab w:val="left" w:leader="dot" w:pos="9000"/>
        </w:tabs>
        <w:suppressAutoHyphens/>
        <w:ind w:left="1440" w:right="-72" w:hanging="1440"/>
        <w:jc w:val="both"/>
        <w:rPr>
          <w:lang w:val="es-ES"/>
        </w:rPr>
      </w:pPr>
    </w:p>
    <w:p w14:paraId="6491AB4F" w14:textId="77777777" w:rsidR="0012384A" w:rsidRPr="009A0976" w:rsidRDefault="0012384A" w:rsidP="00FC5D43">
      <w:pPr>
        <w:pStyle w:val="Prrafodelista"/>
        <w:numPr>
          <w:ilvl w:val="0"/>
          <w:numId w:val="59"/>
        </w:numPr>
        <w:tabs>
          <w:tab w:val="left" w:leader="dot" w:pos="9000"/>
        </w:tabs>
        <w:suppressAutoHyphens/>
        <w:ind w:right="-72"/>
        <w:jc w:val="both"/>
        <w:rPr>
          <w:lang w:val="es-ES"/>
        </w:rPr>
      </w:pPr>
      <w:r w:rsidRPr="009A0976">
        <w:rPr>
          <w:lang w:val="es-ES"/>
        </w:rPr>
        <w:t xml:space="preserve">Requisitos para Calificación Posterior (IAO 38.2) </w:t>
      </w:r>
    </w:p>
    <w:p w14:paraId="4365F0A8" w14:textId="77777777" w:rsidR="0012384A" w:rsidRDefault="0012384A" w:rsidP="0012384A">
      <w:pPr>
        <w:suppressAutoHyphens/>
        <w:ind w:right="-72"/>
        <w:jc w:val="both"/>
        <w:rPr>
          <w:lang w:val="es-ES"/>
        </w:rPr>
      </w:pPr>
    </w:p>
    <w:p w14:paraId="38CE39A5" w14:textId="77777777" w:rsidR="0012384A" w:rsidRPr="009A0976" w:rsidRDefault="0012384A" w:rsidP="00FC5D43">
      <w:pPr>
        <w:pStyle w:val="Prrafodelista"/>
        <w:numPr>
          <w:ilvl w:val="0"/>
          <w:numId w:val="60"/>
        </w:numPr>
        <w:suppressAutoHyphens/>
        <w:ind w:right="-72"/>
        <w:rPr>
          <w:b/>
          <w:bCs/>
          <w:sz w:val="28"/>
          <w:lang w:val="es-ES"/>
        </w:rPr>
      </w:pPr>
      <w:r w:rsidRPr="009A0976">
        <w:rPr>
          <w:lang w:val="es-ES"/>
        </w:rPr>
        <w:br w:type="page"/>
      </w:r>
      <w:r w:rsidRPr="009A0976">
        <w:rPr>
          <w:b/>
          <w:bCs/>
          <w:sz w:val="28"/>
          <w:lang w:val="es-ES"/>
        </w:rPr>
        <w:lastRenderedPageBreak/>
        <w:t>Criterios de Evaluación (IAO 36.3 (d))</w:t>
      </w:r>
    </w:p>
    <w:p w14:paraId="5A8635E6" w14:textId="77777777" w:rsidR="0012384A" w:rsidRDefault="0012384A" w:rsidP="0012384A">
      <w:pPr>
        <w:suppressAutoHyphens/>
        <w:ind w:left="1080" w:right="-72" w:hanging="540"/>
        <w:jc w:val="both"/>
        <w:rPr>
          <w:i/>
          <w:iCs/>
          <w:lang w:val="es-ES"/>
        </w:rPr>
      </w:pPr>
    </w:p>
    <w:p w14:paraId="69CE92EA" w14:textId="77777777" w:rsidR="0012384A" w:rsidRDefault="0012384A" w:rsidP="0012384A">
      <w:pPr>
        <w:jc w:val="both"/>
        <w:rPr>
          <w:lang w:val="es-ES" w:eastAsia="es-ES"/>
        </w:rPr>
      </w:pPr>
      <w:r w:rsidRPr="006A591E">
        <w:t xml:space="preserve">La licitación se adjudicará al </w:t>
      </w:r>
      <w:r>
        <w:t>oferente que presente</w:t>
      </w:r>
      <w:r w:rsidRPr="006A591E">
        <w:t xml:space="preserve"> la oferta d</w:t>
      </w:r>
      <w:r>
        <w:t xml:space="preserve">e precio más bajo y que cumpla </w:t>
      </w:r>
      <w:r w:rsidRPr="006A591E">
        <w:t>con las especificaciones técnicas solicitadas</w:t>
      </w:r>
      <w:r>
        <w:t xml:space="preserve">. </w:t>
      </w:r>
      <w:r w:rsidRPr="009E0D12">
        <w:rPr>
          <w:lang w:val="es-ES"/>
        </w:rPr>
        <w:t xml:space="preserve">Los Oferentes </w:t>
      </w:r>
      <w:r>
        <w:rPr>
          <w:iCs/>
          <w:lang w:val="es-ES"/>
        </w:rPr>
        <w:t>deberán</w:t>
      </w:r>
      <w:r w:rsidRPr="009E0D12">
        <w:rPr>
          <w:iCs/>
          <w:lang w:val="es-ES"/>
        </w:rPr>
        <w:t xml:space="preserve"> cotizar precios </w:t>
      </w:r>
      <w:r w:rsidRPr="004444BC">
        <w:rPr>
          <w:iCs/>
          <w:lang w:val="es-ES"/>
        </w:rPr>
        <w:t xml:space="preserve">separados por </w:t>
      </w:r>
      <w:r>
        <w:rPr>
          <w:iCs/>
          <w:lang w:val="es-ES"/>
        </w:rPr>
        <w:t xml:space="preserve">los dos </w:t>
      </w:r>
      <w:r w:rsidRPr="004444BC">
        <w:rPr>
          <w:iCs/>
          <w:lang w:val="es-ES"/>
        </w:rPr>
        <w:t>lotes.</w:t>
      </w:r>
      <w:r>
        <w:rPr>
          <w:iCs/>
          <w:lang w:val="es-ES"/>
        </w:rPr>
        <w:t xml:space="preserve"> Se verificará que los precios unitarios ofertados </w:t>
      </w:r>
      <w:r w:rsidRPr="004444BC">
        <w:rPr>
          <w:lang w:val="es-ES" w:eastAsia="es-ES"/>
        </w:rPr>
        <w:t xml:space="preserve">correspondan a precios compatibles con los valores de mercado, </w:t>
      </w:r>
      <w:r>
        <w:rPr>
          <w:lang w:val="es-ES" w:eastAsia="es-ES"/>
        </w:rPr>
        <w:t xml:space="preserve">con el fin de evitar </w:t>
      </w:r>
      <w:r w:rsidRPr="004444BC">
        <w:rPr>
          <w:lang w:val="es-ES" w:eastAsia="es-ES"/>
        </w:rPr>
        <w:t>el</w:t>
      </w:r>
      <w:r>
        <w:rPr>
          <w:lang w:val="es-ES" w:eastAsia="es-ES"/>
        </w:rPr>
        <w:t xml:space="preserve"> </w:t>
      </w:r>
      <w:r w:rsidRPr="004444BC">
        <w:rPr>
          <w:lang w:val="es-ES" w:eastAsia="es-ES"/>
        </w:rPr>
        <w:t xml:space="preserve">desbalance en los citados precios por su disminución especulativa en unos casos </w:t>
      </w:r>
      <w:r>
        <w:rPr>
          <w:lang w:val="es-ES" w:eastAsia="es-ES"/>
        </w:rPr>
        <w:t>o</w:t>
      </w:r>
      <w:r w:rsidRPr="004444BC">
        <w:rPr>
          <w:lang w:val="es-ES" w:eastAsia="es-ES"/>
        </w:rPr>
        <w:t xml:space="preserve"> su</w:t>
      </w:r>
      <w:r>
        <w:rPr>
          <w:lang w:val="es-ES" w:eastAsia="es-ES"/>
        </w:rPr>
        <w:t xml:space="preserve"> </w:t>
      </w:r>
      <w:r w:rsidRPr="004444BC">
        <w:rPr>
          <w:lang w:val="es-ES" w:eastAsia="es-ES"/>
        </w:rPr>
        <w:t xml:space="preserve">incremento en otros. </w:t>
      </w:r>
    </w:p>
    <w:p w14:paraId="34E71D75" w14:textId="77777777" w:rsidR="0012384A" w:rsidRDefault="0012384A" w:rsidP="0012384A">
      <w:pPr>
        <w:jc w:val="both"/>
        <w:rPr>
          <w:lang w:val="es-ES"/>
        </w:rPr>
      </w:pPr>
    </w:p>
    <w:p w14:paraId="2161F469" w14:textId="77777777" w:rsidR="0012384A" w:rsidRDefault="0012384A" w:rsidP="0012384A">
      <w:pPr>
        <w:ind w:left="1440" w:hanging="720"/>
        <w:rPr>
          <w:lang w:val="es-ES"/>
        </w:rPr>
      </w:pPr>
      <w:r>
        <w:rPr>
          <w:lang w:val="es-ES"/>
        </w:rPr>
        <w:t>Criterios específicos adicionales.</w:t>
      </w:r>
    </w:p>
    <w:p w14:paraId="45EA30FE" w14:textId="77777777" w:rsidR="0012384A" w:rsidRDefault="0012384A" w:rsidP="0012384A">
      <w:pPr>
        <w:jc w:val="both"/>
        <w:rPr>
          <w:i/>
          <w:iCs/>
          <w:lang w:val="es-ES"/>
        </w:rPr>
      </w:pPr>
    </w:p>
    <w:p w14:paraId="446659BD" w14:textId="77777777" w:rsidR="0012384A" w:rsidRDefault="0012384A" w:rsidP="0012384A">
      <w:pPr>
        <w:jc w:val="both"/>
        <w:rPr>
          <w:iCs/>
          <w:lang w:val="es-ES"/>
        </w:rPr>
      </w:pPr>
      <w:r>
        <w:rPr>
          <w:iCs/>
          <w:lang w:val="es-ES"/>
        </w:rPr>
        <w:t xml:space="preserve">La Comisión de Evaluación nombrada para este proceso solicitará, de considerarlo pertinente, cualquier Aclaración de Oferta, tanto las solicitudes de aclaración como su respectiva respuesta se hará por escrito. La Comisión de Evaluación consignará en la solicitud de aclaración el plazo para remisión de la respuesta, mismo que no podrá exceder a los </w:t>
      </w:r>
      <w:r w:rsidR="00DB4C2A">
        <w:rPr>
          <w:iCs/>
          <w:lang w:val="es-ES"/>
        </w:rPr>
        <w:t>tres (03</w:t>
      </w:r>
      <w:r>
        <w:rPr>
          <w:iCs/>
          <w:lang w:val="es-ES"/>
        </w:rPr>
        <w:t xml:space="preserve">) días hábiles, a partir de la notificación al oferente. </w:t>
      </w:r>
    </w:p>
    <w:p w14:paraId="258D7CDB" w14:textId="77777777" w:rsidR="0012384A" w:rsidRDefault="0012384A" w:rsidP="0012384A">
      <w:pPr>
        <w:jc w:val="both"/>
        <w:rPr>
          <w:iCs/>
          <w:lang w:val="es-ES"/>
        </w:rPr>
      </w:pPr>
    </w:p>
    <w:p w14:paraId="3FFBA531" w14:textId="77777777" w:rsidR="0012384A" w:rsidRDefault="0012384A" w:rsidP="0012384A">
      <w:pPr>
        <w:jc w:val="both"/>
        <w:rPr>
          <w:iCs/>
          <w:lang w:val="es-ES"/>
        </w:rPr>
      </w:pPr>
      <w:r w:rsidRPr="00BD00E6">
        <w:rPr>
          <w:iCs/>
          <w:lang w:val="es-ES"/>
        </w:rPr>
        <w:t xml:space="preserve">La Comisión de Evaluación verificará que </w:t>
      </w:r>
      <w:r>
        <w:rPr>
          <w:iCs/>
          <w:lang w:val="es-ES"/>
        </w:rPr>
        <w:t xml:space="preserve">las ofertas recibidas </w:t>
      </w:r>
      <w:r w:rsidRPr="00BD00E6">
        <w:rPr>
          <w:iCs/>
          <w:lang w:val="es-ES"/>
        </w:rPr>
        <w:t>cumplan sustancialmente con los requisitos legales y técnicos solicitados por el IHSS</w:t>
      </w:r>
      <w:r>
        <w:rPr>
          <w:iCs/>
          <w:lang w:val="es-ES"/>
        </w:rPr>
        <w:t xml:space="preserve">, </w:t>
      </w:r>
      <w:r w:rsidRPr="00BD00E6">
        <w:rPr>
          <w:iCs/>
          <w:lang w:val="es-ES"/>
        </w:rPr>
        <w:t xml:space="preserve">con el fin de poder realizar el análisis comparativo, </w:t>
      </w:r>
      <w:r>
        <w:rPr>
          <w:iCs/>
          <w:lang w:val="es-ES"/>
        </w:rPr>
        <w:t>el que será adjudicado aún y cuando solamente participe un solo oferente.</w:t>
      </w:r>
    </w:p>
    <w:p w14:paraId="33FD1527" w14:textId="77777777" w:rsidR="0012384A" w:rsidRDefault="0012384A" w:rsidP="0012384A">
      <w:pPr>
        <w:jc w:val="both"/>
        <w:rPr>
          <w:iCs/>
          <w:lang w:val="es-ES"/>
        </w:rPr>
      </w:pPr>
    </w:p>
    <w:p w14:paraId="0F215688" w14:textId="77777777" w:rsidR="0012384A" w:rsidRPr="009A0976" w:rsidRDefault="0012384A" w:rsidP="00FC5D43">
      <w:pPr>
        <w:pStyle w:val="Prrafodelista"/>
        <w:numPr>
          <w:ilvl w:val="0"/>
          <w:numId w:val="61"/>
        </w:numPr>
        <w:jc w:val="both"/>
        <w:rPr>
          <w:b/>
          <w:bCs/>
          <w:lang w:val="es-ES"/>
        </w:rPr>
      </w:pPr>
      <w:r w:rsidRPr="009A0976">
        <w:rPr>
          <w:b/>
          <w:bCs/>
          <w:sz w:val="28"/>
          <w:lang w:val="es-ES"/>
        </w:rPr>
        <w:t>Contratos Múltiples (IAO 36.6)</w:t>
      </w:r>
    </w:p>
    <w:p w14:paraId="0D015F53" w14:textId="77777777" w:rsidR="0012384A" w:rsidRDefault="0012384A" w:rsidP="0012384A">
      <w:pPr>
        <w:tabs>
          <w:tab w:val="left" w:pos="1440"/>
        </w:tabs>
        <w:ind w:left="2160" w:hanging="1440"/>
        <w:jc w:val="both"/>
        <w:rPr>
          <w:lang w:val="es-ES"/>
        </w:rPr>
      </w:pPr>
      <w:r>
        <w:rPr>
          <w:lang w:val="es-ES"/>
        </w:rPr>
        <w:t xml:space="preserve">No Aplica </w:t>
      </w:r>
    </w:p>
    <w:p w14:paraId="08B2A44F" w14:textId="77777777" w:rsidR="0012384A" w:rsidRDefault="0012384A" w:rsidP="0012384A">
      <w:pPr>
        <w:tabs>
          <w:tab w:val="left" w:pos="1440"/>
        </w:tabs>
        <w:ind w:left="2160" w:hanging="1440"/>
        <w:jc w:val="both"/>
        <w:rPr>
          <w:i/>
          <w:iCs/>
          <w:lang w:val="es-ES"/>
        </w:rPr>
      </w:pPr>
    </w:p>
    <w:p w14:paraId="4856242B" w14:textId="77777777" w:rsidR="0012384A" w:rsidRPr="009A0976" w:rsidRDefault="0012384A" w:rsidP="00FC5D43">
      <w:pPr>
        <w:pStyle w:val="Prrafodelista"/>
        <w:numPr>
          <w:ilvl w:val="0"/>
          <w:numId w:val="62"/>
        </w:numPr>
        <w:tabs>
          <w:tab w:val="left" w:pos="1440"/>
        </w:tabs>
        <w:jc w:val="both"/>
        <w:rPr>
          <w:b/>
          <w:bCs/>
          <w:sz w:val="28"/>
          <w:lang w:val="es-ES"/>
        </w:rPr>
      </w:pPr>
      <w:r w:rsidRPr="009A0976">
        <w:rPr>
          <w:b/>
          <w:bCs/>
          <w:sz w:val="28"/>
          <w:lang w:val="es-ES"/>
        </w:rPr>
        <w:t>Requisitos para Calificación Posterior (IAO 38.2)</w:t>
      </w:r>
    </w:p>
    <w:p w14:paraId="2BB66BAD" w14:textId="77777777" w:rsidR="0012384A" w:rsidRDefault="0012384A" w:rsidP="0012384A">
      <w:pPr>
        <w:tabs>
          <w:tab w:val="left" w:pos="1440"/>
        </w:tabs>
        <w:jc w:val="both"/>
        <w:rPr>
          <w:b/>
          <w:bCs/>
          <w:lang w:val="es-ES"/>
        </w:rPr>
      </w:pPr>
    </w:p>
    <w:p w14:paraId="104D8E76" w14:textId="77777777" w:rsidR="0012384A" w:rsidRDefault="0012384A" w:rsidP="00DB4C2A">
      <w:pPr>
        <w:tabs>
          <w:tab w:val="left" w:pos="1440"/>
        </w:tabs>
        <w:jc w:val="both"/>
        <w:rPr>
          <w:lang w:val="es-ES"/>
        </w:rPr>
      </w:pPr>
      <w:r>
        <w:rPr>
          <w:lang w:val="es-ES"/>
        </w:rPr>
        <w:t xml:space="preserve">Después de determinar la oferta evaluada como la más baja según lo establecido en la </w:t>
      </w:r>
      <w:proofErr w:type="spellStart"/>
      <w:r>
        <w:rPr>
          <w:lang w:val="es-ES"/>
        </w:rPr>
        <w:t>Subcláusula</w:t>
      </w:r>
      <w:proofErr w:type="spellEnd"/>
      <w:r>
        <w:rPr>
          <w:lang w:val="es-ES"/>
        </w:rPr>
        <w:t xml:space="preserve">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 </w:t>
      </w:r>
    </w:p>
    <w:p w14:paraId="0A5F0AB4" w14:textId="77777777" w:rsidR="00DB4C2A" w:rsidRDefault="00DB4C2A" w:rsidP="00DB4C2A">
      <w:pPr>
        <w:tabs>
          <w:tab w:val="left" w:pos="1440"/>
        </w:tabs>
        <w:jc w:val="both"/>
        <w:rPr>
          <w:lang w:val="es-ES"/>
        </w:rPr>
      </w:pPr>
    </w:p>
    <w:p w14:paraId="7B2A59F4" w14:textId="77777777" w:rsidR="00DB4C2A" w:rsidRDefault="00DB4C2A" w:rsidP="00DB4C2A">
      <w:pPr>
        <w:spacing w:before="120" w:after="120"/>
        <w:ind w:left="360"/>
        <w:contextualSpacing/>
        <w:jc w:val="both"/>
        <w:rPr>
          <w:b/>
          <w:lang w:val="es-ES"/>
        </w:rPr>
      </w:pPr>
      <w:r>
        <w:rPr>
          <w:b/>
          <w:lang w:val="es-ES"/>
        </w:rPr>
        <w:t>IDONEIDAD TECNICA</w:t>
      </w:r>
    </w:p>
    <w:p w14:paraId="22C9D92F" w14:textId="77777777" w:rsidR="00DB4C2A" w:rsidRDefault="00DB4C2A" w:rsidP="00FC5D43">
      <w:pPr>
        <w:numPr>
          <w:ilvl w:val="0"/>
          <w:numId w:val="56"/>
        </w:numPr>
        <w:spacing w:before="120" w:after="120"/>
        <w:contextualSpacing/>
        <w:jc w:val="both"/>
        <w:rPr>
          <w:lang w:val="es-ES"/>
        </w:rPr>
      </w:pPr>
      <w:r w:rsidRPr="006F7019">
        <w:rPr>
          <w:lang w:val="es-ES"/>
        </w:rPr>
        <w:t>Declaración Jurada de que los productos que ofrecerá son nuevos y de alta calidad de acuerdo a especificaciones técnicas</w:t>
      </w:r>
      <w:r>
        <w:rPr>
          <w:lang w:val="es-ES"/>
        </w:rPr>
        <w:t xml:space="preserve">. </w:t>
      </w:r>
    </w:p>
    <w:p w14:paraId="349D9726" w14:textId="77777777" w:rsidR="00DB4C2A" w:rsidRPr="00A100BB" w:rsidRDefault="00DB4C2A" w:rsidP="00FC5D43">
      <w:pPr>
        <w:numPr>
          <w:ilvl w:val="0"/>
          <w:numId w:val="56"/>
        </w:numPr>
        <w:rPr>
          <w:lang w:val="es-ES"/>
        </w:rPr>
      </w:pPr>
      <w:r w:rsidRPr="00A100BB">
        <w:rPr>
          <w:lang w:val="es-ES"/>
        </w:rPr>
        <w:t xml:space="preserve">Presentar dos constancias de los últimos tres años de empresas a quienes les haya suministrado equipos y servicios que indiquen que ha cumplido con los tiempos de entrega. </w:t>
      </w:r>
    </w:p>
    <w:p w14:paraId="1CBC53B0" w14:textId="77777777" w:rsidR="00DB4C2A" w:rsidRDefault="00DB4C2A" w:rsidP="00FC5D43">
      <w:pPr>
        <w:numPr>
          <w:ilvl w:val="0"/>
          <w:numId w:val="56"/>
        </w:numPr>
        <w:rPr>
          <w:lang w:val="es-ES"/>
        </w:rPr>
      </w:pPr>
      <w:r w:rsidRPr="006F7019">
        <w:rPr>
          <w:lang w:val="es-ES"/>
        </w:rPr>
        <w:t>Catálogos o literatura descriptiva en español de los productos ofertados incluyendo todas las características técnicas</w:t>
      </w:r>
      <w:r>
        <w:rPr>
          <w:lang w:val="es-ES"/>
        </w:rPr>
        <w:t xml:space="preserve">. </w:t>
      </w:r>
    </w:p>
    <w:p w14:paraId="7FE35A54" w14:textId="77777777" w:rsidR="00DB4C2A" w:rsidRDefault="00DB4C2A" w:rsidP="00DB4C2A">
      <w:pPr>
        <w:ind w:left="720"/>
        <w:rPr>
          <w:lang w:val="es-ES"/>
        </w:rPr>
      </w:pPr>
    </w:p>
    <w:p w14:paraId="500D4F16" w14:textId="77777777" w:rsidR="00DB4C2A" w:rsidRDefault="00DB4C2A" w:rsidP="00DB4C2A">
      <w:pPr>
        <w:ind w:left="360"/>
        <w:rPr>
          <w:b/>
          <w:lang w:val="es-ES"/>
        </w:rPr>
      </w:pPr>
      <w:r>
        <w:rPr>
          <w:b/>
          <w:lang w:val="es-ES"/>
        </w:rPr>
        <w:t>IDONEIDAD FINANCIERA</w:t>
      </w:r>
    </w:p>
    <w:p w14:paraId="299FE186" w14:textId="77777777" w:rsidR="00DB4C2A" w:rsidRPr="00A100BB" w:rsidRDefault="00DB4C2A" w:rsidP="00DB4C2A">
      <w:pPr>
        <w:ind w:left="360"/>
        <w:rPr>
          <w:b/>
          <w:lang w:val="es-ES"/>
        </w:rPr>
      </w:pPr>
    </w:p>
    <w:p w14:paraId="759BA60C" w14:textId="77777777" w:rsidR="00DB4C2A" w:rsidRPr="00A100BB" w:rsidRDefault="00DB4C2A" w:rsidP="00FC5D43">
      <w:pPr>
        <w:pStyle w:val="Prrafodelista"/>
        <w:numPr>
          <w:ilvl w:val="0"/>
          <w:numId w:val="63"/>
        </w:numPr>
        <w:rPr>
          <w:lang w:val="es-ES"/>
        </w:rPr>
      </w:pPr>
      <w:r w:rsidRPr="00A100BB">
        <w:rPr>
          <w:lang w:val="es-ES"/>
        </w:rPr>
        <w:t>Presentar Constancia en original emitida por un Banco mediante la cual se acredite que cuenta con una línea de crédito o saldo en sus cuenta(s) por al menos del 20% del valor de su oferta. (DS).</w:t>
      </w:r>
    </w:p>
    <w:p w14:paraId="6F3E086D" w14:textId="77777777" w:rsidR="00DB4C2A" w:rsidRPr="00A100BB" w:rsidRDefault="00DB4C2A" w:rsidP="00DB4C2A">
      <w:pPr>
        <w:ind w:left="360"/>
        <w:rPr>
          <w:lang w:val="es-ES"/>
        </w:rPr>
      </w:pPr>
    </w:p>
    <w:p w14:paraId="39D6375B" w14:textId="77777777" w:rsidR="00DB4C2A" w:rsidRPr="00E5129A" w:rsidRDefault="00DB4C2A" w:rsidP="00DB4C2A">
      <w:pPr>
        <w:pStyle w:val="Prrafodelista"/>
        <w:spacing w:after="0" w:line="240" w:lineRule="auto"/>
        <w:jc w:val="both"/>
        <w:rPr>
          <w:rFonts w:ascii="Times New Roman" w:hAnsi="Times New Roman"/>
          <w:sz w:val="24"/>
          <w:szCs w:val="24"/>
        </w:rPr>
      </w:pPr>
      <w:r w:rsidRPr="00E5129A">
        <w:rPr>
          <w:rFonts w:ascii="Times New Roman" w:hAnsi="Times New Roman"/>
          <w:sz w:val="24"/>
          <w:szCs w:val="24"/>
        </w:rPr>
        <w:lastRenderedPageBreak/>
        <w:t xml:space="preserve">El oferente que resultare adjudicado deberá presentar previo a la firma del contrato los siguientes documentos </w:t>
      </w:r>
      <w:r w:rsidRPr="00E5129A">
        <w:rPr>
          <w:rFonts w:ascii="Times New Roman" w:hAnsi="Times New Roman"/>
          <w:sz w:val="24"/>
          <w:szCs w:val="24"/>
          <w:lang w:val="es-ES"/>
        </w:rPr>
        <w:t xml:space="preserve">en un término de cinco (5) días hábiles contados a partir del día siguiente de su Notificación; lo anterior en cumplimiento a los artículos: 36 de la Ley de Contratación del Estado y 30 de su Reglamento: </w:t>
      </w:r>
    </w:p>
    <w:p w14:paraId="6A167E57" w14:textId="77777777"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ORIGINAL extendida por la Procuraduría General de la República, en donde se haga constar que la empresa oferente y su Representante Legal NO tiene cuentas, ni juicios pendientes con el Estado.</w:t>
      </w:r>
    </w:p>
    <w:p w14:paraId="7BF9B91A" w14:textId="77777777"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 xml:space="preserve"> Constancia de Solvencia </w:t>
      </w:r>
      <w:r>
        <w:rPr>
          <w:rFonts w:ascii="Times New Roman" w:hAnsi="Times New Roman"/>
          <w:sz w:val="24"/>
          <w:szCs w:val="24"/>
        </w:rPr>
        <w:t xml:space="preserve">de aportaciones </w:t>
      </w:r>
      <w:r w:rsidRPr="00E5129A">
        <w:rPr>
          <w:rFonts w:ascii="Times New Roman" w:hAnsi="Times New Roman"/>
          <w:sz w:val="24"/>
          <w:szCs w:val="24"/>
        </w:rPr>
        <w:t>vigente del INSTITUTO HONDUREÑO DE SEGURIDAD SOCIAL, extendida por la Secretaría General</w:t>
      </w:r>
      <w:r>
        <w:rPr>
          <w:rFonts w:ascii="Times New Roman" w:hAnsi="Times New Roman"/>
          <w:sz w:val="24"/>
          <w:szCs w:val="24"/>
        </w:rPr>
        <w:t>.</w:t>
      </w:r>
      <w:r w:rsidRPr="00E5129A">
        <w:rPr>
          <w:rFonts w:ascii="Times New Roman" w:hAnsi="Times New Roman"/>
          <w:sz w:val="24"/>
          <w:szCs w:val="24"/>
        </w:rPr>
        <w:t xml:space="preserve"> </w:t>
      </w:r>
    </w:p>
    <w:p w14:paraId="363F110F" w14:textId="77777777"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vigente de Solvencia de la D.E.I. de la Empresa y del Representante Legal</w:t>
      </w:r>
      <w:r>
        <w:rPr>
          <w:rFonts w:ascii="Times New Roman" w:hAnsi="Times New Roman"/>
          <w:sz w:val="24"/>
          <w:szCs w:val="24"/>
        </w:rPr>
        <w:t>.</w:t>
      </w:r>
      <w:r w:rsidRPr="00E5129A">
        <w:rPr>
          <w:rFonts w:ascii="Times New Roman" w:hAnsi="Times New Roman"/>
          <w:sz w:val="24"/>
          <w:szCs w:val="24"/>
        </w:rPr>
        <w:t xml:space="preserve"> </w:t>
      </w:r>
    </w:p>
    <w:p w14:paraId="2C7E349B" w14:textId="77777777" w:rsidR="0012384A" w:rsidRDefault="00DB4C2A" w:rsidP="00DB4C2A">
      <w:pPr>
        <w:tabs>
          <w:tab w:val="left" w:pos="1440"/>
        </w:tabs>
        <w:ind w:left="792"/>
        <w:jc w:val="both"/>
        <w:rPr>
          <w:i/>
          <w:iCs/>
          <w:lang w:val="es-ES"/>
        </w:rPr>
      </w:pPr>
      <w:r w:rsidRPr="00E5129A">
        <w:rPr>
          <w:lang w:val="es-ES"/>
        </w:rPr>
        <w:t>Constancia de estar inscrito o solicitud de inscripción en la Oficina Normativa de Contratación y Adquisición del Estado (ONCAE)</w:t>
      </w:r>
    </w:p>
    <w:p w14:paraId="00B4F514" w14:textId="77777777" w:rsidR="00DB4C2A" w:rsidRDefault="00DB4C2A" w:rsidP="0012384A">
      <w:pPr>
        <w:tabs>
          <w:tab w:val="left" w:pos="1440"/>
        </w:tabs>
        <w:ind w:left="792"/>
        <w:jc w:val="both"/>
        <w:rPr>
          <w:i/>
          <w:iCs/>
          <w:lang w:val="es-ES"/>
        </w:rPr>
      </w:pPr>
    </w:p>
    <w:p w14:paraId="392AC0C8" w14:textId="77777777" w:rsidR="0012384A" w:rsidRPr="009A0976" w:rsidRDefault="0012384A" w:rsidP="00FC5D43">
      <w:pPr>
        <w:pStyle w:val="Prrafodelista"/>
        <w:numPr>
          <w:ilvl w:val="0"/>
          <w:numId w:val="64"/>
        </w:numPr>
        <w:tabs>
          <w:tab w:val="left" w:pos="1440"/>
        </w:tabs>
        <w:jc w:val="both"/>
        <w:rPr>
          <w:b/>
          <w:bCs/>
          <w:sz w:val="28"/>
          <w:lang w:val="es-ES"/>
        </w:rPr>
      </w:pPr>
      <w:r w:rsidRPr="009A0976">
        <w:rPr>
          <w:b/>
          <w:bCs/>
          <w:sz w:val="28"/>
          <w:lang w:val="es-ES"/>
        </w:rPr>
        <w:t>Margen de Preferencia Nacional (IAO 35.1)</w:t>
      </w:r>
    </w:p>
    <w:p w14:paraId="38327B32" w14:textId="77777777" w:rsidR="0012384A" w:rsidRDefault="0012384A" w:rsidP="0012384A">
      <w:pPr>
        <w:tabs>
          <w:tab w:val="left" w:pos="1440"/>
        </w:tabs>
        <w:jc w:val="both"/>
        <w:rPr>
          <w:b/>
          <w:bCs/>
          <w:lang w:val="es-ES"/>
        </w:rPr>
      </w:pPr>
    </w:p>
    <w:p w14:paraId="03ACF77F" w14:textId="77777777" w:rsidR="0012384A" w:rsidRDefault="0012384A" w:rsidP="0012384A">
      <w:pPr>
        <w:tabs>
          <w:tab w:val="left" w:pos="1440"/>
        </w:tabs>
        <w:jc w:val="both"/>
        <w:rPr>
          <w:lang w:val="es-ES"/>
        </w:rPr>
      </w:pPr>
      <w:r>
        <w:rPr>
          <w:lang w:val="es-ES"/>
        </w:rPr>
        <w:t>El margen de preferencia nacional se aplicará en los términos establecidos en los artículos 53 de la Ley de Contratación del Estado y 128 de su Reglamento., que disponen:</w:t>
      </w:r>
    </w:p>
    <w:p w14:paraId="1D9F7DCF" w14:textId="77777777" w:rsidR="0012384A" w:rsidRDefault="0012384A" w:rsidP="0012384A">
      <w:pPr>
        <w:pStyle w:val="Sub-ClauseText"/>
        <w:tabs>
          <w:tab w:val="left" w:pos="1440"/>
        </w:tabs>
        <w:spacing w:before="0" w:after="0"/>
        <w:rPr>
          <w:spacing w:val="0"/>
          <w:szCs w:val="24"/>
          <w:lang w:val="es-ES"/>
        </w:rPr>
      </w:pPr>
    </w:p>
    <w:p w14:paraId="0AAA2A4C" w14:textId="77777777" w:rsidR="0012384A" w:rsidRPr="009A0976" w:rsidRDefault="0012384A" w:rsidP="00FC5D43">
      <w:pPr>
        <w:pStyle w:val="Prrafodelista"/>
        <w:numPr>
          <w:ilvl w:val="0"/>
          <w:numId w:val="65"/>
        </w:numPr>
        <w:tabs>
          <w:tab w:val="left" w:pos="709"/>
          <w:tab w:val="left" w:pos="851"/>
        </w:tabs>
        <w:jc w:val="both"/>
        <w:rPr>
          <w:lang w:val="es-ES"/>
        </w:rPr>
      </w:pPr>
      <w:r w:rsidRPr="009A0976">
        <w:rPr>
          <w:lang w:val="es-ES"/>
        </w:rPr>
        <w:t xml:space="preserve">Artículo 53 de la Ley de Contratación del Estado: </w:t>
      </w:r>
    </w:p>
    <w:p w14:paraId="3D254CA6" w14:textId="77777777" w:rsidR="0012384A" w:rsidRDefault="0012384A" w:rsidP="0012384A">
      <w:pPr>
        <w:tabs>
          <w:tab w:val="left" w:pos="709"/>
          <w:tab w:val="left" w:pos="851"/>
        </w:tabs>
        <w:ind w:left="1440" w:hanging="1298"/>
        <w:jc w:val="both"/>
        <w:rPr>
          <w:lang w:val="es-ES"/>
        </w:rPr>
      </w:pPr>
    </w:p>
    <w:p w14:paraId="5AFA4821" w14:textId="77777777" w:rsidR="0012384A" w:rsidRDefault="0012384A" w:rsidP="0012384A">
      <w:pPr>
        <w:tabs>
          <w:tab w:val="left" w:pos="142"/>
          <w:tab w:val="left" w:pos="709"/>
        </w:tabs>
        <w:ind w:left="142"/>
        <w:jc w:val="both"/>
        <w:rPr>
          <w:lang w:val="es-ES"/>
        </w:rPr>
      </w:pPr>
      <w:r>
        <w:rPr>
          <w:lang w:val="es-ES"/>
        </w:rPr>
        <w:t>“ARTÍCULO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extranjeras hasta un siete y medio por ciento ( 7 l/2%)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14:paraId="4EAE134C" w14:textId="77777777" w:rsidR="0012384A" w:rsidRDefault="0012384A" w:rsidP="0012384A">
      <w:pPr>
        <w:tabs>
          <w:tab w:val="left" w:pos="709"/>
          <w:tab w:val="left" w:pos="851"/>
        </w:tabs>
        <w:ind w:left="1440" w:hanging="1298"/>
        <w:jc w:val="both"/>
        <w:rPr>
          <w:i/>
          <w:iCs/>
          <w:lang w:val="es-ES"/>
        </w:rPr>
      </w:pPr>
    </w:p>
    <w:p w14:paraId="07272760" w14:textId="77777777" w:rsidR="0012384A" w:rsidRPr="009A0976" w:rsidRDefault="0012384A" w:rsidP="00FC5D43">
      <w:pPr>
        <w:pStyle w:val="Prrafodelista"/>
        <w:numPr>
          <w:ilvl w:val="0"/>
          <w:numId w:val="66"/>
        </w:numPr>
        <w:tabs>
          <w:tab w:val="left" w:pos="709"/>
          <w:tab w:val="left" w:pos="851"/>
        </w:tabs>
        <w:jc w:val="both"/>
        <w:rPr>
          <w:lang w:val="es-ES"/>
        </w:rPr>
      </w:pPr>
      <w:r w:rsidRPr="009A0976">
        <w:rPr>
          <w:lang w:val="es-ES"/>
        </w:rPr>
        <w:t>Artículo 128 del Reglamento de la Ley de Contratación del Estado:</w:t>
      </w:r>
    </w:p>
    <w:p w14:paraId="041E3C69" w14:textId="77777777" w:rsidR="0012384A" w:rsidRDefault="0012384A" w:rsidP="0012384A">
      <w:pPr>
        <w:tabs>
          <w:tab w:val="left" w:pos="709"/>
          <w:tab w:val="left" w:pos="851"/>
        </w:tabs>
        <w:ind w:left="1440" w:hanging="1298"/>
        <w:jc w:val="both"/>
        <w:rPr>
          <w:lang w:val="es-ES"/>
        </w:rPr>
      </w:pPr>
    </w:p>
    <w:p w14:paraId="170033E8" w14:textId="77777777" w:rsidR="0012384A" w:rsidRDefault="0012384A" w:rsidP="0012384A">
      <w:pPr>
        <w:tabs>
          <w:tab w:val="left" w:pos="709"/>
          <w:tab w:val="left" w:pos="851"/>
        </w:tabs>
        <w:ind w:left="142"/>
        <w:jc w:val="both"/>
        <w:rPr>
          <w:lang w:val="es-ES"/>
        </w:rPr>
      </w:pPr>
      <w:r>
        <w:rPr>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w:t>
      </w:r>
      <w:r>
        <w:rPr>
          <w:lang w:val="es-ES"/>
        </w:rPr>
        <w:lastRenderedPageBreak/>
        <w:t xml:space="preserve">servicios producidos en el territorio nacional y ofertas de bienes o servicios importados; un bien se considerará de origen nacional cuando el costo de los materiales, mano de obra y servicios locales empleados en su fabricación no sea inferior al cuarenta por ciento (40%) del precio ofertado. </w:t>
      </w:r>
    </w:p>
    <w:p w14:paraId="7DD401C0" w14:textId="77777777" w:rsidR="0012384A" w:rsidRDefault="0012384A" w:rsidP="0012384A">
      <w:pPr>
        <w:tabs>
          <w:tab w:val="left" w:pos="709"/>
          <w:tab w:val="left" w:pos="851"/>
        </w:tabs>
        <w:ind w:left="142" w:hanging="22"/>
        <w:jc w:val="both"/>
        <w:rPr>
          <w:lang w:val="es-ES"/>
        </w:rPr>
      </w:pPr>
      <w:r>
        <w:rPr>
          <w:lang w:val="es-ES"/>
        </w:rPr>
        <w:t>Si se tratare de obra pública, a las ofertas de contratistas extranjeros se agregará, para efectos de comparación, una cantidad equivalente al siete punto cinco por ciento (7.5%) de su respectivo valor.</w:t>
      </w:r>
    </w:p>
    <w:p w14:paraId="495424FA" w14:textId="77777777" w:rsidR="0012384A" w:rsidRDefault="0012384A" w:rsidP="0012384A">
      <w:pPr>
        <w:tabs>
          <w:tab w:val="left" w:pos="709"/>
          <w:tab w:val="left" w:pos="851"/>
        </w:tabs>
        <w:ind w:left="142"/>
        <w:jc w:val="both"/>
        <w:rPr>
          <w:lang w:val="es-ES"/>
        </w:rPr>
      </w:pPr>
      <w:r>
        <w:rPr>
          <w:lang w:val="es-ES"/>
        </w:rPr>
        <w:t>Si de la comparación sobre las bases anteriores resulta que la mejor oferta extranjera es superior a la de la mejor oferta nacional se adjudicará el contrato a esta última, de acuerdo con lo previsto en el artículo 53 de la Ley.”</w:t>
      </w:r>
    </w:p>
    <w:p w14:paraId="3C1B58F9" w14:textId="77777777" w:rsidR="0012384A" w:rsidRDefault="0012384A" w:rsidP="0012384A">
      <w:pPr>
        <w:jc w:val="both"/>
        <w:rPr>
          <w:i/>
          <w:iCs/>
          <w:lang w:val="es-ES"/>
        </w:rPr>
      </w:pPr>
      <w:r>
        <w:rPr>
          <w:i/>
          <w:iCs/>
          <w:lang w:val="es-ES"/>
        </w:rPr>
        <w:br w:type="column"/>
      </w:r>
    </w:p>
    <w:p w14:paraId="00310D3F" w14:textId="77777777" w:rsidR="0012384A" w:rsidRDefault="0012384A" w:rsidP="0012384A">
      <w:pPr>
        <w:jc w:val="both"/>
        <w:rPr>
          <w:i/>
          <w:iCs/>
          <w:lang w:val="es-ES"/>
        </w:rPr>
      </w:pPr>
    </w:p>
    <w:p w14:paraId="74D5D39E" w14:textId="77777777" w:rsidR="0012384A" w:rsidRDefault="0012384A" w:rsidP="0012384A">
      <w:pPr>
        <w:pStyle w:val="Subttulo"/>
        <w:outlineLvl w:val="1"/>
        <w:rPr>
          <w:lang w:val="es-ES"/>
        </w:rPr>
      </w:pPr>
      <w:bookmarkStart w:id="58" w:name="_Toc106187656"/>
      <w:bookmarkStart w:id="59" w:name="_Toc380419233"/>
      <w:r>
        <w:rPr>
          <w:lang w:val="es-ES"/>
        </w:rPr>
        <w:t>Sección IV. Formularios de la Oferta</w:t>
      </w:r>
      <w:bookmarkEnd w:id="58"/>
      <w:bookmarkEnd w:id="59"/>
    </w:p>
    <w:p w14:paraId="4A245B45" w14:textId="77777777" w:rsidR="0012384A" w:rsidRDefault="0012384A" w:rsidP="0012384A">
      <w:pPr>
        <w:jc w:val="both"/>
        <w:rPr>
          <w:i/>
          <w:iCs/>
          <w:lang w:val="es-ES"/>
        </w:rPr>
      </w:pPr>
    </w:p>
    <w:p w14:paraId="6FCE4C7E" w14:textId="77777777" w:rsidR="0012384A" w:rsidRDefault="0012384A" w:rsidP="0012384A">
      <w:pPr>
        <w:jc w:val="both"/>
        <w:rPr>
          <w:i/>
          <w:iCs/>
          <w:lang w:val="es-ES"/>
        </w:rPr>
      </w:pPr>
    </w:p>
    <w:p w14:paraId="5859633A" w14:textId="77777777" w:rsidR="0012384A" w:rsidRDefault="0012384A" w:rsidP="0012384A">
      <w:pPr>
        <w:jc w:val="both"/>
        <w:rPr>
          <w:i/>
          <w:iCs/>
          <w:lang w:val="es-ES"/>
        </w:rPr>
      </w:pPr>
    </w:p>
    <w:p w14:paraId="78407FCF" w14:textId="77777777" w:rsidR="0012384A" w:rsidRDefault="0012384A" w:rsidP="0012384A">
      <w:pPr>
        <w:jc w:val="center"/>
        <w:rPr>
          <w:b/>
          <w:bCs/>
          <w:sz w:val="32"/>
          <w:lang w:val="es-ES"/>
        </w:rPr>
      </w:pPr>
      <w:r>
        <w:rPr>
          <w:b/>
          <w:bCs/>
          <w:sz w:val="32"/>
          <w:lang w:val="es-ES"/>
        </w:rPr>
        <w:t>Índice de Formularios</w:t>
      </w:r>
    </w:p>
    <w:p w14:paraId="5D741CF0" w14:textId="77777777" w:rsidR="0012384A" w:rsidRDefault="0012384A" w:rsidP="0012384A">
      <w:pPr>
        <w:spacing w:after="120"/>
        <w:jc w:val="both"/>
        <w:rPr>
          <w:b/>
          <w:bCs/>
          <w:sz w:val="36"/>
          <w:lang w:val="es-ES"/>
        </w:rPr>
      </w:pPr>
    </w:p>
    <w:p w14:paraId="4A86FD07" w14:textId="77777777" w:rsidR="0012384A" w:rsidRDefault="0012384A" w:rsidP="0012384A">
      <w:pPr>
        <w:spacing w:after="120"/>
        <w:jc w:val="both"/>
        <w:rPr>
          <w:b/>
          <w:bCs/>
          <w:sz w:val="36"/>
          <w:lang w:val="es-ES"/>
        </w:rPr>
      </w:pPr>
    </w:p>
    <w:tbl>
      <w:tblPr>
        <w:tblW w:w="9464" w:type="dxa"/>
        <w:tblLook w:val="04A0" w:firstRow="1" w:lastRow="0" w:firstColumn="1" w:lastColumn="0" w:noHBand="0" w:noVBand="1"/>
      </w:tblPr>
      <w:tblGrid>
        <w:gridCol w:w="7905"/>
        <w:gridCol w:w="1559"/>
      </w:tblGrid>
      <w:tr w:rsidR="0012384A" w:rsidRPr="001D021F" w14:paraId="2142A4BD" w14:textId="77777777" w:rsidTr="000349F1">
        <w:tc>
          <w:tcPr>
            <w:tcW w:w="7905" w:type="dxa"/>
            <w:shd w:val="clear" w:color="auto" w:fill="auto"/>
          </w:tcPr>
          <w:p w14:paraId="37A5C737" w14:textId="77777777" w:rsidR="0012384A" w:rsidRPr="001D021F" w:rsidRDefault="0012384A" w:rsidP="000349F1">
            <w:pPr>
              <w:pStyle w:val="Outline"/>
              <w:tabs>
                <w:tab w:val="right" w:leader="dot" w:pos="8820"/>
              </w:tabs>
              <w:spacing w:before="0" w:after="120"/>
              <w:jc w:val="both"/>
              <w:rPr>
                <w:kern w:val="0"/>
                <w:szCs w:val="24"/>
                <w:lang w:val="es-ES"/>
              </w:rPr>
            </w:pPr>
          </w:p>
        </w:tc>
        <w:tc>
          <w:tcPr>
            <w:tcW w:w="1559" w:type="dxa"/>
            <w:shd w:val="clear" w:color="auto" w:fill="auto"/>
          </w:tcPr>
          <w:p w14:paraId="6DD8625E" w14:textId="77777777" w:rsidR="0012384A" w:rsidRPr="001D021F" w:rsidRDefault="0012384A" w:rsidP="000349F1">
            <w:pPr>
              <w:pStyle w:val="Outline"/>
              <w:tabs>
                <w:tab w:val="right" w:leader="dot" w:pos="8820"/>
              </w:tabs>
              <w:spacing w:before="0" w:after="120"/>
              <w:jc w:val="right"/>
              <w:rPr>
                <w:kern w:val="0"/>
                <w:szCs w:val="24"/>
                <w:lang w:val="es-ES"/>
              </w:rPr>
            </w:pPr>
          </w:p>
        </w:tc>
      </w:tr>
      <w:tr w:rsidR="0012384A" w:rsidRPr="001D021F" w14:paraId="293A6DEE" w14:textId="77777777" w:rsidTr="000349F1">
        <w:tc>
          <w:tcPr>
            <w:tcW w:w="7905" w:type="dxa"/>
            <w:shd w:val="clear" w:color="auto" w:fill="auto"/>
          </w:tcPr>
          <w:p w14:paraId="14B6B26A" w14:textId="77777777"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Información sobre el Oferente</w:t>
            </w:r>
            <w:r>
              <w:rPr>
                <w:kern w:val="0"/>
                <w:szCs w:val="24"/>
                <w:lang w:val="es-ES"/>
              </w:rPr>
              <w:t xml:space="preserve"> NO APLICA</w:t>
            </w:r>
          </w:p>
        </w:tc>
        <w:tc>
          <w:tcPr>
            <w:tcW w:w="1559" w:type="dxa"/>
            <w:shd w:val="clear" w:color="auto" w:fill="auto"/>
          </w:tcPr>
          <w:p w14:paraId="3FE7587C" w14:textId="77777777"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40</w:t>
            </w:r>
          </w:p>
        </w:tc>
      </w:tr>
      <w:tr w:rsidR="0012384A" w:rsidRPr="001D021F" w14:paraId="6BD10917" w14:textId="77777777" w:rsidTr="000349F1">
        <w:tc>
          <w:tcPr>
            <w:tcW w:w="7905" w:type="dxa"/>
            <w:shd w:val="clear" w:color="auto" w:fill="auto"/>
          </w:tcPr>
          <w:p w14:paraId="419817FB" w14:textId="77777777"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Información sobre los Miembros del Consorcio</w:t>
            </w:r>
            <w:r>
              <w:rPr>
                <w:kern w:val="0"/>
                <w:szCs w:val="24"/>
                <w:lang w:val="es-ES"/>
              </w:rPr>
              <w:t xml:space="preserve">  NO APLICA</w:t>
            </w:r>
          </w:p>
        </w:tc>
        <w:tc>
          <w:tcPr>
            <w:tcW w:w="1559" w:type="dxa"/>
            <w:shd w:val="clear" w:color="auto" w:fill="auto"/>
          </w:tcPr>
          <w:p w14:paraId="02DCCDD5" w14:textId="77777777"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41</w:t>
            </w:r>
          </w:p>
        </w:tc>
      </w:tr>
      <w:tr w:rsidR="0012384A" w:rsidRPr="001D021F" w14:paraId="331F8B3B" w14:textId="77777777" w:rsidTr="000349F1">
        <w:tc>
          <w:tcPr>
            <w:tcW w:w="7905" w:type="dxa"/>
            <w:shd w:val="clear" w:color="auto" w:fill="auto"/>
          </w:tcPr>
          <w:p w14:paraId="4D56B7B6" w14:textId="77777777"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Presentación de la Oferta</w:t>
            </w:r>
          </w:p>
        </w:tc>
        <w:tc>
          <w:tcPr>
            <w:tcW w:w="1559" w:type="dxa"/>
            <w:shd w:val="clear" w:color="auto" w:fill="auto"/>
          </w:tcPr>
          <w:p w14:paraId="12D2915E" w14:textId="77777777"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42</w:t>
            </w:r>
          </w:p>
        </w:tc>
      </w:tr>
      <w:tr w:rsidR="0012384A" w:rsidRPr="001D021F" w14:paraId="3B51B47D" w14:textId="77777777" w:rsidTr="000349F1">
        <w:tc>
          <w:tcPr>
            <w:tcW w:w="7905" w:type="dxa"/>
            <w:shd w:val="clear" w:color="auto" w:fill="auto"/>
          </w:tcPr>
          <w:p w14:paraId="5C2D263B" w14:textId="77777777"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Lista de Precios</w:t>
            </w:r>
            <w:r>
              <w:rPr>
                <w:kern w:val="0"/>
                <w:szCs w:val="24"/>
                <w:lang w:val="es-ES"/>
              </w:rPr>
              <w:t xml:space="preserve">  </w:t>
            </w:r>
          </w:p>
        </w:tc>
        <w:tc>
          <w:tcPr>
            <w:tcW w:w="1559" w:type="dxa"/>
            <w:shd w:val="clear" w:color="auto" w:fill="auto"/>
          </w:tcPr>
          <w:p w14:paraId="4B20906E" w14:textId="77777777" w:rsidR="0012384A" w:rsidRPr="001D021F" w:rsidRDefault="0012384A" w:rsidP="000349F1">
            <w:pPr>
              <w:pStyle w:val="Outline"/>
              <w:tabs>
                <w:tab w:val="right" w:leader="dot" w:pos="8820"/>
              </w:tabs>
              <w:spacing w:before="0" w:after="120"/>
              <w:jc w:val="right"/>
              <w:rPr>
                <w:kern w:val="0"/>
                <w:szCs w:val="24"/>
                <w:lang w:val="es-ES"/>
              </w:rPr>
            </w:pPr>
            <w:r w:rsidRPr="001D021F">
              <w:rPr>
                <w:kern w:val="0"/>
                <w:szCs w:val="24"/>
                <w:lang w:val="es-ES"/>
              </w:rPr>
              <w:t>4</w:t>
            </w:r>
            <w:r>
              <w:rPr>
                <w:kern w:val="0"/>
                <w:szCs w:val="24"/>
                <w:lang w:val="es-ES"/>
              </w:rPr>
              <w:t>4</w:t>
            </w:r>
          </w:p>
        </w:tc>
      </w:tr>
      <w:tr w:rsidR="0012384A" w:rsidRPr="001D021F" w14:paraId="12B20859" w14:textId="77777777" w:rsidTr="000349F1">
        <w:tc>
          <w:tcPr>
            <w:tcW w:w="7905" w:type="dxa"/>
            <w:shd w:val="clear" w:color="auto" w:fill="auto"/>
          </w:tcPr>
          <w:p w14:paraId="4885E1CC" w14:textId="77777777"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Garantía de Mantenimiento de Oferta</w:t>
            </w:r>
          </w:p>
        </w:tc>
        <w:tc>
          <w:tcPr>
            <w:tcW w:w="1559" w:type="dxa"/>
            <w:shd w:val="clear" w:color="auto" w:fill="auto"/>
          </w:tcPr>
          <w:p w14:paraId="53342666" w14:textId="77777777"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47</w:t>
            </w:r>
          </w:p>
        </w:tc>
      </w:tr>
      <w:tr w:rsidR="0012384A" w:rsidRPr="001D021F" w14:paraId="1D4D6F27" w14:textId="77777777" w:rsidTr="000349F1">
        <w:tc>
          <w:tcPr>
            <w:tcW w:w="7905" w:type="dxa"/>
            <w:shd w:val="clear" w:color="auto" w:fill="auto"/>
          </w:tcPr>
          <w:p w14:paraId="52F70A62" w14:textId="77777777" w:rsidR="0012384A" w:rsidRPr="00801A28" w:rsidRDefault="0012384A" w:rsidP="000349F1">
            <w:pPr>
              <w:pStyle w:val="Subttulo"/>
              <w:jc w:val="left"/>
              <w:outlineLvl w:val="1"/>
              <w:rPr>
                <w:b w:val="0"/>
                <w:sz w:val="24"/>
                <w:szCs w:val="24"/>
                <w:lang w:val="es-ES"/>
              </w:rPr>
            </w:pPr>
            <w:r w:rsidRPr="00801A28">
              <w:rPr>
                <w:b w:val="0"/>
                <w:sz w:val="24"/>
                <w:szCs w:val="24"/>
                <w:lang w:val="es-ES"/>
              </w:rPr>
              <w:t xml:space="preserve">Declaración Jurada </w:t>
            </w:r>
            <w:r>
              <w:rPr>
                <w:b w:val="0"/>
                <w:sz w:val="24"/>
                <w:szCs w:val="24"/>
                <w:lang w:val="es-ES"/>
              </w:rPr>
              <w:t>de l</w:t>
            </w:r>
            <w:r w:rsidRPr="00801A28">
              <w:rPr>
                <w:b w:val="0"/>
                <w:sz w:val="24"/>
                <w:szCs w:val="24"/>
                <w:lang w:val="es-ES"/>
              </w:rPr>
              <w:t>a Institución Garante</w:t>
            </w:r>
          </w:p>
          <w:p w14:paraId="6A563973" w14:textId="77777777" w:rsidR="0012384A" w:rsidRPr="001D021F" w:rsidRDefault="0012384A" w:rsidP="000349F1">
            <w:pPr>
              <w:pStyle w:val="Outline"/>
              <w:tabs>
                <w:tab w:val="right" w:leader="dot" w:pos="8820"/>
              </w:tabs>
              <w:spacing w:before="0" w:after="120"/>
              <w:jc w:val="both"/>
              <w:rPr>
                <w:kern w:val="0"/>
                <w:szCs w:val="24"/>
                <w:lang w:val="es-ES"/>
              </w:rPr>
            </w:pPr>
          </w:p>
        </w:tc>
        <w:tc>
          <w:tcPr>
            <w:tcW w:w="1559" w:type="dxa"/>
            <w:shd w:val="clear" w:color="auto" w:fill="auto"/>
          </w:tcPr>
          <w:p w14:paraId="08E6E78B" w14:textId="77777777"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48</w:t>
            </w:r>
          </w:p>
        </w:tc>
      </w:tr>
    </w:tbl>
    <w:p w14:paraId="3EADF2BA" w14:textId="77777777" w:rsidR="0012384A" w:rsidRDefault="0012384A" w:rsidP="0012384A">
      <w:pPr>
        <w:spacing w:after="240"/>
        <w:rPr>
          <w:lang w:val="es-ES"/>
        </w:rPr>
      </w:pPr>
      <w:bookmarkStart w:id="60" w:name="_Toc106681844"/>
    </w:p>
    <w:p w14:paraId="32458EF4" w14:textId="77777777" w:rsidR="0012384A" w:rsidRDefault="0012384A" w:rsidP="0012384A">
      <w:pPr>
        <w:spacing w:after="240"/>
        <w:rPr>
          <w:lang w:val="es-ES"/>
        </w:rPr>
      </w:pPr>
    </w:p>
    <w:p w14:paraId="318A0820" w14:textId="77777777" w:rsidR="0012384A" w:rsidRDefault="0012384A" w:rsidP="0012384A">
      <w:pPr>
        <w:spacing w:after="240"/>
        <w:rPr>
          <w:lang w:val="es-ES"/>
        </w:rPr>
      </w:pPr>
    </w:p>
    <w:p w14:paraId="1766732B" w14:textId="77777777" w:rsidR="0012384A" w:rsidRDefault="0012384A" w:rsidP="0012384A">
      <w:pPr>
        <w:spacing w:after="240"/>
        <w:rPr>
          <w:lang w:val="es-ES"/>
        </w:rPr>
      </w:pPr>
    </w:p>
    <w:p w14:paraId="505CED4C" w14:textId="77777777" w:rsidR="0012384A" w:rsidRDefault="0012384A" w:rsidP="0012384A">
      <w:pPr>
        <w:spacing w:after="240"/>
        <w:rPr>
          <w:lang w:val="es-ES"/>
        </w:rPr>
      </w:pPr>
    </w:p>
    <w:p w14:paraId="18084AB0" w14:textId="77777777" w:rsidR="0012384A" w:rsidRDefault="0012384A" w:rsidP="0012384A">
      <w:pPr>
        <w:spacing w:after="240"/>
        <w:rPr>
          <w:lang w:val="es-ES"/>
        </w:rPr>
      </w:pPr>
    </w:p>
    <w:p w14:paraId="1125FFC2" w14:textId="77777777" w:rsidR="0012384A" w:rsidRDefault="0012384A" w:rsidP="0012384A">
      <w:pPr>
        <w:spacing w:after="240"/>
        <w:rPr>
          <w:lang w:val="es-ES"/>
        </w:rPr>
      </w:pPr>
    </w:p>
    <w:p w14:paraId="79D16354" w14:textId="77777777" w:rsidR="0012384A" w:rsidRDefault="0012384A" w:rsidP="0012384A">
      <w:pPr>
        <w:spacing w:after="240"/>
        <w:rPr>
          <w:lang w:val="es-ES"/>
        </w:rPr>
      </w:pPr>
    </w:p>
    <w:p w14:paraId="70DC9402" w14:textId="77777777" w:rsidR="0012384A" w:rsidRDefault="0012384A" w:rsidP="0012384A">
      <w:pPr>
        <w:spacing w:after="240"/>
        <w:rPr>
          <w:lang w:val="es-ES"/>
        </w:rPr>
      </w:pPr>
    </w:p>
    <w:p w14:paraId="592712BA" w14:textId="77777777" w:rsidR="0012384A" w:rsidRDefault="0012384A" w:rsidP="0012384A">
      <w:pPr>
        <w:spacing w:after="240"/>
        <w:rPr>
          <w:lang w:val="es-ES"/>
        </w:rPr>
      </w:pPr>
    </w:p>
    <w:p w14:paraId="4B06491B" w14:textId="77777777" w:rsidR="0012384A" w:rsidRDefault="0012384A" w:rsidP="0012384A">
      <w:pPr>
        <w:spacing w:after="240"/>
        <w:rPr>
          <w:lang w:val="es-ES"/>
        </w:rPr>
      </w:pPr>
    </w:p>
    <w:p w14:paraId="4B2F5AFD" w14:textId="77777777" w:rsidR="0012384A" w:rsidRDefault="0012384A" w:rsidP="0012384A">
      <w:pPr>
        <w:spacing w:after="240"/>
        <w:rPr>
          <w:lang w:val="es-ES"/>
        </w:rPr>
      </w:pPr>
    </w:p>
    <w:p w14:paraId="72C26F01" w14:textId="77777777" w:rsidR="0012384A" w:rsidRDefault="0012384A" w:rsidP="0012384A">
      <w:pPr>
        <w:spacing w:after="240"/>
        <w:rPr>
          <w:lang w:val="es-ES"/>
        </w:rPr>
      </w:pPr>
      <w:r>
        <w:rPr>
          <w:lang w:val="es-ES"/>
        </w:rPr>
        <w:t xml:space="preserve"> </w:t>
      </w:r>
    </w:p>
    <w:p w14:paraId="28296410" w14:textId="77777777" w:rsidR="0012384A" w:rsidRDefault="0012384A" w:rsidP="0012384A">
      <w:pPr>
        <w:pStyle w:val="SectionIVHeader"/>
        <w:spacing w:before="0" w:after="0"/>
        <w:rPr>
          <w:lang w:val="es-ES"/>
        </w:rPr>
      </w:pPr>
      <w:r>
        <w:rPr>
          <w:lang w:val="es-ES"/>
        </w:rPr>
        <w:lastRenderedPageBreak/>
        <w:t>Formulario de Información sobre el Oferente</w:t>
      </w:r>
      <w:bookmarkEnd w:id="60"/>
      <w:r>
        <w:rPr>
          <w:lang w:val="es-ES"/>
        </w:rPr>
        <w:t xml:space="preserve"> NO APLICA</w:t>
      </w:r>
    </w:p>
    <w:p w14:paraId="56F08677" w14:textId="77777777" w:rsidR="0012384A" w:rsidRDefault="0012384A" w:rsidP="0012384A">
      <w:pPr>
        <w:tabs>
          <w:tab w:val="right" w:leader="dot" w:pos="8820"/>
        </w:tabs>
        <w:jc w:val="both"/>
        <w:rPr>
          <w:i/>
          <w:iCs/>
          <w:lang w:val="es-ES"/>
        </w:rPr>
      </w:pPr>
      <w:r>
        <w:rPr>
          <w:i/>
          <w:iCs/>
          <w:lang w:val="es-ES"/>
        </w:rPr>
        <w:t>[El Oferente deberá completar este formulario de acuerdo con las instrucciones siguientes.  No se aceptará ninguna alteración a este formulario ni se aceptarán substitutos.]</w:t>
      </w:r>
    </w:p>
    <w:p w14:paraId="64635619" w14:textId="77777777" w:rsidR="0012384A" w:rsidRDefault="0012384A" w:rsidP="0012384A">
      <w:pPr>
        <w:tabs>
          <w:tab w:val="right" w:leader="dot" w:pos="8820"/>
        </w:tabs>
        <w:jc w:val="right"/>
        <w:rPr>
          <w:lang w:val="es-ES"/>
        </w:rPr>
      </w:pPr>
    </w:p>
    <w:p w14:paraId="51EAF93D" w14:textId="77777777" w:rsidR="0012384A" w:rsidRDefault="0012384A" w:rsidP="0012384A">
      <w:pPr>
        <w:tabs>
          <w:tab w:val="right" w:leader="dot" w:pos="8820"/>
        </w:tabs>
        <w:jc w:val="right"/>
        <w:rPr>
          <w:lang w:val="es-ES"/>
        </w:rPr>
      </w:pPr>
      <w:r>
        <w:rPr>
          <w:lang w:val="es-ES"/>
        </w:rPr>
        <w:t xml:space="preserve">Fecha: </w:t>
      </w:r>
      <w:r>
        <w:rPr>
          <w:i/>
          <w:iCs/>
          <w:lang w:val="es-ES"/>
        </w:rPr>
        <w:t>[indicar la fecha (día, mes y año) de la presentación de la Oferta]</w:t>
      </w:r>
    </w:p>
    <w:p w14:paraId="3E68722D" w14:textId="77777777" w:rsidR="0012384A" w:rsidRDefault="0012384A" w:rsidP="0012384A">
      <w:pPr>
        <w:tabs>
          <w:tab w:val="right" w:leader="dot" w:pos="8820"/>
        </w:tabs>
        <w:jc w:val="right"/>
        <w:rPr>
          <w:lang w:val="es-ES"/>
        </w:rPr>
      </w:pPr>
      <w:r>
        <w:rPr>
          <w:lang w:val="es-ES"/>
        </w:rPr>
        <w:t>LP No.</w:t>
      </w:r>
      <w:proofErr w:type="gramStart"/>
      <w:r>
        <w:rPr>
          <w:lang w:val="es-ES"/>
        </w:rPr>
        <w:t>:</w:t>
      </w:r>
      <w:r>
        <w:rPr>
          <w:i/>
          <w:iCs/>
          <w:sz w:val="22"/>
          <w:lang w:val="es-ES"/>
        </w:rPr>
        <w:t>[</w:t>
      </w:r>
      <w:proofErr w:type="gramEnd"/>
      <w:r>
        <w:rPr>
          <w:i/>
          <w:iCs/>
          <w:sz w:val="22"/>
          <w:lang w:val="es-ES"/>
        </w:rPr>
        <w:t>indicar el número del proceso licitatorio]</w:t>
      </w:r>
    </w:p>
    <w:p w14:paraId="47F0FA18" w14:textId="77777777" w:rsidR="0012384A" w:rsidRDefault="0012384A" w:rsidP="0012384A">
      <w:pPr>
        <w:pStyle w:val="Sub-ClauseText"/>
        <w:tabs>
          <w:tab w:val="right" w:leader="dot" w:pos="8820"/>
        </w:tabs>
        <w:spacing w:before="0" w:after="0"/>
        <w:jc w:val="right"/>
        <w:rPr>
          <w:spacing w:val="0"/>
          <w:szCs w:val="24"/>
          <w:lang w:val="es-ES"/>
        </w:rPr>
      </w:pPr>
    </w:p>
    <w:p w14:paraId="02B74B15" w14:textId="77777777" w:rsidR="0012384A" w:rsidRDefault="0012384A" w:rsidP="0012384A">
      <w:pPr>
        <w:tabs>
          <w:tab w:val="right" w:leader="dot" w:pos="8820"/>
        </w:tabs>
        <w:jc w:val="right"/>
        <w:rPr>
          <w:lang w:val="es-ES"/>
        </w:rPr>
      </w:pPr>
      <w:r>
        <w:rPr>
          <w:lang w:val="es-ES"/>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12384A" w14:paraId="30F5F0A4" w14:textId="77777777" w:rsidTr="000349F1">
        <w:trPr>
          <w:cantSplit/>
          <w:trHeight w:val="440"/>
        </w:trPr>
        <w:tc>
          <w:tcPr>
            <w:tcW w:w="9270" w:type="dxa"/>
          </w:tcPr>
          <w:p w14:paraId="4CC8085F" w14:textId="77777777" w:rsidR="0012384A" w:rsidRDefault="0012384A" w:rsidP="000349F1">
            <w:pPr>
              <w:suppressAutoHyphens/>
              <w:ind w:left="360" w:hanging="360"/>
              <w:rPr>
                <w:lang w:val="es-ES"/>
              </w:rPr>
            </w:pPr>
            <w:r>
              <w:rPr>
                <w:spacing w:val="-2"/>
                <w:lang w:val="es-ES"/>
              </w:rPr>
              <w:t>1.  Nombre jurídico del Oferente</w:t>
            </w:r>
            <w:r>
              <w:rPr>
                <w:lang w:val="es-ES"/>
              </w:rPr>
              <w:t xml:space="preserve">  </w:t>
            </w:r>
            <w:r>
              <w:rPr>
                <w:bCs/>
                <w:i/>
                <w:iCs/>
                <w:lang w:val="es-ES"/>
              </w:rPr>
              <w:t>[indicar el nombre jurídico del Oferente]</w:t>
            </w:r>
          </w:p>
        </w:tc>
      </w:tr>
      <w:tr w:rsidR="0012384A" w14:paraId="1A0479D9" w14:textId="77777777" w:rsidTr="000349F1">
        <w:trPr>
          <w:cantSplit/>
          <w:trHeight w:val="1042"/>
        </w:trPr>
        <w:tc>
          <w:tcPr>
            <w:tcW w:w="9270" w:type="dxa"/>
          </w:tcPr>
          <w:p w14:paraId="661DA309" w14:textId="77777777" w:rsidR="0012384A" w:rsidRDefault="0012384A" w:rsidP="000349F1">
            <w:pPr>
              <w:suppressAutoHyphens/>
              <w:ind w:left="360" w:hanging="360"/>
              <w:rPr>
                <w:i/>
                <w:iCs/>
                <w:spacing w:val="-2"/>
                <w:lang w:val="es-ES"/>
              </w:rPr>
            </w:pPr>
            <w:r>
              <w:rPr>
                <w:spacing w:val="-2"/>
                <w:lang w:val="es-ES"/>
              </w:rPr>
              <w:t xml:space="preserve">2.  Si se trata de un Consorcio, nombre jurídico de cada miembro del consorcio y de su respectivo representante legal: </w:t>
            </w:r>
            <w:r>
              <w:rPr>
                <w:i/>
                <w:iCs/>
                <w:spacing w:val="-2"/>
                <w:lang w:val="es-ES"/>
              </w:rPr>
              <w:t>[indicar el nombre de cada sociedad que integra el consorcio y el nombre completo del representante legal, de cada una de las sociedades que conforman el consorcio) no aplica</w:t>
            </w:r>
          </w:p>
        </w:tc>
      </w:tr>
      <w:tr w:rsidR="0012384A" w14:paraId="324965E6" w14:textId="77777777" w:rsidTr="000349F1">
        <w:trPr>
          <w:cantSplit/>
          <w:trHeight w:val="440"/>
        </w:trPr>
        <w:tc>
          <w:tcPr>
            <w:tcW w:w="9270" w:type="dxa"/>
          </w:tcPr>
          <w:p w14:paraId="38C32AB0" w14:textId="77777777" w:rsidR="0012384A" w:rsidRDefault="0012384A" w:rsidP="000349F1">
            <w:pPr>
              <w:suppressAutoHyphens/>
              <w:ind w:left="360" w:hanging="360"/>
              <w:rPr>
                <w:i/>
                <w:iCs/>
                <w:spacing w:val="-2"/>
                <w:lang w:val="es-ES"/>
              </w:rPr>
            </w:pPr>
            <w:r>
              <w:rPr>
                <w:spacing w:val="-2"/>
                <w:lang w:val="es-ES"/>
              </w:rPr>
              <w:t xml:space="preserve">3.  País donde está constituido o incorporado el Oferente en la actualidad o País donde intenta constituirse o incorporarse </w:t>
            </w:r>
            <w:r>
              <w:rPr>
                <w:i/>
                <w:iCs/>
                <w:spacing w:val="-2"/>
                <w:lang w:val="es-ES"/>
              </w:rPr>
              <w:t>[indicar el país de ciudadanía del Oferente en la actualidad o país donde intenta constituirse o incorporarse]</w:t>
            </w:r>
          </w:p>
        </w:tc>
      </w:tr>
      <w:tr w:rsidR="0012384A" w14:paraId="0610DF0D" w14:textId="77777777" w:rsidTr="000349F1">
        <w:trPr>
          <w:cantSplit/>
          <w:trHeight w:val="440"/>
        </w:trPr>
        <w:tc>
          <w:tcPr>
            <w:tcW w:w="9270" w:type="dxa"/>
          </w:tcPr>
          <w:p w14:paraId="44D6F8BA" w14:textId="77777777" w:rsidR="0012384A" w:rsidRDefault="0012384A" w:rsidP="000349F1">
            <w:pPr>
              <w:suppressAutoHyphens/>
              <w:ind w:left="360" w:hanging="360"/>
              <w:rPr>
                <w:i/>
                <w:iCs/>
                <w:spacing w:val="-2"/>
                <w:lang w:val="es-ES"/>
              </w:rPr>
            </w:pPr>
            <w:r>
              <w:rPr>
                <w:spacing w:val="-2"/>
                <w:lang w:val="es-ES"/>
              </w:rPr>
              <w:t xml:space="preserve">4.  Año de constitución o incorporación del Oferente: </w:t>
            </w:r>
            <w:r>
              <w:rPr>
                <w:i/>
                <w:iCs/>
                <w:spacing w:val="-2"/>
                <w:lang w:val="es-ES"/>
              </w:rPr>
              <w:t>[indicar el año de constitución o incorporación del Oferente]</w:t>
            </w:r>
          </w:p>
        </w:tc>
      </w:tr>
      <w:tr w:rsidR="0012384A" w14:paraId="3409C56B" w14:textId="77777777" w:rsidTr="000349F1">
        <w:trPr>
          <w:cantSplit/>
          <w:trHeight w:val="440"/>
        </w:trPr>
        <w:tc>
          <w:tcPr>
            <w:tcW w:w="9270" w:type="dxa"/>
          </w:tcPr>
          <w:p w14:paraId="5049A347" w14:textId="77777777" w:rsidR="0012384A" w:rsidRDefault="0012384A" w:rsidP="000349F1">
            <w:pPr>
              <w:suppressAutoHyphens/>
              <w:ind w:left="360" w:hanging="360"/>
              <w:rPr>
                <w:i/>
                <w:iCs/>
                <w:spacing w:val="-2"/>
                <w:lang w:val="es-ES"/>
              </w:rPr>
            </w:pPr>
            <w:r>
              <w:rPr>
                <w:spacing w:val="-2"/>
                <w:lang w:val="es-ES"/>
              </w:rPr>
              <w:t>5.  Dirección jurídica del Oferente en el país donde está constituido o incorporado: [</w:t>
            </w:r>
            <w:r>
              <w:rPr>
                <w:i/>
                <w:iCs/>
                <w:spacing w:val="-2"/>
                <w:lang w:val="es-ES"/>
              </w:rPr>
              <w:t>indicar la</w:t>
            </w:r>
            <w:r>
              <w:rPr>
                <w:spacing w:val="-2"/>
                <w:lang w:val="es-ES"/>
              </w:rPr>
              <w:t xml:space="preserve"> </w:t>
            </w:r>
            <w:r>
              <w:rPr>
                <w:i/>
                <w:iCs/>
                <w:spacing w:val="-2"/>
                <w:lang w:val="es-ES"/>
              </w:rPr>
              <w:t>Dirección jurídica del Oferente en el país donde está constituido o incorporado]</w:t>
            </w:r>
          </w:p>
        </w:tc>
      </w:tr>
      <w:tr w:rsidR="0012384A" w14:paraId="4927BEDE" w14:textId="77777777" w:rsidTr="000349F1">
        <w:trPr>
          <w:cantSplit/>
          <w:trHeight w:val="2712"/>
        </w:trPr>
        <w:tc>
          <w:tcPr>
            <w:tcW w:w="9270" w:type="dxa"/>
          </w:tcPr>
          <w:p w14:paraId="75E75F8D" w14:textId="77777777" w:rsidR="0012384A" w:rsidRDefault="0012384A" w:rsidP="000349F1">
            <w:pPr>
              <w:suppressAutoHyphens/>
              <w:ind w:left="360" w:hanging="360"/>
              <w:rPr>
                <w:spacing w:val="-2"/>
                <w:lang w:val="es-ES"/>
              </w:rPr>
            </w:pPr>
            <w:r>
              <w:rPr>
                <w:spacing w:val="-2"/>
                <w:lang w:val="es-ES"/>
              </w:rPr>
              <w:t xml:space="preserve">6.  </w:t>
            </w:r>
            <w:r>
              <w:rPr>
                <w:spacing w:val="-2"/>
                <w:lang w:val="es-ES"/>
              </w:rPr>
              <w:tab/>
              <w:t>Información del Representante autorizado del Oferente:</w:t>
            </w:r>
          </w:p>
          <w:p w14:paraId="4849A194" w14:textId="77777777" w:rsidR="0012384A" w:rsidRDefault="0012384A" w:rsidP="000349F1">
            <w:pPr>
              <w:suppressAutoHyphens/>
              <w:ind w:left="360" w:hanging="360"/>
              <w:rPr>
                <w:i/>
                <w:iCs/>
                <w:spacing w:val="-2"/>
                <w:lang w:val="es-ES"/>
              </w:rPr>
            </w:pPr>
            <w:r>
              <w:rPr>
                <w:spacing w:val="-2"/>
                <w:lang w:val="es-ES"/>
              </w:rPr>
              <w:tab/>
              <w:t xml:space="preserve">Nombre: </w:t>
            </w:r>
            <w:r>
              <w:rPr>
                <w:i/>
                <w:iCs/>
                <w:spacing w:val="-2"/>
                <w:lang w:val="es-ES"/>
              </w:rPr>
              <w:t>[indicar el nombre del representante autorizado]</w:t>
            </w:r>
          </w:p>
          <w:p w14:paraId="4BC88042" w14:textId="77777777" w:rsidR="0012384A" w:rsidRDefault="0012384A" w:rsidP="000349F1">
            <w:pPr>
              <w:suppressAutoHyphens/>
              <w:ind w:left="360" w:hanging="360"/>
              <w:rPr>
                <w:i/>
                <w:iCs/>
                <w:spacing w:val="-2"/>
                <w:lang w:val="es-ES"/>
              </w:rPr>
            </w:pPr>
            <w:r>
              <w:rPr>
                <w:spacing w:val="-2"/>
                <w:lang w:val="es-ES"/>
              </w:rPr>
              <w:tab/>
              <w:t>Dirección:</w:t>
            </w:r>
            <w:r>
              <w:rPr>
                <w:i/>
                <w:iCs/>
                <w:spacing w:val="-2"/>
                <w:lang w:val="es-ES"/>
              </w:rPr>
              <w:t xml:space="preserve"> [indicar la dirección del representante autorizado]</w:t>
            </w:r>
          </w:p>
          <w:p w14:paraId="65ED477B" w14:textId="77777777" w:rsidR="0012384A" w:rsidRDefault="0012384A" w:rsidP="000349F1">
            <w:pPr>
              <w:suppressAutoHyphens/>
              <w:ind w:left="360" w:hanging="18"/>
              <w:rPr>
                <w:i/>
                <w:iCs/>
                <w:spacing w:val="-2"/>
                <w:lang w:val="es-ES"/>
              </w:rPr>
            </w:pPr>
            <w:r>
              <w:rPr>
                <w:spacing w:val="-2"/>
                <w:lang w:val="es-ES"/>
              </w:rPr>
              <w:t>Números de teléfono y facsímile</w:t>
            </w:r>
            <w:r>
              <w:rPr>
                <w:i/>
                <w:iCs/>
                <w:spacing w:val="-2"/>
                <w:lang w:val="es-ES"/>
              </w:rPr>
              <w:t>: [indicar los números de teléfono y facsímile del representante autorizado]</w:t>
            </w:r>
          </w:p>
          <w:p w14:paraId="5ADC1BEA" w14:textId="77777777" w:rsidR="0012384A" w:rsidRDefault="0012384A" w:rsidP="000349F1">
            <w:pPr>
              <w:suppressAutoHyphens/>
              <w:ind w:left="360" w:hanging="18"/>
              <w:rPr>
                <w:i/>
                <w:iCs/>
                <w:spacing w:val="-2"/>
                <w:lang w:val="es-ES"/>
              </w:rPr>
            </w:pPr>
            <w:r>
              <w:rPr>
                <w:spacing w:val="-2"/>
                <w:lang w:val="es-ES"/>
              </w:rPr>
              <w:t xml:space="preserve">Dirección de correo electrónico: </w:t>
            </w:r>
            <w:r>
              <w:rPr>
                <w:i/>
                <w:iCs/>
                <w:spacing w:val="-2"/>
                <w:lang w:val="es-ES"/>
              </w:rPr>
              <w:t>[indicar la dirección de correo electrónico del representante autorizado]</w:t>
            </w:r>
          </w:p>
        </w:tc>
      </w:tr>
      <w:tr w:rsidR="0012384A" w14:paraId="20DFE1A2" w14:textId="77777777" w:rsidTr="000349F1">
        <w:trPr>
          <w:trHeight w:val="1607"/>
        </w:trPr>
        <w:tc>
          <w:tcPr>
            <w:tcW w:w="9270" w:type="dxa"/>
            <w:tcBorders>
              <w:bottom w:val="single" w:sz="4" w:space="0" w:color="auto"/>
            </w:tcBorders>
          </w:tcPr>
          <w:p w14:paraId="14D222D8" w14:textId="77777777" w:rsidR="0012384A" w:rsidRDefault="0012384A" w:rsidP="000349F1">
            <w:pPr>
              <w:suppressAutoHyphens/>
              <w:ind w:left="360" w:hanging="360"/>
              <w:rPr>
                <w:i/>
                <w:iCs/>
                <w:spacing w:val="-2"/>
                <w:lang w:val="es-ES"/>
              </w:rPr>
            </w:pPr>
            <w:r>
              <w:rPr>
                <w:spacing w:val="-2"/>
                <w:lang w:val="es-ES"/>
              </w:rPr>
              <w:t>7.</w:t>
            </w:r>
            <w:r>
              <w:rPr>
                <w:spacing w:val="-2"/>
                <w:lang w:val="es-ES"/>
              </w:rPr>
              <w:tab/>
              <w:t xml:space="preserve">Se adjuntan copias de los documentos originales de: </w:t>
            </w:r>
            <w:r>
              <w:rPr>
                <w:i/>
                <w:iCs/>
                <w:spacing w:val="-2"/>
                <w:lang w:val="es-ES"/>
              </w:rPr>
              <w:t>[marcar  la(s) casilla(s) de los documentos originales adjuntos]</w:t>
            </w:r>
          </w:p>
          <w:p w14:paraId="5C8F63ED" w14:textId="77777777" w:rsidR="0012384A" w:rsidRDefault="0012384A" w:rsidP="000349F1">
            <w:pPr>
              <w:suppressAutoHyphens/>
              <w:ind w:left="360" w:hanging="360"/>
              <w:rPr>
                <w:spacing w:val="-2"/>
                <w:lang w:val="es-ES"/>
              </w:rPr>
            </w:pPr>
            <w:r>
              <w:rPr>
                <w:spacing w:val="-2"/>
                <w:lang w:val="es-ES"/>
              </w:rPr>
              <w:t>ٱ</w:t>
            </w:r>
            <w:r>
              <w:rPr>
                <w:spacing w:val="-2"/>
                <w:lang w:val="es-ES"/>
              </w:rPr>
              <w:tab/>
              <w:t xml:space="preserve">Estatutos de la Sociedad de la empresa indicada en el párrafo1 anterior, y de conformidad con las </w:t>
            </w:r>
            <w:proofErr w:type="spellStart"/>
            <w:r>
              <w:rPr>
                <w:spacing w:val="-2"/>
                <w:lang w:val="es-ES"/>
              </w:rPr>
              <w:t>Subcláusulas</w:t>
            </w:r>
            <w:proofErr w:type="spellEnd"/>
            <w:r>
              <w:rPr>
                <w:spacing w:val="-2"/>
                <w:lang w:val="es-ES"/>
              </w:rPr>
              <w:t xml:space="preserve"> 4.1 y 4.2 de las IAO.</w:t>
            </w:r>
          </w:p>
          <w:p w14:paraId="03F9626E" w14:textId="77777777" w:rsidR="0012384A" w:rsidRDefault="0012384A" w:rsidP="000349F1">
            <w:pPr>
              <w:suppressAutoHyphens/>
              <w:ind w:left="360" w:hanging="360"/>
              <w:rPr>
                <w:spacing w:val="-2"/>
                <w:lang w:val="es-ES"/>
              </w:rPr>
            </w:pPr>
            <w:r>
              <w:rPr>
                <w:spacing w:val="-2"/>
                <w:lang w:val="es-ES"/>
              </w:rPr>
              <w:t>ٱ</w:t>
            </w:r>
            <w:r>
              <w:rPr>
                <w:spacing w:val="-2"/>
                <w:lang w:val="es-ES"/>
              </w:rPr>
              <w:tab/>
              <w:t xml:space="preserve">Si se trata de un Consorcio, carta de intención de formar el Consorcio, o el Convenio de Consorcio, de conformidad con la </w:t>
            </w:r>
            <w:proofErr w:type="spellStart"/>
            <w:r>
              <w:rPr>
                <w:spacing w:val="-2"/>
                <w:lang w:val="es-ES"/>
              </w:rPr>
              <w:t>Subcláusula</w:t>
            </w:r>
            <w:proofErr w:type="spellEnd"/>
            <w:r>
              <w:rPr>
                <w:spacing w:val="-2"/>
                <w:lang w:val="es-ES"/>
              </w:rPr>
              <w:t xml:space="preserve"> 4.1 de las IAO.</w:t>
            </w:r>
          </w:p>
          <w:p w14:paraId="1141B595" w14:textId="77777777" w:rsidR="0012384A" w:rsidRDefault="0012384A" w:rsidP="000349F1">
            <w:pPr>
              <w:suppressAutoHyphens/>
              <w:ind w:left="360" w:hanging="360"/>
              <w:rPr>
                <w:spacing w:val="-2"/>
                <w:lang w:val="es-ES"/>
              </w:rPr>
            </w:pPr>
            <w:r>
              <w:rPr>
                <w:spacing w:val="-2"/>
                <w:lang w:val="es-ES"/>
              </w:rPr>
              <w:t>ٱ</w:t>
            </w:r>
            <w:r>
              <w:rPr>
                <w:spacing w:val="-2"/>
                <w:lang w:val="es-ES"/>
              </w:rPr>
              <w:tab/>
              <w:t xml:space="preserve">Si se trata de un ente gubernamental Hondureño, documentación que acredite su autonomía jurídica y financiera y el cumplimiento con las leyes comerciales. </w:t>
            </w:r>
          </w:p>
        </w:tc>
      </w:tr>
    </w:tbl>
    <w:p w14:paraId="47DFC8C9" w14:textId="77777777" w:rsidR="0012384A" w:rsidRDefault="0012384A" w:rsidP="0012384A">
      <w:pPr>
        <w:pStyle w:val="SectionIVHeader"/>
        <w:rPr>
          <w:lang w:val="es-ES"/>
        </w:rPr>
      </w:pPr>
    </w:p>
    <w:p w14:paraId="6F26A50D" w14:textId="77777777" w:rsidR="0012384A" w:rsidRDefault="0012384A" w:rsidP="0012384A">
      <w:pPr>
        <w:pStyle w:val="SectionIVHeader"/>
        <w:rPr>
          <w:lang w:val="es-ES"/>
        </w:rPr>
      </w:pPr>
    </w:p>
    <w:p w14:paraId="3896E25A" w14:textId="77777777" w:rsidR="0012384A" w:rsidRDefault="0012384A" w:rsidP="0012384A">
      <w:pPr>
        <w:pStyle w:val="SectionIVHeader"/>
        <w:rPr>
          <w:lang w:val="es-ES"/>
        </w:rPr>
      </w:pPr>
    </w:p>
    <w:p w14:paraId="0F766FA3" w14:textId="77777777" w:rsidR="0012384A" w:rsidRDefault="0012384A" w:rsidP="0012384A">
      <w:pPr>
        <w:pStyle w:val="SectionIVHeader"/>
        <w:rPr>
          <w:lang w:val="es-ES"/>
        </w:rPr>
      </w:pPr>
      <w:bookmarkStart w:id="61" w:name="_Toc106681845"/>
      <w:r>
        <w:rPr>
          <w:lang w:val="es-ES"/>
        </w:rPr>
        <w:lastRenderedPageBreak/>
        <w:t xml:space="preserve">Formulario de Información sobre los Miembros del Consorcio </w:t>
      </w:r>
      <w:bookmarkEnd w:id="61"/>
      <w:r>
        <w:rPr>
          <w:lang w:val="es-ES"/>
        </w:rPr>
        <w:t>NO APLICA</w:t>
      </w:r>
    </w:p>
    <w:p w14:paraId="4DA58AFE" w14:textId="77777777" w:rsidR="0012384A" w:rsidRDefault="0012384A" w:rsidP="0012384A">
      <w:pPr>
        <w:pStyle w:val="Outline"/>
        <w:tabs>
          <w:tab w:val="right" w:leader="dot" w:pos="8820"/>
        </w:tabs>
        <w:spacing w:before="0"/>
        <w:jc w:val="both"/>
        <w:rPr>
          <w:b/>
          <w:bCs/>
          <w:kern w:val="0"/>
          <w:sz w:val="36"/>
          <w:szCs w:val="24"/>
          <w:lang w:val="es-ES"/>
        </w:rPr>
      </w:pPr>
    </w:p>
    <w:p w14:paraId="62D216C0" w14:textId="77777777" w:rsidR="0012384A" w:rsidRDefault="0012384A" w:rsidP="0012384A">
      <w:pPr>
        <w:pStyle w:val="Outline"/>
        <w:tabs>
          <w:tab w:val="right" w:leader="dot" w:pos="8820"/>
        </w:tabs>
        <w:spacing w:before="0"/>
        <w:jc w:val="both"/>
        <w:rPr>
          <w:i/>
          <w:iCs/>
          <w:kern w:val="0"/>
          <w:szCs w:val="24"/>
          <w:lang w:val="es-ES"/>
        </w:rPr>
      </w:pPr>
      <w:r>
        <w:rPr>
          <w:i/>
          <w:iCs/>
          <w:kern w:val="0"/>
          <w:szCs w:val="24"/>
          <w:lang w:val="es-ES"/>
        </w:rPr>
        <w:t>[El Oferente y cada uno de sus miembros deberán completar este formulario de acuerdo con las instrucciones indicadas a continuación]</w:t>
      </w:r>
    </w:p>
    <w:p w14:paraId="30BFB3D8" w14:textId="77777777" w:rsidR="0012384A" w:rsidRDefault="0012384A" w:rsidP="0012384A">
      <w:pPr>
        <w:pStyle w:val="Outline"/>
        <w:tabs>
          <w:tab w:val="right" w:leader="dot" w:pos="8820"/>
        </w:tabs>
        <w:spacing w:before="0"/>
        <w:jc w:val="both"/>
        <w:rPr>
          <w:i/>
          <w:iCs/>
          <w:kern w:val="0"/>
          <w:szCs w:val="24"/>
          <w:lang w:val="es-ES"/>
        </w:rPr>
      </w:pPr>
    </w:p>
    <w:p w14:paraId="4563351E" w14:textId="77777777" w:rsidR="0012384A" w:rsidRDefault="0012384A" w:rsidP="0012384A">
      <w:pPr>
        <w:pStyle w:val="Outline"/>
        <w:spacing w:before="0"/>
        <w:jc w:val="right"/>
        <w:rPr>
          <w:i/>
          <w:iCs/>
          <w:kern w:val="0"/>
          <w:szCs w:val="24"/>
          <w:lang w:val="es-ES"/>
        </w:rPr>
      </w:pPr>
      <w:r>
        <w:rPr>
          <w:i/>
          <w:iCs/>
          <w:kern w:val="0"/>
          <w:szCs w:val="24"/>
          <w:lang w:val="es-ES"/>
        </w:rPr>
        <w:tab/>
      </w:r>
      <w:r>
        <w:rPr>
          <w:kern w:val="0"/>
          <w:szCs w:val="24"/>
          <w:lang w:val="es-ES"/>
        </w:rPr>
        <w:t>Fecha: [</w:t>
      </w:r>
      <w:r>
        <w:rPr>
          <w:i/>
          <w:iCs/>
          <w:kern w:val="0"/>
          <w:szCs w:val="24"/>
          <w:lang w:val="es-ES"/>
        </w:rPr>
        <w:t>Indicar la fecha (día, mes y año) de la presentación de la Oferta]</w:t>
      </w:r>
    </w:p>
    <w:p w14:paraId="09F99CF7" w14:textId="77777777" w:rsidR="0012384A" w:rsidRDefault="0012384A" w:rsidP="0012384A">
      <w:pPr>
        <w:pStyle w:val="Outline"/>
        <w:spacing w:before="0"/>
        <w:jc w:val="right"/>
        <w:rPr>
          <w:i/>
          <w:iCs/>
          <w:kern w:val="0"/>
          <w:szCs w:val="24"/>
          <w:lang w:val="es-ES"/>
        </w:rPr>
      </w:pPr>
      <w:r>
        <w:rPr>
          <w:kern w:val="0"/>
          <w:szCs w:val="24"/>
          <w:lang w:val="es-ES"/>
        </w:rPr>
        <w:t>LP No.</w:t>
      </w:r>
      <w:r>
        <w:rPr>
          <w:i/>
          <w:iCs/>
          <w:kern w:val="0"/>
          <w:szCs w:val="24"/>
          <w:lang w:val="es-ES"/>
        </w:rPr>
        <w:t>: [indicar el número del proceso licitatorio]</w:t>
      </w:r>
    </w:p>
    <w:p w14:paraId="480753C5" w14:textId="77777777" w:rsidR="0012384A" w:rsidRDefault="0012384A" w:rsidP="0012384A">
      <w:pPr>
        <w:pStyle w:val="Outline"/>
        <w:tabs>
          <w:tab w:val="right" w:leader="dot" w:pos="8820"/>
        </w:tabs>
        <w:spacing w:before="0"/>
        <w:jc w:val="both"/>
        <w:rPr>
          <w:i/>
          <w:iCs/>
          <w:kern w:val="0"/>
          <w:szCs w:val="24"/>
          <w:lang w:val="es-ES"/>
        </w:rPr>
      </w:pPr>
    </w:p>
    <w:p w14:paraId="5C259491" w14:textId="77777777" w:rsidR="0012384A" w:rsidRDefault="0012384A" w:rsidP="0012384A">
      <w:pPr>
        <w:pStyle w:val="Outline"/>
        <w:tabs>
          <w:tab w:val="right" w:leader="dot" w:pos="8820"/>
        </w:tabs>
        <w:spacing w:before="0"/>
        <w:jc w:val="right"/>
        <w:rPr>
          <w:kern w:val="0"/>
          <w:szCs w:val="24"/>
          <w:lang w:val="es-ES"/>
        </w:rPr>
      </w:pPr>
      <w:r>
        <w:rPr>
          <w:kern w:val="0"/>
          <w:szCs w:val="24"/>
          <w:lang w:val="es-ES"/>
        </w:rPr>
        <w:t>Página ____ de ____ páginas</w:t>
      </w:r>
    </w:p>
    <w:p w14:paraId="28C15D03" w14:textId="77777777" w:rsidR="0012384A" w:rsidRDefault="0012384A" w:rsidP="0012384A">
      <w:pPr>
        <w:pStyle w:val="Outline"/>
        <w:tabs>
          <w:tab w:val="right" w:leader="dot" w:pos="8820"/>
        </w:tabs>
        <w:spacing w:before="0"/>
        <w:jc w:val="both"/>
        <w:rPr>
          <w:i/>
          <w:iCs/>
          <w:kern w:val="0"/>
          <w:szCs w:val="24"/>
          <w:lang w:val="es-ES"/>
        </w:rPr>
      </w:pPr>
    </w:p>
    <w:p w14:paraId="1D1A09DE" w14:textId="77777777" w:rsidR="0012384A" w:rsidRDefault="0012384A" w:rsidP="0012384A">
      <w:pPr>
        <w:pStyle w:val="Outline"/>
        <w:tabs>
          <w:tab w:val="right" w:leader="dot" w:pos="8820"/>
        </w:tabs>
        <w:spacing w:before="0"/>
        <w:jc w:val="both"/>
        <w:rPr>
          <w:kern w:val="0"/>
          <w:szCs w:val="24"/>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384A" w:rsidRPr="004710EE" w14:paraId="19C9E259" w14:textId="77777777" w:rsidTr="000349F1">
        <w:trPr>
          <w:cantSplit/>
          <w:trHeight w:val="440"/>
        </w:trPr>
        <w:tc>
          <w:tcPr>
            <w:tcW w:w="9180" w:type="dxa"/>
          </w:tcPr>
          <w:p w14:paraId="0AF951F5" w14:textId="77777777" w:rsidR="0012384A" w:rsidRPr="004710EE" w:rsidRDefault="0012384A" w:rsidP="000349F1">
            <w:pPr>
              <w:suppressAutoHyphens/>
              <w:spacing w:before="60" w:after="140"/>
              <w:ind w:left="360" w:hanging="360"/>
              <w:rPr>
                <w:lang w:val="es-ES"/>
              </w:rPr>
            </w:pPr>
            <w:r w:rsidRPr="004710EE">
              <w:rPr>
                <w:spacing w:val="-2"/>
                <w:lang w:val="es-ES"/>
              </w:rPr>
              <w:t>1.  Nombre jurídico del Oferente</w:t>
            </w:r>
            <w:r w:rsidRPr="004710EE">
              <w:rPr>
                <w:lang w:val="es-ES"/>
              </w:rPr>
              <w:t xml:space="preserve">  </w:t>
            </w:r>
            <w:r w:rsidRPr="004710EE">
              <w:rPr>
                <w:bCs/>
                <w:i/>
                <w:iCs/>
                <w:lang w:val="es-ES"/>
              </w:rPr>
              <w:t>[indicar el nombre jurídico del Oferente]</w:t>
            </w:r>
          </w:p>
        </w:tc>
      </w:tr>
      <w:tr w:rsidR="0012384A" w:rsidRPr="004710EE" w14:paraId="3B0B8598" w14:textId="77777777" w:rsidTr="000349F1">
        <w:trPr>
          <w:cantSplit/>
          <w:trHeight w:val="440"/>
        </w:trPr>
        <w:tc>
          <w:tcPr>
            <w:tcW w:w="9180" w:type="dxa"/>
          </w:tcPr>
          <w:p w14:paraId="70FD289A" w14:textId="77777777" w:rsidR="0012384A" w:rsidRPr="004710EE" w:rsidRDefault="0012384A" w:rsidP="000349F1">
            <w:pPr>
              <w:suppressAutoHyphens/>
              <w:spacing w:before="60" w:after="140"/>
              <w:ind w:left="360" w:hanging="360"/>
              <w:rPr>
                <w:i/>
                <w:iCs/>
                <w:spacing w:val="-2"/>
                <w:lang w:val="es-ES"/>
              </w:rPr>
            </w:pPr>
            <w:r w:rsidRPr="004710EE">
              <w:rPr>
                <w:spacing w:val="-2"/>
                <w:lang w:val="es-ES"/>
              </w:rPr>
              <w:t xml:space="preserve">2.  Nombre jurídico del miembro del Consorcio </w:t>
            </w:r>
            <w:r w:rsidRPr="004710EE">
              <w:rPr>
                <w:i/>
                <w:iCs/>
                <w:spacing w:val="-2"/>
                <w:lang w:val="es-ES"/>
              </w:rPr>
              <w:t>[indicar el Nombre del Representante</w:t>
            </w:r>
            <w:r>
              <w:rPr>
                <w:i/>
                <w:iCs/>
                <w:spacing w:val="-2"/>
                <w:lang w:val="es-ES"/>
              </w:rPr>
              <w:t xml:space="preserve"> del Consorcio responsable)-</w:t>
            </w:r>
          </w:p>
        </w:tc>
      </w:tr>
      <w:tr w:rsidR="0012384A" w:rsidRPr="004710EE" w14:paraId="59CF735C" w14:textId="77777777" w:rsidTr="000349F1">
        <w:trPr>
          <w:cantSplit/>
          <w:trHeight w:val="440"/>
        </w:trPr>
        <w:tc>
          <w:tcPr>
            <w:tcW w:w="9180" w:type="dxa"/>
          </w:tcPr>
          <w:p w14:paraId="4410F68E" w14:textId="77777777" w:rsidR="0012384A" w:rsidRPr="004710EE" w:rsidRDefault="0012384A" w:rsidP="000349F1">
            <w:pPr>
              <w:suppressAutoHyphens/>
              <w:spacing w:before="60" w:after="140"/>
              <w:ind w:left="360" w:hanging="360"/>
              <w:rPr>
                <w:i/>
                <w:iCs/>
                <w:spacing w:val="-2"/>
                <w:lang w:val="es-ES"/>
              </w:rPr>
            </w:pPr>
            <w:r w:rsidRPr="004710EE">
              <w:rPr>
                <w:spacing w:val="-2"/>
                <w:lang w:val="es-ES"/>
              </w:rPr>
              <w:t>3.</w:t>
            </w:r>
            <w:r w:rsidRPr="004710EE">
              <w:rPr>
                <w:spacing w:val="-2"/>
                <w:lang w:val="es-ES"/>
              </w:rPr>
              <w:tab/>
              <w:t xml:space="preserve">Nombre del País de constitución o incorporación del </w:t>
            </w:r>
            <w:r w:rsidRPr="004710EE">
              <w:rPr>
                <w:i/>
                <w:iCs/>
                <w:spacing w:val="-2"/>
                <w:lang w:val="es-ES"/>
              </w:rPr>
              <w:t xml:space="preserve">Representante del </w:t>
            </w:r>
            <w:r w:rsidRPr="004710EE">
              <w:rPr>
                <w:spacing w:val="-2"/>
                <w:lang w:val="es-ES"/>
              </w:rPr>
              <w:t xml:space="preserve">Consorcio </w:t>
            </w:r>
            <w:r w:rsidRPr="004710EE">
              <w:rPr>
                <w:i/>
                <w:iCs/>
                <w:spacing w:val="-2"/>
                <w:lang w:val="es-ES"/>
              </w:rPr>
              <w:t>[indicar el nombre del País de constitución o incorporación del Representante del Consorcio]</w:t>
            </w:r>
          </w:p>
        </w:tc>
      </w:tr>
      <w:tr w:rsidR="0012384A" w:rsidRPr="004710EE" w14:paraId="63DD7A0F" w14:textId="77777777" w:rsidTr="000349F1">
        <w:trPr>
          <w:cantSplit/>
          <w:trHeight w:val="440"/>
        </w:trPr>
        <w:tc>
          <w:tcPr>
            <w:tcW w:w="9180" w:type="dxa"/>
          </w:tcPr>
          <w:p w14:paraId="06897F18" w14:textId="77777777" w:rsidR="0012384A" w:rsidRPr="004710EE" w:rsidRDefault="0012384A" w:rsidP="000349F1">
            <w:pPr>
              <w:suppressAutoHyphens/>
              <w:spacing w:before="60" w:after="140"/>
              <w:ind w:left="342" w:hanging="342"/>
              <w:rPr>
                <w:spacing w:val="-2"/>
                <w:lang w:val="es-ES"/>
              </w:rPr>
            </w:pPr>
            <w:r w:rsidRPr="004710EE">
              <w:rPr>
                <w:spacing w:val="-2"/>
                <w:lang w:val="es-ES"/>
              </w:rPr>
              <w:t xml:space="preserve">4.  Año de constitución o incorporación del Representante del Consorcio: </w:t>
            </w:r>
            <w:r w:rsidRPr="004710EE">
              <w:rPr>
                <w:i/>
                <w:iCs/>
                <w:spacing w:val="-2"/>
                <w:lang w:val="es-ES"/>
              </w:rPr>
              <w:t>[indicar el año de constitución o incorporación del Representante del Consorcio]</w:t>
            </w:r>
          </w:p>
        </w:tc>
      </w:tr>
      <w:tr w:rsidR="0012384A" w:rsidRPr="004710EE" w14:paraId="1FF8BF48" w14:textId="77777777" w:rsidTr="000349F1">
        <w:trPr>
          <w:cantSplit/>
          <w:trHeight w:val="440"/>
        </w:trPr>
        <w:tc>
          <w:tcPr>
            <w:tcW w:w="9180" w:type="dxa"/>
          </w:tcPr>
          <w:p w14:paraId="42A07015" w14:textId="77777777" w:rsidR="0012384A" w:rsidRPr="004710EE" w:rsidRDefault="0012384A" w:rsidP="000349F1">
            <w:pPr>
              <w:suppressAutoHyphens/>
              <w:spacing w:before="60" w:after="140"/>
              <w:ind w:left="342" w:hanging="342"/>
              <w:rPr>
                <w:spacing w:val="-2"/>
                <w:lang w:val="es-ES"/>
              </w:rPr>
            </w:pPr>
            <w:r w:rsidRPr="004710EE">
              <w:rPr>
                <w:spacing w:val="-2"/>
                <w:lang w:val="es-ES"/>
              </w:rPr>
              <w:t xml:space="preserve">5.  Dirección jurídica del Representante del Consorcio en el País donde está constituido o incorporado: </w:t>
            </w:r>
            <w:r w:rsidRPr="004710EE">
              <w:rPr>
                <w:i/>
                <w:iCs/>
                <w:spacing w:val="-2"/>
                <w:lang w:val="es-ES"/>
              </w:rPr>
              <w:t>[Dirección jurídica del miembro del Consorcio en el país donde está constituido o incorporado]</w:t>
            </w:r>
          </w:p>
        </w:tc>
      </w:tr>
      <w:tr w:rsidR="0012384A" w:rsidRPr="004710EE" w14:paraId="15200B8F" w14:textId="77777777" w:rsidTr="000349F1">
        <w:trPr>
          <w:cantSplit/>
          <w:trHeight w:val="440"/>
        </w:trPr>
        <w:tc>
          <w:tcPr>
            <w:tcW w:w="9180" w:type="dxa"/>
          </w:tcPr>
          <w:p w14:paraId="24CEE4FB" w14:textId="77777777" w:rsidR="0012384A" w:rsidRPr="004710EE" w:rsidRDefault="0012384A" w:rsidP="000349F1">
            <w:pPr>
              <w:suppressAutoHyphens/>
              <w:spacing w:before="60" w:after="140"/>
              <w:ind w:left="360" w:hanging="360"/>
              <w:rPr>
                <w:spacing w:val="-2"/>
                <w:lang w:val="es-ES"/>
              </w:rPr>
            </w:pPr>
            <w:r w:rsidRPr="004710EE">
              <w:rPr>
                <w:spacing w:val="-2"/>
                <w:lang w:val="es-ES"/>
              </w:rPr>
              <w:t>6.  Información sobre el Representante Autorizado del miembro del Consorcio:</w:t>
            </w:r>
          </w:p>
          <w:p w14:paraId="30333106" w14:textId="77777777" w:rsidR="0012384A" w:rsidRPr="004710EE" w:rsidRDefault="0012384A" w:rsidP="000349F1">
            <w:pPr>
              <w:suppressAutoHyphens/>
              <w:spacing w:before="60" w:after="140"/>
              <w:ind w:left="360" w:hanging="360"/>
              <w:rPr>
                <w:i/>
                <w:iCs/>
                <w:spacing w:val="-2"/>
                <w:lang w:val="es-ES"/>
              </w:rPr>
            </w:pPr>
            <w:r w:rsidRPr="004710EE">
              <w:rPr>
                <w:spacing w:val="-2"/>
                <w:lang w:val="es-ES"/>
              </w:rPr>
              <w:tab/>
              <w:t xml:space="preserve">Nombre: </w:t>
            </w:r>
            <w:r w:rsidRPr="004710EE">
              <w:rPr>
                <w:i/>
                <w:iCs/>
                <w:spacing w:val="-2"/>
                <w:lang w:val="es-ES"/>
              </w:rPr>
              <w:t>[indicar el nombre del representante autorizado del miembro del Consorcio]</w:t>
            </w:r>
          </w:p>
          <w:p w14:paraId="36EC83BA" w14:textId="77777777" w:rsidR="0012384A" w:rsidRPr="004710EE" w:rsidRDefault="0012384A" w:rsidP="000349F1">
            <w:pPr>
              <w:suppressAutoHyphens/>
              <w:spacing w:before="60" w:after="140"/>
              <w:ind w:left="360" w:hanging="360"/>
              <w:rPr>
                <w:i/>
                <w:iCs/>
                <w:spacing w:val="-2"/>
                <w:lang w:val="es-ES"/>
              </w:rPr>
            </w:pPr>
            <w:r w:rsidRPr="004710EE">
              <w:rPr>
                <w:spacing w:val="-2"/>
                <w:lang w:val="es-ES"/>
              </w:rPr>
              <w:tab/>
              <w:t>Dirección:</w:t>
            </w:r>
            <w:r w:rsidRPr="004710EE">
              <w:rPr>
                <w:i/>
                <w:iCs/>
                <w:spacing w:val="-2"/>
                <w:lang w:val="es-ES"/>
              </w:rPr>
              <w:t xml:space="preserve"> [indicar la dirección del representante autorizado del miembro del Consorcio]</w:t>
            </w:r>
          </w:p>
          <w:p w14:paraId="2A865A87" w14:textId="77777777" w:rsidR="0012384A" w:rsidRPr="004710EE" w:rsidRDefault="0012384A" w:rsidP="000349F1">
            <w:pPr>
              <w:suppressAutoHyphens/>
              <w:spacing w:before="60" w:after="140"/>
              <w:ind w:left="360" w:hanging="360"/>
              <w:rPr>
                <w:i/>
                <w:iCs/>
                <w:spacing w:val="-2"/>
                <w:lang w:val="es-ES"/>
              </w:rPr>
            </w:pPr>
            <w:r w:rsidRPr="004710EE">
              <w:rPr>
                <w:spacing w:val="-2"/>
                <w:lang w:val="es-ES"/>
              </w:rPr>
              <w:tab/>
              <w:t>Números de teléfono y facsímile</w:t>
            </w:r>
            <w:r w:rsidRPr="004710EE">
              <w:rPr>
                <w:i/>
                <w:iCs/>
                <w:spacing w:val="-2"/>
                <w:lang w:val="es-ES"/>
              </w:rPr>
              <w:t>: [[indicar los números de teléfono y facsímile del representante autorizado del miembro del Consorcio]</w:t>
            </w:r>
          </w:p>
          <w:p w14:paraId="7F4BAC5B" w14:textId="77777777" w:rsidR="0012384A" w:rsidRPr="004710EE" w:rsidRDefault="0012384A" w:rsidP="000349F1">
            <w:pPr>
              <w:suppressAutoHyphens/>
              <w:spacing w:before="60" w:after="140"/>
              <w:ind w:left="342" w:hanging="342"/>
              <w:rPr>
                <w:spacing w:val="-2"/>
                <w:lang w:val="es-ES"/>
              </w:rPr>
            </w:pPr>
            <w:r w:rsidRPr="004710EE">
              <w:rPr>
                <w:spacing w:val="-2"/>
                <w:lang w:val="es-ES"/>
              </w:rPr>
              <w:tab/>
              <w:t xml:space="preserve">Dirección de correo electrónico: </w:t>
            </w:r>
            <w:r w:rsidRPr="004710EE">
              <w:rPr>
                <w:i/>
                <w:iCs/>
                <w:spacing w:val="-2"/>
                <w:lang w:val="es-ES"/>
              </w:rPr>
              <w:t>[[indicar la dirección de correo electrónico del representante autorizado del miembro del Consorcio]</w:t>
            </w:r>
          </w:p>
        </w:tc>
      </w:tr>
      <w:tr w:rsidR="0012384A" w14:paraId="4EC4876D" w14:textId="77777777" w:rsidTr="000349F1">
        <w:trPr>
          <w:cantSplit/>
          <w:trHeight w:val="440"/>
        </w:trPr>
        <w:tc>
          <w:tcPr>
            <w:tcW w:w="9180" w:type="dxa"/>
          </w:tcPr>
          <w:p w14:paraId="09682107" w14:textId="77777777" w:rsidR="0012384A" w:rsidRPr="004710EE" w:rsidRDefault="0012384A" w:rsidP="000349F1">
            <w:pPr>
              <w:suppressAutoHyphens/>
              <w:spacing w:before="60" w:after="140"/>
              <w:ind w:left="360" w:hanging="360"/>
              <w:jc w:val="both"/>
              <w:rPr>
                <w:i/>
                <w:iCs/>
                <w:spacing w:val="-2"/>
                <w:lang w:val="es-ES"/>
              </w:rPr>
            </w:pPr>
            <w:r w:rsidRPr="004710EE">
              <w:rPr>
                <w:spacing w:val="-2"/>
                <w:lang w:val="es-ES"/>
              </w:rPr>
              <w:t>7.</w:t>
            </w:r>
            <w:r w:rsidRPr="004710EE">
              <w:rPr>
                <w:spacing w:val="-2"/>
                <w:lang w:val="es-ES"/>
              </w:rPr>
              <w:tab/>
              <w:t>Enlistar los documentos que se adjuntan:</w:t>
            </w:r>
          </w:p>
          <w:p w14:paraId="7AC7C63B" w14:textId="77777777" w:rsidR="0012384A" w:rsidRPr="004710EE" w:rsidRDefault="0012384A" w:rsidP="000349F1">
            <w:pPr>
              <w:suppressAutoHyphens/>
              <w:spacing w:before="60" w:after="140"/>
              <w:ind w:left="360" w:hanging="360"/>
              <w:jc w:val="both"/>
              <w:rPr>
                <w:spacing w:val="-2"/>
                <w:lang w:val="es-ES"/>
              </w:rPr>
            </w:pPr>
            <w:r w:rsidRPr="004710EE">
              <w:rPr>
                <w:spacing w:val="-2"/>
                <w:lang w:val="es-ES"/>
              </w:rPr>
              <w:t>ٱ</w:t>
            </w:r>
            <w:r w:rsidRPr="004710EE">
              <w:rPr>
                <w:spacing w:val="-2"/>
                <w:lang w:val="es-ES"/>
              </w:rPr>
              <w:tab/>
              <w:t xml:space="preserve">Estatutos de la Sociedad de la empresa indicada en el párrafo 2 anterior, y de conformidad con las </w:t>
            </w:r>
            <w:proofErr w:type="spellStart"/>
            <w:r w:rsidRPr="004710EE">
              <w:rPr>
                <w:spacing w:val="-2"/>
                <w:lang w:val="es-ES"/>
              </w:rPr>
              <w:t>Subcláusulas</w:t>
            </w:r>
            <w:proofErr w:type="spellEnd"/>
            <w:r w:rsidRPr="004710EE">
              <w:rPr>
                <w:spacing w:val="-2"/>
                <w:lang w:val="es-ES"/>
              </w:rPr>
              <w:t xml:space="preserve"> 4.1 y 4.2  de las IAO.</w:t>
            </w:r>
          </w:p>
          <w:p w14:paraId="5D0CCA94" w14:textId="77777777" w:rsidR="0012384A" w:rsidRDefault="0012384A" w:rsidP="000349F1">
            <w:pPr>
              <w:suppressAutoHyphens/>
              <w:spacing w:before="60" w:after="140"/>
              <w:ind w:left="360" w:hanging="360"/>
              <w:jc w:val="both"/>
              <w:rPr>
                <w:spacing w:val="-2"/>
                <w:lang w:val="es-ES"/>
              </w:rPr>
            </w:pPr>
            <w:r w:rsidRPr="004710EE">
              <w:rPr>
                <w:rFonts w:ascii="Tahoma" w:hAnsi="Tahoma" w:cs="Tahoma"/>
                <w:spacing w:val="-2"/>
                <w:lang w:val="es-ES"/>
              </w:rPr>
              <w:t>ٱ</w:t>
            </w:r>
            <w:r w:rsidRPr="004710EE">
              <w:rPr>
                <w:spacing w:val="-2"/>
                <w:lang w:val="es-ES"/>
              </w:rPr>
              <w:tab/>
              <w:t>…</w:t>
            </w:r>
          </w:p>
        </w:tc>
      </w:tr>
    </w:tbl>
    <w:p w14:paraId="648C3D82" w14:textId="77777777" w:rsidR="0012384A" w:rsidRDefault="0012384A" w:rsidP="0012384A">
      <w:pPr>
        <w:pStyle w:val="SectionIVHeader"/>
        <w:rPr>
          <w:lang w:val="es-ES"/>
        </w:rPr>
      </w:pPr>
    </w:p>
    <w:p w14:paraId="7320870E" w14:textId="77777777" w:rsidR="0012384A" w:rsidRDefault="0012384A" w:rsidP="0012384A">
      <w:pPr>
        <w:pStyle w:val="SectionIVHeader"/>
        <w:rPr>
          <w:lang w:val="es-ES"/>
        </w:rPr>
      </w:pPr>
      <w:r>
        <w:rPr>
          <w:lang w:val="es-ES"/>
        </w:rPr>
        <w:t>Formulario de Presentación de la Oferta</w:t>
      </w:r>
    </w:p>
    <w:p w14:paraId="41EA1454" w14:textId="77777777" w:rsidR="0012384A" w:rsidRDefault="0012384A" w:rsidP="0012384A">
      <w:pPr>
        <w:pStyle w:val="SectionIVHeader"/>
        <w:rPr>
          <w:lang w:val="es-ES_tradnl"/>
        </w:rPr>
      </w:pPr>
    </w:p>
    <w:p w14:paraId="4C1AB840" w14:textId="77777777" w:rsidR="0012384A" w:rsidRDefault="0012384A" w:rsidP="0012384A">
      <w:pPr>
        <w:pStyle w:val="Outline"/>
        <w:tabs>
          <w:tab w:val="right" w:leader="dot" w:pos="8820"/>
        </w:tabs>
        <w:spacing w:before="0"/>
        <w:jc w:val="both"/>
        <w:rPr>
          <w:i/>
          <w:iCs/>
          <w:kern w:val="0"/>
          <w:szCs w:val="24"/>
          <w:lang w:val="es-ES"/>
        </w:rPr>
      </w:pPr>
      <w:r>
        <w:rPr>
          <w:i/>
          <w:iCs/>
          <w:kern w:val="0"/>
          <w:szCs w:val="24"/>
          <w:lang w:val="es-ES"/>
        </w:rPr>
        <w:t>[El Oferente completará este formulario de acuerdo con las instrucciones indicadas. No se permitirán alteraciones a este formulario ni se aceptarán substituciones.]</w:t>
      </w:r>
    </w:p>
    <w:p w14:paraId="381B5202" w14:textId="77777777" w:rsidR="0012384A" w:rsidRDefault="0012384A" w:rsidP="0012384A">
      <w:pPr>
        <w:pStyle w:val="Outline"/>
        <w:tabs>
          <w:tab w:val="right" w:leader="dot" w:pos="8820"/>
        </w:tabs>
        <w:spacing w:before="0"/>
        <w:jc w:val="both"/>
        <w:rPr>
          <w:i/>
          <w:iCs/>
          <w:kern w:val="0"/>
          <w:szCs w:val="24"/>
          <w:lang w:val="es-ES"/>
        </w:rPr>
      </w:pPr>
    </w:p>
    <w:p w14:paraId="0B25D9A4" w14:textId="77777777" w:rsidR="0012384A" w:rsidRDefault="0012384A" w:rsidP="0012384A">
      <w:pPr>
        <w:pStyle w:val="Outline"/>
        <w:spacing w:before="0"/>
        <w:jc w:val="right"/>
        <w:rPr>
          <w:i/>
          <w:iCs/>
          <w:kern w:val="0"/>
          <w:szCs w:val="24"/>
          <w:lang w:val="es-ES"/>
        </w:rPr>
      </w:pPr>
      <w:r>
        <w:rPr>
          <w:kern w:val="0"/>
          <w:szCs w:val="24"/>
          <w:lang w:val="es-ES"/>
        </w:rPr>
        <w:t xml:space="preserve">Fecha: </w:t>
      </w:r>
      <w:r>
        <w:rPr>
          <w:i/>
          <w:iCs/>
          <w:kern w:val="0"/>
          <w:szCs w:val="24"/>
          <w:lang w:val="es-ES"/>
        </w:rPr>
        <w:t>[Indicar la fecha (día, mes y año) de la presentación de la Oferta]</w:t>
      </w:r>
    </w:p>
    <w:p w14:paraId="461B23EC" w14:textId="77777777" w:rsidR="0012384A" w:rsidRDefault="0012384A" w:rsidP="0012384A">
      <w:pPr>
        <w:pStyle w:val="Outline"/>
        <w:spacing w:before="0"/>
        <w:jc w:val="right"/>
        <w:rPr>
          <w:i/>
          <w:iCs/>
          <w:kern w:val="0"/>
          <w:szCs w:val="24"/>
          <w:lang w:val="es-ES"/>
        </w:rPr>
      </w:pPr>
      <w:r>
        <w:rPr>
          <w:kern w:val="0"/>
          <w:szCs w:val="24"/>
          <w:lang w:val="es-ES"/>
        </w:rPr>
        <w:t>LP No.</w:t>
      </w:r>
      <w:r>
        <w:rPr>
          <w:i/>
          <w:iCs/>
          <w:kern w:val="0"/>
          <w:szCs w:val="24"/>
          <w:lang w:val="es-ES"/>
        </w:rPr>
        <w:t xml:space="preserve"> : [Indicar el número del proceso licitatorio]</w:t>
      </w:r>
    </w:p>
    <w:p w14:paraId="1A3DE92E" w14:textId="77777777" w:rsidR="0012384A" w:rsidRDefault="0012384A" w:rsidP="0012384A">
      <w:pPr>
        <w:pStyle w:val="Outline"/>
        <w:spacing w:before="0"/>
        <w:jc w:val="right"/>
        <w:rPr>
          <w:i/>
          <w:iCs/>
          <w:kern w:val="0"/>
          <w:szCs w:val="24"/>
          <w:lang w:val="es-ES"/>
        </w:rPr>
      </w:pPr>
      <w:r>
        <w:rPr>
          <w:kern w:val="0"/>
          <w:szCs w:val="24"/>
          <w:lang w:val="es-ES"/>
        </w:rPr>
        <w:t xml:space="preserve">Aviso de Licitación No.: </w:t>
      </w:r>
      <w:r>
        <w:rPr>
          <w:i/>
          <w:iCs/>
          <w:kern w:val="0"/>
          <w:szCs w:val="24"/>
          <w:lang w:val="es-ES"/>
        </w:rPr>
        <w:t xml:space="preserve">[indicar el No. </w:t>
      </w:r>
      <w:r w:rsidR="009A0976">
        <w:rPr>
          <w:i/>
          <w:iCs/>
          <w:kern w:val="0"/>
          <w:szCs w:val="24"/>
          <w:lang w:val="es-ES"/>
        </w:rPr>
        <w:t>D</w:t>
      </w:r>
      <w:r>
        <w:rPr>
          <w:i/>
          <w:iCs/>
          <w:kern w:val="0"/>
          <w:szCs w:val="24"/>
          <w:lang w:val="es-ES"/>
        </w:rPr>
        <w:t>el Aviso]</w:t>
      </w:r>
    </w:p>
    <w:p w14:paraId="54275862" w14:textId="77777777" w:rsidR="0012384A" w:rsidRDefault="0012384A" w:rsidP="0012384A">
      <w:pPr>
        <w:pStyle w:val="Outline"/>
        <w:spacing w:before="0"/>
        <w:jc w:val="right"/>
        <w:rPr>
          <w:i/>
          <w:iCs/>
          <w:kern w:val="0"/>
          <w:szCs w:val="24"/>
          <w:lang w:val="es-ES"/>
        </w:rPr>
      </w:pPr>
    </w:p>
    <w:p w14:paraId="04769D2B" w14:textId="77777777" w:rsidR="0012384A" w:rsidRDefault="0012384A" w:rsidP="0012384A">
      <w:pPr>
        <w:pStyle w:val="Outline"/>
        <w:spacing w:before="0"/>
        <w:jc w:val="both"/>
        <w:rPr>
          <w:i/>
          <w:iCs/>
          <w:kern w:val="0"/>
          <w:szCs w:val="24"/>
          <w:lang w:val="es-ES"/>
        </w:rPr>
      </w:pPr>
    </w:p>
    <w:p w14:paraId="55782DDF" w14:textId="77777777" w:rsidR="0012384A" w:rsidRDefault="0012384A" w:rsidP="0012384A">
      <w:pPr>
        <w:numPr>
          <w:ilvl w:val="12"/>
          <w:numId w:val="0"/>
        </w:numPr>
        <w:suppressAutoHyphens/>
        <w:jc w:val="both"/>
        <w:rPr>
          <w:lang w:val="es-ES"/>
        </w:rPr>
      </w:pPr>
      <w:r>
        <w:rPr>
          <w:iCs/>
          <w:lang w:val="es-ES"/>
        </w:rPr>
        <w:t>A:</w:t>
      </w:r>
      <w:r>
        <w:rPr>
          <w:i/>
          <w:lang w:val="es-ES"/>
        </w:rPr>
        <w:t xml:space="preserve"> [nombre completo y dirección del Comprador</w:t>
      </w:r>
      <w:r>
        <w:rPr>
          <w:i/>
          <w:sz w:val="20"/>
          <w:lang w:val="es-ES"/>
        </w:rPr>
        <w:t>]</w:t>
      </w:r>
    </w:p>
    <w:p w14:paraId="7E84A723" w14:textId="77777777" w:rsidR="0012384A" w:rsidRDefault="0012384A" w:rsidP="0012384A">
      <w:pPr>
        <w:numPr>
          <w:ilvl w:val="12"/>
          <w:numId w:val="0"/>
        </w:numPr>
        <w:suppressAutoHyphens/>
        <w:jc w:val="both"/>
        <w:rPr>
          <w:lang w:val="es-ES"/>
        </w:rPr>
      </w:pPr>
    </w:p>
    <w:p w14:paraId="420CF5D5" w14:textId="77777777" w:rsidR="0012384A" w:rsidRDefault="0012384A" w:rsidP="0012384A">
      <w:pPr>
        <w:pStyle w:val="Sub-ClauseText"/>
        <w:numPr>
          <w:ilvl w:val="12"/>
          <w:numId w:val="0"/>
        </w:numPr>
        <w:suppressAutoHyphens/>
        <w:spacing w:before="0" w:after="0"/>
        <w:rPr>
          <w:spacing w:val="0"/>
          <w:szCs w:val="24"/>
          <w:lang w:val="es-ES"/>
        </w:rPr>
      </w:pPr>
      <w:r>
        <w:rPr>
          <w:spacing w:val="0"/>
          <w:szCs w:val="24"/>
          <w:lang w:val="es-ES"/>
        </w:rPr>
        <w:t xml:space="preserve">Nosotros, los suscritos, declaramos que: </w:t>
      </w:r>
    </w:p>
    <w:p w14:paraId="063FB9A2" w14:textId="77777777" w:rsidR="0012384A" w:rsidRDefault="0012384A" w:rsidP="0012384A">
      <w:pPr>
        <w:numPr>
          <w:ilvl w:val="12"/>
          <w:numId w:val="0"/>
        </w:numPr>
        <w:suppressAutoHyphens/>
        <w:jc w:val="both"/>
        <w:rPr>
          <w:lang w:val="es-ES"/>
        </w:rPr>
      </w:pPr>
    </w:p>
    <w:p w14:paraId="55C139BE" w14:textId="77777777" w:rsidR="0012384A" w:rsidRDefault="0012384A" w:rsidP="0012384A">
      <w:pPr>
        <w:numPr>
          <w:ilvl w:val="0"/>
          <w:numId w:val="42"/>
        </w:numPr>
        <w:suppressAutoHyphens/>
        <w:jc w:val="both"/>
        <w:rPr>
          <w:lang w:val="es-ES"/>
        </w:rPr>
      </w:pPr>
      <w:r>
        <w:rPr>
          <w:lang w:val="es-ES"/>
        </w:rPr>
        <w:t xml:space="preserve">Hemos examinado y no hallamos objeción alguna a los documentos de licitación, incluso sus Enmiendas N°--- </w:t>
      </w:r>
      <w:r>
        <w:rPr>
          <w:i/>
          <w:lang w:val="es-ES"/>
        </w:rPr>
        <w:t>[indicar el número y la fecha de emisión de cada Enmienda];</w:t>
      </w:r>
    </w:p>
    <w:p w14:paraId="70D10935" w14:textId="77777777" w:rsidR="0012384A" w:rsidRDefault="0012384A" w:rsidP="0012384A">
      <w:pPr>
        <w:tabs>
          <w:tab w:val="num" w:pos="540"/>
        </w:tabs>
        <w:suppressAutoHyphens/>
        <w:ind w:left="540" w:hanging="540"/>
        <w:jc w:val="both"/>
        <w:rPr>
          <w:lang w:val="es-ES"/>
        </w:rPr>
      </w:pPr>
    </w:p>
    <w:p w14:paraId="1E5B38A2" w14:textId="77777777" w:rsidR="0012384A" w:rsidRDefault="0012384A" w:rsidP="0012384A">
      <w:pPr>
        <w:numPr>
          <w:ilvl w:val="0"/>
          <w:numId w:val="42"/>
        </w:numPr>
        <w:suppressAutoHyphens/>
        <w:jc w:val="both"/>
        <w:rPr>
          <w:lang w:val="es-ES"/>
        </w:rPr>
      </w:pPr>
      <w:r>
        <w:rPr>
          <w:lang w:val="es-ES"/>
        </w:rPr>
        <w:t xml:space="preserve">Ofrecemos proveer los siguientes Bienes y/o Servicios y Servicios Conexos de conformidad con los Documentos de Licitación y de acuerdo con el Plan de Entregas establecido en la Lista de Requerimientos: </w:t>
      </w:r>
      <w:r>
        <w:rPr>
          <w:i/>
          <w:lang w:val="es-ES"/>
        </w:rPr>
        <w:t xml:space="preserve">[indicar una descripción breve de los </w:t>
      </w:r>
      <w:r w:rsidRPr="0038066B">
        <w:rPr>
          <w:i/>
          <w:lang w:val="es-ES"/>
        </w:rPr>
        <w:t>bienes y/o Servicios</w:t>
      </w:r>
      <w:r>
        <w:rPr>
          <w:lang w:val="es-ES"/>
        </w:rPr>
        <w:t xml:space="preserve"> </w:t>
      </w:r>
      <w:r>
        <w:rPr>
          <w:i/>
          <w:lang w:val="es-ES"/>
        </w:rPr>
        <w:t>y servicios conexos];</w:t>
      </w:r>
    </w:p>
    <w:p w14:paraId="2C98546D" w14:textId="77777777" w:rsidR="009A0976" w:rsidRDefault="009A0976" w:rsidP="009A0976">
      <w:pPr>
        <w:pStyle w:val="Prrafodelista"/>
        <w:rPr>
          <w:i/>
          <w:sz w:val="20"/>
          <w:lang w:val="es-ES"/>
        </w:rPr>
      </w:pPr>
    </w:p>
    <w:p w14:paraId="6AEBAE90" w14:textId="77777777" w:rsidR="0012384A" w:rsidRDefault="0012384A" w:rsidP="0012384A">
      <w:pPr>
        <w:tabs>
          <w:tab w:val="num" w:pos="540"/>
        </w:tabs>
        <w:suppressAutoHyphens/>
        <w:ind w:left="540" w:hanging="540"/>
        <w:jc w:val="both"/>
        <w:rPr>
          <w:i/>
          <w:sz w:val="20"/>
          <w:lang w:val="es-ES"/>
        </w:rPr>
      </w:pPr>
    </w:p>
    <w:p w14:paraId="6E94C9C3" w14:textId="77777777" w:rsidR="0012384A" w:rsidRDefault="0012384A" w:rsidP="0012384A">
      <w:pPr>
        <w:numPr>
          <w:ilvl w:val="0"/>
          <w:numId w:val="42"/>
        </w:numPr>
        <w:suppressAutoHyphens/>
        <w:jc w:val="both"/>
        <w:rPr>
          <w:lang w:val="es-ES"/>
        </w:rPr>
      </w:pPr>
      <w:r>
        <w:rPr>
          <w:lang w:val="es-ES"/>
        </w:rPr>
        <w:t xml:space="preserve">El precio total de nuestra Oferta es: </w:t>
      </w:r>
      <w:r>
        <w:rPr>
          <w:i/>
          <w:lang w:val="es-ES"/>
        </w:rPr>
        <w:t>[indicar el precio total de la oferta en palabras y en cifras, indicando las diferentes cifras en la moneda respectiva];</w:t>
      </w:r>
      <w:r>
        <w:rPr>
          <w:i/>
          <w:sz w:val="20"/>
          <w:lang w:val="es-ES"/>
        </w:rPr>
        <w:t xml:space="preserve"> </w:t>
      </w:r>
      <w:r>
        <w:rPr>
          <w:lang w:val="es-ES"/>
        </w:rPr>
        <w:t xml:space="preserve"> </w:t>
      </w:r>
    </w:p>
    <w:p w14:paraId="5D0D3CFE" w14:textId="77777777" w:rsidR="009A0976" w:rsidRDefault="009A0976" w:rsidP="009A0976">
      <w:pPr>
        <w:pStyle w:val="Prrafodelista"/>
        <w:rPr>
          <w:lang w:val="es-ES"/>
        </w:rPr>
      </w:pPr>
    </w:p>
    <w:p w14:paraId="5FE9BF8D" w14:textId="77777777" w:rsidR="0012384A" w:rsidRDefault="0012384A" w:rsidP="0012384A">
      <w:pPr>
        <w:tabs>
          <w:tab w:val="num" w:pos="540"/>
        </w:tabs>
        <w:suppressAutoHyphens/>
        <w:ind w:left="540" w:hanging="540"/>
        <w:jc w:val="both"/>
        <w:rPr>
          <w:lang w:val="es-ES"/>
        </w:rPr>
      </w:pPr>
    </w:p>
    <w:p w14:paraId="256677EA" w14:textId="77777777" w:rsidR="0012384A" w:rsidRPr="009A0976" w:rsidRDefault="0012384A" w:rsidP="00FC5D43">
      <w:pPr>
        <w:pStyle w:val="Prrafodelista"/>
        <w:numPr>
          <w:ilvl w:val="0"/>
          <w:numId w:val="67"/>
        </w:numPr>
        <w:tabs>
          <w:tab w:val="num" w:pos="540"/>
        </w:tabs>
        <w:suppressAutoHyphens/>
        <w:jc w:val="both"/>
        <w:rPr>
          <w:lang w:val="es-ES"/>
        </w:rPr>
      </w:pPr>
      <w:r w:rsidRPr="009A0976">
        <w:rPr>
          <w:lang w:val="es-ES"/>
        </w:rPr>
        <w:t xml:space="preserve">Nuestra oferta se mantendrá vigente por el período establecido en la </w:t>
      </w:r>
      <w:proofErr w:type="spellStart"/>
      <w:r w:rsidRPr="009A0976">
        <w:rPr>
          <w:lang w:val="es-ES"/>
        </w:rPr>
        <w:t>Subcláusula</w:t>
      </w:r>
      <w:proofErr w:type="spellEnd"/>
      <w:r w:rsidRPr="009A0976">
        <w:rPr>
          <w:lang w:val="es-ES"/>
        </w:rPr>
        <w:t xml:space="preserve"> 20.1 de las IAO, a partir de la fecha límite fijada para la presentación de las ofertas de conformidad con la </w:t>
      </w:r>
      <w:proofErr w:type="spellStart"/>
      <w:r w:rsidRPr="009A0976">
        <w:rPr>
          <w:lang w:val="es-ES"/>
        </w:rPr>
        <w:t>Subcláusula</w:t>
      </w:r>
      <w:proofErr w:type="spellEnd"/>
      <w:r w:rsidRPr="009A0976">
        <w:rPr>
          <w:lang w:val="es-ES"/>
        </w:rPr>
        <w:t xml:space="preserve"> 24.1 de las IAO. Esta oferta nos obligará y podrá ser aceptada en cualquier momento antes de la expiración de dicho período;</w:t>
      </w:r>
    </w:p>
    <w:p w14:paraId="671310DD" w14:textId="77777777" w:rsidR="009A0976" w:rsidRDefault="009A0976" w:rsidP="009A0976">
      <w:pPr>
        <w:pStyle w:val="Prrafodelista"/>
        <w:rPr>
          <w:lang w:val="es-ES"/>
        </w:rPr>
      </w:pPr>
    </w:p>
    <w:p w14:paraId="617AEBB7" w14:textId="77777777" w:rsidR="0012384A" w:rsidRDefault="0012384A" w:rsidP="0012384A">
      <w:pPr>
        <w:tabs>
          <w:tab w:val="num" w:pos="540"/>
        </w:tabs>
        <w:suppressAutoHyphens/>
        <w:ind w:left="540" w:hanging="540"/>
        <w:jc w:val="both"/>
        <w:rPr>
          <w:lang w:val="es-ES"/>
        </w:rPr>
      </w:pPr>
    </w:p>
    <w:p w14:paraId="43B1A7DE" w14:textId="77777777" w:rsidR="0012384A" w:rsidRPr="009A0976" w:rsidRDefault="009A0976" w:rsidP="00FC5D43">
      <w:pPr>
        <w:pStyle w:val="Prrafodelista"/>
        <w:numPr>
          <w:ilvl w:val="0"/>
          <w:numId w:val="68"/>
        </w:numPr>
        <w:tabs>
          <w:tab w:val="num" w:pos="540"/>
        </w:tabs>
        <w:suppressAutoHyphens/>
        <w:jc w:val="both"/>
        <w:rPr>
          <w:lang w:val="es-ES"/>
        </w:rPr>
      </w:pPr>
      <w:r w:rsidRPr="009A0976">
        <w:rPr>
          <w:lang w:val="es-ES"/>
        </w:rPr>
        <w:t>€</w:t>
      </w:r>
      <w:r w:rsidR="0012384A" w:rsidRPr="009A0976">
        <w:rPr>
          <w:lang w:val="es-ES"/>
        </w:rPr>
        <w:t>Si nuestra oferta es aceptada, nos comprometemos a obtener una Garantía de Cumplimiento del Contrato de conformidad con la Cláusula 44 de las IAO;</w:t>
      </w:r>
    </w:p>
    <w:p w14:paraId="1181C811" w14:textId="77777777" w:rsidR="0012384A" w:rsidRDefault="0012384A" w:rsidP="0012384A">
      <w:pPr>
        <w:tabs>
          <w:tab w:val="num" w:pos="540"/>
        </w:tabs>
        <w:suppressAutoHyphens/>
        <w:ind w:left="540" w:hanging="540"/>
        <w:jc w:val="both"/>
        <w:rPr>
          <w:lang w:val="es-ES"/>
        </w:rPr>
      </w:pPr>
    </w:p>
    <w:p w14:paraId="3AE4F48A" w14:textId="77777777" w:rsidR="0012384A" w:rsidRPr="009A0976" w:rsidRDefault="0012384A" w:rsidP="00FC5D43">
      <w:pPr>
        <w:pStyle w:val="Prrafodelista"/>
        <w:numPr>
          <w:ilvl w:val="0"/>
          <w:numId w:val="69"/>
        </w:numPr>
        <w:tabs>
          <w:tab w:val="num" w:pos="540"/>
        </w:tabs>
        <w:suppressAutoHyphens/>
        <w:jc w:val="both"/>
        <w:rPr>
          <w:i/>
          <w:iCs/>
          <w:lang w:val="es-ES"/>
        </w:rPr>
      </w:pPr>
      <w:r w:rsidRPr="009A0976">
        <w:rPr>
          <w:lang w:val="es-ES"/>
        </w:rPr>
        <w:t xml:space="preserve">La nacionalidad del oferente es: </w:t>
      </w:r>
      <w:r w:rsidRPr="009A0976">
        <w:rPr>
          <w:i/>
          <w:iCs/>
          <w:lang w:val="es-ES"/>
        </w:rPr>
        <w:t>[indicar la nacionalidad del Oferente, incluso la de todos los miembros que comprende el Oferente, si el Oferente es un Consorcio]</w:t>
      </w:r>
    </w:p>
    <w:p w14:paraId="7C862D18" w14:textId="77777777" w:rsidR="0012384A" w:rsidRDefault="0012384A" w:rsidP="0012384A">
      <w:pPr>
        <w:numPr>
          <w:ilvl w:val="12"/>
          <w:numId w:val="0"/>
        </w:numPr>
        <w:tabs>
          <w:tab w:val="num" w:pos="540"/>
        </w:tabs>
        <w:suppressAutoHyphens/>
        <w:ind w:left="540" w:hanging="540"/>
        <w:jc w:val="both"/>
        <w:rPr>
          <w:lang w:val="es-ES"/>
        </w:rPr>
      </w:pPr>
    </w:p>
    <w:p w14:paraId="427CDF30" w14:textId="77777777" w:rsidR="0012384A" w:rsidRPr="009A0976" w:rsidRDefault="0012384A" w:rsidP="00FC5D43">
      <w:pPr>
        <w:pStyle w:val="Prrafodelista"/>
        <w:numPr>
          <w:ilvl w:val="0"/>
          <w:numId w:val="70"/>
        </w:numPr>
        <w:tabs>
          <w:tab w:val="num" w:pos="540"/>
        </w:tabs>
        <w:suppressAutoHyphens/>
        <w:jc w:val="both"/>
        <w:rPr>
          <w:lang w:val="es-ES"/>
        </w:rPr>
      </w:pPr>
      <w:r w:rsidRPr="009A0976">
        <w:rPr>
          <w:lang w:val="es-ES"/>
        </w:rPr>
        <w:t xml:space="preserve">No tenemos conflicto de intereses de conformidad con la Cláusula 4 de las IAO; </w:t>
      </w:r>
    </w:p>
    <w:p w14:paraId="4B8B1CD0" w14:textId="77777777" w:rsidR="0012384A" w:rsidRDefault="0012384A" w:rsidP="0012384A">
      <w:pPr>
        <w:numPr>
          <w:ilvl w:val="12"/>
          <w:numId w:val="0"/>
        </w:numPr>
        <w:tabs>
          <w:tab w:val="num" w:pos="540"/>
        </w:tabs>
        <w:suppressAutoHyphens/>
        <w:ind w:left="540" w:hanging="540"/>
        <w:jc w:val="both"/>
        <w:rPr>
          <w:lang w:val="es-ES"/>
        </w:rPr>
      </w:pPr>
    </w:p>
    <w:p w14:paraId="32DD3260" w14:textId="77777777" w:rsidR="0012384A" w:rsidRPr="009A0976" w:rsidRDefault="0012384A" w:rsidP="00FC5D43">
      <w:pPr>
        <w:pStyle w:val="Prrafodelista"/>
        <w:numPr>
          <w:ilvl w:val="0"/>
          <w:numId w:val="71"/>
        </w:numPr>
        <w:tabs>
          <w:tab w:val="num" w:pos="540"/>
        </w:tabs>
        <w:suppressAutoHyphens/>
        <w:jc w:val="both"/>
        <w:rPr>
          <w:lang w:val="es-ES"/>
        </w:rPr>
      </w:pPr>
      <w:r w:rsidRPr="009A0976">
        <w:rPr>
          <w:lang w:val="es-ES"/>
        </w:rPr>
        <w:t>Nuestra empresa, sus afiliados o subsidiarias, incluyendo todos los subcontratistas o proveedores para ejecutar cualquier parte del contrato son elegibles, de conformidad con la Cláusula 4 de las IAO;</w:t>
      </w:r>
    </w:p>
    <w:p w14:paraId="6AE26C68" w14:textId="77777777" w:rsidR="0012384A" w:rsidRDefault="0012384A" w:rsidP="0012384A">
      <w:pPr>
        <w:numPr>
          <w:ilvl w:val="12"/>
          <w:numId w:val="0"/>
        </w:numPr>
        <w:tabs>
          <w:tab w:val="num" w:pos="540"/>
        </w:tabs>
        <w:suppressAutoHyphens/>
        <w:ind w:left="540" w:hanging="540"/>
        <w:jc w:val="both"/>
        <w:rPr>
          <w:lang w:val="es-ES"/>
        </w:rPr>
      </w:pPr>
    </w:p>
    <w:p w14:paraId="0B65C254" w14:textId="77777777" w:rsidR="0012384A" w:rsidRPr="009A0976" w:rsidRDefault="0012384A" w:rsidP="00FC5D43">
      <w:pPr>
        <w:pStyle w:val="Prrafodelista"/>
        <w:numPr>
          <w:ilvl w:val="0"/>
          <w:numId w:val="72"/>
        </w:numPr>
        <w:tabs>
          <w:tab w:val="num" w:pos="540"/>
        </w:tabs>
        <w:suppressAutoHyphens/>
        <w:jc w:val="both"/>
        <w:rPr>
          <w:i/>
          <w:iCs/>
          <w:lang w:val="es-ES"/>
        </w:rPr>
      </w:pPr>
      <w:r w:rsidRPr="009A0976">
        <w:rPr>
          <w:lang w:val="es-ES"/>
        </w:rPr>
        <w:t xml:space="preserve">Las siguientes comisiones, gratificaciones u honorarios han sido pagados o serán pagados en relación con el proceso de esta licitación o ejecución del Contrato: </w:t>
      </w:r>
      <w:r w:rsidRPr="009A0976">
        <w:rPr>
          <w:i/>
          <w:iCs/>
          <w:lang w:val="es-ES"/>
        </w:rPr>
        <w:t>[indicar el nombre completo de cada receptor, su dirección completa, la razón por la cual se pagó cada comisión o gratificación y la cantidad y moneda de cada dicha comisión o gratificación]</w:t>
      </w:r>
    </w:p>
    <w:p w14:paraId="59DCBD65" w14:textId="77777777" w:rsidR="0012384A" w:rsidRDefault="0012384A" w:rsidP="0012384A">
      <w:pPr>
        <w:numPr>
          <w:ilvl w:val="12"/>
          <w:numId w:val="0"/>
        </w:numPr>
        <w:suppressAutoHyphens/>
        <w:ind w:left="720"/>
        <w:jc w:val="both"/>
        <w:rPr>
          <w:lang w:val="es-ES"/>
        </w:rPr>
      </w:pPr>
    </w:p>
    <w:p w14:paraId="045AC454" w14:textId="77777777" w:rsidR="0012384A" w:rsidRDefault="0012384A" w:rsidP="0012384A">
      <w:pPr>
        <w:numPr>
          <w:ilvl w:val="12"/>
          <w:numId w:val="0"/>
        </w:numPr>
        <w:suppressAutoHyphens/>
        <w:jc w:val="both"/>
        <w:rPr>
          <w:lang w:val="es-ES"/>
        </w:rPr>
      </w:pPr>
    </w:p>
    <w:tbl>
      <w:tblPr>
        <w:tblW w:w="0" w:type="auto"/>
        <w:tblInd w:w="108" w:type="dxa"/>
        <w:tblLayout w:type="fixed"/>
        <w:tblLook w:val="0000" w:firstRow="0" w:lastRow="0" w:firstColumn="0" w:lastColumn="0" w:noHBand="0" w:noVBand="0"/>
      </w:tblPr>
      <w:tblGrid>
        <w:gridCol w:w="2586"/>
        <w:gridCol w:w="2094"/>
        <w:gridCol w:w="2160"/>
        <w:gridCol w:w="2340"/>
      </w:tblGrid>
      <w:tr w:rsidR="0012384A" w14:paraId="3D747E75" w14:textId="77777777" w:rsidTr="000349F1">
        <w:trPr>
          <w:trHeight w:val="567"/>
        </w:trPr>
        <w:tc>
          <w:tcPr>
            <w:tcW w:w="2586" w:type="dxa"/>
            <w:tcBorders>
              <w:top w:val="single" w:sz="4" w:space="0" w:color="auto"/>
              <w:left w:val="single" w:sz="4" w:space="0" w:color="auto"/>
              <w:bottom w:val="single" w:sz="6" w:space="0" w:color="auto"/>
              <w:right w:val="single" w:sz="4" w:space="0" w:color="auto"/>
            </w:tcBorders>
          </w:tcPr>
          <w:p w14:paraId="292A8EED" w14:textId="77777777" w:rsidR="0012384A" w:rsidRDefault="0012384A" w:rsidP="000349F1">
            <w:pPr>
              <w:tabs>
                <w:tab w:val="left" w:pos="2070"/>
              </w:tabs>
              <w:suppressAutoHyphens/>
              <w:jc w:val="center"/>
              <w:rPr>
                <w:lang w:val="es-ES"/>
              </w:rPr>
            </w:pPr>
            <w:r>
              <w:rPr>
                <w:lang w:val="es-ES"/>
              </w:rPr>
              <w:t>Nombre del Receptor</w:t>
            </w:r>
          </w:p>
        </w:tc>
        <w:tc>
          <w:tcPr>
            <w:tcW w:w="2094" w:type="dxa"/>
            <w:tcBorders>
              <w:top w:val="single" w:sz="4" w:space="0" w:color="auto"/>
              <w:left w:val="single" w:sz="4" w:space="0" w:color="auto"/>
              <w:bottom w:val="single" w:sz="4" w:space="0" w:color="auto"/>
              <w:right w:val="single" w:sz="4" w:space="0" w:color="auto"/>
            </w:tcBorders>
          </w:tcPr>
          <w:p w14:paraId="60B9EDB7" w14:textId="77777777" w:rsidR="0012384A" w:rsidRDefault="0012384A" w:rsidP="000349F1">
            <w:pPr>
              <w:tabs>
                <w:tab w:val="left" w:pos="2070"/>
              </w:tabs>
              <w:suppressAutoHyphens/>
              <w:jc w:val="center"/>
              <w:rPr>
                <w:lang w:val="es-ES"/>
              </w:rPr>
            </w:pPr>
            <w:r>
              <w:rPr>
                <w:lang w:val="es-ES"/>
              </w:rPr>
              <w:t>Dirección</w:t>
            </w:r>
          </w:p>
        </w:tc>
        <w:tc>
          <w:tcPr>
            <w:tcW w:w="2160" w:type="dxa"/>
            <w:tcBorders>
              <w:top w:val="single" w:sz="4" w:space="0" w:color="auto"/>
              <w:left w:val="single" w:sz="4" w:space="0" w:color="auto"/>
              <w:bottom w:val="single" w:sz="6" w:space="0" w:color="auto"/>
              <w:right w:val="single" w:sz="4" w:space="0" w:color="auto"/>
            </w:tcBorders>
          </w:tcPr>
          <w:p w14:paraId="57E17A98" w14:textId="77777777" w:rsidR="0012384A" w:rsidRDefault="0012384A" w:rsidP="000349F1">
            <w:pPr>
              <w:tabs>
                <w:tab w:val="left" w:pos="2070"/>
              </w:tabs>
              <w:suppressAutoHyphens/>
              <w:jc w:val="center"/>
              <w:rPr>
                <w:lang w:val="es-ES"/>
              </w:rPr>
            </w:pPr>
            <w:r>
              <w:rPr>
                <w:lang w:val="es-ES"/>
              </w:rPr>
              <w:t>Concepto</w:t>
            </w:r>
          </w:p>
        </w:tc>
        <w:tc>
          <w:tcPr>
            <w:tcW w:w="2340" w:type="dxa"/>
            <w:tcBorders>
              <w:top w:val="single" w:sz="4" w:space="0" w:color="auto"/>
              <w:left w:val="single" w:sz="4" w:space="0" w:color="auto"/>
              <w:bottom w:val="single" w:sz="6" w:space="0" w:color="auto"/>
              <w:right w:val="single" w:sz="4" w:space="0" w:color="auto"/>
            </w:tcBorders>
          </w:tcPr>
          <w:p w14:paraId="0028EF64" w14:textId="77777777" w:rsidR="0012384A" w:rsidRDefault="0012384A" w:rsidP="000349F1">
            <w:pPr>
              <w:tabs>
                <w:tab w:val="left" w:pos="2070"/>
              </w:tabs>
              <w:suppressAutoHyphens/>
              <w:ind w:right="-72"/>
              <w:jc w:val="center"/>
              <w:rPr>
                <w:lang w:val="es-ES"/>
              </w:rPr>
            </w:pPr>
            <w:r>
              <w:rPr>
                <w:lang w:val="es-ES"/>
              </w:rPr>
              <w:t>Monto</w:t>
            </w:r>
          </w:p>
        </w:tc>
      </w:tr>
      <w:tr w:rsidR="0012384A" w14:paraId="1A5D5413" w14:textId="77777777" w:rsidTr="000349F1">
        <w:tc>
          <w:tcPr>
            <w:tcW w:w="2586" w:type="dxa"/>
            <w:tcBorders>
              <w:left w:val="single" w:sz="4" w:space="0" w:color="auto"/>
              <w:right w:val="single" w:sz="4" w:space="0" w:color="auto"/>
            </w:tcBorders>
          </w:tcPr>
          <w:p w14:paraId="39243203" w14:textId="77777777" w:rsidR="0012384A" w:rsidRDefault="0012384A" w:rsidP="000349F1">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14:paraId="3C9F6758" w14:textId="77777777" w:rsidR="0012384A" w:rsidRDefault="0012384A" w:rsidP="000349F1">
            <w:pPr>
              <w:tabs>
                <w:tab w:val="left" w:pos="2070"/>
              </w:tabs>
              <w:suppressAutoHyphens/>
              <w:jc w:val="both"/>
              <w:rPr>
                <w:lang w:val="es-ES"/>
              </w:rPr>
            </w:pPr>
          </w:p>
        </w:tc>
        <w:tc>
          <w:tcPr>
            <w:tcW w:w="2160" w:type="dxa"/>
            <w:tcBorders>
              <w:top w:val="single" w:sz="6" w:space="0" w:color="auto"/>
              <w:left w:val="single" w:sz="4" w:space="0" w:color="auto"/>
              <w:bottom w:val="single" w:sz="6" w:space="0" w:color="auto"/>
              <w:right w:val="single" w:sz="4" w:space="0" w:color="auto"/>
            </w:tcBorders>
          </w:tcPr>
          <w:p w14:paraId="4A4C7508" w14:textId="77777777" w:rsidR="0012384A" w:rsidRDefault="0012384A" w:rsidP="000349F1">
            <w:pPr>
              <w:tabs>
                <w:tab w:val="left" w:pos="2070"/>
              </w:tabs>
              <w:suppressAutoHyphens/>
              <w:jc w:val="both"/>
              <w:rPr>
                <w:lang w:val="es-ES"/>
              </w:rPr>
            </w:pPr>
          </w:p>
        </w:tc>
        <w:tc>
          <w:tcPr>
            <w:tcW w:w="2340" w:type="dxa"/>
            <w:tcBorders>
              <w:left w:val="single" w:sz="4" w:space="0" w:color="auto"/>
              <w:right w:val="single" w:sz="4" w:space="0" w:color="auto"/>
            </w:tcBorders>
          </w:tcPr>
          <w:p w14:paraId="72329A7B" w14:textId="77777777" w:rsidR="0012384A" w:rsidRDefault="0012384A" w:rsidP="000349F1">
            <w:pPr>
              <w:tabs>
                <w:tab w:val="left" w:pos="2070"/>
              </w:tabs>
              <w:suppressAutoHyphens/>
              <w:ind w:right="-72"/>
              <w:jc w:val="both"/>
              <w:rPr>
                <w:lang w:val="es-ES"/>
              </w:rPr>
            </w:pPr>
          </w:p>
        </w:tc>
      </w:tr>
      <w:tr w:rsidR="0012384A" w14:paraId="79F0AA27" w14:textId="77777777" w:rsidTr="000349F1">
        <w:tc>
          <w:tcPr>
            <w:tcW w:w="2586" w:type="dxa"/>
            <w:tcBorders>
              <w:top w:val="single" w:sz="6" w:space="0" w:color="auto"/>
              <w:left w:val="single" w:sz="4" w:space="0" w:color="auto"/>
              <w:bottom w:val="single" w:sz="4" w:space="0" w:color="auto"/>
              <w:right w:val="single" w:sz="4" w:space="0" w:color="auto"/>
            </w:tcBorders>
          </w:tcPr>
          <w:p w14:paraId="096F2C41" w14:textId="77777777" w:rsidR="0012384A" w:rsidRDefault="0012384A" w:rsidP="000349F1">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14:paraId="09017ACE" w14:textId="77777777" w:rsidR="0012384A" w:rsidRDefault="0012384A" w:rsidP="000349F1">
            <w:pPr>
              <w:suppressAutoHyphens/>
              <w:jc w:val="both"/>
              <w:rPr>
                <w:lang w:val="es-ES"/>
              </w:rPr>
            </w:pPr>
          </w:p>
        </w:tc>
        <w:tc>
          <w:tcPr>
            <w:tcW w:w="2160" w:type="dxa"/>
            <w:tcBorders>
              <w:top w:val="single" w:sz="6" w:space="0" w:color="auto"/>
              <w:left w:val="single" w:sz="4" w:space="0" w:color="auto"/>
              <w:bottom w:val="single" w:sz="4" w:space="0" w:color="auto"/>
              <w:right w:val="single" w:sz="4" w:space="0" w:color="auto"/>
            </w:tcBorders>
          </w:tcPr>
          <w:p w14:paraId="18D0E55D" w14:textId="77777777" w:rsidR="0012384A" w:rsidRDefault="0012384A" w:rsidP="000349F1">
            <w:pPr>
              <w:pStyle w:val="Sub-ClauseText"/>
              <w:tabs>
                <w:tab w:val="left" w:pos="2070"/>
              </w:tabs>
              <w:suppressAutoHyphens/>
              <w:spacing w:before="0" w:after="0"/>
              <w:rPr>
                <w:spacing w:val="0"/>
                <w:szCs w:val="24"/>
                <w:lang w:val="es-ES"/>
              </w:rPr>
            </w:pPr>
          </w:p>
        </w:tc>
        <w:tc>
          <w:tcPr>
            <w:tcW w:w="2340" w:type="dxa"/>
            <w:tcBorders>
              <w:top w:val="single" w:sz="6" w:space="0" w:color="auto"/>
              <w:left w:val="single" w:sz="4" w:space="0" w:color="auto"/>
              <w:bottom w:val="single" w:sz="4" w:space="0" w:color="auto"/>
              <w:right w:val="single" w:sz="4" w:space="0" w:color="auto"/>
            </w:tcBorders>
          </w:tcPr>
          <w:p w14:paraId="20FBE0ED" w14:textId="77777777" w:rsidR="0012384A" w:rsidRDefault="0012384A" w:rsidP="000349F1">
            <w:pPr>
              <w:tabs>
                <w:tab w:val="left" w:pos="2070"/>
              </w:tabs>
              <w:suppressAutoHyphens/>
              <w:ind w:right="-72"/>
              <w:jc w:val="both"/>
              <w:rPr>
                <w:lang w:val="es-ES"/>
              </w:rPr>
            </w:pPr>
          </w:p>
        </w:tc>
      </w:tr>
    </w:tbl>
    <w:p w14:paraId="20BC9401" w14:textId="77777777" w:rsidR="0012384A" w:rsidRDefault="0012384A" w:rsidP="0012384A">
      <w:pPr>
        <w:numPr>
          <w:ilvl w:val="12"/>
          <w:numId w:val="0"/>
        </w:numPr>
        <w:suppressAutoHyphens/>
        <w:jc w:val="both"/>
        <w:rPr>
          <w:lang w:val="es-ES"/>
        </w:rPr>
      </w:pPr>
    </w:p>
    <w:p w14:paraId="7D86AB53" w14:textId="77777777" w:rsidR="0012384A" w:rsidRDefault="0012384A" w:rsidP="0012384A">
      <w:pPr>
        <w:numPr>
          <w:ilvl w:val="12"/>
          <w:numId w:val="0"/>
        </w:numPr>
        <w:suppressAutoHyphens/>
        <w:jc w:val="both"/>
        <w:rPr>
          <w:lang w:val="es-ES"/>
        </w:rPr>
      </w:pPr>
      <w:r>
        <w:rPr>
          <w:lang w:val="es-ES"/>
        </w:rPr>
        <w:t xml:space="preserve">  (Si no han sido pagadas o no serán pagadas, indicar “ninguna”.)</w:t>
      </w:r>
      <w:r>
        <w:rPr>
          <w:lang w:val="es-ES"/>
        </w:rPr>
        <w:tab/>
      </w:r>
    </w:p>
    <w:p w14:paraId="32677B80" w14:textId="77777777" w:rsidR="0012384A" w:rsidRDefault="0012384A" w:rsidP="0012384A">
      <w:pPr>
        <w:numPr>
          <w:ilvl w:val="12"/>
          <w:numId w:val="0"/>
        </w:numPr>
        <w:suppressAutoHyphens/>
        <w:jc w:val="both"/>
        <w:rPr>
          <w:lang w:val="es-ES"/>
        </w:rPr>
      </w:pPr>
    </w:p>
    <w:p w14:paraId="46F9AA27" w14:textId="77777777" w:rsidR="0012384A" w:rsidRDefault="0012384A" w:rsidP="0012384A">
      <w:pPr>
        <w:numPr>
          <w:ilvl w:val="12"/>
          <w:numId w:val="0"/>
        </w:numPr>
        <w:suppressAutoHyphens/>
        <w:ind w:left="540" w:hanging="540"/>
        <w:jc w:val="both"/>
        <w:rPr>
          <w:lang w:val="es-ES"/>
        </w:rPr>
      </w:pPr>
      <w:r>
        <w:rPr>
          <w:lang w:val="es-ES"/>
        </w:rPr>
        <w:t xml:space="preserve">(j)  </w:t>
      </w:r>
      <w:r>
        <w:rPr>
          <w:lang w:val="es-ES"/>
        </w:rPr>
        <w:tab/>
        <w:t>Entendemos que esta oferta, junto con su debida aceptación por escrito incluida en la notificación de adjudicación, constituirán una obligación contractual entre nosotros, hasta que el Contrato formal haya sido perfeccionado por las partes.</w:t>
      </w:r>
    </w:p>
    <w:p w14:paraId="73016D09" w14:textId="77777777" w:rsidR="0012384A" w:rsidRDefault="0012384A" w:rsidP="0012384A">
      <w:pPr>
        <w:numPr>
          <w:ilvl w:val="12"/>
          <w:numId w:val="0"/>
        </w:numPr>
        <w:suppressAutoHyphens/>
        <w:jc w:val="both"/>
        <w:rPr>
          <w:lang w:val="es-ES"/>
        </w:rPr>
      </w:pPr>
    </w:p>
    <w:p w14:paraId="18C0EE6E" w14:textId="77777777" w:rsidR="0012384A" w:rsidRDefault="0012384A" w:rsidP="0012384A">
      <w:pPr>
        <w:numPr>
          <w:ilvl w:val="12"/>
          <w:numId w:val="0"/>
        </w:numPr>
        <w:suppressAutoHyphens/>
        <w:ind w:left="540" w:hanging="540"/>
        <w:jc w:val="both"/>
        <w:rPr>
          <w:lang w:val="es-ES"/>
        </w:rPr>
      </w:pPr>
      <w:r>
        <w:rPr>
          <w:lang w:val="es-ES"/>
        </w:rPr>
        <w:t>(k)</w:t>
      </w:r>
      <w:r>
        <w:rPr>
          <w:lang w:val="es-ES"/>
        </w:rPr>
        <w:tab/>
        <w:t>Entendemos que ustedes no están obligados a aceptar la oferta evaluada como la más baja ni ninguna otra oferta que reciban.</w:t>
      </w:r>
    </w:p>
    <w:p w14:paraId="3C87A4B0" w14:textId="77777777" w:rsidR="0012384A" w:rsidRDefault="0012384A" w:rsidP="0012384A">
      <w:pPr>
        <w:numPr>
          <w:ilvl w:val="12"/>
          <w:numId w:val="0"/>
        </w:numPr>
        <w:suppressAutoHyphens/>
        <w:jc w:val="both"/>
        <w:rPr>
          <w:lang w:val="es-ES"/>
        </w:rPr>
      </w:pPr>
    </w:p>
    <w:p w14:paraId="3AC5CCA7" w14:textId="77777777" w:rsidR="0012384A" w:rsidRDefault="0012384A" w:rsidP="0012384A">
      <w:pPr>
        <w:numPr>
          <w:ilvl w:val="12"/>
          <w:numId w:val="0"/>
        </w:numPr>
        <w:suppressAutoHyphens/>
        <w:jc w:val="both"/>
        <w:rPr>
          <w:i/>
          <w:iCs/>
          <w:lang w:val="es-ES"/>
        </w:rPr>
      </w:pPr>
      <w:r>
        <w:rPr>
          <w:lang w:val="es-ES"/>
        </w:rPr>
        <w:t xml:space="preserve">Firma: </w:t>
      </w:r>
      <w:r>
        <w:rPr>
          <w:i/>
          <w:iCs/>
          <w:lang w:val="es-ES"/>
        </w:rPr>
        <w:t xml:space="preserve">[indicar el nombre completo de la persona cuyo nombre y calidad se indica] </w:t>
      </w:r>
      <w:r>
        <w:rPr>
          <w:lang w:val="es-ES"/>
        </w:rPr>
        <w:t xml:space="preserve">En calidad de </w:t>
      </w:r>
      <w:r>
        <w:rPr>
          <w:i/>
          <w:iCs/>
          <w:lang w:val="es-ES"/>
        </w:rPr>
        <w:t xml:space="preserve">[indicar la calidad jurídica de la persona que firma el Formulario de la Oferta] </w:t>
      </w:r>
    </w:p>
    <w:p w14:paraId="5148FEE7" w14:textId="77777777" w:rsidR="0012384A" w:rsidRDefault="0012384A" w:rsidP="0012384A">
      <w:pPr>
        <w:numPr>
          <w:ilvl w:val="12"/>
          <w:numId w:val="0"/>
        </w:numPr>
        <w:suppressAutoHyphens/>
        <w:jc w:val="both"/>
        <w:rPr>
          <w:i/>
          <w:iCs/>
          <w:lang w:val="es-ES"/>
        </w:rPr>
      </w:pPr>
    </w:p>
    <w:p w14:paraId="7867D4C2" w14:textId="77777777" w:rsidR="0012384A" w:rsidRDefault="0012384A" w:rsidP="0012384A">
      <w:pPr>
        <w:numPr>
          <w:ilvl w:val="12"/>
          <w:numId w:val="0"/>
        </w:numPr>
        <w:suppressAutoHyphens/>
        <w:jc w:val="both"/>
        <w:rPr>
          <w:i/>
          <w:iCs/>
          <w:lang w:val="es-ES"/>
        </w:rPr>
      </w:pPr>
      <w:r>
        <w:rPr>
          <w:lang w:val="es-ES"/>
        </w:rPr>
        <w:t xml:space="preserve">Nombre: </w:t>
      </w:r>
      <w:r>
        <w:rPr>
          <w:i/>
          <w:iCs/>
          <w:lang w:val="es-ES"/>
        </w:rPr>
        <w:t xml:space="preserve">[indicar el nombre completo de la persona que firma el Formulario de la Oferta] </w:t>
      </w:r>
    </w:p>
    <w:p w14:paraId="425A0572" w14:textId="77777777" w:rsidR="0012384A" w:rsidRDefault="0012384A" w:rsidP="0012384A">
      <w:pPr>
        <w:numPr>
          <w:ilvl w:val="12"/>
          <w:numId w:val="0"/>
        </w:numPr>
        <w:suppressAutoHyphens/>
        <w:jc w:val="both"/>
        <w:rPr>
          <w:lang w:val="es-ES"/>
        </w:rPr>
      </w:pPr>
    </w:p>
    <w:p w14:paraId="128FC0B5" w14:textId="77777777" w:rsidR="0012384A" w:rsidRDefault="0012384A" w:rsidP="0012384A">
      <w:pPr>
        <w:numPr>
          <w:ilvl w:val="12"/>
          <w:numId w:val="0"/>
        </w:numPr>
        <w:suppressAutoHyphens/>
        <w:jc w:val="both"/>
        <w:rPr>
          <w:i/>
          <w:iCs/>
          <w:lang w:val="es-ES"/>
        </w:rPr>
      </w:pPr>
      <w:r>
        <w:rPr>
          <w:lang w:val="es-ES"/>
        </w:rPr>
        <w:t>Debidamente autorizado para firmar la oferta por y en nombre de: [</w:t>
      </w:r>
      <w:r>
        <w:rPr>
          <w:i/>
          <w:iCs/>
          <w:lang w:val="es-ES"/>
        </w:rPr>
        <w:t>indicar el nombre completo del Oferente]</w:t>
      </w:r>
    </w:p>
    <w:p w14:paraId="2FE08E83" w14:textId="77777777" w:rsidR="0012384A" w:rsidRDefault="0012384A" w:rsidP="0012384A">
      <w:pPr>
        <w:numPr>
          <w:ilvl w:val="12"/>
          <w:numId w:val="0"/>
        </w:numPr>
        <w:suppressAutoHyphens/>
        <w:jc w:val="both"/>
        <w:rPr>
          <w:i/>
          <w:iCs/>
          <w:lang w:val="es-ES"/>
        </w:rPr>
      </w:pPr>
    </w:p>
    <w:p w14:paraId="54C7F841" w14:textId="77777777" w:rsidR="0012384A" w:rsidRDefault="0012384A" w:rsidP="0012384A">
      <w:pPr>
        <w:numPr>
          <w:ilvl w:val="12"/>
          <w:numId w:val="0"/>
        </w:numPr>
        <w:suppressAutoHyphens/>
        <w:jc w:val="both"/>
        <w:rPr>
          <w:i/>
          <w:iCs/>
          <w:lang w:val="es-ES"/>
        </w:rPr>
      </w:pPr>
      <w:r>
        <w:rPr>
          <w:lang w:val="es-ES"/>
        </w:rPr>
        <w:t xml:space="preserve">El día ________________ del mes ___________________ del año __________ </w:t>
      </w:r>
      <w:r>
        <w:rPr>
          <w:i/>
          <w:iCs/>
          <w:lang w:val="es-ES"/>
        </w:rPr>
        <w:t>[indicar la fecha de la firma]</w:t>
      </w:r>
    </w:p>
    <w:p w14:paraId="168BA617" w14:textId="77777777" w:rsidR="0012384A" w:rsidRDefault="0012384A" w:rsidP="0012384A">
      <w:pPr>
        <w:numPr>
          <w:ilvl w:val="12"/>
          <w:numId w:val="0"/>
        </w:numPr>
        <w:suppressAutoHyphens/>
        <w:jc w:val="both"/>
        <w:rPr>
          <w:i/>
          <w:iCs/>
          <w:lang w:val="es-ES"/>
        </w:rPr>
      </w:pPr>
    </w:p>
    <w:p w14:paraId="066F76FB" w14:textId="77777777" w:rsidR="0012384A" w:rsidRDefault="0012384A" w:rsidP="0012384A">
      <w:pPr>
        <w:pStyle w:val="SectionIVHeader"/>
        <w:rPr>
          <w:b w:val="0"/>
          <w:bCs/>
          <w:lang w:val="es-ES"/>
        </w:rPr>
      </w:pPr>
      <w:r>
        <w:rPr>
          <w:lang w:val="es-ES"/>
        </w:rPr>
        <w:br w:type="page"/>
      </w:r>
      <w:r>
        <w:rPr>
          <w:b w:val="0"/>
          <w:bCs/>
          <w:lang w:val="es-ES"/>
        </w:rPr>
        <w:lastRenderedPageBreak/>
        <w:t>Formularios de Listas de Precios</w:t>
      </w:r>
    </w:p>
    <w:p w14:paraId="7D343E9E" w14:textId="77777777" w:rsidR="0012384A" w:rsidRDefault="0012384A" w:rsidP="0012384A">
      <w:pPr>
        <w:numPr>
          <w:ilvl w:val="12"/>
          <w:numId w:val="0"/>
        </w:numPr>
        <w:suppressAutoHyphens/>
        <w:jc w:val="both"/>
        <w:rPr>
          <w:i/>
          <w:iCs/>
          <w:sz w:val="22"/>
          <w:lang w:val="es-ES"/>
        </w:rPr>
      </w:pPr>
    </w:p>
    <w:p w14:paraId="58531F85" w14:textId="77777777" w:rsidR="0012384A" w:rsidRDefault="0012384A" w:rsidP="0012384A">
      <w:pPr>
        <w:numPr>
          <w:ilvl w:val="12"/>
          <w:numId w:val="0"/>
        </w:numPr>
        <w:suppressAutoHyphens/>
        <w:jc w:val="both"/>
        <w:rPr>
          <w:i/>
          <w:iCs/>
          <w:sz w:val="22"/>
          <w:lang w:val="es-ES"/>
        </w:rPr>
      </w:pPr>
      <w:r>
        <w:rPr>
          <w:i/>
          <w:iCs/>
          <w:sz w:val="22"/>
          <w:lang w:val="es-ES"/>
        </w:rPr>
        <w:t>[</w:t>
      </w:r>
      <w:r>
        <w:rPr>
          <w:i/>
          <w:iCs/>
          <w:lang w:val="es-ES"/>
        </w:rPr>
        <w:t xml:space="preserve">El Oferente completará estos formularios de Listas de Precios de acuerdo con las instrucciones indicadas.  La lista de artículos y lotes en la columna 1 de la Lista de Precios deberá coincidir con la Lista de </w:t>
      </w:r>
      <w:r w:rsidRPr="0038066B">
        <w:rPr>
          <w:i/>
          <w:iCs/>
          <w:lang w:val="es-ES"/>
        </w:rPr>
        <w:t xml:space="preserve">Bienes </w:t>
      </w:r>
      <w:r w:rsidRPr="0038066B">
        <w:rPr>
          <w:i/>
          <w:lang w:val="es-ES"/>
        </w:rPr>
        <w:t>y/o Servicios</w:t>
      </w:r>
      <w:r>
        <w:rPr>
          <w:lang w:val="es-ES"/>
        </w:rPr>
        <w:t xml:space="preserve"> </w:t>
      </w:r>
      <w:r>
        <w:rPr>
          <w:i/>
          <w:iCs/>
          <w:lang w:val="es-ES"/>
        </w:rPr>
        <w:t>y Servicios Conexos detallada por el Comprador en los</w:t>
      </w:r>
      <w:r>
        <w:rPr>
          <w:lang w:val="es-ES"/>
        </w:rPr>
        <w:t xml:space="preserve"> </w:t>
      </w:r>
      <w:r>
        <w:rPr>
          <w:i/>
          <w:iCs/>
          <w:lang w:val="es-ES"/>
        </w:rPr>
        <w:t>Requisitos de los Bienes y Servicios</w:t>
      </w:r>
      <w:r>
        <w:rPr>
          <w:i/>
          <w:iCs/>
          <w:sz w:val="22"/>
          <w:lang w:val="es-ES"/>
        </w:rPr>
        <w:t>.]</w:t>
      </w:r>
    </w:p>
    <w:tbl>
      <w:tblPr>
        <w:tblW w:w="9821" w:type="dxa"/>
        <w:tblInd w:w="55" w:type="dxa"/>
        <w:tblCellMar>
          <w:left w:w="70" w:type="dxa"/>
          <w:right w:w="70" w:type="dxa"/>
        </w:tblCellMar>
        <w:tblLook w:val="04A0" w:firstRow="1" w:lastRow="0" w:firstColumn="1" w:lastColumn="0" w:noHBand="0" w:noVBand="1"/>
      </w:tblPr>
      <w:tblGrid>
        <w:gridCol w:w="5415"/>
        <w:gridCol w:w="1147"/>
        <w:gridCol w:w="1223"/>
        <w:gridCol w:w="1378"/>
        <w:gridCol w:w="769"/>
        <w:gridCol w:w="93"/>
      </w:tblGrid>
      <w:tr w:rsidR="0012384A" w14:paraId="32BA2F68" w14:textId="77777777" w:rsidTr="000349F1">
        <w:trPr>
          <w:trHeight w:val="300"/>
        </w:trPr>
        <w:tc>
          <w:tcPr>
            <w:tcW w:w="9821" w:type="dxa"/>
            <w:gridSpan w:val="6"/>
            <w:tcBorders>
              <w:top w:val="nil"/>
              <w:left w:val="nil"/>
              <w:bottom w:val="nil"/>
              <w:right w:val="nil"/>
            </w:tcBorders>
            <w:shd w:val="clear" w:color="auto" w:fill="auto"/>
            <w:noWrap/>
            <w:vAlign w:val="bottom"/>
            <w:hideMark/>
          </w:tcPr>
          <w:p w14:paraId="07ED0F5B" w14:textId="77777777" w:rsidR="0012384A" w:rsidRDefault="0012384A" w:rsidP="000349F1"/>
          <w:tbl>
            <w:tblPr>
              <w:tblW w:w="9885" w:type="dxa"/>
              <w:tblCellMar>
                <w:left w:w="70" w:type="dxa"/>
                <w:right w:w="70" w:type="dxa"/>
              </w:tblCellMar>
              <w:tblLook w:val="04A0" w:firstRow="1" w:lastRow="0" w:firstColumn="1" w:lastColumn="0" w:noHBand="0" w:noVBand="1"/>
            </w:tblPr>
            <w:tblGrid>
              <w:gridCol w:w="589"/>
              <w:gridCol w:w="5059"/>
              <w:gridCol w:w="1171"/>
              <w:gridCol w:w="1056"/>
              <w:gridCol w:w="1072"/>
              <w:gridCol w:w="938"/>
            </w:tblGrid>
            <w:tr w:rsidR="00DB4C2A" w14:paraId="7C87AD45" w14:textId="77777777" w:rsidTr="00DB4C2A">
              <w:trPr>
                <w:trHeight w:val="300"/>
              </w:trPr>
              <w:tc>
                <w:tcPr>
                  <w:tcW w:w="589" w:type="dxa"/>
                  <w:tcBorders>
                    <w:top w:val="nil"/>
                    <w:left w:val="nil"/>
                    <w:bottom w:val="nil"/>
                    <w:right w:val="nil"/>
                  </w:tcBorders>
                  <w:shd w:val="clear" w:color="auto" w:fill="auto"/>
                  <w:noWrap/>
                  <w:vAlign w:val="bottom"/>
                  <w:hideMark/>
                </w:tcPr>
                <w:p w14:paraId="2C72C7F6" w14:textId="77777777" w:rsidR="0012384A" w:rsidRDefault="0012384A" w:rsidP="000349F1">
                  <w:pPr>
                    <w:rPr>
                      <w:rFonts w:ascii="Calibri" w:hAnsi="Calibri"/>
                      <w:color w:val="000000"/>
                      <w:sz w:val="22"/>
                      <w:szCs w:val="22"/>
                    </w:rPr>
                  </w:pPr>
                </w:p>
              </w:tc>
              <w:tc>
                <w:tcPr>
                  <w:tcW w:w="5059" w:type="dxa"/>
                  <w:tcBorders>
                    <w:top w:val="nil"/>
                    <w:left w:val="nil"/>
                    <w:bottom w:val="nil"/>
                    <w:right w:val="nil"/>
                  </w:tcBorders>
                  <w:shd w:val="clear" w:color="auto" w:fill="auto"/>
                  <w:noWrap/>
                  <w:vAlign w:val="bottom"/>
                  <w:hideMark/>
                </w:tcPr>
                <w:p w14:paraId="4A6E0128" w14:textId="77777777" w:rsidR="0012384A" w:rsidRDefault="0012384A" w:rsidP="000349F1">
                  <w:pPr>
                    <w:rPr>
                      <w:rFonts w:ascii="Calibri" w:hAnsi="Calibri"/>
                      <w:color w:val="000000"/>
                      <w:sz w:val="22"/>
                      <w:szCs w:val="22"/>
                    </w:rPr>
                  </w:pPr>
                </w:p>
              </w:tc>
              <w:tc>
                <w:tcPr>
                  <w:tcW w:w="1171" w:type="dxa"/>
                  <w:tcBorders>
                    <w:top w:val="nil"/>
                    <w:left w:val="nil"/>
                    <w:bottom w:val="nil"/>
                    <w:right w:val="nil"/>
                  </w:tcBorders>
                  <w:shd w:val="clear" w:color="auto" w:fill="auto"/>
                  <w:noWrap/>
                  <w:vAlign w:val="bottom"/>
                  <w:hideMark/>
                </w:tcPr>
                <w:p w14:paraId="792F3EBC" w14:textId="77777777" w:rsidR="0012384A" w:rsidRDefault="0012384A" w:rsidP="000349F1">
                  <w:pPr>
                    <w:rPr>
                      <w:rFonts w:ascii="Calibri" w:hAnsi="Calibri"/>
                      <w:color w:val="000000"/>
                      <w:sz w:val="22"/>
                      <w:szCs w:val="22"/>
                    </w:rPr>
                  </w:pPr>
                </w:p>
              </w:tc>
              <w:tc>
                <w:tcPr>
                  <w:tcW w:w="1056" w:type="dxa"/>
                  <w:tcBorders>
                    <w:top w:val="nil"/>
                    <w:left w:val="nil"/>
                    <w:bottom w:val="nil"/>
                    <w:right w:val="nil"/>
                  </w:tcBorders>
                  <w:shd w:val="clear" w:color="auto" w:fill="auto"/>
                  <w:noWrap/>
                  <w:vAlign w:val="bottom"/>
                  <w:hideMark/>
                </w:tcPr>
                <w:p w14:paraId="24869F05" w14:textId="77777777" w:rsidR="0012384A" w:rsidRDefault="0012384A" w:rsidP="000349F1">
                  <w:pPr>
                    <w:rPr>
                      <w:rFonts w:ascii="Calibri" w:hAnsi="Calibri"/>
                      <w:color w:val="000000"/>
                      <w:sz w:val="22"/>
                      <w:szCs w:val="22"/>
                    </w:rPr>
                  </w:pPr>
                </w:p>
              </w:tc>
              <w:tc>
                <w:tcPr>
                  <w:tcW w:w="1072" w:type="dxa"/>
                  <w:tcBorders>
                    <w:top w:val="nil"/>
                    <w:left w:val="nil"/>
                    <w:bottom w:val="nil"/>
                    <w:right w:val="nil"/>
                  </w:tcBorders>
                  <w:shd w:val="clear" w:color="auto" w:fill="auto"/>
                  <w:noWrap/>
                  <w:vAlign w:val="bottom"/>
                  <w:hideMark/>
                </w:tcPr>
                <w:p w14:paraId="5B8F4BDF" w14:textId="77777777" w:rsidR="0012384A" w:rsidRDefault="0012384A" w:rsidP="000349F1">
                  <w:pPr>
                    <w:rPr>
                      <w:rFonts w:ascii="Calibri" w:hAnsi="Calibri"/>
                      <w:color w:val="000000"/>
                      <w:sz w:val="22"/>
                      <w:szCs w:val="22"/>
                    </w:rPr>
                  </w:pPr>
                </w:p>
              </w:tc>
              <w:tc>
                <w:tcPr>
                  <w:tcW w:w="938" w:type="dxa"/>
                  <w:tcBorders>
                    <w:top w:val="nil"/>
                    <w:left w:val="nil"/>
                    <w:bottom w:val="nil"/>
                    <w:right w:val="nil"/>
                  </w:tcBorders>
                  <w:shd w:val="clear" w:color="auto" w:fill="auto"/>
                  <w:noWrap/>
                  <w:vAlign w:val="bottom"/>
                  <w:hideMark/>
                </w:tcPr>
                <w:p w14:paraId="235E87AD" w14:textId="77777777" w:rsidR="0012384A" w:rsidRDefault="0012384A" w:rsidP="000349F1">
                  <w:pPr>
                    <w:rPr>
                      <w:rFonts w:ascii="Calibri" w:hAnsi="Calibri"/>
                      <w:color w:val="000000"/>
                      <w:sz w:val="22"/>
                      <w:szCs w:val="22"/>
                    </w:rPr>
                  </w:pPr>
                </w:p>
              </w:tc>
            </w:tr>
            <w:tr w:rsidR="00DB4C2A" w14:paraId="0CF48FCA" w14:textId="77777777" w:rsidTr="00DB4C2A">
              <w:trPr>
                <w:trHeight w:val="300"/>
              </w:trPr>
              <w:tc>
                <w:tcPr>
                  <w:tcW w:w="589" w:type="dxa"/>
                  <w:tcBorders>
                    <w:top w:val="nil"/>
                    <w:left w:val="nil"/>
                    <w:bottom w:val="nil"/>
                    <w:right w:val="nil"/>
                  </w:tcBorders>
                  <w:shd w:val="clear" w:color="auto" w:fill="auto"/>
                  <w:noWrap/>
                  <w:vAlign w:val="bottom"/>
                  <w:hideMark/>
                </w:tcPr>
                <w:p w14:paraId="7C0F1D75" w14:textId="77777777"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14:paraId="6AEA1932" w14:textId="77777777"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31D59192" w14:textId="77777777"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693E51FF" w14:textId="77777777"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16DC9A2D" w14:textId="77777777"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14:paraId="28137176" w14:textId="77777777" w:rsidR="0012384A" w:rsidRDefault="0012384A" w:rsidP="000349F1">
                  <w:pPr>
                    <w:rPr>
                      <w:rFonts w:ascii="Arial" w:hAnsi="Arial" w:cs="Arial"/>
                      <w:color w:val="000000"/>
                      <w:sz w:val="18"/>
                      <w:szCs w:val="18"/>
                    </w:rPr>
                  </w:pPr>
                </w:p>
              </w:tc>
            </w:tr>
            <w:tr w:rsidR="00DB4C2A" w14:paraId="11DCF355" w14:textId="77777777" w:rsidTr="00DB4C2A">
              <w:trPr>
                <w:trHeight w:val="300"/>
              </w:trPr>
              <w:tc>
                <w:tcPr>
                  <w:tcW w:w="589" w:type="dxa"/>
                  <w:tcBorders>
                    <w:top w:val="nil"/>
                    <w:left w:val="nil"/>
                    <w:bottom w:val="nil"/>
                    <w:right w:val="nil"/>
                  </w:tcBorders>
                  <w:shd w:val="clear" w:color="auto" w:fill="auto"/>
                  <w:noWrap/>
                  <w:vAlign w:val="bottom"/>
                  <w:hideMark/>
                </w:tcPr>
                <w:p w14:paraId="1D3CFCA5" w14:textId="77777777"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14:paraId="47B50BA0" w14:textId="77777777"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078BD01F" w14:textId="77777777"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19BBE452" w14:textId="77777777"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5832D3F6" w14:textId="77777777"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14:paraId="30FA6AB8" w14:textId="77777777" w:rsidR="0012384A" w:rsidRDefault="0012384A" w:rsidP="000349F1">
                  <w:pPr>
                    <w:rPr>
                      <w:rFonts w:ascii="Arial" w:hAnsi="Arial" w:cs="Arial"/>
                      <w:color w:val="000000"/>
                      <w:sz w:val="18"/>
                      <w:szCs w:val="18"/>
                    </w:rPr>
                  </w:pPr>
                </w:p>
              </w:tc>
            </w:tr>
            <w:tr w:rsidR="00DB4C2A" w14:paraId="0B03A3FF" w14:textId="77777777" w:rsidTr="00DB4C2A">
              <w:trPr>
                <w:trHeight w:val="210"/>
              </w:trPr>
              <w:tc>
                <w:tcPr>
                  <w:tcW w:w="589" w:type="dxa"/>
                  <w:tcBorders>
                    <w:top w:val="nil"/>
                    <w:left w:val="nil"/>
                    <w:bottom w:val="nil"/>
                    <w:right w:val="nil"/>
                  </w:tcBorders>
                  <w:shd w:val="clear" w:color="auto" w:fill="auto"/>
                  <w:noWrap/>
                  <w:vAlign w:val="bottom"/>
                  <w:hideMark/>
                </w:tcPr>
                <w:p w14:paraId="646FB93A" w14:textId="77777777"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14:paraId="2D21CC80" w14:textId="77777777"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04AF0998" w14:textId="77777777"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4A0FBD72" w14:textId="77777777"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58E3A537" w14:textId="77777777"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14:paraId="304610EA" w14:textId="77777777" w:rsidR="0012384A" w:rsidRDefault="0012384A" w:rsidP="000349F1">
                  <w:pPr>
                    <w:rPr>
                      <w:rFonts w:ascii="Arial" w:hAnsi="Arial" w:cs="Arial"/>
                      <w:color w:val="000000"/>
                      <w:sz w:val="18"/>
                      <w:szCs w:val="18"/>
                    </w:rPr>
                  </w:pPr>
                </w:p>
              </w:tc>
            </w:tr>
            <w:tr w:rsidR="0012384A" w14:paraId="7FB74D99" w14:textId="77777777" w:rsidTr="00DB4C2A">
              <w:trPr>
                <w:trHeight w:val="525"/>
              </w:trPr>
              <w:tc>
                <w:tcPr>
                  <w:tcW w:w="9885" w:type="dxa"/>
                  <w:gridSpan w:val="6"/>
                  <w:tcBorders>
                    <w:top w:val="single" w:sz="8" w:space="0" w:color="auto"/>
                    <w:left w:val="single" w:sz="8" w:space="0" w:color="auto"/>
                    <w:bottom w:val="single" w:sz="8" w:space="0" w:color="auto"/>
                    <w:right w:val="single" w:sz="8" w:space="0" w:color="000000"/>
                  </w:tcBorders>
                  <w:shd w:val="clear" w:color="000000" w:fill="31869B"/>
                  <w:vAlign w:val="center"/>
                  <w:hideMark/>
                </w:tcPr>
                <w:p w14:paraId="25B72FF3"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SUMINSTRO E INSTALACION AIRES ACONDICIONADOS DEL HOSPITAL DE ESPECIALIDADES, TEGUCIGALPA</w:t>
                  </w:r>
                </w:p>
              </w:tc>
            </w:tr>
            <w:tr w:rsidR="0012384A" w14:paraId="588C9163" w14:textId="77777777" w:rsidTr="00DB4C2A">
              <w:trPr>
                <w:trHeight w:val="315"/>
              </w:trPr>
              <w:tc>
                <w:tcPr>
                  <w:tcW w:w="9885" w:type="dxa"/>
                  <w:gridSpan w:val="6"/>
                  <w:tcBorders>
                    <w:top w:val="nil"/>
                    <w:left w:val="single" w:sz="12" w:space="0" w:color="808080"/>
                    <w:bottom w:val="nil"/>
                    <w:right w:val="single" w:sz="12" w:space="0" w:color="808080"/>
                  </w:tcBorders>
                  <w:shd w:val="clear" w:color="auto" w:fill="auto"/>
                  <w:vAlign w:val="bottom"/>
                  <w:hideMark/>
                </w:tcPr>
                <w:p w14:paraId="3628DBFF"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DB4C2A" w14:paraId="2A2CEADF" w14:textId="77777777" w:rsidTr="00DB4C2A">
              <w:trPr>
                <w:trHeight w:val="495"/>
              </w:trPr>
              <w:tc>
                <w:tcPr>
                  <w:tcW w:w="589" w:type="dxa"/>
                  <w:tcBorders>
                    <w:top w:val="single" w:sz="8" w:space="0" w:color="auto"/>
                    <w:left w:val="single" w:sz="8" w:space="0" w:color="auto"/>
                    <w:bottom w:val="single" w:sz="8" w:space="0" w:color="auto"/>
                    <w:right w:val="nil"/>
                  </w:tcBorders>
                  <w:shd w:val="clear" w:color="000000" w:fill="BFBFBF"/>
                  <w:noWrap/>
                  <w:vAlign w:val="center"/>
                  <w:hideMark/>
                </w:tcPr>
                <w:p w14:paraId="23B2754F" w14:textId="77777777" w:rsidR="0012384A" w:rsidRDefault="0012384A" w:rsidP="000349F1">
                  <w:pPr>
                    <w:jc w:val="center"/>
                    <w:rPr>
                      <w:rFonts w:ascii="Arial" w:hAnsi="Arial" w:cs="Arial"/>
                      <w:sz w:val="18"/>
                      <w:szCs w:val="18"/>
                    </w:rPr>
                  </w:pPr>
                  <w:r>
                    <w:rPr>
                      <w:rFonts w:ascii="Arial" w:hAnsi="Arial" w:cs="Arial"/>
                      <w:sz w:val="18"/>
                      <w:szCs w:val="18"/>
                    </w:rPr>
                    <w:t xml:space="preserve"> Nº </w:t>
                  </w:r>
                </w:p>
              </w:tc>
              <w:tc>
                <w:tcPr>
                  <w:tcW w:w="505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04B1239"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DESCRIPCION MATERIAL</w:t>
                  </w:r>
                </w:p>
              </w:tc>
              <w:tc>
                <w:tcPr>
                  <w:tcW w:w="1171" w:type="dxa"/>
                  <w:tcBorders>
                    <w:top w:val="single" w:sz="8" w:space="0" w:color="auto"/>
                    <w:left w:val="nil"/>
                    <w:bottom w:val="single" w:sz="8" w:space="0" w:color="auto"/>
                    <w:right w:val="nil"/>
                  </w:tcBorders>
                  <w:shd w:val="clear" w:color="000000" w:fill="BFBFBF"/>
                  <w:noWrap/>
                  <w:vAlign w:val="center"/>
                  <w:hideMark/>
                </w:tcPr>
                <w:p w14:paraId="2B06C2DD"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CANTIDAD </w:t>
                  </w:r>
                </w:p>
              </w:tc>
              <w:tc>
                <w:tcPr>
                  <w:tcW w:w="105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D6E6DEE"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UNIDAD</w:t>
                  </w:r>
                </w:p>
              </w:tc>
              <w:tc>
                <w:tcPr>
                  <w:tcW w:w="1072" w:type="dxa"/>
                  <w:tcBorders>
                    <w:top w:val="single" w:sz="8" w:space="0" w:color="auto"/>
                    <w:left w:val="nil"/>
                    <w:bottom w:val="single" w:sz="8" w:space="0" w:color="auto"/>
                    <w:right w:val="nil"/>
                  </w:tcBorders>
                  <w:shd w:val="clear" w:color="000000" w:fill="BFBFBF"/>
                  <w:vAlign w:val="center"/>
                  <w:hideMark/>
                </w:tcPr>
                <w:p w14:paraId="507C0E8A"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PRECIO UNITARIO </w:t>
                  </w:r>
                </w:p>
              </w:tc>
              <w:tc>
                <w:tcPr>
                  <w:tcW w:w="938"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2469E1F"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TOTAL </w:t>
                  </w:r>
                </w:p>
              </w:tc>
            </w:tr>
            <w:tr w:rsidR="0012384A" w14:paraId="33CC79DF" w14:textId="77777777"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14:paraId="183B3E29"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EMERGENCIA DE ADULTOS</w:t>
                  </w:r>
                </w:p>
              </w:tc>
            </w:tr>
            <w:tr w:rsidR="00DB4C2A" w14:paraId="0958F6EA" w14:textId="77777777" w:rsidTr="00DB4C2A">
              <w:trPr>
                <w:trHeight w:val="692"/>
              </w:trPr>
              <w:tc>
                <w:tcPr>
                  <w:tcW w:w="589" w:type="dxa"/>
                  <w:tcBorders>
                    <w:top w:val="nil"/>
                    <w:left w:val="single" w:sz="8" w:space="0" w:color="auto"/>
                    <w:bottom w:val="nil"/>
                    <w:right w:val="single" w:sz="4" w:space="0" w:color="808080"/>
                  </w:tcBorders>
                  <w:shd w:val="clear" w:color="auto" w:fill="auto"/>
                  <w:noWrap/>
                  <w:vAlign w:val="center"/>
                  <w:hideMark/>
                </w:tcPr>
                <w:p w14:paraId="466C24B9"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nil"/>
                    <w:right w:val="single" w:sz="4" w:space="0" w:color="808080"/>
                  </w:tcBorders>
                  <w:shd w:val="clear" w:color="auto" w:fill="auto"/>
                  <w:vAlign w:val="bottom"/>
                  <w:hideMark/>
                </w:tcPr>
                <w:p w14:paraId="3DC99656" w14:textId="77777777" w:rsidR="0012384A" w:rsidRPr="0043491A" w:rsidRDefault="0012384A" w:rsidP="0043491A">
                  <w:pPr>
                    <w:rPr>
                      <w:rFonts w:ascii="Arial" w:hAnsi="Arial" w:cs="Arial"/>
                      <w:color w:val="000000"/>
                      <w:sz w:val="18"/>
                      <w:szCs w:val="18"/>
                      <w:highlight w:val="yellow"/>
                    </w:rPr>
                  </w:pPr>
                  <w:r w:rsidRPr="00F83B1F">
                    <w:rPr>
                      <w:rFonts w:ascii="Arial" w:hAnsi="Arial" w:cs="Arial"/>
                      <w:color w:val="000000"/>
                      <w:sz w:val="18"/>
                      <w:szCs w:val="18"/>
                    </w:rPr>
                    <w:t xml:space="preserve">Suministro e </w:t>
                  </w:r>
                  <w:r w:rsidR="0043491A" w:rsidRPr="00F83B1F">
                    <w:rPr>
                      <w:rFonts w:ascii="Arial" w:hAnsi="Arial" w:cs="Arial"/>
                      <w:color w:val="000000"/>
                      <w:sz w:val="18"/>
                      <w:szCs w:val="18"/>
                    </w:rPr>
                    <w:t>instalación</w:t>
                  </w:r>
                  <w:r w:rsidRPr="00F83B1F">
                    <w:rPr>
                      <w:rFonts w:ascii="Arial" w:hAnsi="Arial" w:cs="Arial"/>
                      <w:color w:val="000000"/>
                      <w:sz w:val="18"/>
                      <w:szCs w:val="18"/>
                    </w:rPr>
                    <w:t xml:space="preserve">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w:t>
                  </w:r>
                  <w:r w:rsidR="0043491A"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nil"/>
                    <w:right w:val="single" w:sz="4" w:space="0" w:color="808080"/>
                  </w:tcBorders>
                  <w:shd w:val="clear" w:color="auto" w:fill="auto"/>
                  <w:noWrap/>
                  <w:vAlign w:val="center"/>
                  <w:hideMark/>
                </w:tcPr>
                <w:p w14:paraId="799945DE"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noWrap/>
                  <w:vAlign w:val="center"/>
                  <w:hideMark/>
                </w:tcPr>
                <w:p w14:paraId="081A53AE"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noWrap/>
                  <w:vAlign w:val="center"/>
                  <w:hideMark/>
                </w:tcPr>
                <w:p w14:paraId="750901C4"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noWrap/>
                  <w:vAlign w:val="center"/>
                  <w:hideMark/>
                </w:tcPr>
                <w:p w14:paraId="7595A7F2"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12384A" w14:paraId="1F3155EE" w14:textId="77777777"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14:paraId="35051632"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FARMACIA DE EMERGENCIA</w:t>
                  </w:r>
                </w:p>
              </w:tc>
            </w:tr>
            <w:tr w:rsidR="00DB4C2A" w14:paraId="690C26D6" w14:textId="77777777" w:rsidTr="00DB4C2A">
              <w:trPr>
                <w:trHeight w:val="920"/>
              </w:trPr>
              <w:tc>
                <w:tcPr>
                  <w:tcW w:w="589" w:type="dxa"/>
                  <w:tcBorders>
                    <w:top w:val="nil"/>
                    <w:left w:val="single" w:sz="8" w:space="0" w:color="auto"/>
                    <w:bottom w:val="nil"/>
                    <w:right w:val="single" w:sz="4" w:space="0" w:color="808080"/>
                  </w:tcBorders>
                  <w:shd w:val="clear" w:color="auto" w:fill="auto"/>
                  <w:noWrap/>
                  <w:vAlign w:val="center"/>
                  <w:hideMark/>
                </w:tcPr>
                <w:p w14:paraId="42BA562A"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single" w:sz="4" w:space="0" w:color="auto"/>
                    <w:left w:val="nil"/>
                    <w:bottom w:val="nil"/>
                    <w:right w:val="single" w:sz="4" w:space="0" w:color="808080"/>
                  </w:tcBorders>
                  <w:shd w:val="clear" w:color="auto" w:fill="auto"/>
                  <w:vAlign w:val="center"/>
                  <w:hideMark/>
                </w:tcPr>
                <w:p w14:paraId="018866C6" w14:textId="77777777" w:rsidR="0012384A" w:rsidRPr="00F83B1F" w:rsidRDefault="0043491A" w:rsidP="0043491A">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nil"/>
                    <w:right w:val="single" w:sz="4" w:space="0" w:color="808080"/>
                  </w:tcBorders>
                  <w:shd w:val="clear" w:color="auto" w:fill="auto"/>
                  <w:noWrap/>
                  <w:vAlign w:val="center"/>
                  <w:hideMark/>
                </w:tcPr>
                <w:p w14:paraId="68DB616A"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noWrap/>
                  <w:vAlign w:val="center"/>
                  <w:hideMark/>
                </w:tcPr>
                <w:p w14:paraId="4335152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noWrap/>
                  <w:vAlign w:val="center"/>
                  <w:hideMark/>
                </w:tcPr>
                <w:p w14:paraId="6679187C"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noWrap/>
                  <w:vAlign w:val="center"/>
                  <w:hideMark/>
                </w:tcPr>
                <w:p w14:paraId="4EAD4A67"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12384A" w14:paraId="7255D624" w14:textId="77777777"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14:paraId="123ABC48"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RAYOS X SALA DE ESPERA DE PACIENTES</w:t>
                  </w:r>
                </w:p>
              </w:tc>
            </w:tr>
            <w:tr w:rsidR="00DB4C2A" w14:paraId="36D88680" w14:textId="77777777" w:rsidTr="00DB4C2A">
              <w:trPr>
                <w:trHeight w:val="1065"/>
              </w:trPr>
              <w:tc>
                <w:tcPr>
                  <w:tcW w:w="589" w:type="dxa"/>
                  <w:tcBorders>
                    <w:top w:val="nil"/>
                    <w:left w:val="single" w:sz="8" w:space="0" w:color="auto"/>
                    <w:bottom w:val="nil"/>
                    <w:right w:val="single" w:sz="4" w:space="0" w:color="808080"/>
                  </w:tcBorders>
                  <w:shd w:val="clear" w:color="auto" w:fill="auto"/>
                  <w:vAlign w:val="center"/>
                  <w:hideMark/>
                </w:tcPr>
                <w:p w14:paraId="620527ED"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nil"/>
                    <w:right w:val="single" w:sz="4" w:space="0" w:color="808080"/>
                  </w:tcBorders>
                  <w:shd w:val="clear" w:color="auto" w:fill="auto"/>
                  <w:vAlign w:val="center"/>
                  <w:hideMark/>
                </w:tcPr>
                <w:p w14:paraId="7AD98AE2"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nil"/>
                    <w:right w:val="single" w:sz="4" w:space="0" w:color="808080"/>
                  </w:tcBorders>
                  <w:shd w:val="clear" w:color="auto" w:fill="auto"/>
                  <w:vAlign w:val="center"/>
                  <w:hideMark/>
                </w:tcPr>
                <w:p w14:paraId="06B1ED80"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vAlign w:val="center"/>
                  <w:hideMark/>
                </w:tcPr>
                <w:p w14:paraId="72F10277"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vAlign w:val="center"/>
                  <w:hideMark/>
                </w:tcPr>
                <w:p w14:paraId="22F88D90"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vAlign w:val="center"/>
                  <w:hideMark/>
                </w:tcPr>
                <w:p w14:paraId="345B8A61"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12384A" w14:paraId="1D3AA981" w14:textId="77777777"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14:paraId="2BACBF7B"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UROLOGIA</w:t>
                  </w:r>
                </w:p>
              </w:tc>
            </w:tr>
            <w:tr w:rsidR="00DB4C2A" w14:paraId="36490B37" w14:textId="77777777" w:rsidTr="00DB4C2A">
              <w:trPr>
                <w:trHeight w:val="1275"/>
              </w:trPr>
              <w:tc>
                <w:tcPr>
                  <w:tcW w:w="589" w:type="dxa"/>
                  <w:tcBorders>
                    <w:top w:val="nil"/>
                    <w:left w:val="single" w:sz="8" w:space="0" w:color="auto"/>
                    <w:bottom w:val="single" w:sz="8" w:space="0" w:color="auto"/>
                    <w:right w:val="single" w:sz="4" w:space="0" w:color="808080"/>
                  </w:tcBorders>
                  <w:shd w:val="clear" w:color="auto" w:fill="auto"/>
                  <w:vAlign w:val="center"/>
                  <w:hideMark/>
                </w:tcPr>
                <w:p w14:paraId="6E8568D7"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8" w:space="0" w:color="auto"/>
                    <w:right w:val="single" w:sz="4" w:space="0" w:color="808080"/>
                  </w:tcBorders>
                  <w:shd w:val="clear" w:color="auto" w:fill="auto"/>
                  <w:vAlign w:val="center"/>
                  <w:hideMark/>
                </w:tcPr>
                <w:p w14:paraId="0F13FC0A" w14:textId="77777777" w:rsidR="0012384A"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8" w:space="0" w:color="auto"/>
                    <w:right w:val="single" w:sz="4" w:space="0" w:color="808080"/>
                  </w:tcBorders>
                  <w:shd w:val="clear" w:color="auto" w:fill="auto"/>
                  <w:vAlign w:val="center"/>
                  <w:hideMark/>
                </w:tcPr>
                <w:p w14:paraId="0CB8CFE5"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8" w:space="0" w:color="auto"/>
                    <w:right w:val="single" w:sz="4" w:space="0" w:color="808080"/>
                  </w:tcBorders>
                  <w:shd w:val="clear" w:color="auto" w:fill="auto"/>
                  <w:vAlign w:val="center"/>
                  <w:hideMark/>
                </w:tcPr>
                <w:p w14:paraId="290C49E0"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single" w:sz="8" w:space="0" w:color="auto"/>
                    <w:right w:val="single" w:sz="4" w:space="0" w:color="808080"/>
                  </w:tcBorders>
                  <w:shd w:val="clear" w:color="auto" w:fill="auto"/>
                  <w:vAlign w:val="center"/>
                  <w:hideMark/>
                </w:tcPr>
                <w:p w14:paraId="577AED5E"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8" w:space="0" w:color="auto"/>
                    <w:right w:val="single" w:sz="8" w:space="0" w:color="auto"/>
                  </w:tcBorders>
                  <w:shd w:val="clear" w:color="auto" w:fill="auto"/>
                  <w:vAlign w:val="center"/>
                  <w:hideMark/>
                </w:tcPr>
                <w:p w14:paraId="21F10492"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14:paraId="4BC8AD35" w14:textId="77777777" w:rsidTr="00DB4C2A">
              <w:trPr>
                <w:trHeight w:val="315"/>
              </w:trPr>
              <w:tc>
                <w:tcPr>
                  <w:tcW w:w="589" w:type="dxa"/>
                  <w:tcBorders>
                    <w:top w:val="nil"/>
                    <w:left w:val="single" w:sz="8" w:space="0" w:color="auto"/>
                    <w:bottom w:val="nil"/>
                    <w:right w:val="nil"/>
                  </w:tcBorders>
                  <w:shd w:val="clear" w:color="auto" w:fill="auto"/>
                  <w:noWrap/>
                  <w:vAlign w:val="bottom"/>
                  <w:hideMark/>
                </w:tcPr>
                <w:p w14:paraId="2B3FFCF9"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nil"/>
                    <w:right w:val="nil"/>
                  </w:tcBorders>
                  <w:shd w:val="clear" w:color="auto" w:fill="auto"/>
                  <w:noWrap/>
                  <w:vAlign w:val="bottom"/>
                  <w:hideMark/>
                </w:tcPr>
                <w:p w14:paraId="50D89494" w14:textId="77777777"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1FC8CD7B" w14:textId="77777777"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757FA7BF" w14:textId="77777777" w:rsidR="0012384A" w:rsidRDefault="0012384A" w:rsidP="000349F1">
                  <w:pPr>
                    <w:jc w:val="cente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3D532FD7" w14:textId="77777777" w:rsidR="0012384A" w:rsidRDefault="0012384A" w:rsidP="000349F1">
                  <w:pPr>
                    <w:rPr>
                      <w:rFonts w:ascii="Arial" w:hAnsi="Arial" w:cs="Arial"/>
                      <w:color w:val="000000"/>
                      <w:sz w:val="18"/>
                      <w:szCs w:val="18"/>
                    </w:rPr>
                  </w:pPr>
                </w:p>
              </w:tc>
              <w:tc>
                <w:tcPr>
                  <w:tcW w:w="938" w:type="dxa"/>
                  <w:tcBorders>
                    <w:top w:val="nil"/>
                    <w:left w:val="nil"/>
                    <w:bottom w:val="nil"/>
                    <w:right w:val="single" w:sz="8" w:space="0" w:color="auto"/>
                  </w:tcBorders>
                  <w:shd w:val="clear" w:color="auto" w:fill="auto"/>
                  <w:noWrap/>
                  <w:vAlign w:val="center"/>
                  <w:hideMark/>
                </w:tcPr>
                <w:p w14:paraId="3B5F22D9"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12384A" w14:paraId="6E8747EF" w14:textId="77777777" w:rsidTr="00DB4C2A">
              <w:trPr>
                <w:trHeight w:val="315"/>
              </w:trPr>
              <w:tc>
                <w:tcPr>
                  <w:tcW w:w="8947" w:type="dxa"/>
                  <w:gridSpan w:val="5"/>
                  <w:tcBorders>
                    <w:top w:val="single" w:sz="8" w:space="0" w:color="auto"/>
                    <w:left w:val="single" w:sz="8" w:space="0" w:color="auto"/>
                    <w:bottom w:val="single" w:sz="8" w:space="0" w:color="auto"/>
                    <w:right w:val="single" w:sz="4" w:space="0" w:color="808080"/>
                  </w:tcBorders>
                  <w:shd w:val="clear" w:color="000000" w:fill="31869B"/>
                  <w:noWrap/>
                  <w:vAlign w:val="bottom"/>
                  <w:hideMark/>
                </w:tcPr>
                <w:p w14:paraId="6CA9A3F1"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TEGUCIGALPA</w:t>
                  </w:r>
                </w:p>
              </w:tc>
              <w:tc>
                <w:tcPr>
                  <w:tcW w:w="938" w:type="dxa"/>
                  <w:tcBorders>
                    <w:top w:val="single" w:sz="8" w:space="0" w:color="auto"/>
                    <w:left w:val="nil"/>
                    <w:bottom w:val="single" w:sz="8" w:space="0" w:color="auto"/>
                    <w:right w:val="single" w:sz="8" w:space="0" w:color="auto"/>
                  </w:tcBorders>
                  <w:shd w:val="clear" w:color="000000" w:fill="31869B"/>
                  <w:noWrap/>
                  <w:vAlign w:val="center"/>
                  <w:hideMark/>
                </w:tcPr>
                <w:p w14:paraId="43033EA6" w14:textId="77777777" w:rsidR="0012384A" w:rsidRDefault="0012384A" w:rsidP="000349F1">
                  <w:pPr>
                    <w:rPr>
                      <w:rFonts w:ascii="Arial" w:hAnsi="Arial" w:cs="Arial"/>
                      <w:b/>
                      <w:bCs/>
                      <w:color w:val="FFFFFF"/>
                      <w:sz w:val="18"/>
                      <w:szCs w:val="18"/>
                    </w:rPr>
                  </w:pPr>
                  <w:r>
                    <w:rPr>
                      <w:rFonts w:ascii="Arial" w:hAnsi="Arial" w:cs="Arial"/>
                      <w:b/>
                      <w:bCs/>
                      <w:color w:val="FFFFFF"/>
                      <w:sz w:val="18"/>
                      <w:szCs w:val="18"/>
                    </w:rPr>
                    <w:t xml:space="preserve">                    -   </w:t>
                  </w:r>
                </w:p>
              </w:tc>
            </w:tr>
            <w:tr w:rsidR="00DB4C2A" w14:paraId="367EA155" w14:textId="77777777" w:rsidTr="00DB4C2A">
              <w:trPr>
                <w:trHeight w:val="300"/>
              </w:trPr>
              <w:tc>
                <w:tcPr>
                  <w:tcW w:w="589" w:type="dxa"/>
                  <w:tcBorders>
                    <w:top w:val="nil"/>
                    <w:left w:val="nil"/>
                    <w:bottom w:val="nil"/>
                    <w:right w:val="nil"/>
                  </w:tcBorders>
                  <w:shd w:val="clear" w:color="auto" w:fill="auto"/>
                  <w:noWrap/>
                  <w:vAlign w:val="bottom"/>
                  <w:hideMark/>
                </w:tcPr>
                <w:p w14:paraId="56DF8FAA" w14:textId="77777777" w:rsidR="0012384A" w:rsidRDefault="0012384A" w:rsidP="000349F1">
                  <w:pPr>
                    <w:jc w:val="center"/>
                    <w:rPr>
                      <w:rFonts w:ascii="Arial" w:hAnsi="Arial" w:cs="Arial"/>
                      <w:b/>
                      <w:bCs/>
                      <w:color w:val="FFFFFF"/>
                      <w:sz w:val="18"/>
                      <w:szCs w:val="18"/>
                    </w:rPr>
                  </w:pPr>
                </w:p>
              </w:tc>
              <w:tc>
                <w:tcPr>
                  <w:tcW w:w="5059" w:type="dxa"/>
                  <w:tcBorders>
                    <w:top w:val="nil"/>
                    <w:left w:val="nil"/>
                    <w:bottom w:val="nil"/>
                    <w:right w:val="nil"/>
                  </w:tcBorders>
                  <w:shd w:val="clear" w:color="auto" w:fill="auto"/>
                  <w:noWrap/>
                  <w:vAlign w:val="bottom"/>
                  <w:hideMark/>
                </w:tcPr>
                <w:p w14:paraId="59973FB4" w14:textId="77777777"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1A73B928" w14:textId="77777777"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6492E20F" w14:textId="77777777"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71F751EE" w14:textId="77777777"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center"/>
                  <w:hideMark/>
                </w:tcPr>
                <w:p w14:paraId="380F1AA9" w14:textId="77777777" w:rsidR="0012384A" w:rsidRDefault="0012384A" w:rsidP="000349F1">
                  <w:pPr>
                    <w:rPr>
                      <w:rFonts w:ascii="Arial" w:hAnsi="Arial" w:cs="Arial"/>
                      <w:b/>
                      <w:bCs/>
                      <w:color w:val="FFFFFF"/>
                      <w:sz w:val="18"/>
                      <w:szCs w:val="18"/>
                    </w:rPr>
                  </w:pPr>
                </w:p>
              </w:tc>
            </w:tr>
            <w:tr w:rsidR="00DB4C2A" w14:paraId="55336AEA" w14:textId="77777777" w:rsidTr="00DB4C2A">
              <w:trPr>
                <w:trHeight w:val="315"/>
              </w:trPr>
              <w:tc>
                <w:tcPr>
                  <w:tcW w:w="589" w:type="dxa"/>
                  <w:tcBorders>
                    <w:top w:val="nil"/>
                    <w:left w:val="nil"/>
                    <w:bottom w:val="nil"/>
                    <w:right w:val="nil"/>
                  </w:tcBorders>
                  <w:shd w:val="clear" w:color="auto" w:fill="auto"/>
                  <w:noWrap/>
                  <w:vAlign w:val="bottom"/>
                  <w:hideMark/>
                </w:tcPr>
                <w:p w14:paraId="33000ED9" w14:textId="77777777" w:rsidR="0012384A" w:rsidRDefault="0012384A" w:rsidP="000349F1">
                  <w:pPr>
                    <w:jc w:val="center"/>
                    <w:rPr>
                      <w:rFonts w:ascii="Arial" w:hAnsi="Arial" w:cs="Arial"/>
                      <w:b/>
                      <w:bCs/>
                      <w:color w:val="FFFFFF"/>
                      <w:sz w:val="18"/>
                      <w:szCs w:val="18"/>
                    </w:rPr>
                  </w:pPr>
                </w:p>
              </w:tc>
              <w:tc>
                <w:tcPr>
                  <w:tcW w:w="5059" w:type="dxa"/>
                  <w:tcBorders>
                    <w:top w:val="nil"/>
                    <w:left w:val="nil"/>
                    <w:bottom w:val="nil"/>
                    <w:right w:val="nil"/>
                  </w:tcBorders>
                  <w:shd w:val="clear" w:color="auto" w:fill="auto"/>
                  <w:noWrap/>
                  <w:vAlign w:val="bottom"/>
                  <w:hideMark/>
                </w:tcPr>
                <w:p w14:paraId="244673EC" w14:textId="77777777" w:rsidR="0012384A" w:rsidRDefault="0012384A" w:rsidP="000349F1">
                  <w:pPr>
                    <w:jc w:val="center"/>
                    <w:rPr>
                      <w:rFonts w:ascii="Arial" w:hAnsi="Arial" w:cs="Arial"/>
                      <w:b/>
                      <w:bCs/>
                      <w:color w:val="FFFFFF"/>
                      <w:sz w:val="18"/>
                      <w:szCs w:val="18"/>
                    </w:rPr>
                  </w:pPr>
                </w:p>
              </w:tc>
              <w:tc>
                <w:tcPr>
                  <w:tcW w:w="1171" w:type="dxa"/>
                  <w:tcBorders>
                    <w:top w:val="nil"/>
                    <w:left w:val="nil"/>
                    <w:bottom w:val="nil"/>
                    <w:right w:val="nil"/>
                  </w:tcBorders>
                  <w:shd w:val="clear" w:color="auto" w:fill="auto"/>
                  <w:noWrap/>
                  <w:vAlign w:val="bottom"/>
                  <w:hideMark/>
                </w:tcPr>
                <w:p w14:paraId="3DD9FD73" w14:textId="77777777" w:rsidR="0012384A" w:rsidRDefault="0012384A" w:rsidP="000349F1">
                  <w:pPr>
                    <w:jc w:val="center"/>
                    <w:rPr>
                      <w:rFonts w:ascii="Arial" w:hAnsi="Arial" w:cs="Arial"/>
                      <w:b/>
                      <w:bCs/>
                      <w:color w:val="FFFFFF"/>
                      <w:sz w:val="18"/>
                      <w:szCs w:val="18"/>
                    </w:rPr>
                  </w:pPr>
                </w:p>
              </w:tc>
              <w:tc>
                <w:tcPr>
                  <w:tcW w:w="1056" w:type="dxa"/>
                  <w:tcBorders>
                    <w:top w:val="nil"/>
                    <w:left w:val="nil"/>
                    <w:bottom w:val="nil"/>
                    <w:right w:val="nil"/>
                  </w:tcBorders>
                  <w:shd w:val="clear" w:color="auto" w:fill="auto"/>
                  <w:noWrap/>
                  <w:vAlign w:val="bottom"/>
                  <w:hideMark/>
                </w:tcPr>
                <w:p w14:paraId="6EDD0103" w14:textId="77777777" w:rsidR="0012384A" w:rsidRDefault="0012384A" w:rsidP="000349F1">
                  <w:pPr>
                    <w:jc w:val="center"/>
                    <w:rPr>
                      <w:rFonts w:ascii="Arial" w:hAnsi="Arial" w:cs="Arial"/>
                      <w:b/>
                      <w:bCs/>
                      <w:color w:val="FFFFFF"/>
                      <w:sz w:val="18"/>
                      <w:szCs w:val="18"/>
                    </w:rPr>
                  </w:pPr>
                </w:p>
              </w:tc>
              <w:tc>
                <w:tcPr>
                  <w:tcW w:w="1072" w:type="dxa"/>
                  <w:tcBorders>
                    <w:top w:val="nil"/>
                    <w:left w:val="nil"/>
                    <w:bottom w:val="nil"/>
                    <w:right w:val="nil"/>
                  </w:tcBorders>
                  <w:shd w:val="clear" w:color="auto" w:fill="auto"/>
                  <w:noWrap/>
                  <w:vAlign w:val="bottom"/>
                  <w:hideMark/>
                </w:tcPr>
                <w:p w14:paraId="2F7CC0EF" w14:textId="77777777" w:rsidR="0012384A" w:rsidRDefault="0012384A" w:rsidP="000349F1">
                  <w:pPr>
                    <w:jc w:val="center"/>
                    <w:rPr>
                      <w:rFonts w:ascii="Arial" w:hAnsi="Arial" w:cs="Arial"/>
                      <w:b/>
                      <w:bCs/>
                      <w:color w:val="FFFFFF"/>
                      <w:sz w:val="18"/>
                      <w:szCs w:val="18"/>
                    </w:rPr>
                  </w:pPr>
                </w:p>
              </w:tc>
              <w:tc>
                <w:tcPr>
                  <w:tcW w:w="938" w:type="dxa"/>
                  <w:tcBorders>
                    <w:top w:val="nil"/>
                    <w:left w:val="nil"/>
                    <w:bottom w:val="nil"/>
                    <w:right w:val="nil"/>
                  </w:tcBorders>
                  <w:shd w:val="clear" w:color="auto" w:fill="auto"/>
                  <w:noWrap/>
                  <w:vAlign w:val="center"/>
                  <w:hideMark/>
                </w:tcPr>
                <w:p w14:paraId="60025994" w14:textId="77777777" w:rsidR="0012384A" w:rsidRDefault="0012384A" w:rsidP="000349F1">
                  <w:pPr>
                    <w:rPr>
                      <w:rFonts w:ascii="Arial" w:hAnsi="Arial" w:cs="Arial"/>
                      <w:b/>
                      <w:bCs/>
                      <w:color w:val="FFFFFF"/>
                      <w:sz w:val="18"/>
                      <w:szCs w:val="18"/>
                    </w:rPr>
                  </w:pPr>
                </w:p>
              </w:tc>
            </w:tr>
            <w:tr w:rsidR="0012384A" w14:paraId="0BB4B2B1" w14:textId="77777777"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31869B"/>
                  <w:vAlign w:val="bottom"/>
                  <w:hideMark/>
                </w:tcPr>
                <w:p w14:paraId="30997F48"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SUMINISTRO E INSTALACION AIRES ACONDICIONADOS DEL HOSPITAL REGIONAL DEL NORTE SAN PEDRO SULA</w:t>
                  </w:r>
                </w:p>
              </w:tc>
            </w:tr>
            <w:tr w:rsidR="0012384A" w14:paraId="3465F5B8" w14:textId="77777777" w:rsidTr="00DB4C2A">
              <w:trPr>
                <w:trHeight w:val="300"/>
              </w:trPr>
              <w:tc>
                <w:tcPr>
                  <w:tcW w:w="9885" w:type="dxa"/>
                  <w:gridSpan w:val="6"/>
                  <w:tcBorders>
                    <w:top w:val="single" w:sz="8" w:space="0" w:color="auto"/>
                    <w:left w:val="single" w:sz="8" w:space="0" w:color="auto"/>
                    <w:bottom w:val="single" w:sz="4" w:space="0" w:color="808080"/>
                    <w:right w:val="single" w:sz="8" w:space="0" w:color="000000"/>
                  </w:tcBorders>
                  <w:shd w:val="clear" w:color="000000" w:fill="1F497D"/>
                  <w:noWrap/>
                  <w:vAlign w:val="bottom"/>
                  <w:hideMark/>
                </w:tcPr>
                <w:p w14:paraId="2E37F95B"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ADMISION</w:t>
                  </w:r>
                </w:p>
              </w:tc>
            </w:tr>
            <w:tr w:rsidR="00DB4C2A" w14:paraId="5915524C" w14:textId="77777777" w:rsidTr="00DB4C2A">
              <w:trPr>
                <w:trHeight w:val="699"/>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14:paraId="46906FA1"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14:paraId="2E1760E3" w14:textId="77777777" w:rsidR="0012384A" w:rsidRDefault="0012384A" w:rsidP="000349F1">
                  <w:pPr>
                    <w:rPr>
                      <w:rFonts w:ascii="Arial" w:hAnsi="Arial" w:cs="Arial"/>
                      <w:sz w:val="18"/>
                      <w:szCs w:val="18"/>
                    </w:rPr>
                  </w:pPr>
                  <w:r>
                    <w:rPr>
                      <w:rFonts w:ascii="Arial" w:hAnsi="Arial" w:cs="Arial"/>
                      <w:sz w:val="18"/>
                      <w:szCs w:val="18"/>
                    </w:rPr>
                    <w:t xml:space="preserve"> </w:t>
                  </w:r>
                  <w:r w:rsidR="0043491A" w:rsidRPr="00F83B1F">
                    <w:rPr>
                      <w:rFonts w:ascii="Arial" w:hAnsi="Arial" w:cs="Arial"/>
                      <w:color w:val="000000"/>
                      <w:sz w:val="18"/>
                      <w:szCs w:val="18"/>
                    </w:rPr>
                    <w:t xml:space="preserve">Suministro e instalación de Aire acondicionado tipo </w:t>
                  </w:r>
                  <w:proofErr w:type="spellStart"/>
                  <w:r w:rsidR="0043491A" w:rsidRPr="00F83B1F">
                    <w:rPr>
                      <w:rFonts w:ascii="Arial" w:hAnsi="Arial" w:cs="Arial"/>
                      <w:color w:val="000000"/>
                      <w:sz w:val="18"/>
                      <w:szCs w:val="18"/>
                    </w:rPr>
                    <w:t>Minisplit</w:t>
                  </w:r>
                  <w:proofErr w:type="spellEnd"/>
                  <w:r w:rsidR="0043491A"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51EC9F6F"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3.00 </w:t>
                  </w:r>
                </w:p>
              </w:tc>
              <w:tc>
                <w:tcPr>
                  <w:tcW w:w="1056" w:type="dxa"/>
                  <w:tcBorders>
                    <w:top w:val="nil"/>
                    <w:left w:val="nil"/>
                    <w:bottom w:val="single" w:sz="4" w:space="0" w:color="808080"/>
                    <w:right w:val="single" w:sz="4" w:space="0" w:color="808080"/>
                  </w:tcBorders>
                  <w:shd w:val="clear" w:color="auto" w:fill="auto"/>
                  <w:noWrap/>
                  <w:vAlign w:val="center"/>
                  <w:hideMark/>
                </w:tcPr>
                <w:p w14:paraId="7DAD3D49"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UND</w:t>
                  </w:r>
                </w:p>
              </w:tc>
              <w:tc>
                <w:tcPr>
                  <w:tcW w:w="1072" w:type="dxa"/>
                  <w:tcBorders>
                    <w:top w:val="nil"/>
                    <w:left w:val="nil"/>
                    <w:bottom w:val="single" w:sz="4" w:space="0" w:color="808080"/>
                    <w:right w:val="single" w:sz="4" w:space="0" w:color="808080"/>
                  </w:tcBorders>
                  <w:shd w:val="clear" w:color="auto" w:fill="auto"/>
                  <w:noWrap/>
                  <w:vAlign w:val="center"/>
                  <w:hideMark/>
                </w:tcPr>
                <w:p w14:paraId="7A152329"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7F2CFA9"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14:paraId="75726AED"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22030787" w14:textId="77777777" w:rsidR="0012384A" w:rsidRDefault="0012384A" w:rsidP="000349F1">
                  <w:pPr>
                    <w:jc w:val="center"/>
                    <w:rPr>
                      <w:rFonts w:ascii="Arial" w:hAnsi="Arial" w:cs="Arial"/>
                      <w:sz w:val="18"/>
                      <w:szCs w:val="18"/>
                    </w:rPr>
                  </w:pPr>
                  <w:r>
                    <w:rPr>
                      <w:rFonts w:ascii="Arial" w:hAnsi="Arial" w:cs="Arial"/>
                      <w:sz w:val="18"/>
                      <w:szCs w:val="18"/>
                    </w:rPr>
                    <w:lastRenderedPageBreak/>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69447851"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02C8B710"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6923890C"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134D7FF5"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1F32A862"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14:paraId="71178FCB"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417CF032"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RADIOLOGIA</w:t>
                  </w:r>
                </w:p>
              </w:tc>
            </w:tr>
            <w:tr w:rsidR="00DB4C2A" w14:paraId="1C816A62" w14:textId="77777777" w:rsidTr="00DB4C2A">
              <w:trPr>
                <w:trHeight w:val="638"/>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14:paraId="2FF45296"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14:paraId="4B111770"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69BD0072"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12C710AD"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79D7689A"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57D4DF25"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14:paraId="0172DD2A" w14:textId="77777777" w:rsidTr="00DB4C2A">
              <w:trPr>
                <w:trHeight w:val="742"/>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14:paraId="2BDAE035" w14:textId="77777777" w:rsidR="0012384A" w:rsidRDefault="0012384A" w:rsidP="000349F1">
                  <w:pPr>
                    <w:rPr>
                      <w:rFonts w:ascii="Arial" w:hAnsi="Arial" w:cs="Arial"/>
                      <w:sz w:val="18"/>
                      <w:szCs w:val="18"/>
                    </w:rPr>
                  </w:pPr>
                  <w:r>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14:paraId="06D82A59"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2DDD4AAF"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1D86F7D0"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5DDDB10A"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CDDBB9B"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14:paraId="70C22474"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2E9B3C0C"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145B5D26"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1011300B"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7E6CDEC9"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31ABC3D6"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2584BFE3"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14:paraId="2FDD2949"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62FD70CC"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CIRUGIA</w:t>
                  </w:r>
                </w:p>
              </w:tc>
            </w:tr>
            <w:tr w:rsidR="00DB4C2A" w:rsidRPr="00F83B1F" w14:paraId="1EB2520F" w14:textId="77777777" w:rsidTr="00DB4C2A">
              <w:trPr>
                <w:trHeight w:val="678"/>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14:paraId="5285B3EE" w14:textId="77777777" w:rsidR="0012384A" w:rsidRPr="00F83B1F" w:rsidRDefault="0012384A" w:rsidP="000349F1">
                  <w:pPr>
                    <w:rPr>
                      <w:rFonts w:ascii="Arial" w:hAnsi="Arial" w:cs="Arial"/>
                      <w:sz w:val="18"/>
                      <w:szCs w:val="18"/>
                    </w:rPr>
                  </w:pPr>
                  <w:r>
                    <w:rPr>
                      <w:rFonts w:ascii="Arial" w:hAnsi="Arial" w:cs="Arial"/>
                      <w:sz w:val="18"/>
                      <w:szCs w:val="18"/>
                    </w:rPr>
                    <w:t xml:space="preserve">                </w:t>
                  </w:r>
                  <w:r w:rsidRPr="00F83B1F">
                    <w:rPr>
                      <w:rFonts w:ascii="Arial" w:hAnsi="Arial" w:cs="Arial"/>
                      <w:sz w:val="18"/>
                      <w:szCs w:val="18"/>
                    </w:rPr>
                    <w:t xml:space="preserve">1.00 </w:t>
                  </w:r>
                </w:p>
              </w:tc>
              <w:tc>
                <w:tcPr>
                  <w:tcW w:w="5059" w:type="dxa"/>
                  <w:tcBorders>
                    <w:top w:val="nil"/>
                    <w:left w:val="nil"/>
                    <w:bottom w:val="single" w:sz="4" w:space="0" w:color="808080"/>
                    <w:right w:val="single" w:sz="4" w:space="0" w:color="808080"/>
                  </w:tcBorders>
                  <w:shd w:val="clear" w:color="auto" w:fill="auto"/>
                  <w:vAlign w:val="bottom"/>
                  <w:hideMark/>
                </w:tcPr>
                <w:p w14:paraId="6E548634"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3BAD6370"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05CCA4EB"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16DF8E0F"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959A241"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r>
            <w:tr w:rsidR="00DB4C2A" w:rsidRPr="00F83B1F" w14:paraId="62F12103" w14:textId="77777777" w:rsidTr="00DB4C2A">
              <w:trPr>
                <w:trHeight w:val="829"/>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14:paraId="3A02D700"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14:paraId="19FEF4C4"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18,000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6500CDE8"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4.00 </w:t>
                  </w:r>
                </w:p>
              </w:tc>
              <w:tc>
                <w:tcPr>
                  <w:tcW w:w="1056" w:type="dxa"/>
                  <w:tcBorders>
                    <w:top w:val="nil"/>
                    <w:left w:val="nil"/>
                    <w:bottom w:val="single" w:sz="4" w:space="0" w:color="808080"/>
                    <w:right w:val="single" w:sz="4" w:space="0" w:color="808080"/>
                  </w:tcBorders>
                  <w:shd w:val="clear" w:color="auto" w:fill="auto"/>
                  <w:noWrap/>
                  <w:vAlign w:val="center"/>
                  <w:hideMark/>
                </w:tcPr>
                <w:p w14:paraId="6AE81ACA"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6558AB98"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5BBDBEF"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xml:space="preserve">                    -   </w:t>
                  </w:r>
                </w:p>
              </w:tc>
            </w:tr>
            <w:tr w:rsidR="00DB4C2A" w:rsidRPr="00F83B1F" w14:paraId="5CEFD660"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578C4AFA"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3C253F53"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7BFB1935"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6B030016"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6D273351"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13E896DA"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12384A" w:rsidRPr="00F83B1F" w14:paraId="354D0D1B"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78000F04"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GINECOLOGIA Y MATERNIDAD</w:t>
                  </w:r>
                </w:p>
              </w:tc>
            </w:tr>
            <w:tr w:rsidR="00DB4C2A" w:rsidRPr="00F83B1F" w14:paraId="799FBCBF" w14:textId="77777777" w:rsidTr="00DB4C2A">
              <w:trPr>
                <w:trHeight w:val="682"/>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67FC9A00"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14:paraId="60ACDFFE"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631A05FD"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6.00 </w:t>
                  </w:r>
                </w:p>
              </w:tc>
              <w:tc>
                <w:tcPr>
                  <w:tcW w:w="1056" w:type="dxa"/>
                  <w:tcBorders>
                    <w:top w:val="nil"/>
                    <w:left w:val="nil"/>
                    <w:bottom w:val="single" w:sz="4" w:space="0" w:color="808080"/>
                    <w:right w:val="single" w:sz="4" w:space="0" w:color="808080"/>
                  </w:tcBorders>
                  <w:shd w:val="clear" w:color="auto" w:fill="auto"/>
                  <w:noWrap/>
                  <w:vAlign w:val="center"/>
                  <w:hideMark/>
                </w:tcPr>
                <w:p w14:paraId="78649845"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46327558"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8CC8890"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r>
            <w:tr w:rsidR="00DB4C2A" w:rsidRPr="00F83B1F" w14:paraId="3488128F"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0018F3AF"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584943A2"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0DB48D80"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62A51AF9"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7308BA7D"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30E74D2A"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12384A" w:rsidRPr="00F83B1F" w14:paraId="2E37F058"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633CCAAB"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PEDIATRIA</w:t>
                  </w:r>
                </w:p>
              </w:tc>
            </w:tr>
            <w:tr w:rsidR="00DB4C2A" w:rsidRPr="00F83B1F" w14:paraId="030DDDAC" w14:textId="77777777" w:rsidTr="00DB4C2A">
              <w:trPr>
                <w:trHeight w:val="816"/>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330C1ADD"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14:paraId="726F6148"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24,000 BTU, de montaje en techo, de acuerdo a ficha técnica adjunta </w:t>
                  </w:r>
                  <w:r w:rsidR="0012384A" w:rsidRPr="00F83B1F">
                    <w:rPr>
                      <w:rFonts w:ascii="Arial" w:hAnsi="Arial" w:cs="Arial"/>
                      <w:color w:val="000000"/>
                      <w:sz w:val="18"/>
                      <w:szCs w:val="18"/>
                    </w:rPr>
                    <w:t>(Banco de leche)</w:t>
                  </w:r>
                </w:p>
              </w:tc>
              <w:tc>
                <w:tcPr>
                  <w:tcW w:w="1171" w:type="dxa"/>
                  <w:tcBorders>
                    <w:top w:val="nil"/>
                    <w:left w:val="nil"/>
                    <w:bottom w:val="single" w:sz="4" w:space="0" w:color="808080"/>
                    <w:right w:val="single" w:sz="4" w:space="0" w:color="808080"/>
                  </w:tcBorders>
                  <w:shd w:val="clear" w:color="auto" w:fill="auto"/>
                  <w:noWrap/>
                  <w:vAlign w:val="center"/>
                  <w:hideMark/>
                </w:tcPr>
                <w:p w14:paraId="35F3EE8F"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6A13B0E6"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1076564D"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26D98D48"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xml:space="preserve">                    -   </w:t>
                  </w:r>
                </w:p>
              </w:tc>
            </w:tr>
            <w:tr w:rsidR="00DB4C2A" w:rsidRPr="00F83B1F" w14:paraId="3C7EA3AD"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45FDD325"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359A0D1C"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71F5AD68"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790A5E7F"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1DD827BF"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08799CBD"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12384A" w:rsidRPr="00F83B1F" w14:paraId="52D96C75"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6159F358"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MEDICINA INTERNA</w:t>
                  </w:r>
                </w:p>
              </w:tc>
            </w:tr>
            <w:tr w:rsidR="00DB4C2A" w:rsidRPr="00F83B1F" w14:paraId="030D9EC1" w14:textId="77777777" w:rsidTr="00DB4C2A">
              <w:trPr>
                <w:trHeight w:val="811"/>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7A229726"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14:paraId="1C0D740F"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12,000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4B2A229D"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2A7EBF99"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5B890CE6"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33C0B5DD"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xml:space="preserve">                    -   </w:t>
                  </w:r>
                </w:p>
              </w:tc>
            </w:tr>
            <w:tr w:rsidR="00DB4C2A" w:rsidRPr="00F83B1F" w14:paraId="46D20E95" w14:textId="77777777" w:rsidTr="00DB4C2A">
              <w:trPr>
                <w:trHeight w:val="708"/>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3C8FFFD2"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14:paraId="7B55ED7C"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48,000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2A84A8DB"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3E4EA84F"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6A9BB4DD"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72767E24"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r>
            <w:tr w:rsidR="00DB4C2A" w:rsidRPr="00F83B1F" w14:paraId="64153CC3" w14:textId="77777777" w:rsidTr="00DB4C2A">
              <w:trPr>
                <w:trHeight w:val="1605"/>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03864C5D"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3.00 </w:t>
                  </w:r>
                </w:p>
              </w:tc>
              <w:tc>
                <w:tcPr>
                  <w:tcW w:w="5059" w:type="dxa"/>
                  <w:tcBorders>
                    <w:top w:val="nil"/>
                    <w:left w:val="nil"/>
                    <w:bottom w:val="single" w:sz="4" w:space="0" w:color="808080"/>
                    <w:right w:val="single" w:sz="4" w:space="0" w:color="808080"/>
                  </w:tcBorders>
                  <w:shd w:val="clear" w:color="auto" w:fill="auto"/>
                  <w:noWrap/>
                  <w:vAlign w:val="bottom"/>
                  <w:hideMark/>
                </w:tcPr>
                <w:p w14:paraId="522C4448"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12,000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0744565A"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2.00 </w:t>
                  </w:r>
                </w:p>
              </w:tc>
              <w:tc>
                <w:tcPr>
                  <w:tcW w:w="1056" w:type="dxa"/>
                  <w:tcBorders>
                    <w:top w:val="nil"/>
                    <w:left w:val="nil"/>
                    <w:bottom w:val="single" w:sz="4" w:space="0" w:color="808080"/>
                    <w:right w:val="single" w:sz="4" w:space="0" w:color="808080"/>
                  </w:tcBorders>
                  <w:shd w:val="clear" w:color="auto" w:fill="auto"/>
                  <w:noWrap/>
                  <w:vAlign w:val="center"/>
                  <w:hideMark/>
                </w:tcPr>
                <w:p w14:paraId="63B16627"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27A8CD7F"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11E0471F"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xml:space="preserve">                    -   </w:t>
                  </w:r>
                </w:p>
              </w:tc>
            </w:tr>
            <w:tr w:rsidR="00DB4C2A" w:rsidRPr="00F83B1F" w14:paraId="15ED751F"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1DC8F024"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40B14CC0"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6CDA3A03"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0AF0843F"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480E21CE"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6133A929"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12384A" w:rsidRPr="00F83B1F" w14:paraId="54ED9E1E"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51B2D6F7"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ORTOPEDIA</w:t>
                  </w:r>
                </w:p>
              </w:tc>
            </w:tr>
            <w:tr w:rsidR="00DB4C2A" w:rsidRPr="00F83B1F" w14:paraId="66BC040C" w14:textId="77777777" w:rsidTr="00DB4C2A">
              <w:trPr>
                <w:trHeight w:val="1124"/>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3AD7BD51" w14:textId="77777777" w:rsidR="0012384A" w:rsidRPr="00F83B1F" w:rsidRDefault="0012384A" w:rsidP="000349F1">
                  <w:pPr>
                    <w:rPr>
                      <w:rFonts w:ascii="Arial" w:hAnsi="Arial" w:cs="Arial"/>
                      <w:sz w:val="18"/>
                      <w:szCs w:val="18"/>
                    </w:rPr>
                  </w:pPr>
                  <w:r w:rsidRPr="00F83B1F">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14:paraId="01868CCB" w14:textId="77777777" w:rsidR="0012384A" w:rsidRPr="00F83B1F" w:rsidRDefault="0043491A" w:rsidP="000349F1">
                  <w:pPr>
                    <w:rPr>
                      <w:rFonts w:ascii="Arial" w:hAnsi="Arial" w:cs="Arial"/>
                      <w:color w:val="000000"/>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18,000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21D3FC59"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14:paraId="5C84A970" w14:textId="77777777" w:rsidR="0012384A" w:rsidRPr="00F83B1F" w:rsidRDefault="0012384A" w:rsidP="000349F1">
                  <w:pPr>
                    <w:jc w:val="center"/>
                    <w:rPr>
                      <w:rFonts w:ascii="Arial" w:hAnsi="Arial" w:cs="Arial"/>
                      <w:color w:val="000000"/>
                      <w:sz w:val="18"/>
                      <w:szCs w:val="18"/>
                    </w:rPr>
                  </w:pPr>
                  <w:r w:rsidRPr="00F83B1F">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6865217D"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0AC29ADF"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r>
            <w:tr w:rsidR="00DB4C2A" w:rsidRPr="00F83B1F" w14:paraId="67C9F96C" w14:textId="77777777"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14:paraId="55F4328D"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lastRenderedPageBreak/>
                    <w:t> </w:t>
                  </w:r>
                </w:p>
              </w:tc>
              <w:tc>
                <w:tcPr>
                  <w:tcW w:w="5059" w:type="dxa"/>
                  <w:tcBorders>
                    <w:top w:val="nil"/>
                    <w:left w:val="nil"/>
                    <w:bottom w:val="single" w:sz="4" w:space="0" w:color="808080"/>
                    <w:right w:val="single" w:sz="4" w:space="0" w:color="808080"/>
                  </w:tcBorders>
                  <w:shd w:val="clear" w:color="000000" w:fill="BFBFBF"/>
                  <w:noWrap/>
                  <w:vAlign w:val="bottom"/>
                  <w:hideMark/>
                </w:tcPr>
                <w:p w14:paraId="14441E2C"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14:paraId="14463463"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14:paraId="6454687E"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14:paraId="1539A243"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14:paraId="5F129AD0"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12384A" w:rsidRPr="00F83B1F" w14:paraId="295502CB" w14:textId="77777777"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14:paraId="4A729899"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ALMACEN CENTRAL</w:t>
                  </w:r>
                </w:p>
              </w:tc>
            </w:tr>
            <w:tr w:rsidR="00DB4C2A" w:rsidRPr="00F83B1F" w14:paraId="2C7FBAAD" w14:textId="77777777" w:rsidTr="00DB4C2A">
              <w:trPr>
                <w:trHeight w:val="1290"/>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14:paraId="3D58FE16"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14:paraId="1A1871C1" w14:textId="77777777" w:rsidR="0012384A" w:rsidRPr="00F83B1F" w:rsidRDefault="0043491A" w:rsidP="000349F1">
                  <w:pPr>
                    <w:rPr>
                      <w:rFonts w:ascii="Arial" w:hAnsi="Arial" w:cs="Arial"/>
                      <w:sz w:val="18"/>
                      <w:szCs w:val="18"/>
                    </w:rPr>
                  </w:pPr>
                  <w:r w:rsidRPr="00F83B1F">
                    <w:rPr>
                      <w:rFonts w:ascii="Arial" w:hAnsi="Arial" w:cs="Arial"/>
                      <w:color w:val="000000"/>
                      <w:sz w:val="18"/>
                      <w:szCs w:val="18"/>
                    </w:rPr>
                    <w:t xml:space="preserve">Suministro e instalación de Aire acondicionado tipo </w:t>
                  </w:r>
                  <w:proofErr w:type="spellStart"/>
                  <w:r w:rsidRPr="00F83B1F">
                    <w:rPr>
                      <w:rFonts w:ascii="Arial" w:hAnsi="Arial" w:cs="Arial"/>
                      <w:color w:val="000000"/>
                      <w:sz w:val="18"/>
                      <w:szCs w:val="18"/>
                    </w:rPr>
                    <w:t>Minisplit</w:t>
                  </w:r>
                  <w:proofErr w:type="spellEnd"/>
                  <w:r w:rsidRPr="00F83B1F">
                    <w:rPr>
                      <w:rFonts w:ascii="Arial" w:hAnsi="Arial" w:cs="Arial"/>
                      <w:color w:val="000000"/>
                      <w:sz w:val="18"/>
                      <w:szCs w:val="18"/>
                    </w:rPr>
                    <w:t xml:space="preserve">  60,000 BTU, de montaje en techo, de acuerdo a ficha técnica adjunta</w:t>
                  </w:r>
                </w:p>
              </w:tc>
              <w:tc>
                <w:tcPr>
                  <w:tcW w:w="1171" w:type="dxa"/>
                  <w:tcBorders>
                    <w:top w:val="nil"/>
                    <w:left w:val="nil"/>
                    <w:bottom w:val="single" w:sz="4" w:space="0" w:color="808080"/>
                    <w:right w:val="single" w:sz="4" w:space="0" w:color="808080"/>
                  </w:tcBorders>
                  <w:shd w:val="clear" w:color="auto" w:fill="auto"/>
                  <w:noWrap/>
                  <w:vAlign w:val="center"/>
                  <w:hideMark/>
                </w:tcPr>
                <w:p w14:paraId="36D0B1D6"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xml:space="preserve">                4.00 </w:t>
                  </w:r>
                </w:p>
              </w:tc>
              <w:tc>
                <w:tcPr>
                  <w:tcW w:w="1056" w:type="dxa"/>
                  <w:tcBorders>
                    <w:top w:val="nil"/>
                    <w:left w:val="nil"/>
                    <w:bottom w:val="single" w:sz="4" w:space="0" w:color="808080"/>
                    <w:right w:val="single" w:sz="4" w:space="0" w:color="808080"/>
                  </w:tcBorders>
                  <w:shd w:val="clear" w:color="auto" w:fill="auto"/>
                  <w:noWrap/>
                  <w:vAlign w:val="center"/>
                  <w:hideMark/>
                </w:tcPr>
                <w:p w14:paraId="7F432579"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14:paraId="4E017EC7"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14:paraId="2A6980D2"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xml:space="preserve">                    -   </w:t>
                  </w:r>
                </w:p>
              </w:tc>
            </w:tr>
            <w:tr w:rsidR="00DB4C2A" w:rsidRPr="00F83B1F" w14:paraId="059A2C2F" w14:textId="77777777" w:rsidTr="00DB4C2A">
              <w:trPr>
                <w:trHeight w:val="300"/>
              </w:trPr>
              <w:tc>
                <w:tcPr>
                  <w:tcW w:w="589" w:type="dxa"/>
                  <w:tcBorders>
                    <w:top w:val="nil"/>
                    <w:left w:val="single" w:sz="8" w:space="0" w:color="auto"/>
                    <w:bottom w:val="nil"/>
                    <w:right w:val="single" w:sz="4" w:space="0" w:color="808080"/>
                  </w:tcBorders>
                  <w:shd w:val="clear" w:color="000000" w:fill="BFBFBF"/>
                  <w:noWrap/>
                  <w:vAlign w:val="bottom"/>
                  <w:hideMark/>
                </w:tcPr>
                <w:p w14:paraId="3B295624" w14:textId="77777777" w:rsidR="0012384A" w:rsidRPr="00F83B1F" w:rsidRDefault="0012384A" w:rsidP="000349F1">
                  <w:pPr>
                    <w:jc w:val="center"/>
                    <w:rPr>
                      <w:rFonts w:ascii="Arial" w:hAnsi="Arial" w:cs="Arial"/>
                      <w:sz w:val="18"/>
                      <w:szCs w:val="18"/>
                    </w:rPr>
                  </w:pPr>
                  <w:r w:rsidRPr="00F83B1F">
                    <w:rPr>
                      <w:rFonts w:ascii="Arial" w:hAnsi="Arial" w:cs="Arial"/>
                      <w:sz w:val="18"/>
                      <w:szCs w:val="18"/>
                    </w:rPr>
                    <w:t> </w:t>
                  </w:r>
                </w:p>
              </w:tc>
              <w:tc>
                <w:tcPr>
                  <w:tcW w:w="5059" w:type="dxa"/>
                  <w:tcBorders>
                    <w:top w:val="nil"/>
                    <w:left w:val="nil"/>
                    <w:bottom w:val="nil"/>
                    <w:right w:val="single" w:sz="4" w:space="0" w:color="808080"/>
                  </w:tcBorders>
                  <w:shd w:val="clear" w:color="000000" w:fill="BFBFBF"/>
                  <w:noWrap/>
                  <w:vAlign w:val="bottom"/>
                  <w:hideMark/>
                </w:tcPr>
                <w:p w14:paraId="3BDA6E02"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SUBTOTAL</w:t>
                  </w:r>
                </w:p>
              </w:tc>
              <w:tc>
                <w:tcPr>
                  <w:tcW w:w="1171" w:type="dxa"/>
                  <w:tcBorders>
                    <w:top w:val="nil"/>
                    <w:left w:val="nil"/>
                    <w:bottom w:val="nil"/>
                    <w:right w:val="single" w:sz="4" w:space="0" w:color="808080"/>
                  </w:tcBorders>
                  <w:shd w:val="clear" w:color="000000" w:fill="BFBFBF"/>
                  <w:noWrap/>
                  <w:vAlign w:val="bottom"/>
                  <w:hideMark/>
                </w:tcPr>
                <w:p w14:paraId="45BB0EC7"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1056" w:type="dxa"/>
                  <w:tcBorders>
                    <w:top w:val="nil"/>
                    <w:left w:val="nil"/>
                    <w:bottom w:val="nil"/>
                    <w:right w:val="single" w:sz="4" w:space="0" w:color="808080"/>
                  </w:tcBorders>
                  <w:shd w:val="clear" w:color="000000" w:fill="BFBFBF"/>
                  <w:noWrap/>
                  <w:vAlign w:val="bottom"/>
                  <w:hideMark/>
                </w:tcPr>
                <w:p w14:paraId="3432D025" w14:textId="77777777" w:rsidR="0012384A" w:rsidRPr="00F83B1F" w:rsidRDefault="0012384A" w:rsidP="000349F1">
                  <w:pPr>
                    <w:jc w:val="center"/>
                    <w:rPr>
                      <w:rFonts w:ascii="Arial" w:hAnsi="Arial" w:cs="Arial"/>
                      <w:b/>
                      <w:bCs/>
                      <w:color w:val="000000"/>
                      <w:sz w:val="18"/>
                      <w:szCs w:val="18"/>
                    </w:rPr>
                  </w:pPr>
                  <w:r w:rsidRPr="00F83B1F">
                    <w:rPr>
                      <w:rFonts w:ascii="Arial" w:hAnsi="Arial" w:cs="Arial"/>
                      <w:b/>
                      <w:bCs/>
                      <w:color w:val="000000"/>
                      <w:sz w:val="18"/>
                      <w:szCs w:val="18"/>
                    </w:rPr>
                    <w:t> </w:t>
                  </w:r>
                </w:p>
              </w:tc>
              <w:tc>
                <w:tcPr>
                  <w:tcW w:w="1072" w:type="dxa"/>
                  <w:tcBorders>
                    <w:top w:val="nil"/>
                    <w:left w:val="nil"/>
                    <w:bottom w:val="nil"/>
                    <w:right w:val="single" w:sz="4" w:space="0" w:color="808080"/>
                  </w:tcBorders>
                  <w:shd w:val="clear" w:color="000000" w:fill="BFBFBF"/>
                  <w:noWrap/>
                  <w:vAlign w:val="bottom"/>
                  <w:hideMark/>
                </w:tcPr>
                <w:p w14:paraId="1C67EBD8"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w:t>
                  </w:r>
                </w:p>
              </w:tc>
              <w:tc>
                <w:tcPr>
                  <w:tcW w:w="938" w:type="dxa"/>
                  <w:tcBorders>
                    <w:top w:val="nil"/>
                    <w:left w:val="nil"/>
                    <w:bottom w:val="nil"/>
                    <w:right w:val="single" w:sz="8" w:space="0" w:color="auto"/>
                  </w:tcBorders>
                  <w:shd w:val="clear" w:color="000000" w:fill="BFBFBF"/>
                  <w:noWrap/>
                  <w:vAlign w:val="bottom"/>
                  <w:hideMark/>
                </w:tcPr>
                <w:p w14:paraId="59CF6D1F" w14:textId="77777777" w:rsidR="0012384A" w:rsidRPr="00F83B1F" w:rsidRDefault="0012384A" w:rsidP="000349F1">
                  <w:pPr>
                    <w:rPr>
                      <w:rFonts w:ascii="Arial" w:hAnsi="Arial" w:cs="Arial"/>
                      <w:b/>
                      <w:bCs/>
                      <w:color w:val="000000"/>
                      <w:sz w:val="18"/>
                      <w:szCs w:val="18"/>
                    </w:rPr>
                  </w:pPr>
                  <w:r w:rsidRPr="00F83B1F">
                    <w:rPr>
                      <w:rFonts w:ascii="Arial" w:hAnsi="Arial" w:cs="Arial"/>
                      <w:b/>
                      <w:bCs/>
                      <w:color w:val="000000"/>
                      <w:sz w:val="18"/>
                      <w:szCs w:val="18"/>
                    </w:rPr>
                    <w:t xml:space="preserve">                    -   </w:t>
                  </w:r>
                </w:p>
              </w:tc>
            </w:tr>
            <w:tr w:rsidR="00DB4C2A" w:rsidRPr="00F83B1F" w14:paraId="286D3502" w14:textId="77777777" w:rsidTr="00DB4C2A">
              <w:trPr>
                <w:trHeight w:val="300"/>
              </w:trPr>
              <w:tc>
                <w:tcPr>
                  <w:tcW w:w="589" w:type="dxa"/>
                  <w:tcBorders>
                    <w:top w:val="nil"/>
                    <w:left w:val="nil"/>
                    <w:bottom w:val="nil"/>
                    <w:right w:val="nil"/>
                  </w:tcBorders>
                  <w:shd w:val="clear" w:color="auto" w:fill="auto"/>
                  <w:noWrap/>
                  <w:vAlign w:val="bottom"/>
                  <w:hideMark/>
                </w:tcPr>
                <w:p w14:paraId="069DCC76" w14:textId="77777777" w:rsidR="0012384A" w:rsidRPr="00F83B1F" w:rsidRDefault="0012384A" w:rsidP="000349F1">
                  <w:pPr>
                    <w:jc w:val="center"/>
                    <w:rPr>
                      <w:rFonts w:ascii="Arial" w:hAnsi="Arial" w:cs="Arial"/>
                      <w:sz w:val="18"/>
                      <w:szCs w:val="18"/>
                    </w:rPr>
                  </w:pPr>
                </w:p>
              </w:tc>
              <w:tc>
                <w:tcPr>
                  <w:tcW w:w="5059" w:type="dxa"/>
                  <w:tcBorders>
                    <w:top w:val="nil"/>
                    <w:left w:val="nil"/>
                    <w:bottom w:val="nil"/>
                    <w:right w:val="nil"/>
                  </w:tcBorders>
                  <w:shd w:val="clear" w:color="auto" w:fill="auto"/>
                  <w:noWrap/>
                  <w:vAlign w:val="bottom"/>
                  <w:hideMark/>
                </w:tcPr>
                <w:p w14:paraId="6EB985FC" w14:textId="77777777" w:rsidR="0012384A" w:rsidRPr="00F83B1F" w:rsidRDefault="0012384A" w:rsidP="000349F1">
                  <w:pPr>
                    <w:rPr>
                      <w:rFonts w:ascii="Arial" w:hAnsi="Arial" w:cs="Arial"/>
                      <w:b/>
                      <w:bCs/>
                      <w:color w:val="000000"/>
                      <w:sz w:val="18"/>
                      <w:szCs w:val="18"/>
                    </w:rPr>
                  </w:pPr>
                </w:p>
              </w:tc>
              <w:tc>
                <w:tcPr>
                  <w:tcW w:w="1171" w:type="dxa"/>
                  <w:tcBorders>
                    <w:top w:val="nil"/>
                    <w:left w:val="nil"/>
                    <w:bottom w:val="nil"/>
                    <w:right w:val="nil"/>
                  </w:tcBorders>
                  <w:shd w:val="clear" w:color="auto" w:fill="auto"/>
                  <w:noWrap/>
                  <w:vAlign w:val="bottom"/>
                  <w:hideMark/>
                </w:tcPr>
                <w:p w14:paraId="5E55FA73" w14:textId="77777777" w:rsidR="0012384A" w:rsidRPr="00F83B1F" w:rsidRDefault="0012384A" w:rsidP="000349F1">
                  <w:pPr>
                    <w:rPr>
                      <w:rFonts w:ascii="Arial" w:hAnsi="Arial" w:cs="Arial"/>
                      <w:b/>
                      <w:bCs/>
                      <w:color w:val="000000"/>
                      <w:sz w:val="18"/>
                      <w:szCs w:val="18"/>
                    </w:rPr>
                  </w:pPr>
                </w:p>
              </w:tc>
              <w:tc>
                <w:tcPr>
                  <w:tcW w:w="1056" w:type="dxa"/>
                  <w:tcBorders>
                    <w:top w:val="nil"/>
                    <w:left w:val="nil"/>
                    <w:bottom w:val="nil"/>
                    <w:right w:val="nil"/>
                  </w:tcBorders>
                  <w:shd w:val="clear" w:color="auto" w:fill="auto"/>
                  <w:noWrap/>
                  <w:vAlign w:val="bottom"/>
                  <w:hideMark/>
                </w:tcPr>
                <w:p w14:paraId="2375E8D1" w14:textId="77777777" w:rsidR="0012384A" w:rsidRPr="00F83B1F" w:rsidRDefault="0012384A" w:rsidP="000349F1">
                  <w:pPr>
                    <w:jc w:val="center"/>
                    <w:rPr>
                      <w:rFonts w:ascii="Arial" w:hAnsi="Arial" w:cs="Arial"/>
                      <w:b/>
                      <w:bCs/>
                      <w:color w:val="000000"/>
                      <w:sz w:val="18"/>
                      <w:szCs w:val="18"/>
                    </w:rPr>
                  </w:pPr>
                </w:p>
              </w:tc>
              <w:tc>
                <w:tcPr>
                  <w:tcW w:w="1072" w:type="dxa"/>
                  <w:tcBorders>
                    <w:top w:val="nil"/>
                    <w:left w:val="nil"/>
                    <w:bottom w:val="nil"/>
                    <w:right w:val="nil"/>
                  </w:tcBorders>
                  <w:shd w:val="clear" w:color="auto" w:fill="auto"/>
                  <w:noWrap/>
                  <w:vAlign w:val="bottom"/>
                  <w:hideMark/>
                </w:tcPr>
                <w:p w14:paraId="7D7167FF" w14:textId="77777777" w:rsidR="0012384A" w:rsidRPr="00F83B1F" w:rsidRDefault="0012384A" w:rsidP="000349F1">
                  <w:pPr>
                    <w:rPr>
                      <w:rFonts w:ascii="Arial" w:hAnsi="Arial" w:cs="Arial"/>
                      <w:b/>
                      <w:bCs/>
                      <w:color w:val="000000"/>
                      <w:sz w:val="18"/>
                      <w:szCs w:val="18"/>
                    </w:rPr>
                  </w:pPr>
                </w:p>
              </w:tc>
              <w:tc>
                <w:tcPr>
                  <w:tcW w:w="938" w:type="dxa"/>
                  <w:tcBorders>
                    <w:top w:val="nil"/>
                    <w:left w:val="nil"/>
                    <w:bottom w:val="nil"/>
                    <w:right w:val="nil"/>
                  </w:tcBorders>
                  <w:shd w:val="clear" w:color="auto" w:fill="auto"/>
                  <w:noWrap/>
                  <w:vAlign w:val="bottom"/>
                  <w:hideMark/>
                </w:tcPr>
                <w:p w14:paraId="02AFAC2F" w14:textId="77777777" w:rsidR="0012384A" w:rsidRPr="00F83B1F" w:rsidRDefault="0012384A" w:rsidP="000349F1">
                  <w:pPr>
                    <w:rPr>
                      <w:rFonts w:ascii="Arial" w:hAnsi="Arial" w:cs="Arial"/>
                      <w:b/>
                      <w:bCs/>
                      <w:color w:val="000000"/>
                      <w:sz w:val="18"/>
                      <w:szCs w:val="18"/>
                    </w:rPr>
                  </w:pPr>
                </w:p>
              </w:tc>
            </w:tr>
            <w:tr w:rsidR="0012384A" w:rsidRPr="00F83B1F" w14:paraId="63A7D1A5" w14:textId="77777777" w:rsidTr="00DB4C2A">
              <w:trPr>
                <w:trHeight w:val="315"/>
              </w:trPr>
              <w:tc>
                <w:tcPr>
                  <w:tcW w:w="8947" w:type="dxa"/>
                  <w:gridSpan w:val="5"/>
                  <w:tcBorders>
                    <w:top w:val="nil"/>
                    <w:left w:val="single" w:sz="8" w:space="0" w:color="auto"/>
                    <w:bottom w:val="single" w:sz="8" w:space="0" w:color="auto"/>
                    <w:right w:val="single" w:sz="8" w:space="0" w:color="000000"/>
                  </w:tcBorders>
                  <w:shd w:val="clear" w:color="000000" w:fill="31869B"/>
                  <w:noWrap/>
                  <w:vAlign w:val="bottom"/>
                  <w:hideMark/>
                </w:tcPr>
                <w:p w14:paraId="00974E79"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TOTAL SAN PEDRO SULA</w:t>
                  </w:r>
                </w:p>
              </w:tc>
              <w:tc>
                <w:tcPr>
                  <w:tcW w:w="938" w:type="dxa"/>
                  <w:tcBorders>
                    <w:top w:val="nil"/>
                    <w:left w:val="nil"/>
                    <w:bottom w:val="single" w:sz="8" w:space="0" w:color="auto"/>
                    <w:right w:val="single" w:sz="8" w:space="0" w:color="auto"/>
                  </w:tcBorders>
                  <w:shd w:val="clear" w:color="000000" w:fill="31869B"/>
                  <w:noWrap/>
                  <w:vAlign w:val="center"/>
                  <w:hideMark/>
                </w:tcPr>
                <w:p w14:paraId="47AA19AD" w14:textId="77777777" w:rsidR="0012384A" w:rsidRPr="00F83B1F" w:rsidRDefault="0012384A" w:rsidP="000349F1">
                  <w:pPr>
                    <w:rPr>
                      <w:rFonts w:ascii="Arial" w:hAnsi="Arial" w:cs="Arial"/>
                      <w:b/>
                      <w:bCs/>
                      <w:color w:val="FFFFFF"/>
                      <w:sz w:val="18"/>
                      <w:szCs w:val="18"/>
                    </w:rPr>
                  </w:pPr>
                  <w:r w:rsidRPr="00F83B1F">
                    <w:rPr>
                      <w:rFonts w:ascii="Arial" w:hAnsi="Arial" w:cs="Arial"/>
                      <w:b/>
                      <w:bCs/>
                      <w:color w:val="FFFFFF"/>
                      <w:sz w:val="18"/>
                      <w:szCs w:val="18"/>
                    </w:rPr>
                    <w:t xml:space="preserve">                    -   </w:t>
                  </w:r>
                </w:p>
              </w:tc>
            </w:tr>
            <w:tr w:rsidR="00DB4C2A" w:rsidRPr="00F83B1F" w14:paraId="7D3FAAB5" w14:textId="77777777" w:rsidTr="00DB4C2A">
              <w:trPr>
                <w:trHeight w:val="315"/>
              </w:trPr>
              <w:tc>
                <w:tcPr>
                  <w:tcW w:w="589" w:type="dxa"/>
                  <w:tcBorders>
                    <w:top w:val="nil"/>
                    <w:left w:val="single" w:sz="8" w:space="0" w:color="auto"/>
                    <w:bottom w:val="nil"/>
                    <w:right w:val="nil"/>
                  </w:tcBorders>
                  <w:shd w:val="clear" w:color="auto" w:fill="auto"/>
                  <w:noWrap/>
                  <w:vAlign w:val="bottom"/>
                  <w:hideMark/>
                </w:tcPr>
                <w:p w14:paraId="38229D67"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c>
                <w:tcPr>
                  <w:tcW w:w="5059" w:type="dxa"/>
                  <w:tcBorders>
                    <w:top w:val="nil"/>
                    <w:left w:val="nil"/>
                    <w:bottom w:val="nil"/>
                    <w:right w:val="nil"/>
                  </w:tcBorders>
                  <w:shd w:val="clear" w:color="auto" w:fill="auto"/>
                  <w:noWrap/>
                  <w:vAlign w:val="bottom"/>
                  <w:hideMark/>
                </w:tcPr>
                <w:p w14:paraId="22FD58ED" w14:textId="77777777" w:rsidR="0012384A" w:rsidRPr="00F83B1F"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14:paraId="6C495423" w14:textId="77777777" w:rsidR="0012384A" w:rsidRPr="00F83B1F"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14:paraId="542DACF6" w14:textId="77777777" w:rsidR="0012384A" w:rsidRPr="00F83B1F"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14:paraId="77514915" w14:textId="77777777" w:rsidR="0012384A" w:rsidRPr="00F83B1F" w:rsidRDefault="0012384A" w:rsidP="000349F1">
                  <w:pPr>
                    <w:rPr>
                      <w:rFonts w:ascii="Arial" w:hAnsi="Arial" w:cs="Arial"/>
                      <w:color w:val="000000"/>
                      <w:sz w:val="18"/>
                      <w:szCs w:val="18"/>
                    </w:rPr>
                  </w:pPr>
                </w:p>
              </w:tc>
              <w:tc>
                <w:tcPr>
                  <w:tcW w:w="938" w:type="dxa"/>
                  <w:tcBorders>
                    <w:top w:val="nil"/>
                    <w:left w:val="nil"/>
                    <w:bottom w:val="nil"/>
                    <w:right w:val="single" w:sz="8" w:space="0" w:color="auto"/>
                  </w:tcBorders>
                  <w:shd w:val="clear" w:color="auto" w:fill="auto"/>
                  <w:noWrap/>
                  <w:vAlign w:val="bottom"/>
                  <w:hideMark/>
                </w:tcPr>
                <w:p w14:paraId="046DA42B" w14:textId="77777777" w:rsidR="0012384A" w:rsidRPr="00F83B1F" w:rsidRDefault="0012384A" w:rsidP="000349F1">
                  <w:pPr>
                    <w:rPr>
                      <w:rFonts w:ascii="Arial" w:hAnsi="Arial" w:cs="Arial"/>
                      <w:color w:val="000000"/>
                      <w:sz w:val="18"/>
                      <w:szCs w:val="18"/>
                    </w:rPr>
                  </w:pPr>
                  <w:r w:rsidRPr="00F83B1F">
                    <w:rPr>
                      <w:rFonts w:ascii="Arial" w:hAnsi="Arial" w:cs="Arial"/>
                      <w:color w:val="000000"/>
                      <w:sz w:val="18"/>
                      <w:szCs w:val="18"/>
                    </w:rPr>
                    <w:t> </w:t>
                  </w:r>
                </w:p>
              </w:tc>
            </w:tr>
            <w:tr w:rsidR="0012384A" w14:paraId="536BF9E6" w14:textId="77777777" w:rsidTr="00DB4C2A">
              <w:trPr>
                <w:trHeight w:val="315"/>
              </w:trPr>
              <w:tc>
                <w:tcPr>
                  <w:tcW w:w="8947" w:type="dxa"/>
                  <w:gridSpan w:val="5"/>
                  <w:tcBorders>
                    <w:top w:val="single" w:sz="8" w:space="0" w:color="auto"/>
                    <w:left w:val="single" w:sz="8" w:space="0" w:color="auto"/>
                    <w:bottom w:val="single" w:sz="8" w:space="0" w:color="auto"/>
                    <w:right w:val="single" w:sz="4" w:space="0" w:color="808080"/>
                  </w:tcBorders>
                  <w:shd w:val="clear" w:color="000000" w:fill="31869B"/>
                  <w:noWrap/>
                  <w:vAlign w:val="bottom"/>
                  <w:hideMark/>
                </w:tcPr>
                <w:p w14:paraId="0E84DE96" w14:textId="77777777" w:rsidR="0012384A" w:rsidRPr="00F83B1F" w:rsidRDefault="0012384A" w:rsidP="000349F1">
                  <w:pPr>
                    <w:jc w:val="center"/>
                    <w:rPr>
                      <w:rFonts w:ascii="Arial" w:hAnsi="Arial" w:cs="Arial"/>
                      <w:b/>
                      <w:bCs/>
                      <w:color w:val="FFFFFF"/>
                      <w:sz w:val="18"/>
                      <w:szCs w:val="18"/>
                    </w:rPr>
                  </w:pPr>
                  <w:r w:rsidRPr="00F83B1F">
                    <w:rPr>
                      <w:rFonts w:ascii="Arial" w:hAnsi="Arial" w:cs="Arial"/>
                      <w:b/>
                      <w:bCs/>
                      <w:color w:val="FFFFFF"/>
                      <w:sz w:val="18"/>
                      <w:szCs w:val="18"/>
                    </w:rPr>
                    <w:t>TOTAL GENERAL</w:t>
                  </w:r>
                </w:p>
              </w:tc>
              <w:tc>
                <w:tcPr>
                  <w:tcW w:w="938" w:type="dxa"/>
                  <w:tcBorders>
                    <w:top w:val="single" w:sz="8" w:space="0" w:color="auto"/>
                    <w:left w:val="single" w:sz="8" w:space="0" w:color="auto"/>
                    <w:bottom w:val="single" w:sz="8" w:space="0" w:color="auto"/>
                    <w:right w:val="single" w:sz="8" w:space="0" w:color="auto"/>
                  </w:tcBorders>
                  <w:shd w:val="clear" w:color="000000" w:fill="31869B"/>
                  <w:noWrap/>
                  <w:vAlign w:val="center"/>
                  <w:hideMark/>
                </w:tcPr>
                <w:p w14:paraId="1A5BEBA6" w14:textId="77777777" w:rsidR="0012384A" w:rsidRDefault="0012384A" w:rsidP="000349F1">
                  <w:pPr>
                    <w:rPr>
                      <w:rFonts w:ascii="Arial" w:hAnsi="Arial" w:cs="Arial"/>
                      <w:b/>
                      <w:bCs/>
                      <w:color w:val="FFFFFF"/>
                      <w:sz w:val="18"/>
                      <w:szCs w:val="18"/>
                    </w:rPr>
                  </w:pPr>
                  <w:r w:rsidRPr="00F83B1F">
                    <w:rPr>
                      <w:rFonts w:ascii="Arial" w:hAnsi="Arial" w:cs="Arial"/>
                      <w:b/>
                      <w:bCs/>
                      <w:color w:val="FFFFFF"/>
                      <w:sz w:val="18"/>
                      <w:szCs w:val="18"/>
                    </w:rPr>
                    <w:t xml:space="preserve">                    -</w:t>
                  </w:r>
                  <w:r>
                    <w:rPr>
                      <w:rFonts w:ascii="Arial" w:hAnsi="Arial" w:cs="Arial"/>
                      <w:b/>
                      <w:bCs/>
                      <w:color w:val="FFFFFF"/>
                      <w:sz w:val="18"/>
                      <w:szCs w:val="18"/>
                    </w:rPr>
                    <w:t xml:space="preserve">   </w:t>
                  </w:r>
                </w:p>
              </w:tc>
            </w:tr>
          </w:tbl>
          <w:p w14:paraId="011EFCC6" w14:textId="4C628EF8" w:rsidR="0012384A" w:rsidRDefault="0012384A" w:rsidP="00F83B1F">
            <w:pPr>
              <w:pStyle w:val="SectionVIHeader"/>
              <w:jc w:val="left"/>
              <w:rPr>
                <w:b w:val="0"/>
                <w:bCs/>
                <w:sz w:val="24"/>
                <w:szCs w:val="24"/>
                <w:lang w:val="es-ES"/>
              </w:rPr>
            </w:pPr>
          </w:p>
          <w:p w14:paraId="1CD3E81C" w14:textId="77777777" w:rsidR="0012384A" w:rsidRDefault="0012384A" w:rsidP="000349F1">
            <w:pPr>
              <w:pStyle w:val="SectionVIHeader"/>
              <w:rPr>
                <w:b w:val="0"/>
                <w:bCs/>
                <w:sz w:val="24"/>
                <w:szCs w:val="24"/>
                <w:lang w:val="es-ES"/>
              </w:rPr>
            </w:pPr>
          </w:p>
          <w:p w14:paraId="087C4C26" w14:textId="77777777" w:rsidR="0012384A" w:rsidRDefault="0012384A" w:rsidP="000349F1">
            <w:pPr>
              <w:pStyle w:val="SectionVIHeader"/>
              <w:rPr>
                <w:b w:val="0"/>
                <w:bCs/>
                <w:sz w:val="24"/>
                <w:szCs w:val="24"/>
                <w:lang w:val="es-ES"/>
              </w:rPr>
            </w:pPr>
          </w:p>
          <w:p w14:paraId="238201D8" w14:textId="77777777" w:rsidR="0012384A" w:rsidRDefault="0012384A" w:rsidP="000349F1">
            <w:pPr>
              <w:pStyle w:val="SectionVIHeader"/>
              <w:rPr>
                <w:b w:val="0"/>
                <w:bCs/>
                <w:sz w:val="24"/>
                <w:szCs w:val="24"/>
                <w:lang w:val="es-ES"/>
              </w:rPr>
            </w:pPr>
          </w:p>
          <w:p w14:paraId="4D8D87DC" w14:textId="77777777" w:rsidR="0012384A" w:rsidRDefault="0012384A" w:rsidP="000349F1">
            <w:pPr>
              <w:pStyle w:val="SectionVIHeader"/>
              <w:rPr>
                <w:b w:val="0"/>
                <w:bCs/>
                <w:sz w:val="24"/>
                <w:szCs w:val="24"/>
                <w:lang w:val="es-ES"/>
              </w:rPr>
            </w:pPr>
          </w:p>
          <w:p w14:paraId="49A1D096" w14:textId="77777777" w:rsidR="0012384A" w:rsidRDefault="0012384A" w:rsidP="000349F1">
            <w:pPr>
              <w:pStyle w:val="SectionVIHeader"/>
              <w:rPr>
                <w:b w:val="0"/>
                <w:bCs/>
                <w:sz w:val="24"/>
                <w:szCs w:val="24"/>
                <w:lang w:val="es-ES"/>
              </w:rPr>
            </w:pPr>
          </w:p>
          <w:p w14:paraId="5FCBDB90" w14:textId="77777777" w:rsidR="0012384A" w:rsidRDefault="0012384A" w:rsidP="000349F1">
            <w:pPr>
              <w:rPr>
                <w:rFonts w:ascii="Calibri" w:hAnsi="Calibri"/>
                <w:b/>
                <w:bCs/>
                <w:color w:val="000000"/>
                <w:sz w:val="22"/>
                <w:szCs w:val="22"/>
              </w:rPr>
            </w:pPr>
          </w:p>
          <w:p w14:paraId="2AB311AF" w14:textId="77777777" w:rsidR="0012384A" w:rsidRDefault="0012384A" w:rsidP="000349F1">
            <w:pPr>
              <w:rPr>
                <w:rFonts w:ascii="Calibri" w:hAnsi="Calibri"/>
                <w:b/>
                <w:bCs/>
                <w:color w:val="000000"/>
                <w:sz w:val="22"/>
                <w:szCs w:val="22"/>
              </w:rPr>
            </w:pPr>
          </w:p>
        </w:tc>
      </w:tr>
      <w:tr w:rsidR="0012384A" w14:paraId="40050F89" w14:textId="77777777" w:rsidTr="000349F1">
        <w:trPr>
          <w:gridAfter w:val="1"/>
          <w:wAfter w:w="175" w:type="dxa"/>
          <w:trHeight w:val="240"/>
        </w:trPr>
        <w:tc>
          <w:tcPr>
            <w:tcW w:w="5259" w:type="dxa"/>
            <w:tcBorders>
              <w:top w:val="nil"/>
              <w:left w:val="nil"/>
              <w:bottom w:val="nil"/>
              <w:right w:val="nil"/>
            </w:tcBorders>
            <w:shd w:val="clear" w:color="auto" w:fill="auto"/>
            <w:noWrap/>
            <w:vAlign w:val="bottom"/>
            <w:hideMark/>
          </w:tcPr>
          <w:p w14:paraId="2BB9718A" w14:textId="77777777" w:rsidR="0012384A" w:rsidRDefault="0012384A" w:rsidP="000349F1">
            <w:pPr>
              <w:rPr>
                <w:rFonts w:ascii="Calibri" w:hAnsi="Calibri"/>
                <w:color w:val="000000"/>
                <w:sz w:val="22"/>
                <w:szCs w:val="22"/>
              </w:rPr>
            </w:pPr>
          </w:p>
        </w:tc>
        <w:tc>
          <w:tcPr>
            <w:tcW w:w="1114" w:type="dxa"/>
            <w:tcBorders>
              <w:top w:val="nil"/>
              <w:left w:val="nil"/>
              <w:bottom w:val="nil"/>
              <w:right w:val="nil"/>
            </w:tcBorders>
            <w:shd w:val="clear" w:color="auto" w:fill="auto"/>
            <w:noWrap/>
            <w:vAlign w:val="bottom"/>
            <w:hideMark/>
          </w:tcPr>
          <w:p w14:paraId="04457CEC" w14:textId="77777777" w:rsidR="0012384A" w:rsidRDefault="0012384A" w:rsidP="000349F1">
            <w:pPr>
              <w:rPr>
                <w:rFonts w:ascii="Calibri" w:hAnsi="Calibri"/>
                <w:color w:val="000000"/>
                <w:sz w:val="22"/>
                <w:szCs w:val="22"/>
              </w:rPr>
            </w:pPr>
          </w:p>
        </w:tc>
        <w:tc>
          <w:tcPr>
            <w:tcW w:w="1188" w:type="dxa"/>
            <w:tcBorders>
              <w:top w:val="nil"/>
              <w:left w:val="nil"/>
              <w:bottom w:val="nil"/>
              <w:right w:val="nil"/>
            </w:tcBorders>
            <w:shd w:val="clear" w:color="auto" w:fill="auto"/>
            <w:noWrap/>
            <w:vAlign w:val="bottom"/>
            <w:hideMark/>
          </w:tcPr>
          <w:p w14:paraId="78D62FA4" w14:textId="77777777" w:rsidR="0012384A" w:rsidRDefault="0012384A" w:rsidP="000349F1">
            <w:pPr>
              <w:rPr>
                <w:rFonts w:ascii="Calibri" w:hAnsi="Calibri"/>
                <w:color w:val="000000"/>
                <w:sz w:val="22"/>
                <w:szCs w:val="22"/>
              </w:rPr>
            </w:pPr>
          </w:p>
        </w:tc>
        <w:tc>
          <w:tcPr>
            <w:tcW w:w="1338" w:type="dxa"/>
            <w:tcBorders>
              <w:top w:val="nil"/>
              <w:left w:val="nil"/>
              <w:bottom w:val="nil"/>
              <w:right w:val="nil"/>
            </w:tcBorders>
            <w:shd w:val="clear" w:color="auto" w:fill="auto"/>
            <w:noWrap/>
            <w:vAlign w:val="bottom"/>
            <w:hideMark/>
          </w:tcPr>
          <w:p w14:paraId="4BEE9279" w14:textId="77777777" w:rsidR="0012384A" w:rsidRDefault="0012384A" w:rsidP="000349F1">
            <w:pPr>
              <w:rPr>
                <w:rFonts w:ascii="Calibri" w:hAnsi="Calibri"/>
                <w:color w:val="000000"/>
                <w:sz w:val="22"/>
                <w:szCs w:val="22"/>
              </w:rPr>
            </w:pPr>
          </w:p>
        </w:tc>
        <w:tc>
          <w:tcPr>
            <w:tcW w:w="747" w:type="dxa"/>
            <w:tcBorders>
              <w:top w:val="nil"/>
              <w:left w:val="nil"/>
              <w:bottom w:val="nil"/>
              <w:right w:val="nil"/>
            </w:tcBorders>
            <w:shd w:val="clear" w:color="auto" w:fill="auto"/>
            <w:noWrap/>
            <w:vAlign w:val="bottom"/>
            <w:hideMark/>
          </w:tcPr>
          <w:p w14:paraId="1A761B61" w14:textId="77777777" w:rsidR="0012384A" w:rsidRDefault="0012384A" w:rsidP="000349F1">
            <w:pPr>
              <w:rPr>
                <w:rFonts w:ascii="Calibri" w:hAnsi="Calibri"/>
                <w:color w:val="000000"/>
                <w:sz w:val="22"/>
                <w:szCs w:val="22"/>
              </w:rPr>
            </w:pPr>
          </w:p>
        </w:tc>
      </w:tr>
    </w:tbl>
    <w:p w14:paraId="1D31D68F" w14:textId="77777777" w:rsidR="0012384A" w:rsidRDefault="0012384A" w:rsidP="0012384A">
      <w:pPr>
        <w:pStyle w:val="SectionIVHeader"/>
        <w:rPr>
          <w:lang w:val="es-ES"/>
        </w:rPr>
      </w:pPr>
    </w:p>
    <w:p w14:paraId="1C00F2FC" w14:textId="77777777" w:rsidR="0012384A" w:rsidRPr="00C8344A" w:rsidRDefault="0012384A" w:rsidP="0012384A">
      <w:pPr>
        <w:pStyle w:val="SectionIVHeader"/>
        <w:rPr>
          <w:lang w:val="es-ES"/>
        </w:rPr>
      </w:pPr>
    </w:p>
    <w:p w14:paraId="6B766883" w14:textId="77777777" w:rsidR="0012384A" w:rsidRDefault="0012384A" w:rsidP="0012384A">
      <w:pPr>
        <w:rPr>
          <w:b/>
          <w:sz w:val="36"/>
          <w:szCs w:val="20"/>
          <w:lang w:val="es-ES"/>
        </w:rPr>
      </w:pPr>
    </w:p>
    <w:p w14:paraId="389467EB" w14:textId="77777777" w:rsidR="0012384A" w:rsidRDefault="0012384A" w:rsidP="0012384A">
      <w:pPr>
        <w:rPr>
          <w:b/>
          <w:sz w:val="22"/>
          <w:szCs w:val="22"/>
          <w:u w:val="single"/>
        </w:rPr>
      </w:pPr>
    </w:p>
    <w:p w14:paraId="306385CD" w14:textId="77777777" w:rsidR="0012384A" w:rsidRDefault="0012384A" w:rsidP="0012384A">
      <w:pPr>
        <w:rPr>
          <w:b/>
          <w:sz w:val="22"/>
          <w:szCs w:val="22"/>
          <w:u w:val="single"/>
        </w:rPr>
      </w:pPr>
    </w:p>
    <w:p w14:paraId="4666595C" w14:textId="77777777" w:rsidR="009461B6" w:rsidRDefault="009461B6" w:rsidP="0012384A">
      <w:pPr>
        <w:jc w:val="center"/>
        <w:rPr>
          <w:b/>
          <w:sz w:val="22"/>
          <w:szCs w:val="22"/>
          <w:u w:val="single"/>
        </w:rPr>
      </w:pPr>
    </w:p>
    <w:p w14:paraId="5F7F0479" w14:textId="77777777" w:rsidR="009461B6" w:rsidRDefault="009461B6" w:rsidP="0012384A">
      <w:pPr>
        <w:jc w:val="center"/>
        <w:rPr>
          <w:b/>
          <w:sz w:val="22"/>
          <w:szCs w:val="22"/>
          <w:u w:val="single"/>
        </w:rPr>
      </w:pPr>
    </w:p>
    <w:p w14:paraId="26DB7EEF" w14:textId="77777777" w:rsidR="009461B6" w:rsidRDefault="009461B6" w:rsidP="0012384A">
      <w:pPr>
        <w:jc w:val="center"/>
        <w:rPr>
          <w:b/>
          <w:sz w:val="22"/>
          <w:szCs w:val="22"/>
          <w:u w:val="single"/>
        </w:rPr>
      </w:pPr>
    </w:p>
    <w:p w14:paraId="4DA15CA8" w14:textId="77777777" w:rsidR="009461B6" w:rsidRDefault="009461B6" w:rsidP="0012384A">
      <w:pPr>
        <w:jc w:val="center"/>
        <w:rPr>
          <w:b/>
          <w:sz w:val="22"/>
          <w:szCs w:val="22"/>
          <w:u w:val="single"/>
        </w:rPr>
      </w:pPr>
    </w:p>
    <w:p w14:paraId="426C7DF6" w14:textId="77777777" w:rsidR="009461B6" w:rsidRDefault="009461B6" w:rsidP="0012384A">
      <w:pPr>
        <w:jc w:val="center"/>
        <w:rPr>
          <w:b/>
          <w:sz w:val="22"/>
          <w:szCs w:val="22"/>
          <w:u w:val="single"/>
        </w:rPr>
      </w:pPr>
    </w:p>
    <w:p w14:paraId="5729138B" w14:textId="77777777" w:rsidR="009461B6" w:rsidRDefault="009461B6" w:rsidP="0012384A">
      <w:pPr>
        <w:jc w:val="center"/>
        <w:rPr>
          <w:b/>
          <w:sz w:val="22"/>
          <w:szCs w:val="22"/>
          <w:u w:val="single"/>
        </w:rPr>
      </w:pPr>
    </w:p>
    <w:p w14:paraId="3E939584" w14:textId="77777777" w:rsidR="00032730" w:rsidRDefault="00032730" w:rsidP="0012384A">
      <w:pPr>
        <w:jc w:val="center"/>
        <w:rPr>
          <w:b/>
          <w:sz w:val="22"/>
          <w:szCs w:val="22"/>
          <w:u w:val="single"/>
        </w:rPr>
      </w:pPr>
    </w:p>
    <w:p w14:paraId="3EDBB6F4" w14:textId="77777777" w:rsidR="00032730" w:rsidRDefault="00032730" w:rsidP="0012384A">
      <w:pPr>
        <w:jc w:val="center"/>
        <w:rPr>
          <w:b/>
          <w:sz w:val="22"/>
          <w:szCs w:val="22"/>
          <w:u w:val="single"/>
        </w:rPr>
      </w:pPr>
    </w:p>
    <w:p w14:paraId="0E068BDB" w14:textId="77777777" w:rsidR="00032730" w:rsidRDefault="00032730" w:rsidP="0012384A">
      <w:pPr>
        <w:jc w:val="center"/>
        <w:rPr>
          <w:b/>
          <w:sz w:val="22"/>
          <w:szCs w:val="22"/>
          <w:u w:val="single"/>
        </w:rPr>
      </w:pPr>
    </w:p>
    <w:p w14:paraId="2C30028A" w14:textId="77777777" w:rsidR="00032730" w:rsidRDefault="00032730" w:rsidP="0012384A">
      <w:pPr>
        <w:jc w:val="center"/>
        <w:rPr>
          <w:b/>
          <w:sz w:val="22"/>
          <w:szCs w:val="22"/>
          <w:u w:val="single"/>
        </w:rPr>
      </w:pPr>
    </w:p>
    <w:p w14:paraId="5DDF98C8" w14:textId="77777777" w:rsidR="009461B6" w:rsidRDefault="009461B6" w:rsidP="0012384A">
      <w:pPr>
        <w:jc w:val="center"/>
        <w:rPr>
          <w:b/>
          <w:sz w:val="22"/>
          <w:szCs w:val="22"/>
          <w:u w:val="single"/>
        </w:rPr>
      </w:pPr>
    </w:p>
    <w:p w14:paraId="65F50FF7" w14:textId="77777777" w:rsidR="009461B6" w:rsidRDefault="009461B6" w:rsidP="0012384A">
      <w:pPr>
        <w:jc w:val="center"/>
        <w:rPr>
          <w:b/>
          <w:sz w:val="22"/>
          <w:szCs w:val="22"/>
          <w:u w:val="single"/>
        </w:rPr>
      </w:pPr>
    </w:p>
    <w:p w14:paraId="7510E4BB" w14:textId="77777777" w:rsidR="0012384A" w:rsidRPr="00801A28" w:rsidRDefault="0012384A" w:rsidP="0012384A">
      <w:pPr>
        <w:jc w:val="center"/>
        <w:rPr>
          <w:b/>
          <w:sz w:val="22"/>
          <w:szCs w:val="22"/>
          <w:u w:val="single"/>
        </w:rPr>
      </w:pPr>
      <w:r w:rsidRPr="00801A28">
        <w:rPr>
          <w:b/>
          <w:sz w:val="22"/>
          <w:szCs w:val="22"/>
          <w:u w:val="single"/>
        </w:rPr>
        <w:lastRenderedPageBreak/>
        <w:t>FORMULARIO DE GARANTIA MANTENIMIENTO DE OFERTA</w:t>
      </w:r>
    </w:p>
    <w:p w14:paraId="2423E347" w14:textId="77777777" w:rsidR="0012384A" w:rsidRPr="00801A28" w:rsidRDefault="0012384A" w:rsidP="0012384A">
      <w:pPr>
        <w:jc w:val="center"/>
        <w:rPr>
          <w:b/>
          <w:sz w:val="22"/>
          <w:szCs w:val="22"/>
        </w:rPr>
      </w:pPr>
    </w:p>
    <w:p w14:paraId="0FD2F2B0" w14:textId="77777777" w:rsidR="0012384A" w:rsidRPr="00801A28" w:rsidRDefault="0012384A" w:rsidP="0012384A">
      <w:pPr>
        <w:jc w:val="center"/>
        <w:rPr>
          <w:b/>
          <w:sz w:val="22"/>
          <w:szCs w:val="22"/>
        </w:rPr>
      </w:pPr>
      <w:r w:rsidRPr="00801A28">
        <w:rPr>
          <w:b/>
          <w:sz w:val="22"/>
          <w:szCs w:val="22"/>
        </w:rPr>
        <w:t>NOMBRE DE ASEGURADORA / BANCO</w:t>
      </w:r>
    </w:p>
    <w:p w14:paraId="2AB4FFE3" w14:textId="77777777" w:rsidR="0012384A" w:rsidRPr="00801A28" w:rsidRDefault="0012384A" w:rsidP="0012384A">
      <w:pPr>
        <w:rPr>
          <w:b/>
          <w:sz w:val="22"/>
          <w:szCs w:val="22"/>
        </w:rPr>
      </w:pPr>
    </w:p>
    <w:p w14:paraId="7CC978E9" w14:textId="77777777" w:rsidR="0012384A" w:rsidRPr="00801A28" w:rsidRDefault="0012384A" w:rsidP="0012384A">
      <w:pPr>
        <w:rPr>
          <w:b/>
          <w:sz w:val="22"/>
          <w:szCs w:val="22"/>
        </w:rPr>
      </w:pPr>
      <w:r w:rsidRPr="00801A28">
        <w:rPr>
          <w:b/>
          <w:sz w:val="22"/>
          <w:szCs w:val="22"/>
        </w:rPr>
        <w:t>GARANTIA / FIANZA</w:t>
      </w:r>
    </w:p>
    <w:p w14:paraId="58306D7E" w14:textId="77777777" w:rsidR="0012384A" w:rsidRPr="00801A28" w:rsidRDefault="0012384A" w:rsidP="0012384A">
      <w:pPr>
        <w:rPr>
          <w:sz w:val="22"/>
          <w:szCs w:val="22"/>
        </w:rPr>
      </w:pPr>
      <w:r w:rsidRPr="00801A28">
        <w:rPr>
          <w:b/>
          <w:sz w:val="22"/>
          <w:szCs w:val="22"/>
        </w:rPr>
        <w:t xml:space="preserve"> DE MANTENIMIENTO DE OFERTA Nº</w:t>
      </w:r>
      <w:r>
        <w:rPr>
          <w:b/>
          <w:sz w:val="22"/>
          <w:szCs w:val="22"/>
        </w:rPr>
        <w:t xml:space="preserve">: </w:t>
      </w:r>
      <w:r>
        <w:rPr>
          <w:b/>
          <w:sz w:val="22"/>
          <w:szCs w:val="22"/>
        </w:rPr>
        <w:tab/>
      </w:r>
      <w:r w:rsidRPr="00801A28">
        <w:rPr>
          <w:sz w:val="22"/>
          <w:szCs w:val="22"/>
        </w:rPr>
        <w:t>_____________________________________</w:t>
      </w:r>
    </w:p>
    <w:p w14:paraId="54E55583" w14:textId="77777777" w:rsidR="0012384A" w:rsidRPr="00801A28" w:rsidRDefault="0012384A" w:rsidP="0012384A">
      <w:pPr>
        <w:rPr>
          <w:sz w:val="22"/>
          <w:szCs w:val="22"/>
        </w:rPr>
      </w:pPr>
    </w:p>
    <w:p w14:paraId="7D0E5B27" w14:textId="77777777" w:rsidR="0012384A" w:rsidRPr="00801A28" w:rsidRDefault="0012384A" w:rsidP="0012384A">
      <w:pPr>
        <w:rPr>
          <w:b/>
          <w:sz w:val="22"/>
          <w:szCs w:val="22"/>
        </w:rPr>
      </w:pPr>
      <w:r>
        <w:rPr>
          <w:b/>
          <w:sz w:val="22"/>
          <w:szCs w:val="22"/>
        </w:rPr>
        <w:t>FECHA DE EMISION:</w:t>
      </w:r>
      <w:r>
        <w:rPr>
          <w:b/>
          <w:sz w:val="22"/>
          <w:szCs w:val="22"/>
        </w:rPr>
        <w:tab/>
      </w:r>
      <w:r>
        <w:rPr>
          <w:b/>
          <w:sz w:val="22"/>
          <w:szCs w:val="22"/>
        </w:rPr>
        <w:tab/>
      </w:r>
      <w:r>
        <w:rPr>
          <w:b/>
          <w:sz w:val="22"/>
          <w:szCs w:val="22"/>
        </w:rPr>
        <w:tab/>
        <w:t>_</w:t>
      </w:r>
      <w:r w:rsidRPr="00801A28">
        <w:rPr>
          <w:b/>
          <w:sz w:val="22"/>
          <w:szCs w:val="22"/>
        </w:rPr>
        <w:t>_____________________________________</w:t>
      </w:r>
    </w:p>
    <w:p w14:paraId="2ACBDBD5" w14:textId="77777777" w:rsidR="0012384A" w:rsidRPr="00801A28" w:rsidRDefault="0012384A" w:rsidP="0012384A">
      <w:pPr>
        <w:rPr>
          <w:b/>
          <w:sz w:val="22"/>
          <w:szCs w:val="22"/>
        </w:rPr>
      </w:pPr>
    </w:p>
    <w:p w14:paraId="69BD4D2C" w14:textId="77777777" w:rsidR="0012384A" w:rsidRPr="00801A28" w:rsidRDefault="0012384A" w:rsidP="0012384A">
      <w:pPr>
        <w:rPr>
          <w:b/>
          <w:sz w:val="22"/>
          <w:szCs w:val="22"/>
        </w:rPr>
      </w:pPr>
      <w:r w:rsidRPr="00801A28">
        <w:rPr>
          <w:b/>
          <w:sz w:val="22"/>
          <w:szCs w:val="22"/>
        </w:rPr>
        <w:t>AFIANZADO/GARANTIZADO:</w:t>
      </w:r>
      <w:r>
        <w:rPr>
          <w:b/>
          <w:sz w:val="22"/>
          <w:szCs w:val="22"/>
        </w:rPr>
        <w:tab/>
      </w:r>
      <w:r>
        <w:rPr>
          <w:b/>
          <w:sz w:val="22"/>
          <w:szCs w:val="22"/>
        </w:rPr>
        <w:tab/>
        <w:t>___</w:t>
      </w:r>
      <w:r w:rsidRPr="00801A28">
        <w:rPr>
          <w:b/>
          <w:sz w:val="22"/>
          <w:szCs w:val="22"/>
        </w:rPr>
        <w:t>___________________________________</w:t>
      </w:r>
    </w:p>
    <w:p w14:paraId="1E46862D" w14:textId="77777777" w:rsidR="0012384A" w:rsidRPr="00801A28" w:rsidRDefault="0012384A" w:rsidP="0012384A">
      <w:pPr>
        <w:rPr>
          <w:b/>
          <w:sz w:val="22"/>
          <w:szCs w:val="22"/>
        </w:rPr>
      </w:pPr>
    </w:p>
    <w:p w14:paraId="12962320" w14:textId="77777777" w:rsidR="0012384A" w:rsidRPr="00801A28" w:rsidRDefault="0012384A" w:rsidP="0012384A">
      <w:pPr>
        <w:rPr>
          <w:sz w:val="22"/>
          <w:szCs w:val="22"/>
        </w:rPr>
      </w:pPr>
      <w:r w:rsidRPr="00801A28">
        <w:rPr>
          <w:b/>
          <w:sz w:val="22"/>
          <w:szCs w:val="22"/>
        </w:rPr>
        <w:t>DIRECCION Y TELEFONO:</w:t>
      </w:r>
      <w:r w:rsidRPr="00801A28">
        <w:rPr>
          <w:b/>
          <w:sz w:val="22"/>
          <w:szCs w:val="22"/>
        </w:rPr>
        <w:tab/>
        <w:t xml:space="preserve">      </w:t>
      </w:r>
      <w:r w:rsidRPr="00801A28">
        <w:rPr>
          <w:sz w:val="22"/>
          <w:szCs w:val="22"/>
        </w:rPr>
        <w:t>__________________________________________</w:t>
      </w:r>
    </w:p>
    <w:p w14:paraId="24CE2DA3" w14:textId="77777777" w:rsidR="0012384A" w:rsidRPr="00801A28" w:rsidRDefault="0012384A" w:rsidP="0012384A">
      <w:pPr>
        <w:rPr>
          <w:sz w:val="22"/>
          <w:szCs w:val="22"/>
        </w:rPr>
      </w:pPr>
    </w:p>
    <w:p w14:paraId="14B983BC" w14:textId="77777777" w:rsidR="0012384A" w:rsidRPr="00801A28" w:rsidRDefault="0012384A" w:rsidP="0012384A">
      <w:pPr>
        <w:jc w:val="both"/>
        <w:rPr>
          <w:sz w:val="22"/>
          <w:szCs w:val="22"/>
        </w:rPr>
      </w:pPr>
      <w:r w:rsidRPr="00801A28">
        <w:rPr>
          <w:b/>
          <w:sz w:val="22"/>
          <w:szCs w:val="22"/>
        </w:rPr>
        <w:t>Fianza / Garantía</w:t>
      </w:r>
      <w:r w:rsidRPr="00801A28">
        <w:rPr>
          <w:sz w:val="22"/>
          <w:szCs w:val="22"/>
        </w:rPr>
        <w:t xml:space="preserve"> a favor de ______________________________________, para garantizar que el Afianzado/Garantizado, mantendrá la </w:t>
      </w:r>
      <w:r w:rsidRPr="00801A28">
        <w:rPr>
          <w:b/>
          <w:sz w:val="22"/>
          <w:szCs w:val="22"/>
        </w:rPr>
        <w:t>OFERTA</w:t>
      </w:r>
      <w:r w:rsidRPr="00801A28">
        <w:rPr>
          <w:sz w:val="22"/>
          <w:szCs w:val="22"/>
        </w:rPr>
        <w:t xml:space="preserve">, presentada en la licitación __________________________________________ para la Ejecución del </w:t>
      </w:r>
      <w:r>
        <w:rPr>
          <w:sz w:val="22"/>
          <w:szCs w:val="22"/>
        </w:rPr>
        <w:t>Proceso</w:t>
      </w:r>
      <w:r w:rsidRPr="00801A28">
        <w:rPr>
          <w:sz w:val="22"/>
          <w:szCs w:val="22"/>
        </w:rPr>
        <w:t xml:space="preserve">: “______________________” </w:t>
      </w:r>
    </w:p>
    <w:p w14:paraId="2BFF7BA5" w14:textId="77777777" w:rsidR="0012384A" w:rsidRPr="00801A28" w:rsidRDefault="0012384A" w:rsidP="0012384A">
      <w:pPr>
        <w:jc w:val="both"/>
        <w:rPr>
          <w:b/>
          <w:sz w:val="22"/>
          <w:szCs w:val="22"/>
        </w:rPr>
      </w:pPr>
    </w:p>
    <w:p w14:paraId="03373333" w14:textId="77777777" w:rsidR="0012384A" w:rsidRPr="00801A28" w:rsidRDefault="0012384A" w:rsidP="0012384A">
      <w:pPr>
        <w:jc w:val="both"/>
        <w:rPr>
          <w:sz w:val="22"/>
          <w:szCs w:val="22"/>
        </w:rPr>
      </w:pPr>
      <w:r w:rsidRPr="00801A28">
        <w:rPr>
          <w:b/>
          <w:sz w:val="22"/>
          <w:szCs w:val="22"/>
        </w:rPr>
        <w:t xml:space="preserve">SUMA AFIANZADA/GARANTIZADA: </w:t>
      </w:r>
      <w:r w:rsidRPr="00801A28">
        <w:rPr>
          <w:b/>
          <w:sz w:val="22"/>
          <w:szCs w:val="22"/>
        </w:rPr>
        <w:tab/>
      </w:r>
      <w:r w:rsidRPr="00801A28">
        <w:rPr>
          <w:b/>
          <w:sz w:val="22"/>
          <w:szCs w:val="22"/>
        </w:rPr>
        <w:tab/>
      </w:r>
      <w:r w:rsidRPr="00801A28">
        <w:rPr>
          <w:sz w:val="22"/>
          <w:szCs w:val="22"/>
        </w:rPr>
        <w:t>__________________________</w:t>
      </w:r>
      <w:r w:rsidRPr="00801A28">
        <w:rPr>
          <w:sz w:val="22"/>
          <w:szCs w:val="22"/>
        </w:rPr>
        <w:tab/>
      </w:r>
    </w:p>
    <w:p w14:paraId="77B3DF3A" w14:textId="77777777" w:rsidR="0012384A" w:rsidRPr="00801A28" w:rsidRDefault="0012384A" w:rsidP="0012384A">
      <w:pPr>
        <w:jc w:val="both"/>
        <w:rPr>
          <w:b/>
          <w:sz w:val="22"/>
          <w:szCs w:val="22"/>
        </w:rPr>
      </w:pPr>
      <w:r w:rsidRPr="00801A28">
        <w:rPr>
          <w:b/>
          <w:sz w:val="22"/>
          <w:szCs w:val="22"/>
        </w:rPr>
        <w:t>VIGENCIA</w:t>
      </w:r>
      <w:r w:rsidRPr="00801A28">
        <w:rPr>
          <w:b/>
          <w:sz w:val="22"/>
          <w:szCs w:val="22"/>
        </w:rPr>
        <w:tab/>
      </w:r>
      <w:r w:rsidRPr="00801A28">
        <w:rPr>
          <w:b/>
          <w:sz w:val="22"/>
          <w:szCs w:val="22"/>
        </w:rPr>
        <w:tab/>
        <w:t>De: _____________________ Hasta: ___________________</w:t>
      </w:r>
    </w:p>
    <w:p w14:paraId="4A879AA6" w14:textId="77777777" w:rsidR="0012384A" w:rsidRPr="00801A28" w:rsidRDefault="0012384A" w:rsidP="0012384A">
      <w:pPr>
        <w:jc w:val="both"/>
        <w:rPr>
          <w:b/>
          <w:sz w:val="22"/>
          <w:szCs w:val="22"/>
        </w:rPr>
      </w:pPr>
      <w:r w:rsidRPr="00801A28">
        <w:rPr>
          <w:b/>
          <w:sz w:val="22"/>
          <w:szCs w:val="22"/>
        </w:rPr>
        <w:t>BENEFICIARIO:</w:t>
      </w:r>
      <w:r w:rsidRPr="00801A28">
        <w:rPr>
          <w:b/>
          <w:sz w:val="22"/>
          <w:szCs w:val="22"/>
        </w:rPr>
        <w:tab/>
        <w:t>__________________________</w:t>
      </w:r>
    </w:p>
    <w:p w14:paraId="4F44B655" w14:textId="77777777" w:rsidR="0012384A" w:rsidRPr="00801A28" w:rsidRDefault="0012384A" w:rsidP="0012384A">
      <w:pPr>
        <w:jc w:val="both"/>
        <w:rPr>
          <w:b/>
          <w:sz w:val="22"/>
          <w:szCs w:val="22"/>
        </w:rPr>
      </w:pPr>
    </w:p>
    <w:p w14:paraId="1A13C787" w14:textId="77777777" w:rsidR="0012384A" w:rsidRPr="00801A28" w:rsidRDefault="0012384A" w:rsidP="0012384A">
      <w:pPr>
        <w:widowControl w:val="0"/>
        <w:autoSpaceDE w:val="0"/>
        <w:autoSpaceDN w:val="0"/>
        <w:adjustRightInd w:val="0"/>
        <w:rPr>
          <w:color w:val="000000"/>
          <w:sz w:val="22"/>
          <w:szCs w:val="22"/>
        </w:rPr>
      </w:pPr>
      <w:r w:rsidRPr="00801A28">
        <w:rPr>
          <w:color w:val="000000"/>
          <w:sz w:val="22"/>
          <w:szCs w:val="22"/>
        </w:rPr>
        <w:t xml:space="preserve">Todas las garantías deberán incluir </w:t>
      </w:r>
      <w:r w:rsidRPr="00801A28">
        <w:rPr>
          <w:b/>
          <w:bCs/>
          <w:color w:val="000000"/>
          <w:sz w:val="22"/>
          <w:szCs w:val="22"/>
        </w:rPr>
        <w:t xml:space="preserve">textualmente </w:t>
      </w:r>
      <w:r w:rsidRPr="00801A28">
        <w:rPr>
          <w:color w:val="000000"/>
          <w:sz w:val="22"/>
          <w:szCs w:val="22"/>
        </w:rPr>
        <w:t xml:space="preserve">la siguiente cláusula obligatoria. </w:t>
      </w:r>
    </w:p>
    <w:p w14:paraId="03DA480F" w14:textId="77777777" w:rsidR="0012384A" w:rsidRPr="00801A28" w:rsidRDefault="0012384A" w:rsidP="0012384A">
      <w:pPr>
        <w:jc w:val="both"/>
        <w:rPr>
          <w:b/>
          <w:sz w:val="22"/>
          <w:szCs w:val="22"/>
        </w:rPr>
      </w:pPr>
      <w:r w:rsidRPr="00801A28">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680B1BE6" w14:textId="77777777" w:rsidR="0012384A" w:rsidRPr="00801A28" w:rsidRDefault="0012384A" w:rsidP="0012384A">
      <w:pPr>
        <w:jc w:val="both"/>
        <w:rPr>
          <w:sz w:val="22"/>
          <w:szCs w:val="22"/>
        </w:rPr>
      </w:pPr>
    </w:p>
    <w:p w14:paraId="0D3A2617" w14:textId="77777777" w:rsidR="0012384A" w:rsidRPr="00801A28" w:rsidRDefault="0012384A" w:rsidP="0012384A">
      <w:pPr>
        <w:jc w:val="both"/>
        <w:rPr>
          <w:b/>
          <w:sz w:val="22"/>
          <w:szCs w:val="22"/>
          <w:u w:val="single"/>
        </w:rPr>
      </w:pPr>
      <w:r w:rsidRPr="00801A28">
        <w:rPr>
          <w:sz w:val="22"/>
          <w:szCs w:val="22"/>
        </w:rPr>
        <w:t xml:space="preserve">Las garantías o fianzas emitidas a favor del BENEFICIARIO serán solidarias, incondicionales, irrevocables y de realización automática </w:t>
      </w:r>
      <w:r w:rsidRPr="00801A28">
        <w:rPr>
          <w:b/>
          <w:sz w:val="22"/>
          <w:szCs w:val="22"/>
          <w:u w:val="single"/>
        </w:rPr>
        <w:t xml:space="preserve">y no deberán adicionarse cláusulas que anulen o limiten la cláusula obligatoria.   </w:t>
      </w:r>
    </w:p>
    <w:p w14:paraId="0AD40A8A" w14:textId="77777777" w:rsidR="0012384A" w:rsidRPr="00801A28" w:rsidRDefault="0012384A" w:rsidP="0012384A">
      <w:pPr>
        <w:jc w:val="both"/>
        <w:rPr>
          <w:b/>
          <w:sz w:val="22"/>
          <w:szCs w:val="22"/>
          <w:u w:val="single"/>
        </w:rPr>
      </w:pPr>
    </w:p>
    <w:p w14:paraId="03A4FCDE" w14:textId="77777777" w:rsidR="0012384A" w:rsidRPr="00801A28" w:rsidRDefault="0012384A" w:rsidP="0012384A">
      <w:pPr>
        <w:jc w:val="both"/>
        <w:rPr>
          <w:sz w:val="22"/>
          <w:szCs w:val="22"/>
        </w:rPr>
      </w:pPr>
      <w:r w:rsidRPr="00801A28">
        <w:rPr>
          <w:sz w:val="22"/>
          <w:szCs w:val="22"/>
        </w:rPr>
        <w:t>Se entenderá por el incumplimiento</w:t>
      </w:r>
      <w:r w:rsidRPr="00801A28">
        <w:rPr>
          <w:b/>
          <w:sz w:val="22"/>
          <w:szCs w:val="22"/>
        </w:rPr>
        <w:t xml:space="preserve"> </w:t>
      </w:r>
      <w:r w:rsidRPr="00801A28">
        <w:rPr>
          <w:sz w:val="22"/>
          <w:szCs w:val="22"/>
        </w:rPr>
        <w:t xml:space="preserve">si el Afianzado/Garantizado: </w:t>
      </w:r>
    </w:p>
    <w:p w14:paraId="6B8594FB" w14:textId="77777777"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Retira su oferta durante el período de validez de la misma.</w:t>
      </w:r>
    </w:p>
    <w:p w14:paraId="7EB15432" w14:textId="77777777"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No acepta la corrección de los errores (si los hubiere) del Precio de la Oferta.</w:t>
      </w:r>
    </w:p>
    <w:p w14:paraId="73F7FB78" w14:textId="77777777"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Si después de haber sido notificado de la aceptación de su Oferta por el Contratante durante el período de validez de la misma, no firma o rehúsa firmar el Contrato, o se rehúsa a presentar la Garantía de Cumplimiento.</w:t>
      </w:r>
    </w:p>
    <w:p w14:paraId="0B772DCC" w14:textId="77777777"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Cualquier otra condición estipulada en el pliego de condiciones.</w:t>
      </w:r>
    </w:p>
    <w:p w14:paraId="7624A0AE" w14:textId="77777777" w:rsidR="0012384A" w:rsidRPr="00801A28" w:rsidRDefault="0012384A" w:rsidP="0012384A">
      <w:pPr>
        <w:jc w:val="both"/>
        <w:rPr>
          <w:b/>
          <w:sz w:val="22"/>
          <w:szCs w:val="22"/>
        </w:rPr>
      </w:pPr>
    </w:p>
    <w:p w14:paraId="76352E8A" w14:textId="77777777" w:rsidR="0012384A" w:rsidRPr="00801A28" w:rsidRDefault="0012384A" w:rsidP="0012384A">
      <w:pPr>
        <w:jc w:val="both"/>
        <w:rPr>
          <w:sz w:val="22"/>
          <w:szCs w:val="22"/>
        </w:rPr>
      </w:pPr>
      <w:r w:rsidRPr="00801A28">
        <w:rPr>
          <w:sz w:val="22"/>
          <w:szCs w:val="22"/>
        </w:rPr>
        <w:t>En fe de lo cual, se emite la presente Fianza/Garantía, en la ciudad de __________, Municipio de _______, a los  _______ del mes de _______ del año _____________.</w:t>
      </w:r>
    </w:p>
    <w:p w14:paraId="714763BC" w14:textId="77777777" w:rsidR="0012384A" w:rsidRDefault="0012384A" w:rsidP="0012384A">
      <w:pPr>
        <w:ind w:left="708" w:firstLine="708"/>
        <w:rPr>
          <w:b/>
          <w:sz w:val="22"/>
          <w:szCs w:val="22"/>
        </w:rPr>
      </w:pPr>
      <w:r w:rsidRPr="00801A28">
        <w:rPr>
          <w:b/>
          <w:sz w:val="22"/>
          <w:szCs w:val="22"/>
        </w:rPr>
        <w:t xml:space="preserve">                         </w:t>
      </w:r>
    </w:p>
    <w:p w14:paraId="5ACA0A06" w14:textId="77777777" w:rsidR="0012384A" w:rsidRDefault="0012384A" w:rsidP="0012384A">
      <w:pPr>
        <w:ind w:left="708" w:firstLine="708"/>
        <w:rPr>
          <w:b/>
          <w:sz w:val="22"/>
          <w:szCs w:val="22"/>
        </w:rPr>
      </w:pPr>
    </w:p>
    <w:p w14:paraId="13EF6338" w14:textId="77777777" w:rsidR="0012384A" w:rsidRDefault="0012384A" w:rsidP="0012384A">
      <w:pPr>
        <w:ind w:left="708" w:firstLine="708"/>
        <w:jc w:val="center"/>
        <w:rPr>
          <w:lang w:val="es-ES"/>
        </w:rPr>
      </w:pPr>
      <w:r w:rsidRPr="00801A28">
        <w:rPr>
          <w:b/>
          <w:sz w:val="22"/>
          <w:szCs w:val="22"/>
        </w:rPr>
        <w:t>SELLO Y FIRMA AUTORIZADA</w:t>
      </w:r>
      <w:bookmarkStart w:id="62" w:name="_Toc380419234"/>
    </w:p>
    <w:p w14:paraId="61BE296B" w14:textId="77777777" w:rsidR="0012384A" w:rsidRPr="003D70DB" w:rsidRDefault="0012384A" w:rsidP="0012384A">
      <w:pPr>
        <w:ind w:left="708" w:firstLine="708"/>
        <w:rPr>
          <w:lang w:val="es-ES"/>
        </w:rPr>
      </w:pPr>
    </w:p>
    <w:p w14:paraId="5747D20D" w14:textId="77777777" w:rsidR="0012384A" w:rsidRDefault="0012384A" w:rsidP="0012384A">
      <w:pPr>
        <w:ind w:left="708" w:firstLine="708"/>
        <w:rPr>
          <w:b/>
          <w:lang w:val="es-ES"/>
        </w:rPr>
      </w:pPr>
    </w:p>
    <w:p w14:paraId="795210F0" w14:textId="77777777" w:rsidR="0012384A" w:rsidRPr="00801A28" w:rsidRDefault="0012384A" w:rsidP="0012384A">
      <w:pPr>
        <w:ind w:left="708" w:firstLine="708"/>
        <w:rPr>
          <w:b/>
          <w:lang w:val="es-ES"/>
        </w:rPr>
      </w:pPr>
      <w:r w:rsidRPr="00801A28">
        <w:rPr>
          <w:b/>
          <w:lang w:val="es-ES"/>
        </w:rPr>
        <w:lastRenderedPageBreak/>
        <w:t>DECLARACION JURADA DE LA INSTITUCION GARANTE</w:t>
      </w:r>
    </w:p>
    <w:p w14:paraId="5C60CDAF" w14:textId="77777777" w:rsidR="0012384A" w:rsidRDefault="0012384A" w:rsidP="0012384A">
      <w:pPr>
        <w:pStyle w:val="Subttulo"/>
        <w:jc w:val="both"/>
        <w:outlineLvl w:val="1"/>
        <w:rPr>
          <w:b w:val="0"/>
          <w:sz w:val="24"/>
          <w:szCs w:val="24"/>
          <w:lang w:val="es-ES"/>
        </w:rPr>
      </w:pPr>
      <w:r w:rsidRPr="00916E68">
        <w:rPr>
          <w:sz w:val="24"/>
          <w:szCs w:val="24"/>
          <w:lang w:val="es-ES"/>
        </w:rPr>
        <w:br/>
      </w:r>
      <w:r>
        <w:rPr>
          <w:b w:val="0"/>
          <w:sz w:val="24"/>
          <w:szCs w:val="24"/>
          <w:lang w:val="es-ES"/>
        </w:rPr>
        <w:t>(Conforme al Artículo No. 241 del Reglamento de la Ley de Contratación del Estado).</w:t>
      </w:r>
    </w:p>
    <w:p w14:paraId="08BF8E37" w14:textId="2265CE97"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r>
      <w:r>
        <w:rPr>
          <w:b w:val="0"/>
          <w:sz w:val="24"/>
          <w:szCs w:val="24"/>
          <w:lang w:val="es-ES"/>
        </w:rPr>
        <w:t>Licitación Privada LP/00</w:t>
      </w:r>
      <w:r w:rsidR="00985DAE">
        <w:rPr>
          <w:b w:val="0"/>
          <w:sz w:val="24"/>
          <w:szCs w:val="24"/>
          <w:lang w:val="es-ES"/>
        </w:rPr>
        <w:t>8</w:t>
      </w:r>
      <w:r w:rsidRPr="00D14E0A">
        <w:rPr>
          <w:b w:val="0"/>
          <w:sz w:val="24"/>
          <w:szCs w:val="24"/>
          <w:lang w:val="es-ES"/>
        </w:rPr>
        <w:t xml:space="preserve">/2015 para </w:t>
      </w:r>
      <w:r>
        <w:rPr>
          <w:b w:val="0"/>
          <w:sz w:val="24"/>
          <w:szCs w:val="24"/>
          <w:lang w:val="es-ES"/>
        </w:rPr>
        <w:t>el Suministro e Instalación de Unidades de Aire A</w:t>
      </w:r>
      <w:r w:rsidRPr="00D14E0A">
        <w:rPr>
          <w:b w:val="0"/>
          <w:sz w:val="24"/>
          <w:szCs w:val="24"/>
          <w:lang w:val="es-ES"/>
        </w:rPr>
        <w:t>condicionado para el Hospital General de Especialidades y Regional del Norte del Instituto Hondureño de Seguridad Social</w:t>
      </w:r>
      <w:r>
        <w:rPr>
          <w:b w:val="0"/>
          <w:sz w:val="24"/>
          <w:szCs w:val="24"/>
          <w:lang w:val="es-ES"/>
        </w:rPr>
        <w:t>.</w:t>
      </w:r>
      <w:r w:rsidRPr="00916E68">
        <w:rPr>
          <w:b w:val="0"/>
          <w:sz w:val="24"/>
          <w:szCs w:val="24"/>
          <w:lang w:val="es-ES"/>
        </w:rPr>
        <w:br/>
      </w:r>
      <w:r w:rsidRPr="00916E68">
        <w:rPr>
          <w:b w:val="0"/>
          <w:sz w:val="24"/>
          <w:szCs w:val="24"/>
          <w:lang w:val="es-ES"/>
        </w:rPr>
        <w:br/>
        <w:t>En representación de “NOMBRE DE ASEGURADORA / BANCO” DECLARO Y JURA que mi representada:</w:t>
      </w:r>
    </w:p>
    <w:p w14:paraId="37BF8D14" w14:textId="77777777"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t>a) No se encuentra en mora frente a la Administración, incluyendo cualquier organismo del sector público, como consecuencia de la falta de pago de garantías ejecutadas;</w:t>
      </w:r>
    </w:p>
    <w:p w14:paraId="4A93FB7A" w14:textId="77777777" w:rsidR="0012384A" w:rsidRDefault="0012384A" w:rsidP="0012384A">
      <w:pPr>
        <w:pStyle w:val="Subttulo"/>
        <w:jc w:val="both"/>
        <w:outlineLvl w:val="1"/>
        <w:rPr>
          <w:b w:val="0"/>
          <w:sz w:val="24"/>
          <w:szCs w:val="24"/>
          <w:lang w:val="es-ES"/>
        </w:rPr>
      </w:pPr>
      <w:r w:rsidRPr="00916E68">
        <w:rPr>
          <w:b w:val="0"/>
          <w:sz w:val="24"/>
          <w:szCs w:val="24"/>
          <w:lang w:val="es-ES"/>
        </w:rPr>
        <w:br/>
        <w:t>b) No se halla en situación de suspensión de pagos o de liquidación forzosa;</w:t>
      </w:r>
      <w:r w:rsidRPr="00916E68">
        <w:rPr>
          <w:b w:val="0"/>
          <w:sz w:val="24"/>
          <w:szCs w:val="24"/>
          <w:lang w:val="es-ES"/>
        </w:rPr>
        <w:br/>
      </w:r>
      <w:r w:rsidRPr="00916E68">
        <w:rPr>
          <w:b w:val="0"/>
          <w:sz w:val="24"/>
          <w:szCs w:val="24"/>
          <w:lang w:val="es-ES"/>
        </w:rPr>
        <w:br/>
        <w:t>c) No se encuentra suspendida  en la autorización administrativa para el ejercicio de su actividad;</w:t>
      </w:r>
      <w:r w:rsidRPr="00916E68">
        <w:rPr>
          <w:b w:val="0"/>
          <w:sz w:val="24"/>
          <w:szCs w:val="24"/>
          <w:lang w:val="es-ES"/>
        </w:rPr>
        <w:br/>
      </w:r>
      <w:r w:rsidRPr="00916E68">
        <w:rPr>
          <w:b w:val="0"/>
          <w:sz w:val="24"/>
          <w:szCs w:val="24"/>
          <w:lang w:val="es-ES"/>
        </w:rPr>
        <w:br/>
        <w:t>d) Se obliga de forma solidaria con el garantizado, con renuncia expresa al be</w:t>
      </w:r>
      <w:r>
        <w:rPr>
          <w:b w:val="0"/>
          <w:sz w:val="24"/>
          <w:szCs w:val="24"/>
          <w:lang w:val="es-ES"/>
        </w:rPr>
        <w:t>neficio de excusión.</w:t>
      </w:r>
      <w:r>
        <w:rPr>
          <w:b w:val="0"/>
          <w:sz w:val="24"/>
          <w:szCs w:val="24"/>
          <w:lang w:val="es-ES"/>
        </w:rPr>
        <w:br/>
      </w:r>
      <w:r>
        <w:rPr>
          <w:b w:val="0"/>
          <w:sz w:val="24"/>
          <w:szCs w:val="24"/>
          <w:lang w:val="es-ES"/>
        </w:rPr>
        <w:br/>
      </w:r>
      <w:r>
        <w:rPr>
          <w:b w:val="0"/>
          <w:sz w:val="24"/>
          <w:szCs w:val="24"/>
          <w:lang w:val="es-ES"/>
        </w:rPr>
        <w:br/>
        <w:t>Firma y S</w:t>
      </w:r>
      <w:r w:rsidRPr="00916E68">
        <w:rPr>
          <w:b w:val="0"/>
          <w:sz w:val="24"/>
          <w:szCs w:val="24"/>
          <w:lang w:val="es-ES"/>
        </w:rPr>
        <w:t>ello</w:t>
      </w:r>
      <w:r>
        <w:rPr>
          <w:b w:val="0"/>
          <w:sz w:val="24"/>
          <w:szCs w:val="24"/>
          <w:lang w:val="es-ES"/>
        </w:rPr>
        <w:t xml:space="preserve"> del Representante Legal de la Entidad G</w:t>
      </w:r>
      <w:r w:rsidRPr="00916E68">
        <w:rPr>
          <w:b w:val="0"/>
          <w:sz w:val="24"/>
          <w:szCs w:val="24"/>
          <w:lang w:val="es-ES"/>
        </w:rPr>
        <w:t>arante.</w:t>
      </w:r>
    </w:p>
    <w:p w14:paraId="2A234E8A" w14:textId="77777777" w:rsidR="0012384A" w:rsidRPr="00916E68" w:rsidRDefault="0012384A" w:rsidP="0012384A">
      <w:pPr>
        <w:pStyle w:val="Subttulo"/>
        <w:jc w:val="both"/>
        <w:outlineLvl w:val="1"/>
        <w:rPr>
          <w:b w:val="0"/>
          <w:sz w:val="24"/>
          <w:szCs w:val="24"/>
          <w:lang w:val="es-ES"/>
        </w:rPr>
      </w:pPr>
      <w:r w:rsidRPr="00916E68">
        <w:rPr>
          <w:b w:val="0"/>
          <w:sz w:val="24"/>
          <w:szCs w:val="24"/>
          <w:lang w:val="es-ES"/>
        </w:rPr>
        <w:br/>
      </w:r>
    </w:p>
    <w:p w14:paraId="2788C818" w14:textId="77777777" w:rsidR="0012384A" w:rsidRDefault="0012384A" w:rsidP="0012384A">
      <w:pPr>
        <w:pStyle w:val="Subttulo"/>
        <w:outlineLvl w:val="1"/>
        <w:rPr>
          <w:lang w:val="es-ES"/>
        </w:rPr>
      </w:pPr>
      <w:r>
        <w:rPr>
          <w:lang w:val="es-ES"/>
        </w:rPr>
        <w:br w:type="column"/>
      </w:r>
      <w:r>
        <w:rPr>
          <w:lang w:val="es-ES"/>
        </w:rPr>
        <w:lastRenderedPageBreak/>
        <w:t>Sección V. Países Elegibles</w:t>
      </w:r>
      <w:bookmarkEnd w:id="62"/>
    </w:p>
    <w:p w14:paraId="457110E4" w14:textId="77777777" w:rsidR="0012384A" w:rsidRDefault="0012384A" w:rsidP="0012384A">
      <w:pPr>
        <w:jc w:val="both"/>
        <w:rPr>
          <w:b/>
          <w:bCs/>
          <w:lang w:val="es-ES"/>
        </w:rPr>
      </w:pPr>
    </w:p>
    <w:p w14:paraId="1DA1E24E" w14:textId="77777777" w:rsidR="0012384A" w:rsidRDefault="0012384A" w:rsidP="0012384A">
      <w:pPr>
        <w:jc w:val="both"/>
        <w:rPr>
          <w:lang w:val="es-ES"/>
        </w:rPr>
      </w:pPr>
    </w:p>
    <w:p w14:paraId="66739E41" w14:textId="77777777" w:rsidR="0012384A" w:rsidRDefault="0012384A" w:rsidP="0012384A">
      <w:pPr>
        <w:autoSpaceDE w:val="0"/>
        <w:autoSpaceDN w:val="0"/>
        <w:adjustRightInd w:val="0"/>
        <w:spacing w:before="120" w:after="120"/>
        <w:jc w:val="both"/>
        <w:rPr>
          <w:lang w:val="es-ES" w:eastAsia="es-ES"/>
        </w:rPr>
      </w:pPr>
      <w:r w:rsidRPr="00967FF9">
        <w:rPr>
          <w:iCs/>
          <w:lang w:val="es-ES"/>
        </w:rPr>
        <w:t xml:space="preserve">En esta licitación son elegibles bienes </w:t>
      </w:r>
      <w:r>
        <w:rPr>
          <w:lang w:val="es-ES"/>
        </w:rPr>
        <w:t xml:space="preserve">y/o Servicios </w:t>
      </w:r>
      <w:r w:rsidRPr="00967FF9">
        <w:rPr>
          <w:iCs/>
          <w:lang w:val="es-ES"/>
        </w:rPr>
        <w:t xml:space="preserve">y empresas de todos los países, a condición de que </w:t>
      </w:r>
      <w:r>
        <w:rPr>
          <w:lang w:val="es-ES" w:eastAsia="es-ES"/>
        </w:rPr>
        <w:t>cumplan</w:t>
      </w:r>
      <w:r w:rsidRPr="00967FF9">
        <w:rPr>
          <w:lang w:val="es-ES" w:eastAsia="es-ES"/>
        </w:rPr>
        <w:t xml:space="preserve"> con los requisitos establecidos en la legislación civil y mercantil </w:t>
      </w:r>
      <w:r>
        <w:rPr>
          <w:lang w:val="es-ES" w:eastAsia="es-ES"/>
        </w:rPr>
        <w:t xml:space="preserve">hondureña </w:t>
      </w:r>
      <w:r w:rsidRPr="00967FF9">
        <w:rPr>
          <w:lang w:val="es-ES" w:eastAsia="es-ES"/>
        </w:rPr>
        <w:t>para actuar en el territorio nacional.</w:t>
      </w:r>
    </w:p>
    <w:p w14:paraId="7C8B0E3C" w14:textId="77777777" w:rsidR="0012384A" w:rsidRDefault="0012384A" w:rsidP="0012384A">
      <w:pPr>
        <w:autoSpaceDE w:val="0"/>
        <w:autoSpaceDN w:val="0"/>
        <w:adjustRightInd w:val="0"/>
        <w:spacing w:before="120" w:after="120"/>
        <w:jc w:val="both"/>
        <w:rPr>
          <w:lang w:val="es-ES" w:eastAsia="es-ES"/>
        </w:rPr>
      </w:pPr>
    </w:p>
    <w:p w14:paraId="7DADFFD7" w14:textId="77777777" w:rsidR="0012384A" w:rsidRDefault="0012384A" w:rsidP="0012384A">
      <w:pPr>
        <w:autoSpaceDE w:val="0"/>
        <w:autoSpaceDN w:val="0"/>
        <w:adjustRightInd w:val="0"/>
        <w:spacing w:before="120" w:after="120"/>
        <w:jc w:val="both"/>
        <w:rPr>
          <w:lang w:val="es-ES" w:eastAsia="es-ES"/>
        </w:rPr>
      </w:pPr>
    </w:p>
    <w:p w14:paraId="173CD89D" w14:textId="77777777" w:rsidR="0012384A" w:rsidRDefault="0012384A" w:rsidP="0012384A">
      <w:pPr>
        <w:autoSpaceDE w:val="0"/>
        <w:autoSpaceDN w:val="0"/>
        <w:adjustRightInd w:val="0"/>
        <w:spacing w:before="120" w:after="120"/>
        <w:jc w:val="both"/>
        <w:rPr>
          <w:lang w:val="es-ES" w:eastAsia="es-ES"/>
        </w:rPr>
      </w:pPr>
    </w:p>
    <w:p w14:paraId="144EBC1B" w14:textId="77777777" w:rsidR="0012384A" w:rsidRDefault="0012384A" w:rsidP="0012384A">
      <w:pPr>
        <w:autoSpaceDE w:val="0"/>
        <w:autoSpaceDN w:val="0"/>
        <w:adjustRightInd w:val="0"/>
        <w:spacing w:before="120" w:after="120"/>
        <w:jc w:val="both"/>
        <w:rPr>
          <w:lang w:val="es-ES" w:eastAsia="es-ES"/>
        </w:rPr>
      </w:pPr>
    </w:p>
    <w:p w14:paraId="2B930CB6" w14:textId="77777777" w:rsidR="0012384A" w:rsidRDefault="0012384A" w:rsidP="0012384A">
      <w:pPr>
        <w:autoSpaceDE w:val="0"/>
        <w:autoSpaceDN w:val="0"/>
        <w:adjustRightInd w:val="0"/>
        <w:spacing w:before="120" w:after="120"/>
        <w:jc w:val="both"/>
        <w:rPr>
          <w:lang w:val="es-ES" w:eastAsia="es-ES"/>
        </w:rPr>
      </w:pPr>
    </w:p>
    <w:p w14:paraId="435B5EBC" w14:textId="77777777" w:rsidR="0012384A" w:rsidRDefault="0012384A" w:rsidP="0012384A">
      <w:pPr>
        <w:autoSpaceDE w:val="0"/>
        <w:autoSpaceDN w:val="0"/>
        <w:adjustRightInd w:val="0"/>
        <w:spacing w:before="120" w:after="120"/>
        <w:jc w:val="both"/>
        <w:rPr>
          <w:lang w:val="es-ES" w:eastAsia="es-ES"/>
        </w:rPr>
      </w:pPr>
    </w:p>
    <w:p w14:paraId="234E2A1D" w14:textId="77777777" w:rsidR="0012384A" w:rsidRDefault="0012384A" w:rsidP="0012384A">
      <w:pPr>
        <w:autoSpaceDE w:val="0"/>
        <w:autoSpaceDN w:val="0"/>
        <w:adjustRightInd w:val="0"/>
        <w:spacing w:before="120" w:after="120"/>
        <w:jc w:val="both"/>
        <w:rPr>
          <w:lang w:val="es-ES" w:eastAsia="es-ES"/>
        </w:rPr>
      </w:pPr>
    </w:p>
    <w:p w14:paraId="08B26FE2" w14:textId="77777777" w:rsidR="0012384A" w:rsidRDefault="0012384A" w:rsidP="0012384A">
      <w:pPr>
        <w:autoSpaceDE w:val="0"/>
        <w:autoSpaceDN w:val="0"/>
        <w:adjustRightInd w:val="0"/>
        <w:spacing w:before="120" w:after="120"/>
        <w:jc w:val="both"/>
        <w:rPr>
          <w:lang w:val="es-ES" w:eastAsia="es-ES"/>
        </w:rPr>
      </w:pPr>
    </w:p>
    <w:p w14:paraId="407AE04F" w14:textId="77777777" w:rsidR="0012384A" w:rsidRDefault="0012384A" w:rsidP="0012384A">
      <w:pPr>
        <w:autoSpaceDE w:val="0"/>
        <w:autoSpaceDN w:val="0"/>
        <w:adjustRightInd w:val="0"/>
        <w:spacing w:before="120" w:after="120"/>
        <w:jc w:val="both"/>
        <w:rPr>
          <w:lang w:val="es-ES" w:eastAsia="es-ES"/>
        </w:rPr>
      </w:pPr>
    </w:p>
    <w:p w14:paraId="44FBFACF" w14:textId="77777777" w:rsidR="0012384A" w:rsidRDefault="0012384A" w:rsidP="0012384A">
      <w:pPr>
        <w:autoSpaceDE w:val="0"/>
        <w:autoSpaceDN w:val="0"/>
        <w:adjustRightInd w:val="0"/>
        <w:spacing w:before="120" w:after="120"/>
        <w:jc w:val="both"/>
        <w:rPr>
          <w:lang w:val="es-ES" w:eastAsia="es-ES"/>
        </w:rPr>
      </w:pPr>
    </w:p>
    <w:p w14:paraId="11D1B550" w14:textId="77777777" w:rsidR="0012384A" w:rsidRDefault="0012384A" w:rsidP="0012384A">
      <w:pPr>
        <w:autoSpaceDE w:val="0"/>
        <w:autoSpaceDN w:val="0"/>
        <w:adjustRightInd w:val="0"/>
        <w:spacing w:before="120" w:after="120"/>
        <w:jc w:val="both"/>
        <w:rPr>
          <w:lang w:val="es-ES" w:eastAsia="es-ES"/>
        </w:rPr>
      </w:pPr>
    </w:p>
    <w:p w14:paraId="352576EF" w14:textId="77777777" w:rsidR="0012384A" w:rsidRDefault="0012384A" w:rsidP="0012384A">
      <w:pPr>
        <w:autoSpaceDE w:val="0"/>
        <w:autoSpaceDN w:val="0"/>
        <w:adjustRightInd w:val="0"/>
        <w:spacing w:before="120" w:after="120"/>
        <w:jc w:val="both"/>
        <w:rPr>
          <w:lang w:val="es-ES" w:eastAsia="es-ES"/>
        </w:rPr>
      </w:pPr>
    </w:p>
    <w:p w14:paraId="7950837D" w14:textId="77777777" w:rsidR="0012384A" w:rsidRDefault="0012384A" w:rsidP="0012384A">
      <w:pPr>
        <w:autoSpaceDE w:val="0"/>
        <w:autoSpaceDN w:val="0"/>
        <w:adjustRightInd w:val="0"/>
        <w:spacing w:before="120" w:after="120"/>
        <w:jc w:val="both"/>
        <w:rPr>
          <w:lang w:val="es-ES" w:eastAsia="es-ES"/>
        </w:rPr>
      </w:pPr>
    </w:p>
    <w:p w14:paraId="20D15C5B" w14:textId="77777777" w:rsidR="0012384A" w:rsidRDefault="0012384A" w:rsidP="0012384A">
      <w:pPr>
        <w:autoSpaceDE w:val="0"/>
        <w:autoSpaceDN w:val="0"/>
        <w:adjustRightInd w:val="0"/>
        <w:spacing w:before="120" w:after="120"/>
        <w:jc w:val="both"/>
        <w:rPr>
          <w:lang w:val="es-ES" w:eastAsia="es-ES"/>
        </w:rPr>
      </w:pPr>
    </w:p>
    <w:p w14:paraId="1AD0D1F9" w14:textId="77777777" w:rsidR="0012384A" w:rsidRDefault="0012384A" w:rsidP="0012384A">
      <w:pPr>
        <w:autoSpaceDE w:val="0"/>
        <w:autoSpaceDN w:val="0"/>
        <w:adjustRightInd w:val="0"/>
        <w:spacing w:before="120" w:after="120"/>
        <w:jc w:val="both"/>
        <w:rPr>
          <w:lang w:val="es-ES" w:eastAsia="es-ES"/>
        </w:rPr>
      </w:pPr>
    </w:p>
    <w:p w14:paraId="5813F8CD" w14:textId="77777777" w:rsidR="0012384A" w:rsidRDefault="0012384A" w:rsidP="0012384A">
      <w:pPr>
        <w:autoSpaceDE w:val="0"/>
        <w:autoSpaceDN w:val="0"/>
        <w:adjustRightInd w:val="0"/>
        <w:spacing w:before="120" w:after="120"/>
        <w:jc w:val="both"/>
        <w:rPr>
          <w:lang w:val="es-ES" w:eastAsia="es-ES"/>
        </w:rPr>
      </w:pPr>
    </w:p>
    <w:p w14:paraId="113CA4EC" w14:textId="77777777" w:rsidR="0012384A" w:rsidRDefault="0012384A" w:rsidP="0012384A">
      <w:pPr>
        <w:autoSpaceDE w:val="0"/>
        <w:autoSpaceDN w:val="0"/>
        <w:adjustRightInd w:val="0"/>
        <w:spacing w:before="120" w:after="120"/>
        <w:jc w:val="both"/>
        <w:rPr>
          <w:lang w:val="es-ES" w:eastAsia="es-ES"/>
        </w:rPr>
      </w:pPr>
    </w:p>
    <w:p w14:paraId="5E8F9A0B" w14:textId="77777777" w:rsidR="0012384A" w:rsidRDefault="0012384A" w:rsidP="0012384A">
      <w:pPr>
        <w:autoSpaceDE w:val="0"/>
        <w:autoSpaceDN w:val="0"/>
        <w:adjustRightInd w:val="0"/>
        <w:spacing w:before="120" w:after="120"/>
        <w:jc w:val="both"/>
        <w:rPr>
          <w:lang w:val="es-ES" w:eastAsia="es-ES"/>
        </w:rPr>
      </w:pPr>
    </w:p>
    <w:p w14:paraId="46158D8F" w14:textId="77777777" w:rsidR="0012384A" w:rsidRDefault="0012384A" w:rsidP="0012384A">
      <w:pPr>
        <w:autoSpaceDE w:val="0"/>
        <w:autoSpaceDN w:val="0"/>
        <w:adjustRightInd w:val="0"/>
        <w:spacing w:before="120" w:after="120"/>
        <w:jc w:val="both"/>
        <w:rPr>
          <w:lang w:val="es-ES" w:eastAsia="es-ES"/>
        </w:rPr>
      </w:pPr>
    </w:p>
    <w:p w14:paraId="43E48090" w14:textId="77777777" w:rsidR="0012384A" w:rsidRDefault="0012384A" w:rsidP="0012384A">
      <w:pPr>
        <w:autoSpaceDE w:val="0"/>
        <w:autoSpaceDN w:val="0"/>
        <w:adjustRightInd w:val="0"/>
        <w:spacing w:before="120" w:after="120"/>
        <w:jc w:val="both"/>
        <w:rPr>
          <w:lang w:val="es-ES" w:eastAsia="es-ES"/>
        </w:rPr>
      </w:pPr>
    </w:p>
    <w:p w14:paraId="3024F772" w14:textId="77777777" w:rsidR="0012384A" w:rsidRPr="00967FF9" w:rsidRDefault="0012384A" w:rsidP="0012384A">
      <w:pPr>
        <w:autoSpaceDE w:val="0"/>
        <w:autoSpaceDN w:val="0"/>
        <w:adjustRightInd w:val="0"/>
        <w:spacing w:before="120" w:after="120"/>
        <w:jc w:val="both"/>
        <w:rPr>
          <w:lang w:val="es-ES" w:eastAsia="es-ES"/>
        </w:rPr>
      </w:pPr>
    </w:p>
    <w:p w14:paraId="15358FCE" w14:textId="77777777" w:rsidR="0012384A" w:rsidRDefault="0012384A" w:rsidP="0012384A">
      <w:pPr>
        <w:rPr>
          <w:lang w:val="es-ES"/>
        </w:rPr>
      </w:pPr>
      <w:r>
        <w:rPr>
          <w:i/>
          <w:iCs/>
          <w:snapToGrid w:val="0"/>
          <w:szCs w:val="20"/>
          <w:lang w:val="es-ES"/>
        </w:rPr>
        <w:br w:type="column"/>
      </w:r>
    </w:p>
    <w:p w14:paraId="42DA9EF0" w14:textId="77777777" w:rsidR="0012384A" w:rsidRDefault="0012384A" w:rsidP="0012384A">
      <w:pPr>
        <w:rPr>
          <w:lang w:val="es-ES"/>
        </w:rPr>
      </w:pPr>
    </w:p>
    <w:p w14:paraId="58103381" w14:textId="77777777" w:rsidR="0012384A" w:rsidRDefault="0012384A" w:rsidP="0012384A">
      <w:pPr>
        <w:rPr>
          <w:lang w:val="es-ES"/>
        </w:rPr>
      </w:pPr>
    </w:p>
    <w:p w14:paraId="0094BF4C" w14:textId="77777777" w:rsidR="0012384A" w:rsidRDefault="0012384A" w:rsidP="0012384A">
      <w:pPr>
        <w:rPr>
          <w:lang w:val="es-ES"/>
        </w:rPr>
      </w:pPr>
    </w:p>
    <w:p w14:paraId="657B7B82" w14:textId="77777777" w:rsidR="0012384A" w:rsidRDefault="0012384A" w:rsidP="0012384A">
      <w:pPr>
        <w:rPr>
          <w:lang w:val="es-ES"/>
        </w:rPr>
      </w:pPr>
    </w:p>
    <w:p w14:paraId="4D3E0D35" w14:textId="77777777" w:rsidR="0012384A" w:rsidRDefault="0012384A" w:rsidP="0012384A">
      <w:pPr>
        <w:rPr>
          <w:lang w:val="es-ES"/>
        </w:rPr>
      </w:pPr>
    </w:p>
    <w:p w14:paraId="608D8D88" w14:textId="77777777" w:rsidR="0012384A" w:rsidRDefault="0012384A" w:rsidP="0012384A">
      <w:pPr>
        <w:rPr>
          <w:lang w:val="es-ES"/>
        </w:rPr>
      </w:pPr>
    </w:p>
    <w:p w14:paraId="317B8E19" w14:textId="77777777" w:rsidR="0012384A" w:rsidRDefault="0012384A" w:rsidP="0012384A">
      <w:pPr>
        <w:rPr>
          <w:lang w:val="es-ES"/>
        </w:rPr>
      </w:pPr>
    </w:p>
    <w:p w14:paraId="6C0719F0" w14:textId="77777777" w:rsidR="0012384A" w:rsidRDefault="0012384A" w:rsidP="0012384A">
      <w:pPr>
        <w:rPr>
          <w:lang w:val="es-ES"/>
        </w:rPr>
      </w:pPr>
    </w:p>
    <w:p w14:paraId="677B099E" w14:textId="77777777" w:rsidR="0012384A" w:rsidRDefault="0012384A" w:rsidP="0012384A">
      <w:pPr>
        <w:rPr>
          <w:lang w:val="es-ES"/>
        </w:rPr>
      </w:pPr>
    </w:p>
    <w:p w14:paraId="762CCEEF" w14:textId="77777777" w:rsidR="0012384A" w:rsidRDefault="0012384A" w:rsidP="0012384A">
      <w:pPr>
        <w:rPr>
          <w:lang w:val="es-ES"/>
        </w:rPr>
      </w:pPr>
    </w:p>
    <w:p w14:paraId="300B8D2D" w14:textId="77777777" w:rsidR="0012384A" w:rsidRDefault="0012384A" w:rsidP="0012384A">
      <w:pPr>
        <w:rPr>
          <w:lang w:val="es-ES"/>
        </w:rPr>
      </w:pPr>
    </w:p>
    <w:p w14:paraId="4633D5FB" w14:textId="77777777" w:rsidR="0012384A" w:rsidRDefault="0012384A" w:rsidP="0012384A">
      <w:pPr>
        <w:rPr>
          <w:lang w:val="es-ES"/>
        </w:rPr>
      </w:pPr>
    </w:p>
    <w:p w14:paraId="4DA4E7D5" w14:textId="77777777" w:rsidR="0012384A" w:rsidRDefault="0012384A" w:rsidP="0012384A">
      <w:pPr>
        <w:rPr>
          <w:lang w:val="es-ES"/>
        </w:rPr>
      </w:pPr>
    </w:p>
    <w:p w14:paraId="4A5EB490" w14:textId="77777777" w:rsidR="0012384A" w:rsidRDefault="0012384A" w:rsidP="0012384A">
      <w:pPr>
        <w:rPr>
          <w:lang w:val="es-ES"/>
        </w:rPr>
      </w:pPr>
    </w:p>
    <w:p w14:paraId="2E41DE84" w14:textId="77777777" w:rsidR="0012384A" w:rsidRDefault="0012384A" w:rsidP="0012384A">
      <w:pPr>
        <w:rPr>
          <w:lang w:val="es-ES"/>
        </w:rPr>
      </w:pPr>
    </w:p>
    <w:p w14:paraId="30023E81" w14:textId="77777777" w:rsidR="0012384A" w:rsidRPr="004A1B47" w:rsidRDefault="0012384A" w:rsidP="0012384A">
      <w:pPr>
        <w:pStyle w:val="Ttulo1"/>
        <w:rPr>
          <w:b/>
          <w:lang w:val="es-ES"/>
        </w:rPr>
      </w:pPr>
      <w:bookmarkStart w:id="63" w:name="_Toc106187658"/>
      <w:bookmarkStart w:id="64" w:name="_Toc380419235"/>
      <w:r w:rsidRPr="004A1B47">
        <w:rPr>
          <w:b/>
          <w:lang w:val="es-ES"/>
        </w:rPr>
        <w:t>PARTE 2 – Requisitos de los Bienes y Servicios</w:t>
      </w:r>
      <w:bookmarkEnd w:id="63"/>
      <w:bookmarkEnd w:id="64"/>
    </w:p>
    <w:p w14:paraId="61249874" w14:textId="77777777" w:rsidR="0012384A" w:rsidRDefault="0012384A" w:rsidP="0012384A">
      <w:pPr>
        <w:pStyle w:val="Outline"/>
        <w:spacing w:before="0"/>
        <w:jc w:val="both"/>
        <w:rPr>
          <w:kern w:val="0"/>
          <w:lang w:val="es-ES"/>
        </w:rPr>
      </w:pPr>
      <w:r>
        <w:rPr>
          <w:kern w:val="0"/>
          <w:szCs w:val="24"/>
          <w:lang w:val="es-ES"/>
        </w:rPr>
        <w:br w:type="column"/>
      </w:r>
    </w:p>
    <w:tbl>
      <w:tblPr>
        <w:tblW w:w="0" w:type="auto"/>
        <w:tblLayout w:type="fixed"/>
        <w:tblLook w:val="0000" w:firstRow="0" w:lastRow="0" w:firstColumn="0" w:lastColumn="0" w:noHBand="0" w:noVBand="0"/>
      </w:tblPr>
      <w:tblGrid>
        <w:gridCol w:w="9198"/>
      </w:tblGrid>
      <w:tr w:rsidR="0012384A" w14:paraId="25A9616D" w14:textId="77777777" w:rsidTr="000349F1">
        <w:trPr>
          <w:trHeight w:val="800"/>
        </w:trPr>
        <w:tc>
          <w:tcPr>
            <w:tcW w:w="9198" w:type="dxa"/>
            <w:vAlign w:val="center"/>
          </w:tcPr>
          <w:p w14:paraId="53F97FD1" w14:textId="77777777" w:rsidR="0012384A" w:rsidRDefault="0012384A" w:rsidP="000349F1">
            <w:pPr>
              <w:pStyle w:val="Subttulo"/>
              <w:outlineLvl w:val="1"/>
              <w:rPr>
                <w:lang w:val="es-ES"/>
              </w:rPr>
            </w:pPr>
            <w:bookmarkStart w:id="65" w:name="_Toc438954449"/>
            <w:bookmarkStart w:id="66" w:name="_Toc507316742"/>
            <w:bookmarkStart w:id="67" w:name="_Toc106187659"/>
            <w:bookmarkStart w:id="68" w:name="_Toc380419236"/>
            <w:r>
              <w:rPr>
                <w:lang w:val="es-ES"/>
              </w:rPr>
              <w:t xml:space="preserve">Sección VI. </w:t>
            </w:r>
            <w:bookmarkEnd w:id="65"/>
            <w:bookmarkEnd w:id="66"/>
            <w:r>
              <w:rPr>
                <w:lang w:val="es-ES"/>
              </w:rPr>
              <w:t>Lista de Requisitos</w:t>
            </w:r>
            <w:bookmarkEnd w:id="67"/>
            <w:bookmarkEnd w:id="68"/>
          </w:p>
        </w:tc>
      </w:tr>
    </w:tbl>
    <w:p w14:paraId="6E0B46AC" w14:textId="77777777" w:rsidR="0012384A" w:rsidRDefault="0012384A" w:rsidP="0012384A">
      <w:pPr>
        <w:jc w:val="both"/>
        <w:rPr>
          <w:lang w:val="es-ES"/>
        </w:rPr>
      </w:pPr>
    </w:p>
    <w:p w14:paraId="41A3178A" w14:textId="77777777" w:rsidR="0012384A" w:rsidRDefault="0012384A" w:rsidP="0012384A">
      <w:pPr>
        <w:pStyle w:val="Ttulo9"/>
        <w:rPr>
          <w:bCs w:val="0"/>
          <w:lang w:val="es-ES"/>
        </w:rPr>
      </w:pPr>
      <w:r>
        <w:rPr>
          <w:bCs w:val="0"/>
          <w:lang w:val="es-ES"/>
        </w:rPr>
        <w:t>Índice</w:t>
      </w:r>
    </w:p>
    <w:p w14:paraId="28CAE812" w14:textId="77777777" w:rsidR="0012384A" w:rsidRDefault="0012384A" w:rsidP="0012384A">
      <w:pPr>
        <w:jc w:val="both"/>
        <w:rPr>
          <w:b/>
          <w:sz w:val="32"/>
          <w:lang w:val="es-ES"/>
        </w:rPr>
      </w:pPr>
    </w:p>
    <w:p w14:paraId="0B35B357" w14:textId="77777777" w:rsidR="0012384A" w:rsidRDefault="0012384A" w:rsidP="0012384A">
      <w:pPr>
        <w:jc w:val="both"/>
        <w:rPr>
          <w:b/>
          <w:sz w:val="32"/>
          <w:lang w:val="es-ES"/>
        </w:rPr>
      </w:pPr>
    </w:p>
    <w:tbl>
      <w:tblPr>
        <w:tblW w:w="9322" w:type="dxa"/>
        <w:tblLook w:val="04A0" w:firstRow="1" w:lastRow="0" w:firstColumn="1" w:lastColumn="0" w:noHBand="0" w:noVBand="1"/>
      </w:tblPr>
      <w:tblGrid>
        <w:gridCol w:w="7054"/>
        <w:gridCol w:w="2268"/>
      </w:tblGrid>
      <w:tr w:rsidR="0012384A" w:rsidRPr="001D021F" w14:paraId="05A30014" w14:textId="77777777" w:rsidTr="000349F1">
        <w:tc>
          <w:tcPr>
            <w:tcW w:w="7054" w:type="dxa"/>
            <w:shd w:val="clear" w:color="auto" w:fill="auto"/>
          </w:tcPr>
          <w:p w14:paraId="262DB7F2"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42F68040" w14:textId="77777777" w:rsidR="0012384A" w:rsidRPr="001D021F" w:rsidRDefault="0012384A" w:rsidP="000349F1">
            <w:pPr>
              <w:pStyle w:val="Outline"/>
              <w:tabs>
                <w:tab w:val="right" w:leader="dot" w:pos="9000"/>
              </w:tabs>
              <w:spacing w:before="0" w:after="200"/>
              <w:rPr>
                <w:bCs/>
                <w:kern w:val="0"/>
                <w:szCs w:val="24"/>
                <w:lang w:val="es-ES"/>
              </w:rPr>
            </w:pPr>
          </w:p>
        </w:tc>
      </w:tr>
      <w:tr w:rsidR="0012384A" w:rsidRPr="001D021F" w14:paraId="1C49919B" w14:textId="77777777" w:rsidTr="000349F1">
        <w:tc>
          <w:tcPr>
            <w:tcW w:w="7054" w:type="dxa"/>
            <w:shd w:val="clear" w:color="auto" w:fill="auto"/>
          </w:tcPr>
          <w:p w14:paraId="5946B729" w14:textId="77777777" w:rsidR="0012384A" w:rsidRPr="001D021F" w:rsidRDefault="0012384A" w:rsidP="000349F1">
            <w:pPr>
              <w:pStyle w:val="Outline"/>
              <w:tabs>
                <w:tab w:val="right" w:leader="dot" w:pos="9000"/>
              </w:tabs>
              <w:spacing w:before="0" w:after="200"/>
              <w:jc w:val="both"/>
              <w:rPr>
                <w:bCs/>
                <w:kern w:val="0"/>
                <w:szCs w:val="24"/>
                <w:lang w:val="es-ES"/>
              </w:rPr>
            </w:pPr>
            <w:r w:rsidRPr="001D021F">
              <w:rPr>
                <w:bCs/>
                <w:kern w:val="0"/>
                <w:szCs w:val="24"/>
                <w:lang w:val="es-ES"/>
              </w:rPr>
              <w:t>Especificaciones Técnicas</w:t>
            </w:r>
            <w:r>
              <w:rPr>
                <w:bCs/>
                <w:kern w:val="0"/>
                <w:szCs w:val="24"/>
                <w:lang w:val="es-ES"/>
              </w:rPr>
              <w:t xml:space="preserve"> Solicitadas</w:t>
            </w:r>
          </w:p>
        </w:tc>
        <w:tc>
          <w:tcPr>
            <w:tcW w:w="2268" w:type="dxa"/>
            <w:shd w:val="clear" w:color="auto" w:fill="auto"/>
          </w:tcPr>
          <w:p w14:paraId="08ED8D12" w14:textId="77777777" w:rsidR="0012384A" w:rsidRPr="001D021F" w:rsidRDefault="0012384A" w:rsidP="0046351B">
            <w:pPr>
              <w:pStyle w:val="Outline"/>
              <w:tabs>
                <w:tab w:val="right" w:leader="dot" w:pos="9000"/>
              </w:tabs>
              <w:spacing w:before="0" w:after="200"/>
              <w:jc w:val="center"/>
              <w:rPr>
                <w:bCs/>
                <w:kern w:val="0"/>
                <w:szCs w:val="24"/>
                <w:lang w:val="es-ES"/>
              </w:rPr>
            </w:pPr>
            <w:r>
              <w:rPr>
                <w:bCs/>
                <w:kern w:val="0"/>
                <w:szCs w:val="24"/>
                <w:lang w:val="es-ES"/>
              </w:rPr>
              <w:t>52</w:t>
            </w:r>
          </w:p>
        </w:tc>
      </w:tr>
      <w:tr w:rsidR="009A0976" w:rsidRPr="001D021F" w14:paraId="59C86262" w14:textId="77777777" w:rsidTr="000349F1">
        <w:tc>
          <w:tcPr>
            <w:tcW w:w="7054" w:type="dxa"/>
            <w:shd w:val="clear" w:color="auto" w:fill="auto"/>
          </w:tcPr>
          <w:p w14:paraId="4D63A546" w14:textId="77777777" w:rsidR="009A0976" w:rsidRPr="001D021F" w:rsidRDefault="009A0976" w:rsidP="000349F1">
            <w:pPr>
              <w:pStyle w:val="Outline"/>
              <w:tabs>
                <w:tab w:val="right" w:leader="dot" w:pos="9000"/>
              </w:tabs>
              <w:spacing w:before="0" w:after="200"/>
              <w:jc w:val="both"/>
              <w:rPr>
                <w:bCs/>
                <w:kern w:val="0"/>
                <w:szCs w:val="24"/>
                <w:lang w:val="es-ES"/>
              </w:rPr>
            </w:pPr>
            <w:r>
              <w:rPr>
                <w:bCs/>
                <w:kern w:val="0"/>
                <w:szCs w:val="24"/>
                <w:lang w:val="es-ES"/>
              </w:rPr>
              <w:t>Lista de bienes y plan de entregas</w:t>
            </w:r>
            <w:r w:rsidR="0046351B">
              <w:rPr>
                <w:bCs/>
                <w:kern w:val="0"/>
                <w:szCs w:val="24"/>
                <w:lang w:val="es-ES"/>
              </w:rPr>
              <w:t xml:space="preserve">                                                                                                               </w:t>
            </w:r>
          </w:p>
        </w:tc>
        <w:tc>
          <w:tcPr>
            <w:tcW w:w="2268" w:type="dxa"/>
            <w:shd w:val="clear" w:color="auto" w:fill="auto"/>
          </w:tcPr>
          <w:p w14:paraId="02C85097" w14:textId="77777777" w:rsidR="009A0976" w:rsidRDefault="0046351B" w:rsidP="0046351B">
            <w:pPr>
              <w:pStyle w:val="Outline"/>
              <w:tabs>
                <w:tab w:val="right" w:leader="dot" w:pos="9000"/>
              </w:tabs>
              <w:spacing w:before="0" w:after="200"/>
              <w:jc w:val="center"/>
              <w:rPr>
                <w:bCs/>
                <w:kern w:val="0"/>
                <w:szCs w:val="24"/>
                <w:lang w:val="es-ES"/>
              </w:rPr>
            </w:pPr>
            <w:r>
              <w:rPr>
                <w:bCs/>
                <w:kern w:val="0"/>
                <w:szCs w:val="24"/>
                <w:lang w:val="es-ES"/>
              </w:rPr>
              <w:t>54</w:t>
            </w:r>
          </w:p>
        </w:tc>
      </w:tr>
      <w:tr w:rsidR="0012384A" w:rsidRPr="001D021F" w14:paraId="013AEC70" w14:textId="77777777" w:rsidTr="000349F1">
        <w:tc>
          <w:tcPr>
            <w:tcW w:w="7054" w:type="dxa"/>
            <w:shd w:val="clear" w:color="auto" w:fill="auto"/>
          </w:tcPr>
          <w:p w14:paraId="777325EA"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17826A76" w14:textId="77777777"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14:paraId="177252AF" w14:textId="77777777" w:rsidTr="000349F1">
        <w:tc>
          <w:tcPr>
            <w:tcW w:w="7054" w:type="dxa"/>
            <w:shd w:val="clear" w:color="auto" w:fill="auto"/>
          </w:tcPr>
          <w:p w14:paraId="4C8D47AC"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63037A29" w14:textId="77777777"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14:paraId="4B2FD48B" w14:textId="77777777" w:rsidTr="000349F1">
        <w:tc>
          <w:tcPr>
            <w:tcW w:w="7054" w:type="dxa"/>
            <w:shd w:val="clear" w:color="auto" w:fill="auto"/>
          </w:tcPr>
          <w:p w14:paraId="17DACA9C"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3F9B7DA4" w14:textId="77777777"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14:paraId="195D2EA0" w14:textId="77777777" w:rsidTr="000349F1">
        <w:tc>
          <w:tcPr>
            <w:tcW w:w="7054" w:type="dxa"/>
            <w:shd w:val="clear" w:color="auto" w:fill="auto"/>
          </w:tcPr>
          <w:p w14:paraId="04F9BBC8"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7BA58E9E" w14:textId="77777777"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14:paraId="748C8EB9" w14:textId="77777777" w:rsidTr="000349F1">
        <w:tc>
          <w:tcPr>
            <w:tcW w:w="7054" w:type="dxa"/>
            <w:shd w:val="clear" w:color="auto" w:fill="auto"/>
          </w:tcPr>
          <w:p w14:paraId="26D260E8"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6FDC6145" w14:textId="77777777"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14:paraId="5BDB23B4" w14:textId="77777777" w:rsidTr="000349F1">
        <w:tc>
          <w:tcPr>
            <w:tcW w:w="7054" w:type="dxa"/>
            <w:shd w:val="clear" w:color="auto" w:fill="auto"/>
          </w:tcPr>
          <w:p w14:paraId="4F4C3662" w14:textId="77777777"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14:paraId="39CF2C16" w14:textId="77777777" w:rsidR="0012384A" w:rsidRPr="001D021F" w:rsidRDefault="0012384A" w:rsidP="000349F1">
            <w:pPr>
              <w:pStyle w:val="Outline"/>
              <w:tabs>
                <w:tab w:val="right" w:leader="dot" w:pos="9000"/>
              </w:tabs>
              <w:spacing w:before="0" w:after="200"/>
              <w:jc w:val="right"/>
              <w:rPr>
                <w:bCs/>
                <w:kern w:val="0"/>
                <w:szCs w:val="24"/>
                <w:lang w:val="es-ES"/>
              </w:rPr>
            </w:pPr>
          </w:p>
        </w:tc>
      </w:tr>
    </w:tbl>
    <w:p w14:paraId="00F596D2" w14:textId="77777777" w:rsidR="0012384A" w:rsidRDefault="0012384A" w:rsidP="0012384A">
      <w:pPr>
        <w:pStyle w:val="Outline"/>
        <w:tabs>
          <w:tab w:val="right" w:leader="dot" w:pos="9000"/>
        </w:tabs>
        <w:spacing w:before="0" w:after="200"/>
        <w:jc w:val="both"/>
        <w:rPr>
          <w:bCs/>
          <w:kern w:val="0"/>
          <w:szCs w:val="24"/>
          <w:lang w:val="es-ES"/>
        </w:rPr>
      </w:pPr>
    </w:p>
    <w:p w14:paraId="68A7B560" w14:textId="77777777" w:rsidR="0012384A" w:rsidRDefault="0012384A" w:rsidP="0012384A">
      <w:pPr>
        <w:pStyle w:val="Outline"/>
        <w:tabs>
          <w:tab w:val="right" w:leader="dot" w:pos="9000"/>
        </w:tabs>
        <w:spacing w:before="0"/>
        <w:jc w:val="both"/>
        <w:rPr>
          <w:bCs/>
          <w:kern w:val="0"/>
          <w:szCs w:val="24"/>
          <w:lang w:val="es-ES"/>
        </w:rPr>
      </w:pPr>
    </w:p>
    <w:p w14:paraId="04E621D6" w14:textId="77777777" w:rsidR="0012384A" w:rsidRDefault="0012384A" w:rsidP="0012384A">
      <w:pPr>
        <w:tabs>
          <w:tab w:val="right" w:leader="dot" w:pos="9000"/>
        </w:tabs>
        <w:jc w:val="both"/>
        <w:rPr>
          <w:bCs/>
          <w:lang w:val="es-ES"/>
        </w:rPr>
      </w:pPr>
    </w:p>
    <w:p w14:paraId="0BACB449" w14:textId="77777777" w:rsidR="0012384A" w:rsidRDefault="0012384A" w:rsidP="0012384A">
      <w:pPr>
        <w:tabs>
          <w:tab w:val="right" w:leader="dot" w:pos="9000"/>
        </w:tabs>
        <w:jc w:val="center"/>
        <w:rPr>
          <w:bCs/>
          <w:lang w:val="es-ES"/>
        </w:rPr>
      </w:pPr>
    </w:p>
    <w:p w14:paraId="7B8D0811" w14:textId="77777777" w:rsidR="0012384A" w:rsidRDefault="0012384A" w:rsidP="0012384A">
      <w:pPr>
        <w:pStyle w:val="Outline"/>
        <w:spacing w:before="0"/>
        <w:jc w:val="both"/>
        <w:rPr>
          <w:kern w:val="0"/>
          <w:lang w:val="es-ES"/>
        </w:rPr>
      </w:pPr>
    </w:p>
    <w:p w14:paraId="6C7B732D" w14:textId="77777777" w:rsidR="0012384A" w:rsidRDefault="0012384A" w:rsidP="0012384A">
      <w:pPr>
        <w:pStyle w:val="SectionVIHeader"/>
        <w:rPr>
          <w:lang w:val="es-ES"/>
        </w:rPr>
        <w:sectPr w:rsidR="0012384A" w:rsidSect="00887E58">
          <w:headerReference w:type="even" r:id="rId15"/>
          <w:headerReference w:type="default" r:id="rId16"/>
          <w:pgSz w:w="12240" w:h="15840" w:code="1"/>
          <w:pgMar w:top="1440" w:right="1080" w:bottom="993" w:left="1080" w:header="720" w:footer="720" w:gutter="0"/>
          <w:cols w:space="720"/>
          <w:titlePg/>
          <w:docGrid w:linePitch="360"/>
        </w:sectPr>
      </w:pPr>
      <w:bookmarkStart w:id="69" w:name="_Toc67466109"/>
      <w:bookmarkStart w:id="70" w:name="_Toc106188524"/>
    </w:p>
    <w:bookmarkEnd w:id="69"/>
    <w:bookmarkEnd w:id="70"/>
    <w:tbl>
      <w:tblPr>
        <w:tblW w:w="19243" w:type="dxa"/>
        <w:tblInd w:w="-630" w:type="dxa"/>
        <w:tblCellMar>
          <w:left w:w="70" w:type="dxa"/>
          <w:right w:w="70" w:type="dxa"/>
        </w:tblCellMar>
        <w:tblLook w:val="04A0" w:firstRow="1" w:lastRow="0" w:firstColumn="1" w:lastColumn="0" w:noHBand="0" w:noVBand="1"/>
      </w:tblPr>
      <w:tblGrid>
        <w:gridCol w:w="9914"/>
        <w:gridCol w:w="5659"/>
        <w:gridCol w:w="1080"/>
        <w:gridCol w:w="840"/>
        <w:gridCol w:w="1010"/>
        <w:gridCol w:w="740"/>
      </w:tblGrid>
      <w:tr w:rsidR="0012384A" w14:paraId="2BDDDD4C" w14:textId="77777777" w:rsidTr="000349F1">
        <w:trPr>
          <w:trHeight w:val="300"/>
        </w:trPr>
        <w:tc>
          <w:tcPr>
            <w:tcW w:w="9914" w:type="dxa"/>
            <w:tcBorders>
              <w:top w:val="nil"/>
              <w:left w:val="nil"/>
              <w:bottom w:val="nil"/>
              <w:right w:val="nil"/>
            </w:tcBorders>
            <w:shd w:val="clear" w:color="auto" w:fill="auto"/>
            <w:noWrap/>
            <w:vAlign w:val="bottom"/>
            <w:hideMark/>
          </w:tcPr>
          <w:p w14:paraId="56FE810E" w14:textId="77777777" w:rsidR="0012384A" w:rsidRDefault="0012384A" w:rsidP="000349F1">
            <w:pPr>
              <w:rPr>
                <w:rFonts w:ascii="Calibri" w:hAnsi="Calibri"/>
                <w:color w:val="000000"/>
                <w:sz w:val="22"/>
                <w:szCs w:val="22"/>
              </w:rPr>
            </w:pPr>
          </w:p>
          <w:p w14:paraId="7CA9CBBA" w14:textId="77777777" w:rsidR="00BE15F8" w:rsidRDefault="00BE15F8" w:rsidP="000349F1">
            <w:pPr>
              <w:rPr>
                <w:rFonts w:ascii="Calibri" w:hAnsi="Calibri"/>
                <w:color w:val="000000"/>
                <w:sz w:val="22"/>
                <w:szCs w:val="22"/>
              </w:rPr>
            </w:pPr>
          </w:p>
          <w:p w14:paraId="18F99004" w14:textId="77777777" w:rsidR="00BE15F8" w:rsidRDefault="00BE15F8" w:rsidP="000349F1">
            <w:pPr>
              <w:rPr>
                <w:rFonts w:ascii="Calibri" w:hAnsi="Calibri"/>
                <w:color w:val="000000"/>
                <w:sz w:val="22"/>
                <w:szCs w:val="22"/>
              </w:rPr>
            </w:pPr>
          </w:p>
          <w:p w14:paraId="39169D3B" w14:textId="77777777" w:rsidR="00BE15F8" w:rsidRDefault="00BE15F8" w:rsidP="000349F1">
            <w:pPr>
              <w:rPr>
                <w:rFonts w:ascii="Calibri" w:hAnsi="Calibri"/>
                <w:color w:val="000000"/>
                <w:sz w:val="22"/>
                <w:szCs w:val="22"/>
              </w:rPr>
            </w:pPr>
          </w:p>
          <w:p w14:paraId="339AA79E" w14:textId="77777777" w:rsidR="00BE15F8" w:rsidRDefault="00BE15F8" w:rsidP="000349F1">
            <w:pPr>
              <w:rPr>
                <w:rFonts w:ascii="Calibri" w:hAnsi="Calibri"/>
                <w:color w:val="000000"/>
                <w:sz w:val="22"/>
                <w:szCs w:val="22"/>
              </w:rPr>
            </w:pPr>
          </w:p>
          <w:p w14:paraId="4F1D214E" w14:textId="77777777" w:rsidR="00BE15F8" w:rsidRDefault="00BE15F8" w:rsidP="000349F1">
            <w:pPr>
              <w:rPr>
                <w:rFonts w:ascii="Calibri" w:hAnsi="Calibri"/>
                <w:color w:val="000000"/>
                <w:sz w:val="22"/>
                <w:szCs w:val="22"/>
              </w:rPr>
            </w:pPr>
          </w:p>
        </w:tc>
        <w:tc>
          <w:tcPr>
            <w:tcW w:w="5659" w:type="dxa"/>
            <w:tcBorders>
              <w:top w:val="nil"/>
              <w:left w:val="nil"/>
              <w:bottom w:val="nil"/>
              <w:right w:val="nil"/>
            </w:tcBorders>
            <w:shd w:val="clear" w:color="auto" w:fill="auto"/>
            <w:noWrap/>
            <w:vAlign w:val="bottom"/>
            <w:hideMark/>
          </w:tcPr>
          <w:p w14:paraId="2B937D10" w14:textId="77777777" w:rsidR="0012384A" w:rsidRDefault="0012384A" w:rsidP="000349F1">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14:paraId="54318C7A" w14:textId="77777777" w:rsidR="0012384A" w:rsidRDefault="0012384A" w:rsidP="000349F1">
            <w:pPr>
              <w:rPr>
                <w:rFonts w:ascii="Calibri" w:hAnsi="Calibri"/>
                <w:color w:val="000000"/>
                <w:sz w:val="22"/>
                <w:szCs w:val="22"/>
              </w:rPr>
            </w:pPr>
          </w:p>
        </w:tc>
        <w:tc>
          <w:tcPr>
            <w:tcW w:w="840" w:type="dxa"/>
            <w:tcBorders>
              <w:top w:val="nil"/>
              <w:left w:val="nil"/>
              <w:bottom w:val="nil"/>
              <w:right w:val="nil"/>
            </w:tcBorders>
            <w:shd w:val="clear" w:color="auto" w:fill="auto"/>
            <w:noWrap/>
            <w:vAlign w:val="bottom"/>
            <w:hideMark/>
          </w:tcPr>
          <w:p w14:paraId="0BE710F8" w14:textId="77777777" w:rsidR="0012384A" w:rsidRDefault="0012384A" w:rsidP="000349F1">
            <w:pPr>
              <w:rPr>
                <w:rFonts w:ascii="Calibri" w:hAnsi="Calibri"/>
                <w:color w:val="000000"/>
                <w:sz w:val="22"/>
                <w:szCs w:val="22"/>
              </w:rPr>
            </w:pPr>
          </w:p>
        </w:tc>
        <w:tc>
          <w:tcPr>
            <w:tcW w:w="1010" w:type="dxa"/>
            <w:tcBorders>
              <w:top w:val="nil"/>
              <w:left w:val="nil"/>
              <w:bottom w:val="nil"/>
              <w:right w:val="nil"/>
            </w:tcBorders>
            <w:shd w:val="clear" w:color="auto" w:fill="auto"/>
            <w:noWrap/>
            <w:vAlign w:val="bottom"/>
            <w:hideMark/>
          </w:tcPr>
          <w:p w14:paraId="3A82BC1B" w14:textId="77777777" w:rsidR="0012384A" w:rsidRDefault="0012384A" w:rsidP="000349F1">
            <w:pPr>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14:paraId="4477329F" w14:textId="77777777" w:rsidR="0012384A" w:rsidRDefault="0012384A" w:rsidP="000349F1">
            <w:pPr>
              <w:rPr>
                <w:rFonts w:ascii="Calibri" w:hAnsi="Calibri"/>
                <w:color w:val="000000"/>
                <w:sz w:val="22"/>
                <w:szCs w:val="22"/>
              </w:rPr>
            </w:pPr>
          </w:p>
        </w:tc>
      </w:tr>
      <w:tr w:rsidR="0012384A" w14:paraId="02E2F2F4" w14:textId="77777777" w:rsidTr="000349F1">
        <w:trPr>
          <w:trHeight w:val="300"/>
        </w:trPr>
        <w:tc>
          <w:tcPr>
            <w:tcW w:w="9914" w:type="dxa"/>
            <w:tcBorders>
              <w:top w:val="nil"/>
              <w:left w:val="nil"/>
              <w:bottom w:val="nil"/>
              <w:right w:val="nil"/>
            </w:tcBorders>
            <w:shd w:val="clear" w:color="auto" w:fill="auto"/>
            <w:noWrap/>
            <w:vAlign w:val="bottom"/>
            <w:hideMark/>
          </w:tcPr>
          <w:tbl>
            <w:tblPr>
              <w:tblW w:w="9552" w:type="dxa"/>
              <w:tblCellMar>
                <w:left w:w="70" w:type="dxa"/>
                <w:right w:w="70" w:type="dxa"/>
              </w:tblCellMar>
              <w:tblLook w:val="04A0" w:firstRow="1" w:lastRow="0" w:firstColumn="1" w:lastColumn="0" w:noHBand="0" w:noVBand="1"/>
            </w:tblPr>
            <w:tblGrid>
              <w:gridCol w:w="761"/>
              <w:gridCol w:w="6380"/>
              <w:gridCol w:w="283"/>
              <w:gridCol w:w="208"/>
              <w:gridCol w:w="1080"/>
              <w:gridCol w:w="840"/>
            </w:tblGrid>
            <w:tr w:rsidR="0012384A" w14:paraId="29FCF67B" w14:textId="77777777" w:rsidTr="000349F1">
              <w:trPr>
                <w:trHeight w:val="525"/>
              </w:trPr>
              <w:tc>
                <w:tcPr>
                  <w:tcW w:w="9552" w:type="dxa"/>
                  <w:gridSpan w:val="6"/>
                  <w:tcBorders>
                    <w:top w:val="single" w:sz="8" w:space="0" w:color="auto"/>
                    <w:left w:val="single" w:sz="8" w:space="0" w:color="auto"/>
                    <w:bottom w:val="single" w:sz="8" w:space="0" w:color="auto"/>
                    <w:right w:val="nil"/>
                  </w:tcBorders>
                  <w:shd w:val="clear" w:color="000000" w:fill="31869B"/>
                  <w:vAlign w:val="center"/>
                  <w:hideMark/>
                </w:tcPr>
                <w:p w14:paraId="797F76C9"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SUMINSTRO E INSTALACION AIRES ACONDICIONADOS DEL HOSPITAL DE ESPECIALIDADES, TEGUCIGALPA</w:t>
                  </w:r>
                </w:p>
              </w:tc>
            </w:tr>
            <w:tr w:rsidR="0012384A" w14:paraId="5A331956" w14:textId="77777777" w:rsidTr="000349F1">
              <w:trPr>
                <w:trHeight w:val="315"/>
              </w:trPr>
              <w:tc>
                <w:tcPr>
                  <w:tcW w:w="9552" w:type="dxa"/>
                  <w:gridSpan w:val="6"/>
                  <w:tcBorders>
                    <w:top w:val="nil"/>
                    <w:left w:val="single" w:sz="12" w:space="0" w:color="808080"/>
                    <w:bottom w:val="nil"/>
                    <w:right w:val="single" w:sz="4" w:space="0" w:color="808080"/>
                  </w:tcBorders>
                  <w:shd w:val="clear" w:color="auto" w:fill="auto"/>
                  <w:vAlign w:val="bottom"/>
                  <w:hideMark/>
                </w:tcPr>
                <w:p w14:paraId="68889117"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0F7732D0" w14:textId="77777777" w:rsidTr="000349F1">
              <w:trPr>
                <w:trHeight w:val="315"/>
              </w:trPr>
              <w:tc>
                <w:tcPr>
                  <w:tcW w:w="761" w:type="dxa"/>
                  <w:tcBorders>
                    <w:top w:val="single" w:sz="8" w:space="0" w:color="auto"/>
                    <w:left w:val="single" w:sz="8" w:space="0" w:color="auto"/>
                    <w:bottom w:val="single" w:sz="8" w:space="0" w:color="auto"/>
                    <w:right w:val="nil"/>
                  </w:tcBorders>
                  <w:shd w:val="clear" w:color="000000" w:fill="BFBFBF"/>
                  <w:noWrap/>
                  <w:vAlign w:val="center"/>
                  <w:hideMark/>
                </w:tcPr>
                <w:p w14:paraId="755FED5A" w14:textId="77777777" w:rsidR="0012384A" w:rsidRDefault="0012384A" w:rsidP="000349F1">
                  <w:pPr>
                    <w:jc w:val="center"/>
                    <w:rPr>
                      <w:rFonts w:ascii="Arial" w:hAnsi="Arial" w:cs="Arial"/>
                      <w:sz w:val="18"/>
                      <w:szCs w:val="18"/>
                    </w:rPr>
                  </w:pPr>
                  <w:r>
                    <w:rPr>
                      <w:rFonts w:ascii="Arial" w:hAnsi="Arial" w:cs="Arial"/>
                      <w:sz w:val="18"/>
                      <w:szCs w:val="18"/>
                    </w:rPr>
                    <w:t xml:space="preserve"> Nº </w:t>
                  </w:r>
                </w:p>
              </w:tc>
              <w:tc>
                <w:tcPr>
                  <w:tcW w:w="63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C219239"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DESCRIPCION MATERIAL</w:t>
                  </w:r>
                </w:p>
              </w:tc>
              <w:tc>
                <w:tcPr>
                  <w:tcW w:w="1571" w:type="dxa"/>
                  <w:gridSpan w:val="3"/>
                  <w:tcBorders>
                    <w:top w:val="single" w:sz="8" w:space="0" w:color="auto"/>
                    <w:left w:val="nil"/>
                    <w:bottom w:val="single" w:sz="8" w:space="0" w:color="auto"/>
                    <w:right w:val="nil"/>
                  </w:tcBorders>
                  <w:shd w:val="clear" w:color="000000" w:fill="BFBFBF"/>
                  <w:noWrap/>
                  <w:vAlign w:val="center"/>
                  <w:hideMark/>
                </w:tcPr>
                <w:p w14:paraId="2EF390B7"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CANTIDAD </w:t>
                  </w:r>
                </w:p>
              </w:tc>
              <w:tc>
                <w:tcPr>
                  <w:tcW w:w="8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10387A2"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UNIDAD</w:t>
                  </w:r>
                </w:p>
              </w:tc>
            </w:tr>
            <w:tr w:rsidR="0012384A" w14:paraId="6FD7D375"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14:paraId="6AE50AAF"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EMERGENCIA DE ADULTOS</w:t>
                  </w:r>
                </w:p>
              </w:tc>
            </w:tr>
            <w:tr w:rsidR="0012384A" w14:paraId="74CFDDD2" w14:textId="77777777" w:rsidTr="000349F1">
              <w:trPr>
                <w:trHeight w:val="672"/>
              </w:trPr>
              <w:tc>
                <w:tcPr>
                  <w:tcW w:w="761" w:type="dxa"/>
                  <w:tcBorders>
                    <w:top w:val="nil"/>
                    <w:left w:val="single" w:sz="8" w:space="0" w:color="auto"/>
                    <w:bottom w:val="nil"/>
                    <w:right w:val="single" w:sz="4" w:space="0" w:color="808080"/>
                  </w:tcBorders>
                  <w:shd w:val="clear" w:color="auto" w:fill="auto"/>
                  <w:noWrap/>
                  <w:vAlign w:val="center"/>
                  <w:hideMark/>
                </w:tcPr>
                <w:p w14:paraId="45D82152"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bottom"/>
                  <w:hideMark/>
                </w:tcPr>
                <w:p w14:paraId="0F831D56"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60000 BTU de techo, R410, 220v, 18 </w:t>
                  </w:r>
                  <w:proofErr w:type="spellStart"/>
                  <w:r>
                    <w:rPr>
                      <w:rFonts w:ascii="Arial" w:hAnsi="Arial" w:cs="Arial"/>
                      <w:color w:val="000000"/>
                      <w:sz w:val="18"/>
                      <w:szCs w:val="18"/>
                    </w:rPr>
                    <w:t>seer</w:t>
                  </w:r>
                  <w:proofErr w:type="spellEnd"/>
                  <w:r>
                    <w:rPr>
                      <w:rFonts w:ascii="Arial" w:hAnsi="Arial" w:cs="Arial"/>
                      <w:color w:val="000000"/>
                      <w:sz w:val="18"/>
                      <w:szCs w:val="18"/>
                    </w:rPr>
                    <w:t>.</w:t>
                  </w:r>
                </w:p>
              </w:tc>
              <w:tc>
                <w:tcPr>
                  <w:tcW w:w="1571" w:type="dxa"/>
                  <w:gridSpan w:val="3"/>
                  <w:tcBorders>
                    <w:top w:val="nil"/>
                    <w:left w:val="nil"/>
                    <w:bottom w:val="nil"/>
                    <w:right w:val="single" w:sz="4" w:space="0" w:color="808080"/>
                  </w:tcBorders>
                  <w:shd w:val="clear" w:color="auto" w:fill="auto"/>
                  <w:noWrap/>
                  <w:vAlign w:val="center"/>
                  <w:hideMark/>
                </w:tcPr>
                <w:p w14:paraId="340917DA"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noWrap/>
                  <w:vAlign w:val="center"/>
                  <w:hideMark/>
                </w:tcPr>
                <w:p w14:paraId="5BE4D518"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14:paraId="2291E640"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14:paraId="657DB4E7"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FARMACIA DE EMERGENCIA</w:t>
                  </w:r>
                </w:p>
              </w:tc>
            </w:tr>
            <w:tr w:rsidR="0012384A" w14:paraId="338F7695" w14:textId="77777777" w:rsidTr="000349F1">
              <w:trPr>
                <w:trHeight w:val="786"/>
              </w:trPr>
              <w:tc>
                <w:tcPr>
                  <w:tcW w:w="761" w:type="dxa"/>
                  <w:tcBorders>
                    <w:top w:val="nil"/>
                    <w:left w:val="single" w:sz="8" w:space="0" w:color="auto"/>
                    <w:bottom w:val="nil"/>
                    <w:right w:val="single" w:sz="4" w:space="0" w:color="808080"/>
                  </w:tcBorders>
                  <w:shd w:val="clear" w:color="auto" w:fill="auto"/>
                  <w:noWrap/>
                  <w:vAlign w:val="center"/>
                  <w:hideMark/>
                </w:tcPr>
                <w:p w14:paraId="523AE10B"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center"/>
                  <w:hideMark/>
                </w:tcPr>
                <w:p w14:paraId="37D83AE3"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60000BTU de techo, R410, 220v, 18 </w:t>
                  </w:r>
                  <w:proofErr w:type="spellStart"/>
                  <w:r>
                    <w:rPr>
                      <w:rFonts w:ascii="Arial" w:hAnsi="Arial" w:cs="Arial"/>
                      <w:color w:val="000000"/>
                      <w:sz w:val="18"/>
                      <w:szCs w:val="18"/>
                    </w:rPr>
                    <w:t>seer</w:t>
                  </w:r>
                  <w:proofErr w:type="spellEnd"/>
                  <w:r>
                    <w:rPr>
                      <w:rFonts w:ascii="Arial" w:hAnsi="Arial" w:cs="Arial"/>
                      <w:color w:val="000000"/>
                      <w:sz w:val="18"/>
                      <w:szCs w:val="18"/>
                    </w:rPr>
                    <w:t>.</w:t>
                  </w:r>
                </w:p>
              </w:tc>
              <w:tc>
                <w:tcPr>
                  <w:tcW w:w="1571" w:type="dxa"/>
                  <w:gridSpan w:val="3"/>
                  <w:tcBorders>
                    <w:top w:val="nil"/>
                    <w:left w:val="nil"/>
                    <w:bottom w:val="nil"/>
                    <w:right w:val="single" w:sz="4" w:space="0" w:color="808080"/>
                  </w:tcBorders>
                  <w:shd w:val="clear" w:color="auto" w:fill="auto"/>
                  <w:noWrap/>
                  <w:vAlign w:val="center"/>
                  <w:hideMark/>
                </w:tcPr>
                <w:p w14:paraId="7D57F2C6"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noWrap/>
                  <w:vAlign w:val="center"/>
                  <w:hideMark/>
                </w:tcPr>
                <w:p w14:paraId="32098DBE"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14:paraId="20910D73"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14:paraId="21C513B0"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RAYOS X SALA DE ESPERA DE PACIENTES</w:t>
                  </w:r>
                </w:p>
              </w:tc>
            </w:tr>
            <w:tr w:rsidR="0012384A" w14:paraId="5D426D43" w14:textId="77777777" w:rsidTr="000349F1">
              <w:trPr>
                <w:trHeight w:val="774"/>
              </w:trPr>
              <w:tc>
                <w:tcPr>
                  <w:tcW w:w="761" w:type="dxa"/>
                  <w:tcBorders>
                    <w:top w:val="nil"/>
                    <w:left w:val="single" w:sz="8" w:space="0" w:color="auto"/>
                    <w:bottom w:val="nil"/>
                    <w:right w:val="single" w:sz="4" w:space="0" w:color="808080"/>
                  </w:tcBorders>
                  <w:shd w:val="clear" w:color="auto" w:fill="auto"/>
                  <w:vAlign w:val="center"/>
                  <w:hideMark/>
                </w:tcPr>
                <w:p w14:paraId="77BDA554"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center"/>
                  <w:hideMark/>
                </w:tcPr>
                <w:p w14:paraId="417C7C54"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w:t>
                  </w:r>
                  <w:proofErr w:type="spellStart"/>
                  <w:r>
                    <w:rPr>
                      <w:rFonts w:ascii="Arial" w:hAnsi="Arial" w:cs="Arial"/>
                      <w:color w:val="000000"/>
                      <w:sz w:val="18"/>
                      <w:szCs w:val="18"/>
                    </w:rPr>
                    <w:t>tipoMinisplit</w:t>
                  </w:r>
                  <w:proofErr w:type="spellEnd"/>
                  <w:r>
                    <w:rPr>
                      <w:rFonts w:ascii="Arial" w:hAnsi="Arial" w:cs="Arial"/>
                      <w:color w:val="000000"/>
                      <w:sz w:val="18"/>
                      <w:szCs w:val="18"/>
                    </w:rPr>
                    <w:t xml:space="preserve"> de 60000 BTU de techo, R410, 220V, 18seer</w:t>
                  </w:r>
                </w:p>
              </w:tc>
              <w:tc>
                <w:tcPr>
                  <w:tcW w:w="1571" w:type="dxa"/>
                  <w:gridSpan w:val="3"/>
                  <w:tcBorders>
                    <w:top w:val="nil"/>
                    <w:left w:val="nil"/>
                    <w:bottom w:val="nil"/>
                    <w:right w:val="single" w:sz="4" w:space="0" w:color="808080"/>
                  </w:tcBorders>
                  <w:shd w:val="clear" w:color="auto" w:fill="auto"/>
                  <w:vAlign w:val="center"/>
                  <w:hideMark/>
                </w:tcPr>
                <w:p w14:paraId="5FBA833F"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vAlign w:val="center"/>
                  <w:hideMark/>
                </w:tcPr>
                <w:p w14:paraId="1149F4D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14:paraId="7249D7F0"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14:paraId="58669408"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UROLOGIA</w:t>
                  </w:r>
                </w:p>
              </w:tc>
            </w:tr>
            <w:tr w:rsidR="0012384A" w14:paraId="6EC23153" w14:textId="77777777" w:rsidTr="000349F1">
              <w:trPr>
                <w:trHeight w:val="932"/>
              </w:trPr>
              <w:tc>
                <w:tcPr>
                  <w:tcW w:w="761" w:type="dxa"/>
                  <w:tcBorders>
                    <w:top w:val="nil"/>
                    <w:left w:val="single" w:sz="8" w:space="0" w:color="auto"/>
                    <w:bottom w:val="single" w:sz="8" w:space="0" w:color="auto"/>
                    <w:right w:val="single" w:sz="4" w:space="0" w:color="808080"/>
                  </w:tcBorders>
                  <w:shd w:val="clear" w:color="auto" w:fill="auto"/>
                  <w:vAlign w:val="center"/>
                  <w:hideMark/>
                </w:tcPr>
                <w:p w14:paraId="15EDF4A5"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8" w:space="0" w:color="auto"/>
                    <w:right w:val="single" w:sz="4" w:space="0" w:color="808080"/>
                  </w:tcBorders>
                  <w:shd w:val="clear" w:color="auto" w:fill="auto"/>
                  <w:vAlign w:val="center"/>
                  <w:hideMark/>
                </w:tcPr>
                <w:p w14:paraId="64CF2B7E"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w:t>
                  </w:r>
                  <w:proofErr w:type="spellStart"/>
                  <w:r>
                    <w:rPr>
                      <w:rFonts w:ascii="Arial" w:hAnsi="Arial" w:cs="Arial"/>
                      <w:color w:val="000000"/>
                      <w:sz w:val="18"/>
                      <w:szCs w:val="18"/>
                    </w:rPr>
                    <w:t>tipoMinisplit</w:t>
                  </w:r>
                  <w:proofErr w:type="spellEnd"/>
                  <w:r>
                    <w:rPr>
                      <w:rFonts w:ascii="Arial" w:hAnsi="Arial" w:cs="Arial"/>
                      <w:color w:val="000000"/>
                      <w:sz w:val="18"/>
                      <w:szCs w:val="18"/>
                    </w:rPr>
                    <w:t xml:space="preserve"> de 60000 BTU de techo, R410, 220V, 18seer</w:t>
                  </w:r>
                </w:p>
              </w:tc>
              <w:tc>
                <w:tcPr>
                  <w:tcW w:w="1571" w:type="dxa"/>
                  <w:gridSpan w:val="3"/>
                  <w:tcBorders>
                    <w:top w:val="nil"/>
                    <w:left w:val="nil"/>
                    <w:bottom w:val="single" w:sz="8" w:space="0" w:color="auto"/>
                    <w:right w:val="single" w:sz="4" w:space="0" w:color="808080"/>
                  </w:tcBorders>
                  <w:shd w:val="clear" w:color="auto" w:fill="auto"/>
                  <w:vAlign w:val="center"/>
                  <w:hideMark/>
                </w:tcPr>
                <w:p w14:paraId="7AC45A89"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8" w:space="0" w:color="auto"/>
                    <w:right w:val="single" w:sz="4" w:space="0" w:color="808080"/>
                  </w:tcBorders>
                  <w:shd w:val="clear" w:color="auto" w:fill="auto"/>
                  <w:vAlign w:val="center"/>
                  <w:hideMark/>
                </w:tcPr>
                <w:p w14:paraId="59D22AD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14:paraId="74D8A544" w14:textId="77777777" w:rsidTr="000349F1">
              <w:trPr>
                <w:trHeight w:val="315"/>
              </w:trPr>
              <w:tc>
                <w:tcPr>
                  <w:tcW w:w="761" w:type="dxa"/>
                  <w:tcBorders>
                    <w:top w:val="nil"/>
                    <w:left w:val="single" w:sz="8" w:space="0" w:color="auto"/>
                    <w:bottom w:val="nil"/>
                    <w:right w:val="nil"/>
                  </w:tcBorders>
                  <w:shd w:val="clear" w:color="auto" w:fill="auto"/>
                  <w:noWrap/>
                  <w:vAlign w:val="bottom"/>
                  <w:hideMark/>
                </w:tcPr>
                <w:p w14:paraId="2AEB3856"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nil"/>
                    <w:right w:val="nil"/>
                  </w:tcBorders>
                  <w:shd w:val="clear" w:color="auto" w:fill="auto"/>
                  <w:noWrap/>
                  <w:vAlign w:val="bottom"/>
                  <w:hideMark/>
                </w:tcPr>
                <w:p w14:paraId="1CDD0666" w14:textId="77777777" w:rsidR="0012384A" w:rsidRDefault="0012384A" w:rsidP="000349F1">
                  <w:pPr>
                    <w:rPr>
                      <w:rFonts w:ascii="Arial" w:hAnsi="Arial" w:cs="Arial"/>
                      <w:color w:val="000000"/>
                      <w:sz w:val="18"/>
                      <w:szCs w:val="18"/>
                    </w:rPr>
                  </w:pPr>
                </w:p>
              </w:tc>
              <w:tc>
                <w:tcPr>
                  <w:tcW w:w="1571" w:type="dxa"/>
                  <w:gridSpan w:val="3"/>
                  <w:tcBorders>
                    <w:top w:val="nil"/>
                    <w:left w:val="nil"/>
                    <w:bottom w:val="nil"/>
                    <w:right w:val="nil"/>
                  </w:tcBorders>
                  <w:shd w:val="clear" w:color="auto" w:fill="auto"/>
                  <w:noWrap/>
                  <w:vAlign w:val="bottom"/>
                  <w:hideMark/>
                </w:tcPr>
                <w:p w14:paraId="664B31A6"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DBC88CA" w14:textId="77777777" w:rsidR="0012384A" w:rsidRDefault="0012384A" w:rsidP="000349F1">
                  <w:pPr>
                    <w:jc w:val="center"/>
                    <w:rPr>
                      <w:rFonts w:ascii="Arial" w:hAnsi="Arial" w:cs="Arial"/>
                      <w:color w:val="000000"/>
                      <w:sz w:val="18"/>
                      <w:szCs w:val="18"/>
                    </w:rPr>
                  </w:pPr>
                </w:p>
              </w:tc>
            </w:tr>
            <w:tr w:rsidR="0012384A" w14:paraId="2C7EABDC"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noWrap/>
                  <w:vAlign w:val="bottom"/>
                  <w:hideMark/>
                </w:tcPr>
                <w:p w14:paraId="36491385"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TEGUCIGALPA</w:t>
                  </w:r>
                </w:p>
              </w:tc>
            </w:tr>
            <w:tr w:rsidR="0012384A" w14:paraId="5AE1FD27" w14:textId="77777777" w:rsidTr="000349F1">
              <w:trPr>
                <w:trHeight w:val="300"/>
              </w:trPr>
              <w:tc>
                <w:tcPr>
                  <w:tcW w:w="761" w:type="dxa"/>
                  <w:tcBorders>
                    <w:top w:val="nil"/>
                    <w:left w:val="nil"/>
                    <w:bottom w:val="nil"/>
                    <w:right w:val="nil"/>
                  </w:tcBorders>
                  <w:shd w:val="clear" w:color="auto" w:fill="auto"/>
                  <w:noWrap/>
                  <w:vAlign w:val="bottom"/>
                  <w:hideMark/>
                </w:tcPr>
                <w:p w14:paraId="1293E8E6" w14:textId="77777777" w:rsidR="0012384A" w:rsidRDefault="0012384A" w:rsidP="000349F1">
                  <w:pPr>
                    <w:jc w:val="center"/>
                    <w:rPr>
                      <w:rFonts w:ascii="Arial" w:hAnsi="Arial" w:cs="Arial"/>
                      <w:b/>
                      <w:bCs/>
                      <w:color w:val="FFFFFF"/>
                      <w:sz w:val="18"/>
                      <w:szCs w:val="18"/>
                    </w:rPr>
                  </w:pPr>
                </w:p>
              </w:tc>
              <w:tc>
                <w:tcPr>
                  <w:tcW w:w="6871" w:type="dxa"/>
                  <w:gridSpan w:val="3"/>
                  <w:tcBorders>
                    <w:top w:val="nil"/>
                    <w:left w:val="nil"/>
                    <w:bottom w:val="nil"/>
                    <w:right w:val="nil"/>
                  </w:tcBorders>
                  <w:shd w:val="clear" w:color="auto" w:fill="auto"/>
                  <w:noWrap/>
                  <w:vAlign w:val="bottom"/>
                  <w:hideMark/>
                </w:tcPr>
                <w:p w14:paraId="4F5A6817" w14:textId="77777777"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14:paraId="5A581E75"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195621F" w14:textId="77777777" w:rsidR="0012384A" w:rsidRDefault="0012384A" w:rsidP="000349F1">
                  <w:pPr>
                    <w:rPr>
                      <w:rFonts w:ascii="Arial" w:hAnsi="Arial" w:cs="Arial"/>
                      <w:color w:val="000000"/>
                      <w:sz w:val="18"/>
                      <w:szCs w:val="18"/>
                    </w:rPr>
                  </w:pPr>
                </w:p>
              </w:tc>
            </w:tr>
            <w:tr w:rsidR="0012384A" w14:paraId="3064BCFF" w14:textId="77777777" w:rsidTr="000349F1">
              <w:trPr>
                <w:trHeight w:val="315"/>
              </w:trPr>
              <w:tc>
                <w:tcPr>
                  <w:tcW w:w="761" w:type="dxa"/>
                  <w:tcBorders>
                    <w:top w:val="nil"/>
                    <w:left w:val="nil"/>
                    <w:bottom w:val="nil"/>
                    <w:right w:val="nil"/>
                  </w:tcBorders>
                  <w:shd w:val="clear" w:color="auto" w:fill="auto"/>
                  <w:noWrap/>
                  <w:vAlign w:val="bottom"/>
                  <w:hideMark/>
                </w:tcPr>
                <w:p w14:paraId="2AB99C5C" w14:textId="77777777" w:rsidR="0012384A" w:rsidRDefault="0012384A" w:rsidP="000349F1">
                  <w:pPr>
                    <w:jc w:val="center"/>
                    <w:rPr>
                      <w:rFonts w:ascii="Arial" w:hAnsi="Arial" w:cs="Arial"/>
                      <w:b/>
                      <w:bCs/>
                      <w:color w:val="FFFFFF"/>
                      <w:sz w:val="18"/>
                      <w:szCs w:val="18"/>
                    </w:rPr>
                  </w:pPr>
                </w:p>
              </w:tc>
              <w:tc>
                <w:tcPr>
                  <w:tcW w:w="6871" w:type="dxa"/>
                  <w:gridSpan w:val="3"/>
                  <w:tcBorders>
                    <w:top w:val="nil"/>
                    <w:left w:val="nil"/>
                    <w:bottom w:val="nil"/>
                    <w:right w:val="nil"/>
                  </w:tcBorders>
                  <w:shd w:val="clear" w:color="auto" w:fill="auto"/>
                  <w:noWrap/>
                  <w:vAlign w:val="bottom"/>
                  <w:hideMark/>
                </w:tcPr>
                <w:p w14:paraId="2DB03689" w14:textId="77777777" w:rsidR="0012384A" w:rsidRDefault="0012384A" w:rsidP="000349F1">
                  <w:pPr>
                    <w:jc w:val="center"/>
                    <w:rPr>
                      <w:rFonts w:ascii="Arial" w:hAnsi="Arial" w:cs="Arial"/>
                      <w:b/>
                      <w:bCs/>
                      <w:color w:val="FFFFFF"/>
                      <w:sz w:val="18"/>
                      <w:szCs w:val="18"/>
                    </w:rPr>
                  </w:pPr>
                </w:p>
              </w:tc>
              <w:tc>
                <w:tcPr>
                  <w:tcW w:w="1080" w:type="dxa"/>
                  <w:tcBorders>
                    <w:top w:val="nil"/>
                    <w:left w:val="nil"/>
                    <w:bottom w:val="nil"/>
                    <w:right w:val="nil"/>
                  </w:tcBorders>
                  <w:shd w:val="clear" w:color="auto" w:fill="auto"/>
                  <w:noWrap/>
                  <w:vAlign w:val="bottom"/>
                  <w:hideMark/>
                </w:tcPr>
                <w:p w14:paraId="5C28F9B0" w14:textId="77777777" w:rsidR="0012384A" w:rsidRDefault="0012384A" w:rsidP="000349F1">
                  <w:pPr>
                    <w:jc w:val="center"/>
                    <w:rPr>
                      <w:rFonts w:ascii="Arial" w:hAnsi="Arial" w:cs="Arial"/>
                      <w:b/>
                      <w:bCs/>
                      <w:color w:val="FFFFFF"/>
                      <w:sz w:val="18"/>
                      <w:szCs w:val="18"/>
                    </w:rPr>
                  </w:pPr>
                </w:p>
              </w:tc>
              <w:tc>
                <w:tcPr>
                  <w:tcW w:w="840" w:type="dxa"/>
                  <w:tcBorders>
                    <w:top w:val="nil"/>
                    <w:left w:val="nil"/>
                    <w:bottom w:val="nil"/>
                    <w:right w:val="nil"/>
                  </w:tcBorders>
                  <w:shd w:val="clear" w:color="auto" w:fill="auto"/>
                  <w:noWrap/>
                  <w:vAlign w:val="bottom"/>
                  <w:hideMark/>
                </w:tcPr>
                <w:p w14:paraId="2AFFBF90" w14:textId="77777777" w:rsidR="0012384A" w:rsidRDefault="0012384A" w:rsidP="000349F1">
                  <w:pPr>
                    <w:jc w:val="center"/>
                    <w:rPr>
                      <w:rFonts w:ascii="Arial" w:hAnsi="Arial" w:cs="Arial"/>
                      <w:b/>
                      <w:bCs/>
                      <w:color w:val="FFFFFF"/>
                      <w:sz w:val="18"/>
                      <w:szCs w:val="18"/>
                    </w:rPr>
                  </w:pPr>
                </w:p>
              </w:tc>
            </w:tr>
            <w:tr w:rsidR="0012384A" w14:paraId="32824AE8"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vAlign w:val="bottom"/>
                  <w:hideMark/>
                </w:tcPr>
                <w:p w14:paraId="23B359A1"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SUMINISTRO E INSTALACION AIRES ACONDICIONADOS DEL HOSPITAL REGIONAL DEL NORTE SAN PEDRO SULA</w:t>
                  </w:r>
                </w:p>
              </w:tc>
            </w:tr>
            <w:tr w:rsidR="0012384A" w14:paraId="1C277248" w14:textId="77777777" w:rsidTr="000349F1">
              <w:trPr>
                <w:trHeight w:val="300"/>
              </w:trPr>
              <w:tc>
                <w:tcPr>
                  <w:tcW w:w="9552" w:type="dxa"/>
                  <w:gridSpan w:val="6"/>
                  <w:tcBorders>
                    <w:top w:val="single" w:sz="8" w:space="0" w:color="auto"/>
                    <w:left w:val="single" w:sz="8" w:space="0" w:color="auto"/>
                    <w:bottom w:val="single" w:sz="4" w:space="0" w:color="808080"/>
                    <w:right w:val="single" w:sz="4" w:space="0" w:color="808080"/>
                  </w:tcBorders>
                  <w:shd w:val="clear" w:color="000000" w:fill="1F497D"/>
                  <w:noWrap/>
                  <w:vAlign w:val="bottom"/>
                  <w:hideMark/>
                </w:tcPr>
                <w:p w14:paraId="4B8082D1"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ADMISION</w:t>
                  </w:r>
                </w:p>
              </w:tc>
            </w:tr>
            <w:tr w:rsidR="0012384A" w14:paraId="067EC0D6" w14:textId="77777777" w:rsidTr="000349F1">
              <w:trPr>
                <w:trHeight w:val="758"/>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14:paraId="3057EC47"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4" w:space="0" w:color="808080"/>
                    <w:right w:val="single" w:sz="4" w:space="0" w:color="808080"/>
                  </w:tcBorders>
                  <w:shd w:val="clear" w:color="auto" w:fill="auto"/>
                  <w:vAlign w:val="bottom"/>
                  <w:hideMark/>
                </w:tcPr>
                <w:p w14:paraId="38103B82" w14:textId="77777777" w:rsidR="0012384A" w:rsidRDefault="0012384A" w:rsidP="000349F1">
                  <w:pPr>
                    <w:rPr>
                      <w:rFonts w:ascii="Arial" w:hAnsi="Arial" w:cs="Arial"/>
                      <w:sz w:val="18"/>
                      <w:szCs w:val="18"/>
                    </w:rPr>
                  </w:pPr>
                  <w:r>
                    <w:rPr>
                      <w:rFonts w:ascii="Arial" w:hAnsi="Arial" w:cs="Arial"/>
                      <w:sz w:val="18"/>
                      <w:szCs w:val="18"/>
                    </w:rPr>
                    <w:t xml:space="preserve"> Suministro e </w:t>
                  </w:r>
                  <w:proofErr w:type="spellStart"/>
                  <w:r>
                    <w:rPr>
                      <w:rFonts w:ascii="Arial" w:hAnsi="Arial" w:cs="Arial"/>
                      <w:sz w:val="18"/>
                      <w:szCs w:val="18"/>
                    </w:rPr>
                    <w:t>instalacion</w:t>
                  </w:r>
                  <w:proofErr w:type="spellEnd"/>
                  <w:r>
                    <w:rPr>
                      <w:rFonts w:ascii="Arial" w:hAnsi="Arial" w:cs="Arial"/>
                      <w:sz w:val="18"/>
                      <w:szCs w:val="18"/>
                    </w:rPr>
                    <w:t xml:space="preserve"> de Aire acondicionado tipo </w:t>
                  </w:r>
                  <w:proofErr w:type="spellStart"/>
                  <w:r>
                    <w:rPr>
                      <w:rFonts w:ascii="Arial" w:hAnsi="Arial" w:cs="Arial"/>
                      <w:sz w:val="18"/>
                      <w:szCs w:val="18"/>
                    </w:rPr>
                    <w:t>minisplit</w:t>
                  </w:r>
                  <w:proofErr w:type="spellEnd"/>
                  <w:r>
                    <w:rPr>
                      <w:rFonts w:ascii="Arial" w:hAnsi="Arial" w:cs="Arial"/>
                      <w:sz w:val="18"/>
                      <w:szCs w:val="18"/>
                    </w:rPr>
                    <w:t xml:space="preserve"> de 60000 BTU, de techo, R410, 220V, 18seer</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14:paraId="61C7AA4A"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3.00 </w:t>
                  </w:r>
                </w:p>
              </w:tc>
              <w:tc>
                <w:tcPr>
                  <w:tcW w:w="840" w:type="dxa"/>
                  <w:tcBorders>
                    <w:top w:val="nil"/>
                    <w:left w:val="nil"/>
                    <w:bottom w:val="single" w:sz="4" w:space="0" w:color="808080"/>
                    <w:right w:val="single" w:sz="4" w:space="0" w:color="808080"/>
                  </w:tcBorders>
                  <w:shd w:val="clear" w:color="auto" w:fill="auto"/>
                  <w:noWrap/>
                  <w:vAlign w:val="center"/>
                  <w:hideMark/>
                </w:tcPr>
                <w:p w14:paraId="43DCBE5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UND</w:t>
                  </w:r>
                </w:p>
              </w:tc>
            </w:tr>
            <w:tr w:rsidR="0012384A" w14:paraId="69442440"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47B8922E"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single" w:sz="4" w:space="0" w:color="808080"/>
                    <w:right w:val="single" w:sz="4" w:space="0" w:color="808080"/>
                  </w:tcBorders>
                  <w:shd w:val="clear" w:color="000000" w:fill="BFBFBF"/>
                  <w:noWrap/>
                  <w:vAlign w:val="bottom"/>
                  <w:hideMark/>
                </w:tcPr>
                <w:p w14:paraId="0ECCD0A5"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571" w:type="dxa"/>
                  <w:gridSpan w:val="3"/>
                  <w:tcBorders>
                    <w:top w:val="nil"/>
                    <w:left w:val="nil"/>
                    <w:bottom w:val="single" w:sz="4" w:space="0" w:color="808080"/>
                    <w:right w:val="single" w:sz="4" w:space="0" w:color="808080"/>
                  </w:tcBorders>
                  <w:shd w:val="clear" w:color="000000" w:fill="BFBFBF"/>
                  <w:noWrap/>
                  <w:vAlign w:val="bottom"/>
                  <w:hideMark/>
                </w:tcPr>
                <w:p w14:paraId="626D0CED"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0C95C8C7"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1C336570"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762FA0A9"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RADIOLOGIA</w:t>
                  </w:r>
                </w:p>
              </w:tc>
            </w:tr>
            <w:tr w:rsidR="0012384A" w14:paraId="232F7301" w14:textId="77777777" w:rsidTr="000349F1">
              <w:trPr>
                <w:trHeight w:val="738"/>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14:paraId="7AC73ED8"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4" w:space="0" w:color="808080"/>
                    <w:right w:val="single" w:sz="4" w:space="0" w:color="808080"/>
                  </w:tcBorders>
                  <w:shd w:val="clear" w:color="auto" w:fill="auto"/>
                  <w:noWrap/>
                  <w:vAlign w:val="bottom"/>
                  <w:hideMark/>
                </w:tcPr>
                <w:p w14:paraId="48C2D769"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60000 BTU, de techo, R410, 220V, 18seer (Sala de Espera)</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14:paraId="75CEA332"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13579D05"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32511BEE" w14:textId="77777777" w:rsidTr="000349F1">
              <w:trPr>
                <w:trHeight w:val="760"/>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14:paraId="6E5BAAF4" w14:textId="77777777" w:rsidR="0012384A" w:rsidRDefault="0012384A" w:rsidP="000349F1">
                  <w:pPr>
                    <w:rPr>
                      <w:rFonts w:ascii="Arial" w:hAnsi="Arial" w:cs="Arial"/>
                      <w:sz w:val="18"/>
                      <w:szCs w:val="18"/>
                    </w:rPr>
                  </w:pPr>
                  <w:r>
                    <w:rPr>
                      <w:rFonts w:ascii="Arial" w:hAnsi="Arial" w:cs="Arial"/>
                      <w:sz w:val="18"/>
                      <w:szCs w:val="18"/>
                    </w:rPr>
                    <w:t xml:space="preserve">                2.00 </w:t>
                  </w:r>
                </w:p>
              </w:tc>
              <w:tc>
                <w:tcPr>
                  <w:tcW w:w="6380" w:type="dxa"/>
                  <w:tcBorders>
                    <w:top w:val="nil"/>
                    <w:left w:val="nil"/>
                    <w:bottom w:val="single" w:sz="4" w:space="0" w:color="808080"/>
                    <w:right w:val="single" w:sz="4" w:space="0" w:color="808080"/>
                  </w:tcBorders>
                  <w:shd w:val="clear" w:color="auto" w:fill="auto"/>
                  <w:noWrap/>
                  <w:vAlign w:val="bottom"/>
                  <w:hideMark/>
                </w:tcPr>
                <w:p w14:paraId="4DBA3851"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36000 BTU, de techo, R410, 220V, 18seer (Sala de Juntas )</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14:paraId="7C0F67FE"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7615830A"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78FEB1E8"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6CA958B1"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single" w:sz="4" w:space="0" w:color="808080"/>
                    <w:right w:val="single" w:sz="4" w:space="0" w:color="808080"/>
                  </w:tcBorders>
                  <w:shd w:val="clear" w:color="000000" w:fill="BFBFBF"/>
                  <w:noWrap/>
                  <w:vAlign w:val="bottom"/>
                  <w:hideMark/>
                </w:tcPr>
                <w:p w14:paraId="37BC7955"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571" w:type="dxa"/>
                  <w:gridSpan w:val="3"/>
                  <w:tcBorders>
                    <w:top w:val="nil"/>
                    <w:left w:val="nil"/>
                    <w:bottom w:val="single" w:sz="4" w:space="0" w:color="808080"/>
                    <w:right w:val="single" w:sz="4" w:space="0" w:color="808080"/>
                  </w:tcBorders>
                  <w:shd w:val="clear" w:color="000000" w:fill="BFBFBF"/>
                  <w:noWrap/>
                  <w:vAlign w:val="bottom"/>
                  <w:hideMark/>
                </w:tcPr>
                <w:p w14:paraId="5487959C"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70835271"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2A265492"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5DFC1108"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lastRenderedPageBreak/>
                    <w:t>CIRUGIA</w:t>
                  </w:r>
                </w:p>
              </w:tc>
            </w:tr>
            <w:tr w:rsidR="0012384A" w14:paraId="72FB3F55" w14:textId="77777777" w:rsidTr="000349F1">
              <w:trPr>
                <w:trHeight w:val="676"/>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14:paraId="1B8737C3"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14:paraId="2D72FBB3"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2F2EBCEC"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2F127ABC"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16A40FA8" w14:textId="77777777" w:rsidTr="000349F1">
              <w:trPr>
                <w:trHeight w:val="846"/>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14:paraId="2BB99332" w14:textId="77777777" w:rsidR="0012384A" w:rsidRDefault="0012384A" w:rsidP="000349F1">
                  <w:pPr>
                    <w:rPr>
                      <w:rFonts w:ascii="Arial" w:hAnsi="Arial" w:cs="Arial"/>
                      <w:sz w:val="18"/>
                      <w:szCs w:val="18"/>
                    </w:rPr>
                  </w:pPr>
                  <w:r>
                    <w:rPr>
                      <w:rFonts w:ascii="Arial" w:hAnsi="Arial" w:cs="Arial"/>
                      <w:sz w:val="18"/>
                      <w:szCs w:val="18"/>
                    </w:rPr>
                    <w:t xml:space="preserve">                2.00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14:paraId="0950ADA0"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18000 BTU, de techo, R410, 220V, 18seer (</w:t>
                  </w:r>
                  <w:proofErr w:type="spellStart"/>
                  <w:r>
                    <w:rPr>
                      <w:rFonts w:ascii="Arial" w:hAnsi="Arial" w:cs="Arial"/>
                      <w:color w:val="000000"/>
                      <w:sz w:val="18"/>
                      <w:szCs w:val="18"/>
                    </w:rPr>
                    <w:t>CuartoO</w:t>
                  </w:r>
                  <w:proofErr w:type="spellEnd"/>
                  <w:r>
                    <w:rPr>
                      <w:rFonts w:ascii="Arial" w:hAnsi="Arial" w:cs="Arial"/>
                      <w:color w:val="000000"/>
                      <w:sz w:val="18"/>
                      <w:szCs w:val="18"/>
                    </w:rPr>
                    <w:t xml:space="preserve"> 1,3, 4 Y 5)</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77217909"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4.00 </w:t>
                  </w:r>
                </w:p>
              </w:tc>
              <w:tc>
                <w:tcPr>
                  <w:tcW w:w="840" w:type="dxa"/>
                  <w:tcBorders>
                    <w:top w:val="nil"/>
                    <w:left w:val="nil"/>
                    <w:bottom w:val="single" w:sz="4" w:space="0" w:color="808080"/>
                    <w:right w:val="single" w:sz="4" w:space="0" w:color="808080"/>
                  </w:tcBorders>
                  <w:shd w:val="clear" w:color="auto" w:fill="auto"/>
                  <w:noWrap/>
                  <w:vAlign w:val="center"/>
                  <w:hideMark/>
                </w:tcPr>
                <w:p w14:paraId="5A2D4B0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258ABDDE"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2EF957C7"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14:paraId="2EA94C87"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14:paraId="2FE9ABB7"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326D48B3"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382E98BF"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56A2A206"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GINECOLOGIA Y MATERNIDAD</w:t>
                  </w:r>
                </w:p>
              </w:tc>
            </w:tr>
            <w:tr w:rsidR="0012384A" w14:paraId="3F37C639" w14:textId="77777777" w:rsidTr="000349F1">
              <w:trPr>
                <w:trHeight w:val="791"/>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6EA6A5AF"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14:paraId="0A2F23A9"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4D77D240"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6.00 </w:t>
                  </w:r>
                </w:p>
              </w:tc>
              <w:tc>
                <w:tcPr>
                  <w:tcW w:w="840" w:type="dxa"/>
                  <w:tcBorders>
                    <w:top w:val="nil"/>
                    <w:left w:val="nil"/>
                    <w:bottom w:val="single" w:sz="4" w:space="0" w:color="808080"/>
                    <w:right w:val="single" w:sz="4" w:space="0" w:color="808080"/>
                  </w:tcBorders>
                  <w:shd w:val="clear" w:color="auto" w:fill="auto"/>
                  <w:noWrap/>
                  <w:vAlign w:val="center"/>
                  <w:hideMark/>
                </w:tcPr>
                <w:p w14:paraId="08C9C283"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0F824CC9"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59BC601B"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14:paraId="2ABFDF20"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14:paraId="1DDF9702"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25B0ED0A"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6AB0B3DF"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14C87EAF"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PEDIATRIA</w:t>
                  </w:r>
                </w:p>
              </w:tc>
            </w:tr>
            <w:tr w:rsidR="0012384A" w14:paraId="02AA2404" w14:textId="77777777" w:rsidTr="000349F1">
              <w:trPr>
                <w:trHeight w:val="658"/>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17F169FA"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14:paraId="237B47E1"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24000 BTU, de techo, R410, 220V, 18seer (Banco de leche)</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4B81551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3BA9F85F"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6172C19D"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54345637"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14:paraId="76DC4EA0"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14:paraId="7CC14E60"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1EE8BBA1"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1B3589C7"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0A7A91BC"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MEDICINA INTERNA</w:t>
                  </w:r>
                </w:p>
              </w:tc>
            </w:tr>
            <w:tr w:rsidR="0012384A" w14:paraId="7430A5F1" w14:textId="77777777" w:rsidTr="000349F1">
              <w:trPr>
                <w:trHeight w:val="791"/>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6FF35EC6"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14:paraId="6687B6B5"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12000 BTU, de techo, R410, 220V, 18seer para el </w:t>
                  </w:r>
                  <w:proofErr w:type="spellStart"/>
                  <w:r>
                    <w:rPr>
                      <w:rFonts w:ascii="Arial" w:hAnsi="Arial" w:cs="Arial"/>
                      <w:color w:val="000000"/>
                      <w:sz w:val="18"/>
                      <w:szCs w:val="18"/>
                    </w:rPr>
                    <w:t>area</w:t>
                  </w:r>
                  <w:proofErr w:type="spellEnd"/>
                  <w:r>
                    <w:rPr>
                      <w:rFonts w:ascii="Arial" w:hAnsi="Arial" w:cs="Arial"/>
                      <w:color w:val="000000"/>
                      <w:sz w:val="18"/>
                      <w:szCs w:val="18"/>
                    </w:rPr>
                    <w:t xml:space="preserve"> de aislados</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7F79236E"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65511F75"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2B6C6AA2" w14:textId="77777777" w:rsidTr="000349F1">
              <w:trPr>
                <w:trHeight w:val="702"/>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095AF19C" w14:textId="77777777" w:rsidR="0012384A" w:rsidRDefault="0012384A" w:rsidP="000349F1">
                  <w:pPr>
                    <w:rPr>
                      <w:rFonts w:ascii="Arial" w:hAnsi="Arial" w:cs="Arial"/>
                      <w:sz w:val="18"/>
                      <w:szCs w:val="18"/>
                    </w:rPr>
                  </w:pPr>
                  <w:r>
                    <w:rPr>
                      <w:rFonts w:ascii="Arial" w:hAnsi="Arial" w:cs="Arial"/>
                      <w:sz w:val="18"/>
                      <w:szCs w:val="18"/>
                    </w:rPr>
                    <w:t xml:space="preserve">                2.00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14:paraId="00F3A63F"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48000 BTU, de techo, R410, 220V, 18seer para sala principal</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1E3D77AF"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37254247"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046553ED" w14:textId="77777777" w:rsidTr="000349F1">
              <w:trPr>
                <w:trHeight w:val="982"/>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794399EC" w14:textId="77777777" w:rsidR="0012384A" w:rsidRDefault="0012384A" w:rsidP="000349F1">
                  <w:pPr>
                    <w:rPr>
                      <w:rFonts w:ascii="Arial" w:hAnsi="Arial" w:cs="Arial"/>
                      <w:sz w:val="18"/>
                      <w:szCs w:val="18"/>
                    </w:rPr>
                  </w:pPr>
                  <w:r>
                    <w:rPr>
                      <w:rFonts w:ascii="Arial" w:hAnsi="Arial" w:cs="Arial"/>
                      <w:sz w:val="18"/>
                      <w:szCs w:val="18"/>
                    </w:rPr>
                    <w:t xml:space="preserve">                3.00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14:paraId="3174E11B"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12000 BTU, de techo, R410, 220V, 18seer para los cuartos de aislados</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6BEC91B6"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single" w:sz="4" w:space="0" w:color="808080"/>
                    <w:right w:val="single" w:sz="4" w:space="0" w:color="808080"/>
                  </w:tcBorders>
                  <w:shd w:val="clear" w:color="auto" w:fill="auto"/>
                  <w:noWrap/>
                  <w:vAlign w:val="center"/>
                  <w:hideMark/>
                </w:tcPr>
                <w:p w14:paraId="6D9EE934"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6654EDC5"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3E514B18"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14:paraId="4FBAA0B3"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14:paraId="45B3C9B8"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1D4E77C1"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23E88C72"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6332836B"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ORTOPEDIA</w:t>
                  </w:r>
                </w:p>
              </w:tc>
            </w:tr>
            <w:tr w:rsidR="0012384A" w14:paraId="7887A11B" w14:textId="77777777" w:rsidTr="000349F1">
              <w:trPr>
                <w:trHeight w:val="774"/>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2B60AC76" w14:textId="77777777"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14:paraId="36C4E370" w14:textId="77777777"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proofErr w:type="spellStart"/>
                  <w:r>
                    <w:rPr>
                      <w:rFonts w:ascii="Arial" w:hAnsi="Arial" w:cs="Arial"/>
                      <w:color w:val="000000"/>
                      <w:sz w:val="18"/>
                      <w:szCs w:val="18"/>
                    </w:rPr>
                    <w:t>instalacion</w:t>
                  </w:r>
                  <w:proofErr w:type="spellEnd"/>
                  <w:r>
                    <w:rPr>
                      <w:rFonts w:ascii="Arial" w:hAnsi="Arial" w:cs="Arial"/>
                      <w:color w:val="000000"/>
                      <w:sz w:val="18"/>
                      <w:szCs w:val="18"/>
                    </w:rPr>
                    <w:t xml:space="preserve"> de Aire acondicionado tipo </w:t>
                  </w:r>
                  <w:proofErr w:type="spellStart"/>
                  <w:r>
                    <w:rPr>
                      <w:rFonts w:ascii="Arial" w:hAnsi="Arial" w:cs="Arial"/>
                      <w:color w:val="000000"/>
                      <w:sz w:val="18"/>
                      <w:szCs w:val="18"/>
                    </w:rPr>
                    <w:t>minisplit</w:t>
                  </w:r>
                  <w:proofErr w:type="spellEnd"/>
                  <w:r>
                    <w:rPr>
                      <w:rFonts w:ascii="Arial" w:hAnsi="Arial" w:cs="Arial"/>
                      <w:color w:val="000000"/>
                      <w:sz w:val="18"/>
                      <w:szCs w:val="18"/>
                    </w:rPr>
                    <w:t xml:space="preserve"> de 18000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3A561ED9"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14:paraId="14EA3889" w14:textId="77777777"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14:paraId="6C063439" w14:textId="77777777"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14:paraId="063C71A3"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14:paraId="57E0322F"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14:paraId="4EF22936"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14:paraId="3B23EB49"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50B9EC54" w14:textId="77777777"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14:paraId="450E4D57"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ALMACEN CENTRAL</w:t>
                  </w:r>
                </w:p>
              </w:tc>
            </w:tr>
            <w:tr w:rsidR="0012384A" w14:paraId="537C2AB5" w14:textId="77777777" w:rsidTr="000349F1">
              <w:trPr>
                <w:trHeight w:val="638"/>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14:paraId="07AC37AC" w14:textId="77777777"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14:paraId="74E07D33" w14:textId="77777777" w:rsidR="0012384A" w:rsidRDefault="0012384A" w:rsidP="000349F1">
                  <w:pPr>
                    <w:rPr>
                      <w:rFonts w:ascii="Arial" w:hAnsi="Arial" w:cs="Arial"/>
                      <w:sz w:val="18"/>
                      <w:szCs w:val="18"/>
                    </w:rPr>
                  </w:pPr>
                  <w:r>
                    <w:rPr>
                      <w:rFonts w:ascii="Arial" w:hAnsi="Arial" w:cs="Arial"/>
                      <w:sz w:val="18"/>
                      <w:szCs w:val="18"/>
                    </w:rPr>
                    <w:t xml:space="preserve">Suministro e </w:t>
                  </w:r>
                  <w:proofErr w:type="spellStart"/>
                  <w:r>
                    <w:rPr>
                      <w:rFonts w:ascii="Arial" w:hAnsi="Arial" w:cs="Arial"/>
                      <w:sz w:val="18"/>
                      <w:szCs w:val="18"/>
                    </w:rPr>
                    <w:t>instalacion</w:t>
                  </w:r>
                  <w:proofErr w:type="spellEnd"/>
                  <w:r>
                    <w:rPr>
                      <w:rFonts w:ascii="Arial" w:hAnsi="Arial" w:cs="Arial"/>
                      <w:sz w:val="18"/>
                      <w:szCs w:val="18"/>
                    </w:rPr>
                    <w:t xml:space="preserve"> de Aire acondicionado tipo </w:t>
                  </w:r>
                  <w:proofErr w:type="spellStart"/>
                  <w:r>
                    <w:rPr>
                      <w:rFonts w:ascii="Arial" w:hAnsi="Arial" w:cs="Arial"/>
                      <w:sz w:val="18"/>
                      <w:szCs w:val="18"/>
                    </w:rPr>
                    <w:t>minisplit</w:t>
                  </w:r>
                  <w:proofErr w:type="spellEnd"/>
                  <w:r>
                    <w:rPr>
                      <w:rFonts w:ascii="Arial" w:hAnsi="Arial" w:cs="Arial"/>
                      <w:sz w:val="18"/>
                      <w:szCs w:val="18"/>
                    </w:rPr>
                    <w:t xml:space="preserve">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14:paraId="633004D0" w14:textId="77777777" w:rsidR="0012384A" w:rsidRDefault="0012384A" w:rsidP="000349F1">
                  <w:pPr>
                    <w:jc w:val="center"/>
                    <w:rPr>
                      <w:rFonts w:ascii="Arial" w:hAnsi="Arial" w:cs="Arial"/>
                      <w:sz w:val="18"/>
                      <w:szCs w:val="18"/>
                    </w:rPr>
                  </w:pPr>
                  <w:r>
                    <w:rPr>
                      <w:rFonts w:ascii="Arial" w:hAnsi="Arial" w:cs="Arial"/>
                      <w:sz w:val="18"/>
                      <w:szCs w:val="18"/>
                    </w:rPr>
                    <w:t xml:space="preserve">                4.00 </w:t>
                  </w:r>
                </w:p>
              </w:tc>
              <w:tc>
                <w:tcPr>
                  <w:tcW w:w="840" w:type="dxa"/>
                  <w:tcBorders>
                    <w:top w:val="nil"/>
                    <w:left w:val="nil"/>
                    <w:bottom w:val="single" w:sz="4" w:space="0" w:color="808080"/>
                    <w:right w:val="single" w:sz="4" w:space="0" w:color="808080"/>
                  </w:tcBorders>
                  <w:shd w:val="clear" w:color="auto" w:fill="auto"/>
                  <w:noWrap/>
                  <w:vAlign w:val="center"/>
                  <w:hideMark/>
                </w:tcPr>
                <w:p w14:paraId="44357FFF" w14:textId="77777777" w:rsidR="0012384A" w:rsidRDefault="0012384A" w:rsidP="000349F1">
                  <w:pPr>
                    <w:jc w:val="center"/>
                    <w:rPr>
                      <w:rFonts w:ascii="Arial" w:hAnsi="Arial" w:cs="Arial"/>
                      <w:sz w:val="18"/>
                      <w:szCs w:val="18"/>
                    </w:rPr>
                  </w:pPr>
                  <w:r>
                    <w:rPr>
                      <w:rFonts w:ascii="Arial" w:hAnsi="Arial" w:cs="Arial"/>
                      <w:sz w:val="18"/>
                      <w:szCs w:val="18"/>
                    </w:rPr>
                    <w:t xml:space="preserve">UND </w:t>
                  </w:r>
                </w:p>
              </w:tc>
            </w:tr>
            <w:tr w:rsidR="0012384A" w14:paraId="3D5780C4" w14:textId="77777777" w:rsidTr="000349F1">
              <w:trPr>
                <w:trHeight w:val="300"/>
              </w:trPr>
              <w:tc>
                <w:tcPr>
                  <w:tcW w:w="761" w:type="dxa"/>
                  <w:tcBorders>
                    <w:top w:val="nil"/>
                    <w:left w:val="single" w:sz="8" w:space="0" w:color="auto"/>
                    <w:bottom w:val="nil"/>
                    <w:right w:val="single" w:sz="4" w:space="0" w:color="808080"/>
                  </w:tcBorders>
                  <w:shd w:val="clear" w:color="000000" w:fill="BFBFBF"/>
                  <w:noWrap/>
                  <w:vAlign w:val="bottom"/>
                  <w:hideMark/>
                </w:tcPr>
                <w:p w14:paraId="5D7F501F" w14:textId="77777777"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nil"/>
                    <w:right w:val="single" w:sz="4" w:space="0" w:color="808080"/>
                  </w:tcBorders>
                  <w:shd w:val="clear" w:color="000000" w:fill="BFBFBF"/>
                  <w:noWrap/>
                  <w:vAlign w:val="bottom"/>
                  <w:hideMark/>
                </w:tcPr>
                <w:p w14:paraId="7831A474"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nil"/>
                    <w:right w:val="single" w:sz="4" w:space="0" w:color="808080"/>
                  </w:tcBorders>
                  <w:shd w:val="clear" w:color="000000" w:fill="BFBFBF"/>
                  <w:noWrap/>
                  <w:vAlign w:val="bottom"/>
                  <w:hideMark/>
                </w:tcPr>
                <w:p w14:paraId="237EE543" w14:textId="77777777"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nil"/>
                    <w:right w:val="single" w:sz="4" w:space="0" w:color="808080"/>
                  </w:tcBorders>
                  <w:shd w:val="clear" w:color="000000" w:fill="BFBFBF"/>
                  <w:noWrap/>
                  <w:vAlign w:val="bottom"/>
                  <w:hideMark/>
                </w:tcPr>
                <w:p w14:paraId="562DFD33" w14:textId="77777777"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14:paraId="567E5F50" w14:textId="77777777" w:rsidTr="000349F1">
              <w:trPr>
                <w:trHeight w:val="300"/>
              </w:trPr>
              <w:tc>
                <w:tcPr>
                  <w:tcW w:w="761" w:type="dxa"/>
                  <w:tcBorders>
                    <w:top w:val="nil"/>
                    <w:left w:val="nil"/>
                    <w:bottom w:val="nil"/>
                    <w:right w:val="nil"/>
                  </w:tcBorders>
                  <w:shd w:val="clear" w:color="auto" w:fill="auto"/>
                  <w:noWrap/>
                  <w:vAlign w:val="bottom"/>
                  <w:hideMark/>
                </w:tcPr>
                <w:p w14:paraId="60F3C6FA" w14:textId="77777777" w:rsidR="0012384A" w:rsidRDefault="0012384A" w:rsidP="000349F1">
                  <w:pPr>
                    <w:jc w:val="center"/>
                    <w:rPr>
                      <w:rFonts w:ascii="Arial" w:hAnsi="Arial" w:cs="Arial"/>
                      <w:sz w:val="18"/>
                      <w:szCs w:val="18"/>
                    </w:rPr>
                  </w:pPr>
                </w:p>
              </w:tc>
              <w:tc>
                <w:tcPr>
                  <w:tcW w:w="6663" w:type="dxa"/>
                  <w:gridSpan w:val="2"/>
                  <w:tcBorders>
                    <w:top w:val="nil"/>
                    <w:left w:val="nil"/>
                    <w:bottom w:val="nil"/>
                    <w:right w:val="nil"/>
                  </w:tcBorders>
                  <w:shd w:val="clear" w:color="auto" w:fill="auto"/>
                  <w:noWrap/>
                  <w:vAlign w:val="bottom"/>
                  <w:hideMark/>
                </w:tcPr>
                <w:p w14:paraId="0325549E" w14:textId="77777777" w:rsidR="0012384A" w:rsidRDefault="0012384A" w:rsidP="000349F1">
                  <w:pPr>
                    <w:rPr>
                      <w:rFonts w:ascii="Arial" w:hAnsi="Arial" w:cs="Arial"/>
                      <w:b/>
                      <w:bCs/>
                      <w:color w:val="000000"/>
                      <w:sz w:val="18"/>
                      <w:szCs w:val="18"/>
                    </w:rPr>
                  </w:pPr>
                </w:p>
              </w:tc>
              <w:tc>
                <w:tcPr>
                  <w:tcW w:w="1288" w:type="dxa"/>
                  <w:gridSpan w:val="2"/>
                  <w:tcBorders>
                    <w:top w:val="nil"/>
                    <w:left w:val="nil"/>
                    <w:bottom w:val="nil"/>
                    <w:right w:val="nil"/>
                  </w:tcBorders>
                  <w:shd w:val="clear" w:color="auto" w:fill="auto"/>
                  <w:noWrap/>
                  <w:vAlign w:val="bottom"/>
                  <w:hideMark/>
                </w:tcPr>
                <w:p w14:paraId="4A2BE52C" w14:textId="77777777" w:rsidR="0012384A" w:rsidRDefault="0012384A" w:rsidP="000349F1">
                  <w:pPr>
                    <w:rPr>
                      <w:rFonts w:ascii="Arial" w:hAnsi="Arial" w:cs="Arial"/>
                      <w:b/>
                      <w:bCs/>
                      <w:color w:val="000000"/>
                      <w:sz w:val="18"/>
                      <w:szCs w:val="18"/>
                    </w:rPr>
                  </w:pPr>
                </w:p>
              </w:tc>
              <w:tc>
                <w:tcPr>
                  <w:tcW w:w="840" w:type="dxa"/>
                  <w:tcBorders>
                    <w:top w:val="nil"/>
                    <w:left w:val="nil"/>
                    <w:bottom w:val="nil"/>
                    <w:right w:val="nil"/>
                  </w:tcBorders>
                  <w:shd w:val="clear" w:color="auto" w:fill="auto"/>
                  <w:noWrap/>
                  <w:vAlign w:val="bottom"/>
                  <w:hideMark/>
                </w:tcPr>
                <w:p w14:paraId="1103B689" w14:textId="77777777" w:rsidR="0012384A" w:rsidRDefault="0012384A" w:rsidP="000349F1">
                  <w:pPr>
                    <w:jc w:val="center"/>
                    <w:rPr>
                      <w:rFonts w:ascii="Arial" w:hAnsi="Arial" w:cs="Arial"/>
                      <w:b/>
                      <w:bCs/>
                      <w:color w:val="000000"/>
                      <w:sz w:val="18"/>
                      <w:szCs w:val="18"/>
                    </w:rPr>
                  </w:pPr>
                </w:p>
              </w:tc>
            </w:tr>
            <w:tr w:rsidR="0012384A" w14:paraId="3C34A37C" w14:textId="77777777" w:rsidTr="000349F1">
              <w:trPr>
                <w:trHeight w:val="315"/>
              </w:trPr>
              <w:tc>
                <w:tcPr>
                  <w:tcW w:w="9552" w:type="dxa"/>
                  <w:gridSpan w:val="6"/>
                  <w:tcBorders>
                    <w:top w:val="nil"/>
                    <w:left w:val="single" w:sz="8" w:space="0" w:color="auto"/>
                    <w:bottom w:val="single" w:sz="8" w:space="0" w:color="auto"/>
                    <w:right w:val="single" w:sz="4" w:space="0" w:color="808080"/>
                  </w:tcBorders>
                  <w:shd w:val="clear" w:color="000000" w:fill="31869B"/>
                  <w:noWrap/>
                  <w:vAlign w:val="bottom"/>
                  <w:hideMark/>
                </w:tcPr>
                <w:p w14:paraId="491B6D15"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SAN PEDRO SULA</w:t>
                  </w:r>
                </w:p>
              </w:tc>
            </w:tr>
            <w:tr w:rsidR="0012384A" w14:paraId="664DA758" w14:textId="77777777" w:rsidTr="000349F1">
              <w:trPr>
                <w:trHeight w:val="315"/>
              </w:trPr>
              <w:tc>
                <w:tcPr>
                  <w:tcW w:w="761" w:type="dxa"/>
                  <w:tcBorders>
                    <w:top w:val="nil"/>
                    <w:left w:val="single" w:sz="8" w:space="0" w:color="auto"/>
                    <w:bottom w:val="nil"/>
                    <w:right w:val="nil"/>
                  </w:tcBorders>
                  <w:shd w:val="clear" w:color="auto" w:fill="auto"/>
                  <w:noWrap/>
                  <w:vAlign w:val="bottom"/>
                  <w:hideMark/>
                </w:tcPr>
                <w:p w14:paraId="4A709241" w14:textId="77777777"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6871" w:type="dxa"/>
                  <w:gridSpan w:val="3"/>
                  <w:tcBorders>
                    <w:top w:val="nil"/>
                    <w:left w:val="nil"/>
                    <w:bottom w:val="nil"/>
                    <w:right w:val="nil"/>
                  </w:tcBorders>
                  <w:shd w:val="clear" w:color="auto" w:fill="auto"/>
                  <w:noWrap/>
                  <w:vAlign w:val="bottom"/>
                  <w:hideMark/>
                </w:tcPr>
                <w:p w14:paraId="5BA7A905" w14:textId="77777777"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14:paraId="4A0C03C0"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9F8BBE9" w14:textId="77777777" w:rsidR="0012384A" w:rsidRDefault="0012384A" w:rsidP="000349F1">
                  <w:pPr>
                    <w:rPr>
                      <w:rFonts w:ascii="Arial" w:hAnsi="Arial" w:cs="Arial"/>
                      <w:color w:val="000000"/>
                      <w:sz w:val="18"/>
                      <w:szCs w:val="18"/>
                    </w:rPr>
                  </w:pPr>
                </w:p>
              </w:tc>
            </w:tr>
            <w:tr w:rsidR="0012384A" w14:paraId="134E02F3" w14:textId="77777777"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noWrap/>
                  <w:vAlign w:val="bottom"/>
                  <w:hideMark/>
                </w:tcPr>
                <w:p w14:paraId="4C19C2AB" w14:textId="77777777"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GENERAL</w:t>
                  </w:r>
                </w:p>
              </w:tc>
            </w:tr>
          </w:tbl>
          <w:p w14:paraId="32D3DC2D" w14:textId="77777777"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14:paraId="04B27129" w14:textId="77777777"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14:paraId="4CABD7F5"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88B654" w14:textId="77777777"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14:paraId="52C7BD09" w14:textId="77777777"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14:paraId="53ABDA4F" w14:textId="77777777" w:rsidR="0012384A" w:rsidRDefault="0012384A" w:rsidP="000349F1">
            <w:pPr>
              <w:rPr>
                <w:rFonts w:ascii="Arial" w:hAnsi="Arial" w:cs="Arial"/>
                <w:color w:val="000000"/>
                <w:sz w:val="18"/>
                <w:szCs w:val="18"/>
              </w:rPr>
            </w:pPr>
          </w:p>
        </w:tc>
      </w:tr>
      <w:tr w:rsidR="0012384A" w14:paraId="1D64B72E" w14:textId="77777777" w:rsidTr="000349F1">
        <w:trPr>
          <w:trHeight w:val="300"/>
        </w:trPr>
        <w:tc>
          <w:tcPr>
            <w:tcW w:w="9914" w:type="dxa"/>
            <w:tcBorders>
              <w:top w:val="nil"/>
              <w:left w:val="nil"/>
              <w:bottom w:val="nil"/>
              <w:right w:val="nil"/>
            </w:tcBorders>
            <w:shd w:val="clear" w:color="auto" w:fill="auto"/>
            <w:noWrap/>
            <w:vAlign w:val="bottom"/>
            <w:hideMark/>
          </w:tcPr>
          <w:p w14:paraId="578F1D7B" w14:textId="77777777" w:rsidR="0012384A" w:rsidRDefault="0012384A" w:rsidP="000349F1">
            <w:pPr>
              <w:rPr>
                <w:rFonts w:ascii="Arial" w:hAnsi="Arial" w:cs="Arial"/>
                <w:color w:val="000000"/>
                <w:sz w:val="18"/>
                <w:szCs w:val="18"/>
              </w:rPr>
            </w:pPr>
          </w:p>
          <w:p w14:paraId="286AE349" w14:textId="77777777" w:rsidR="0012384A" w:rsidRDefault="0012384A" w:rsidP="000349F1">
            <w:pPr>
              <w:rPr>
                <w:rFonts w:ascii="Arial" w:hAnsi="Arial" w:cs="Arial"/>
                <w:color w:val="000000"/>
                <w:sz w:val="18"/>
                <w:szCs w:val="18"/>
              </w:rPr>
            </w:pPr>
          </w:p>
          <w:p w14:paraId="279E2BB5" w14:textId="77777777" w:rsidR="0012384A" w:rsidRDefault="0012384A" w:rsidP="000349F1">
            <w:pPr>
              <w:rPr>
                <w:rFonts w:ascii="Arial" w:hAnsi="Arial" w:cs="Arial"/>
                <w:color w:val="000000"/>
                <w:sz w:val="18"/>
                <w:szCs w:val="18"/>
              </w:rPr>
            </w:pPr>
          </w:p>
          <w:p w14:paraId="79FF7D77" w14:textId="77777777"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14:paraId="597D3FB5" w14:textId="77777777"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14:paraId="3501D7CC"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2C08D2B" w14:textId="77777777"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14:paraId="4FF47F37" w14:textId="77777777"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14:paraId="71C13D97" w14:textId="77777777" w:rsidR="0012384A" w:rsidRDefault="0012384A" w:rsidP="000349F1">
            <w:pPr>
              <w:rPr>
                <w:rFonts w:ascii="Arial" w:hAnsi="Arial" w:cs="Arial"/>
                <w:color w:val="000000"/>
                <w:sz w:val="18"/>
                <w:szCs w:val="18"/>
              </w:rPr>
            </w:pPr>
          </w:p>
        </w:tc>
      </w:tr>
      <w:tr w:rsidR="0012384A" w14:paraId="63B5E951" w14:textId="77777777" w:rsidTr="000349F1">
        <w:trPr>
          <w:trHeight w:val="210"/>
        </w:trPr>
        <w:tc>
          <w:tcPr>
            <w:tcW w:w="9914" w:type="dxa"/>
            <w:tcBorders>
              <w:top w:val="nil"/>
              <w:left w:val="nil"/>
              <w:bottom w:val="nil"/>
              <w:right w:val="nil"/>
            </w:tcBorders>
            <w:shd w:val="clear" w:color="auto" w:fill="auto"/>
            <w:noWrap/>
            <w:vAlign w:val="bottom"/>
            <w:hideMark/>
          </w:tcPr>
          <w:p w14:paraId="3BD413C9" w14:textId="77777777"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14:paraId="5207E913" w14:textId="77777777"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14:paraId="14855CB1" w14:textId="77777777"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B419D29" w14:textId="77777777"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14:paraId="7F3703D5" w14:textId="77777777"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14:paraId="7C9B0FB1" w14:textId="77777777" w:rsidR="0012384A" w:rsidRDefault="0012384A" w:rsidP="000349F1">
            <w:pPr>
              <w:rPr>
                <w:rFonts w:ascii="Arial" w:hAnsi="Arial" w:cs="Arial"/>
                <w:color w:val="000000"/>
                <w:sz w:val="18"/>
                <w:szCs w:val="18"/>
              </w:rPr>
            </w:pPr>
          </w:p>
        </w:tc>
      </w:tr>
    </w:tbl>
    <w:p w14:paraId="54C4B78B" w14:textId="77777777" w:rsidR="00143CAF" w:rsidRPr="0002622F" w:rsidRDefault="00143CAF" w:rsidP="009A0976">
      <w:pPr>
        <w:pStyle w:val="NormalWeb"/>
        <w:spacing w:before="120" w:beforeAutospacing="0" w:after="240" w:afterAutospacing="0"/>
        <w:rPr>
          <w:b/>
          <w:bCs/>
          <w:sz w:val="36"/>
          <w:szCs w:val="36"/>
        </w:rPr>
      </w:pPr>
      <w:r w:rsidRPr="0002622F">
        <w:rPr>
          <w:b/>
          <w:bCs/>
          <w:sz w:val="36"/>
          <w:szCs w:val="36"/>
        </w:rPr>
        <w:t>Lista de Bienes y Plan de Entregas</w:t>
      </w:r>
      <w:r w:rsidRPr="0002622F">
        <w:rPr>
          <w:b/>
          <w:bCs/>
          <w:sz w:val="36"/>
          <w:szCs w:val="36"/>
          <w:vertAlign w:val="superscript"/>
          <w:lang w:val="es-ES"/>
        </w:rPr>
        <w:t xml:space="preserve"> [1]</w:t>
      </w:r>
    </w:p>
    <w:p w14:paraId="19C237A6" w14:textId="77777777" w:rsidR="00143CAF" w:rsidRPr="0002622F" w:rsidRDefault="00143CAF" w:rsidP="00143CAF">
      <w:pPr>
        <w:pStyle w:val="NormalWeb"/>
        <w:spacing w:before="0" w:beforeAutospacing="0" w:after="0" w:afterAutospacing="0"/>
        <w:ind w:left="360"/>
        <w:jc w:val="both"/>
        <w:rPr>
          <w:b/>
          <w:bCs/>
        </w:rPr>
      </w:pPr>
      <w:r w:rsidRPr="0002622F">
        <w:rPr>
          <w:b/>
          <w:bCs/>
          <w:sz w:val="22"/>
          <w:szCs w:val="22"/>
        </w:rPr>
        <w:t>El comprador completará este cuadro, excepto por la columna “Fecha de entrega ofrecida por el Oferente” la cual será completada por el Oferente</w:t>
      </w:r>
    </w:p>
    <w:p w14:paraId="4ADDA136" w14:textId="77777777" w:rsidR="00143CAF" w:rsidRPr="0002622F" w:rsidRDefault="00143CAF" w:rsidP="00143CAF">
      <w:pPr>
        <w:pStyle w:val="Outline"/>
        <w:spacing w:before="0"/>
        <w:jc w:val="both"/>
        <w:rPr>
          <w:kern w:val="0"/>
          <w:lang w:val="es-HN"/>
        </w:rPr>
      </w:pPr>
    </w:p>
    <w:tbl>
      <w:tblPr>
        <w:tblW w:w="10553" w:type="dxa"/>
        <w:tblInd w:w="60" w:type="dxa"/>
        <w:tblLayout w:type="fixed"/>
        <w:tblCellMar>
          <w:top w:w="45" w:type="dxa"/>
          <w:left w:w="45" w:type="dxa"/>
          <w:bottom w:w="45" w:type="dxa"/>
          <w:right w:w="45" w:type="dxa"/>
        </w:tblCellMar>
        <w:tblLook w:val="04A0" w:firstRow="1" w:lastRow="0" w:firstColumn="1" w:lastColumn="0" w:noHBand="0" w:noVBand="1"/>
      </w:tblPr>
      <w:tblGrid>
        <w:gridCol w:w="552"/>
        <w:gridCol w:w="1276"/>
        <w:gridCol w:w="851"/>
        <w:gridCol w:w="1417"/>
        <w:gridCol w:w="800"/>
        <w:gridCol w:w="1752"/>
        <w:gridCol w:w="2362"/>
        <w:gridCol w:w="1543"/>
      </w:tblGrid>
      <w:tr w:rsidR="00143CAF" w:rsidRPr="00AB39A8" w14:paraId="7EE24948" w14:textId="77777777" w:rsidTr="00276140">
        <w:tc>
          <w:tcPr>
            <w:tcW w:w="55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7E8084" w14:textId="77777777" w:rsidR="00143CAF" w:rsidRPr="00AB39A8" w:rsidRDefault="00143CAF" w:rsidP="004E5276">
            <w:pPr>
              <w:jc w:val="center"/>
              <w:rPr>
                <w:lang w:eastAsia="es-HN"/>
              </w:rPr>
            </w:pPr>
            <w:r w:rsidRPr="00AB39A8">
              <w:rPr>
                <w:b/>
                <w:bCs/>
                <w:sz w:val="20"/>
                <w:szCs w:val="20"/>
                <w:lang w:eastAsia="es-HN"/>
              </w:rPr>
              <w:t>No</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151103" w14:textId="77777777" w:rsidR="00143CAF" w:rsidRPr="00AB39A8" w:rsidRDefault="00143CAF" w:rsidP="004E5276">
            <w:pPr>
              <w:jc w:val="center"/>
              <w:rPr>
                <w:lang w:eastAsia="es-HN"/>
              </w:rPr>
            </w:pPr>
            <w:r w:rsidRPr="00AB39A8">
              <w:rPr>
                <w:b/>
                <w:bCs/>
                <w:sz w:val="20"/>
                <w:szCs w:val="20"/>
                <w:lang w:eastAsia="es-HN"/>
              </w:rPr>
              <w:t>CANTIDAD</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3A5764" w14:textId="77777777" w:rsidR="00143CAF" w:rsidRPr="00AB39A8" w:rsidRDefault="00143CAF" w:rsidP="004E5276">
            <w:pPr>
              <w:jc w:val="center"/>
              <w:rPr>
                <w:lang w:eastAsia="es-HN"/>
              </w:rPr>
            </w:pPr>
            <w:r w:rsidRPr="00AB39A8">
              <w:rPr>
                <w:b/>
                <w:bCs/>
                <w:sz w:val="16"/>
                <w:szCs w:val="16"/>
                <w:lang w:eastAsia="es-HN"/>
              </w:rPr>
              <w:t>UNIDAD</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374CC1" w14:textId="77777777" w:rsidR="00143CAF" w:rsidRPr="00AB39A8" w:rsidRDefault="00143CAF" w:rsidP="004E5276">
            <w:pPr>
              <w:jc w:val="center"/>
              <w:rPr>
                <w:lang w:val="en-US" w:eastAsia="es-HN"/>
              </w:rPr>
            </w:pPr>
            <w:r w:rsidRPr="00AB39A8">
              <w:rPr>
                <w:b/>
                <w:bCs/>
                <w:sz w:val="20"/>
                <w:szCs w:val="20"/>
                <w:lang w:val="en-US" w:eastAsia="es-HN"/>
              </w:rPr>
              <w:t>D E S C R I P C I O N</w:t>
            </w:r>
          </w:p>
        </w:tc>
        <w:tc>
          <w:tcPr>
            <w:tcW w:w="800" w:type="dxa"/>
            <w:tcBorders>
              <w:top w:val="single" w:sz="4" w:space="0" w:color="auto"/>
              <w:left w:val="single" w:sz="4" w:space="0" w:color="auto"/>
              <w:bottom w:val="single" w:sz="4" w:space="0" w:color="auto"/>
              <w:right w:val="single" w:sz="4" w:space="0" w:color="auto"/>
            </w:tcBorders>
            <w:shd w:val="clear" w:color="auto" w:fill="C0C0C0"/>
            <w:vAlign w:val="bottom"/>
            <w:hideMark/>
          </w:tcPr>
          <w:p w14:paraId="47884F25" w14:textId="77777777" w:rsidR="00143CAF" w:rsidRPr="00AB39A8" w:rsidRDefault="00143CAF" w:rsidP="004E5276">
            <w:pPr>
              <w:jc w:val="center"/>
              <w:rPr>
                <w:lang w:eastAsia="es-HN"/>
              </w:rPr>
            </w:pPr>
            <w:r w:rsidRPr="00AB39A8">
              <w:rPr>
                <w:b/>
                <w:bCs/>
                <w:color w:val="000000"/>
                <w:sz w:val="16"/>
                <w:szCs w:val="16"/>
                <w:bdr w:val="none" w:sz="0" w:space="0" w:color="auto" w:frame="1"/>
                <w:lang w:eastAsia="es-HN"/>
              </w:rPr>
              <w:t>Lugar de destino convenido según se indica en los DDL</w:t>
            </w:r>
          </w:p>
        </w:tc>
        <w:tc>
          <w:tcPr>
            <w:tcW w:w="175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3511FC6" w14:textId="77777777" w:rsidR="00143CAF" w:rsidRPr="00AB39A8" w:rsidRDefault="00143CAF" w:rsidP="004E5276">
            <w:pPr>
              <w:jc w:val="center"/>
              <w:rPr>
                <w:lang w:eastAsia="es-HN"/>
              </w:rPr>
            </w:pPr>
            <w:r w:rsidRPr="00AB39A8">
              <w:rPr>
                <w:b/>
                <w:bCs/>
                <w:color w:val="000000"/>
                <w:sz w:val="16"/>
                <w:szCs w:val="16"/>
                <w:bdr w:val="none" w:sz="0" w:space="0" w:color="auto" w:frame="1"/>
                <w:lang w:eastAsia="es-HN"/>
              </w:rPr>
              <w:t>Fecha de entrega (Exigida por el IHSS)</w:t>
            </w:r>
          </w:p>
        </w:tc>
        <w:tc>
          <w:tcPr>
            <w:tcW w:w="2362" w:type="dxa"/>
            <w:tcBorders>
              <w:top w:val="single" w:sz="4" w:space="0" w:color="auto"/>
              <w:left w:val="single" w:sz="4" w:space="0" w:color="auto"/>
              <w:bottom w:val="single" w:sz="4" w:space="0" w:color="auto"/>
              <w:right w:val="single" w:sz="4" w:space="0" w:color="auto"/>
            </w:tcBorders>
            <w:shd w:val="clear" w:color="auto" w:fill="C0C0C0"/>
            <w:hideMark/>
          </w:tcPr>
          <w:p w14:paraId="6A3CC6E5" w14:textId="77777777" w:rsidR="00143CAF" w:rsidRPr="00AB39A8" w:rsidRDefault="00143CAF" w:rsidP="004E5276">
            <w:pPr>
              <w:jc w:val="center"/>
              <w:rPr>
                <w:lang w:eastAsia="es-HN"/>
              </w:rPr>
            </w:pPr>
            <w:r w:rsidRPr="00AB39A8">
              <w:rPr>
                <w:b/>
                <w:bCs/>
                <w:color w:val="000000"/>
                <w:sz w:val="16"/>
                <w:szCs w:val="16"/>
                <w:bdr w:val="none" w:sz="0" w:space="0" w:color="auto" w:frame="1"/>
                <w:lang w:eastAsia="es-HN"/>
              </w:rPr>
              <w:t>Fecha de entrega ofrecida por el Oferente </w:t>
            </w:r>
            <w:r w:rsidRPr="00AB39A8">
              <w:rPr>
                <w:b/>
                <w:bCs/>
                <w:i/>
                <w:iCs/>
                <w:color w:val="000000"/>
                <w:sz w:val="16"/>
                <w:szCs w:val="16"/>
                <w:bdr w:val="none" w:sz="0" w:space="0" w:color="auto" w:frame="1"/>
                <w:lang w:eastAsia="es-HN"/>
              </w:rPr>
              <w:t>[a ser especificada por el Oferente]</w:t>
            </w:r>
          </w:p>
        </w:tc>
        <w:tc>
          <w:tcPr>
            <w:tcW w:w="1543" w:type="dxa"/>
            <w:tcBorders>
              <w:top w:val="single" w:sz="4" w:space="0" w:color="auto"/>
              <w:left w:val="single" w:sz="4" w:space="0" w:color="auto"/>
              <w:bottom w:val="single" w:sz="4" w:space="0" w:color="auto"/>
              <w:right w:val="single" w:sz="4" w:space="0" w:color="auto"/>
            </w:tcBorders>
            <w:shd w:val="clear" w:color="auto" w:fill="C0C0C0"/>
          </w:tcPr>
          <w:p w14:paraId="38A72279" w14:textId="77777777" w:rsidR="00143CAF" w:rsidRPr="00AB39A8" w:rsidRDefault="00143CAF" w:rsidP="004E5276">
            <w:pPr>
              <w:jc w:val="center"/>
              <w:rPr>
                <w:b/>
                <w:bCs/>
                <w:color w:val="000000"/>
                <w:sz w:val="16"/>
                <w:szCs w:val="16"/>
                <w:bdr w:val="none" w:sz="0" w:space="0" w:color="auto" w:frame="1"/>
                <w:lang w:eastAsia="es-HN"/>
              </w:rPr>
            </w:pPr>
            <w:r>
              <w:rPr>
                <w:b/>
                <w:bCs/>
                <w:color w:val="000000"/>
                <w:sz w:val="16"/>
                <w:szCs w:val="16"/>
                <w:bdr w:val="none" w:sz="0" w:space="0" w:color="auto" w:frame="1"/>
                <w:lang w:eastAsia="es-HN"/>
              </w:rPr>
              <w:t>Fecha de entrega de la instalación y funcionamiento</w:t>
            </w:r>
          </w:p>
        </w:tc>
      </w:tr>
      <w:tr w:rsidR="00143CAF" w:rsidRPr="00AB39A8" w14:paraId="4F4B0CDB"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4A223A61"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1E267262"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43FED698"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227B5984"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hideMark/>
          </w:tcPr>
          <w:p w14:paraId="7125DDB0"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54B6A6BE" w14:textId="44BE8039" w:rsidR="00143CAF" w:rsidRPr="00A100BB" w:rsidRDefault="00A100BB" w:rsidP="00A100BB">
            <w:pPr>
              <w:jc w:val="both"/>
              <w:rPr>
                <w:lang w:eastAsia="es-HN"/>
              </w:rPr>
            </w:pPr>
            <w:r>
              <w:rPr>
                <w:lang w:eastAsia="es-HN"/>
              </w:rPr>
              <w:t>30</w:t>
            </w:r>
            <w:r w:rsidR="00276140">
              <w:rPr>
                <w:lang w:eastAsia="es-HN"/>
              </w:rPr>
              <w:t xml:space="preserve"> días calendarios, ya </w:t>
            </w:r>
            <w:proofErr w:type="spellStart"/>
            <w:r w:rsidR="00276140">
              <w:rPr>
                <w:lang w:eastAsia="es-HN"/>
              </w:rPr>
              <w:t>instalados,</w:t>
            </w:r>
            <w:r w:rsidR="00143CAF" w:rsidRPr="00A100BB">
              <w:rPr>
                <w:lang w:eastAsia="es-HN"/>
              </w:rPr>
              <w:t>después</w:t>
            </w:r>
            <w:proofErr w:type="spellEnd"/>
            <w:r w:rsidR="00143CAF" w:rsidRPr="00A100BB">
              <w:rPr>
                <w:lang w:eastAsia="es-HN"/>
              </w:rPr>
              <w:t xml:space="preserve"> de recibir la </w:t>
            </w:r>
            <w:r>
              <w:rPr>
                <w:lang w:eastAsia="es-HN"/>
              </w:rPr>
              <w:t>notificación de adjudicación</w:t>
            </w:r>
          </w:p>
        </w:tc>
        <w:tc>
          <w:tcPr>
            <w:tcW w:w="2362" w:type="dxa"/>
            <w:tcBorders>
              <w:top w:val="single" w:sz="4" w:space="0" w:color="auto"/>
              <w:left w:val="single" w:sz="4" w:space="0" w:color="auto"/>
              <w:bottom w:val="single" w:sz="4" w:space="0" w:color="auto"/>
              <w:right w:val="single" w:sz="4" w:space="0" w:color="auto"/>
            </w:tcBorders>
            <w:hideMark/>
          </w:tcPr>
          <w:p w14:paraId="7E279FF6" w14:textId="77777777" w:rsidR="00143CAF" w:rsidRPr="009461B6" w:rsidRDefault="00143CAF" w:rsidP="004E5276">
            <w:pPr>
              <w:rPr>
                <w:strike/>
                <w:lang w:eastAsia="es-HN"/>
              </w:rPr>
            </w:pPr>
          </w:p>
        </w:tc>
        <w:tc>
          <w:tcPr>
            <w:tcW w:w="1543" w:type="dxa"/>
            <w:tcBorders>
              <w:top w:val="single" w:sz="4" w:space="0" w:color="auto"/>
              <w:left w:val="single" w:sz="4" w:space="0" w:color="auto"/>
              <w:bottom w:val="single" w:sz="4" w:space="0" w:color="auto"/>
              <w:right w:val="single" w:sz="4" w:space="0" w:color="auto"/>
            </w:tcBorders>
          </w:tcPr>
          <w:p w14:paraId="51309182" w14:textId="25170E31" w:rsidR="00143CAF" w:rsidRPr="009461B6" w:rsidRDefault="00A100BB" w:rsidP="004E5276">
            <w:pPr>
              <w:rPr>
                <w:strike/>
                <w:lang w:eastAsia="es-HN"/>
              </w:rPr>
            </w:pPr>
            <w:r>
              <w:rPr>
                <w:lang w:eastAsia="es-HN"/>
              </w:rPr>
              <w:t>30</w:t>
            </w:r>
            <w:r w:rsidRPr="00A100BB">
              <w:rPr>
                <w:lang w:eastAsia="es-HN"/>
              </w:rPr>
              <w:t xml:space="preserve"> días calendarios después de recibir la </w:t>
            </w:r>
            <w:r>
              <w:rPr>
                <w:lang w:eastAsia="es-HN"/>
              </w:rPr>
              <w:t>notificación de adjudicación</w:t>
            </w:r>
          </w:p>
        </w:tc>
      </w:tr>
      <w:tr w:rsidR="00143CAF" w:rsidRPr="00AB39A8" w14:paraId="07167384"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0D39053A"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5F8A497A"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5731AB21"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277EFAB7"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4D64FD45"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36552226" w14:textId="77777777" w:rsidR="00143CAF" w:rsidRPr="00A100BB"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7B0BDCB9"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111FAC02" w14:textId="77777777" w:rsidR="00143CAF" w:rsidRPr="00AB39A8" w:rsidRDefault="00143CAF" w:rsidP="004E5276">
            <w:pPr>
              <w:rPr>
                <w:lang w:eastAsia="es-HN"/>
              </w:rPr>
            </w:pPr>
          </w:p>
        </w:tc>
      </w:tr>
      <w:tr w:rsidR="00143CAF" w:rsidRPr="00AB39A8" w14:paraId="5613D353"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035A3791"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37127A63"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5AEDF118"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75470A58"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4164D000"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538C578E"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4A07CE55"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2883745D" w14:textId="77777777" w:rsidR="00143CAF" w:rsidRPr="00AB39A8" w:rsidRDefault="00143CAF" w:rsidP="004E5276">
            <w:pPr>
              <w:rPr>
                <w:lang w:eastAsia="es-HN"/>
              </w:rPr>
            </w:pPr>
          </w:p>
        </w:tc>
      </w:tr>
      <w:tr w:rsidR="00143CAF" w:rsidRPr="00AB39A8" w14:paraId="6E75E0CD"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519EF231"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59BE0FE0"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6B73E88D"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58AD63CE"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0EDAB5F9"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7783C6A7"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1568F386"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76532315" w14:textId="77777777" w:rsidR="00143CAF" w:rsidRPr="00AB39A8" w:rsidRDefault="00143CAF" w:rsidP="004E5276">
            <w:pPr>
              <w:rPr>
                <w:lang w:eastAsia="es-HN"/>
              </w:rPr>
            </w:pPr>
          </w:p>
        </w:tc>
      </w:tr>
      <w:tr w:rsidR="00143CAF" w:rsidRPr="00AB39A8" w14:paraId="5A41A2CC"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3B3E0232"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54E71D64"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415F6E61"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051A4C0B"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5CE3FC70"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3158489A"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22E615B6"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6FDBB1D1" w14:textId="77777777" w:rsidR="00143CAF" w:rsidRPr="00AB39A8" w:rsidRDefault="00143CAF" w:rsidP="004E5276">
            <w:pPr>
              <w:rPr>
                <w:lang w:eastAsia="es-HN"/>
              </w:rPr>
            </w:pPr>
          </w:p>
        </w:tc>
      </w:tr>
      <w:tr w:rsidR="00143CAF" w:rsidRPr="00AB39A8" w14:paraId="1F543B62"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230F6053"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1FEF1F6E"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3395792E"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0856B8B9"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01F950FA"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54A42A09"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38ED8359"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0AD4C347" w14:textId="77777777" w:rsidR="00143CAF" w:rsidRPr="00AB39A8" w:rsidRDefault="00143CAF" w:rsidP="004E5276">
            <w:pPr>
              <w:rPr>
                <w:lang w:eastAsia="es-HN"/>
              </w:rPr>
            </w:pPr>
          </w:p>
        </w:tc>
      </w:tr>
      <w:tr w:rsidR="00143CAF" w:rsidRPr="00AB39A8" w14:paraId="09F5FBC5"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7D76E81A"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55B334EA"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5701DE6E"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7DBF119A"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26133383"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49ABF817"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6559597A"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2FCA9655" w14:textId="77777777" w:rsidR="00143CAF" w:rsidRPr="00AB39A8" w:rsidRDefault="00143CAF" w:rsidP="004E5276">
            <w:pPr>
              <w:rPr>
                <w:lang w:eastAsia="es-HN"/>
              </w:rPr>
            </w:pPr>
          </w:p>
        </w:tc>
      </w:tr>
      <w:tr w:rsidR="00143CAF" w:rsidRPr="00AB39A8" w14:paraId="1F3F6502" w14:textId="77777777" w:rsidTr="00276140">
        <w:tc>
          <w:tcPr>
            <w:tcW w:w="552" w:type="dxa"/>
            <w:tcBorders>
              <w:top w:val="single" w:sz="4" w:space="0" w:color="auto"/>
              <w:left w:val="single" w:sz="4" w:space="0" w:color="auto"/>
              <w:bottom w:val="single" w:sz="4" w:space="0" w:color="auto"/>
              <w:right w:val="single" w:sz="4" w:space="0" w:color="auto"/>
            </w:tcBorders>
            <w:vAlign w:val="center"/>
          </w:tcPr>
          <w:p w14:paraId="3CC87395" w14:textId="77777777"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14:paraId="7106EBC0" w14:textId="77777777"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14:paraId="318F0FAD" w14:textId="77777777"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14:paraId="58591B1D" w14:textId="77777777"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14:paraId="6D721B5F" w14:textId="77777777" w:rsidR="00143CAF" w:rsidRPr="00AB39A8" w:rsidRDefault="00143CAF" w:rsidP="004E5276">
            <w:pPr>
              <w:rPr>
                <w:lang w:eastAsia="es-HN"/>
              </w:rPr>
            </w:pPr>
          </w:p>
        </w:tc>
        <w:tc>
          <w:tcPr>
            <w:tcW w:w="1752" w:type="dxa"/>
            <w:tcBorders>
              <w:top w:val="single" w:sz="4" w:space="0" w:color="auto"/>
              <w:left w:val="single" w:sz="4" w:space="0" w:color="auto"/>
              <w:bottom w:val="single" w:sz="4" w:space="0" w:color="auto"/>
              <w:right w:val="single" w:sz="4" w:space="0" w:color="auto"/>
            </w:tcBorders>
            <w:vAlign w:val="center"/>
          </w:tcPr>
          <w:p w14:paraId="4D9104AC" w14:textId="77777777"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14:paraId="4F6D0962" w14:textId="77777777" w:rsidR="00143CAF" w:rsidRPr="00AB39A8" w:rsidRDefault="00143CAF" w:rsidP="004E5276">
            <w:pPr>
              <w:rPr>
                <w:lang w:eastAsia="es-HN"/>
              </w:rPr>
            </w:pPr>
          </w:p>
        </w:tc>
        <w:tc>
          <w:tcPr>
            <w:tcW w:w="1543" w:type="dxa"/>
            <w:tcBorders>
              <w:top w:val="single" w:sz="4" w:space="0" w:color="auto"/>
              <w:left w:val="single" w:sz="4" w:space="0" w:color="auto"/>
              <w:bottom w:val="single" w:sz="4" w:space="0" w:color="auto"/>
              <w:right w:val="single" w:sz="4" w:space="0" w:color="auto"/>
            </w:tcBorders>
          </w:tcPr>
          <w:p w14:paraId="250DD8B5" w14:textId="77777777" w:rsidR="00143CAF" w:rsidRPr="00AB39A8" w:rsidRDefault="00143CAF" w:rsidP="004E5276">
            <w:pPr>
              <w:rPr>
                <w:lang w:eastAsia="es-HN"/>
              </w:rPr>
            </w:pPr>
          </w:p>
        </w:tc>
      </w:tr>
    </w:tbl>
    <w:p w14:paraId="5E12BB9E" w14:textId="77777777" w:rsidR="00143CAF" w:rsidRDefault="00143CAF" w:rsidP="00143CAF">
      <w:pPr>
        <w:pStyle w:val="SectionVIHeader"/>
        <w:rPr>
          <w:lang w:val="es-ES"/>
        </w:rPr>
      </w:pPr>
    </w:p>
    <w:p w14:paraId="0572525F" w14:textId="7466613C" w:rsidR="009461B6" w:rsidRDefault="009461B6" w:rsidP="00143CAF">
      <w:pPr>
        <w:pStyle w:val="SectionVIHeader"/>
        <w:rPr>
          <w:lang w:val="es-ES"/>
        </w:rPr>
        <w:sectPr w:rsidR="009461B6" w:rsidSect="00143CAF">
          <w:headerReference w:type="even" r:id="rId17"/>
          <w:headerReference w:type="default" r:id="rId18"/>
          <w:pgSz w:w="12240" w:h="15840" w:code="1"/>
          <w:pgMar w:top="1440" w:right="1080" w:bottom="1440" w:left="1080" w:header="720" w:footer="720" w:gutter="0"/>
          <w:cols w:space="720"/>
          <w:titlePg/>
          <w:docGrid w:linePitch="360"/>
        </w:sectPr>
      </w:pPr>
      <w:r w:rsidRPr="00A100BB">
        <w:rPr>
          <w:lang w:val="es-ES"/>
        </w:rPr>
        <w:t>Tiempo de entrega 30 días</w:t>
      </w:r>
      <w:r w:rsidR="00276140">
        <w:rPr>
          <w:lang w:val="es-ES"/>
        </w:rPr>
        <w:t xml:space="preserve"> ya instalados</w:t>
      </w:r>
      <w:r w:rsidRPr="00A100BB">
        <w:rPr>
          <w:lang w:val="es-ES"/>
        </w:rPr>
        <w:t xml:space="preserve">, después de recibir la </w:t>
      </w:r>
      <w:r w:rsidR="00A100BB">
        <w:rPr>
          <w:lang w:val="es-ES"/>
        </w:rPr>
        <w:t xml:space="preserve">Notificación por parte del </w:t>
      </w:r>
      <w:r w:rsidRPr="00A100BB">
        <w:rPr>
          <w:lang w:val="es-ES"/>
        </w:rPr>
        <w:t xml:space="preserve"> IHSS</w:t>
      </w:r>
    </w:p>
    <w:p w14:paraId="0FB47797" w14:textId="0ABDE0ED" w:rsidR="00143CAF" w:rsidRPr="00D03D7A" w:rsidRDefault="00D03D7A" w:rsidP="00D03D7A">
      <w:pPr>
        <w:keepNext/>
        <w:widowControl w:val="0"/>
        <w:jc w:val="center"/>
        <w:outlineLvl w:val="1"/>
        <w:rPr>
          <w:b/>
          <w:lang w:val="es-ES"/>
        </w:rPr>
      </w:pPr>
      <w:bookmarkStart w:id="71" w:name="_Toc137612994"/>
      <w:bookmarkStart w:id="72" w:name="_Toc137971199"/>
      <w:bookmarkStart w:id="73" w:name="_Toc106187660"/>
      <w:bookmarkStart w:id="74" w:name="_Toc380419237"/>
      <w:r w:rsidRPr="00D03D7A">
        <w:rPr>
          <w:b/>
          <w:lang w:val="es-ES"/>
        </w:rPr>
        <w:lastRenderedPageBreak/>
        <w:t>CONDICIONES GENERALES DE INSTALACION</w:t>
      </w:r>
      <w:bookmarkEnd w:id="71"/>
      <w:bookmarkEnd w:id="72"/>
    </w:p>
    <w:p w14:paraId="3A347D76" w14:textId="77777777" w:rsidR="00D03D7A" w:rsidRPr="00D03D7A" w:rsidRDefault="00D03D7A" w:rsidP="00143CAF">
      <w:pPr>
        <w:keepNext/>
        <w:widowControl w:val="0"/>
        <w:jc w:val="both"/>
        <w:outlineLvl w:val="1"/>
        <w:rPr>
          <w:lang w:val="es-ES"/>
        </w:rPr>
      </w:pPr>
    </w:p>
    <w:p w14:paraId="195C9182" w14:textId="61D84D7A" w:rsidR="00143CAF" w:rsidRPr="00D03D7A" w:rsidRDefault="00143CAF" w:rsidP="00D03D7A">
      <w:pPr>
        <w:keepNext/>
        <w:widowControl w:val="0"/>
        <w:jc w:val="both"/>
        <w:outlineLvl w:val="1"/>
        <w:rPr>
          <w:lang w:val="es-ES"/>
        </w:rPr>
      </w:pPr>
    </w:p>
    <w:p w14:paraId="01CCD704" w14:textId="77777777" w:rsidR="00D03D7A" w:rsidRPr="00D03D7A" w:rsidRDefault="00143CAF" w:rsidP="00143CAF">
      <w:pPr>
        <w:pStyle w:val="Prrafodelista"/>
        <w:numPr>
          <w:ilvl w:val="0"/>
          <w:numId w:val="74"/>
        </w:numPr>
        <w:jc w:val="both"/>
        <w:rPr>
          <w:rFonts w:ascii="Times New Roman" w:hAnsi="Times New Roman"/>
          <w:sz w:val="24"/>
          <w:szCs w:val="24"/>
          <w:lang w:val="es-ES"/>
        </w:rPr>
      </w:pPr>
      <w:r w:rsidRPr="00D03D7A">
        <w:rPr>
          <w:rFonts w:ascii="Times New Roman" w:hAnsi="Times New Roman"/>
          <w:sz w:val="24"/>
          <w:szCs w:val="24"/>
          <w:lang w:val="es-ES"/>
        </w:rPr>
        <w:t>La mano de obra será de primera calidad, realizada por personal competente calificado y con amplia experiencia en este campo.</w:t>
      </w:r>
    </w:p>
    <w:p w14:paraId="5DC4C3B6"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 xml:space="preserve">Los trabajos de reparación a las instalaciones deberán hacerse con herramientas y equipo apropiado para cada actividad o aplicación, no se admitirán los trabajos desarrollados con herramientas inadecuadas o defectuosas. </w:t>
      </w:r>
    </w:p>
    <w:p w14:paraId="3ABE78A5"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Todos los materiales y equipos deberán ser instalados de manera correcta y limpia. La instalación de cualquier material o equipo que no se ajuste a las normas, será removido y reinstalado sin costo adicional para el propietario.</w:t>
      </w:r>
    </w:p>
    <w:p w14:paraId="40B3D827"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 xml:space="preserve">La realización de cualquier actividad relacionada con la construcción del sistema deberá realizarse </w:t>
      </w:r>
      <w:r w:rsidR="00D03D7A">
        <w:rPr>
          <w:rFonts w:ascii="Times New Roman" w:hAnsi="Times New Roman"/>
          <w:sz w:val="24"/>
          <w:szCs w:val="24"/>
          <w:lang w:val="es-ES"/>
        </w:rPr>
        <w:t xml:space="preserve">bajo </w:t>
      </w:r>
      <w:r w:rsidRPr="00D03D7A">
        <w:rPr>
          <w:rFonts w:ascii="Times New Roman" w:hAnsi="Times New Roman"/>
          <w:sz w:val="24"/>
          <w:szCs w:val="24"/>
          <w:lang w:val="es-ES"/>
        </w:rPr>
        <w:t xml:space="preserve">condiciones seguras, por lo que el Contratista deberá contar con equipo de protección personal y asegurarse que este haga uso </w:t>
      </w:r>
      <w:proofErr w:type="spellStart"/>
      <w:r w:rsidRPr="00D03D7A">
        <w:rPr>
          <w:rFonts w:ascii="Times New Roman" w:hAnsi="Times New Roman"/>
          <w:sz w:val="24"/>
          <w:szCs w:val="24"/>
          <w:lang w:val="es-ES"/>
        </w:rPr>
        <w:t>de el</w:t>
      </w:r>
      <w:proofErr w:type="spellEnd"/>
      <w:r w:rsidRPr="00D03D7A">
        <w:rPr>
          <w:rFonts w:ascii="Times New Roman" w:hAnsi="Times New Roman"/>
          <w:sz w:val="24"/>
          <w:szCs w:val="24"/>
          <w:lang w:val="es-ES"/>
        </w:rPr>
        <w:t xml:space="preserve"> mientras se encuentre en el proyecto. Es responsabilidad del Contratista velar por la seguridad, higiene y orden en los trabajos que realice en el proyecto.  </w:t>
      </w:r>
    </w:p>
    <w:p w14:paraId="3EFE3384"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 xml:space="preserve">Si por alguna causa </w:t>
      </w:r>
      <w:r w:rsidR="00D03D7A">
        <w:rPr>
          <w:rFonts w:ascii="Times New Roman" w:hAnsi="Times New Roman"/>
          <w:sz w:val="24"/>
          <w:szCs w:val="24"/>
          <w:lang w:val="es-ES"/>
        </w:rPr>
        <w:t xml:space="preserve">la </w:t>
      </w:r>
      <w:r w:rsidRPr="00D03D7A">
        <w:rPr>
          <w:rFonts w:ascii="Times New Roman" w:hAnsi="Times New Roman"/>
          <w:sz w:val="24"/>
          <w:szCs w:val="24"/>
          <w:lang w:val="es-ES"/>
        </w:rPr>
        <w:t>instalación no es aceptada se le comunicará al Contratista, señalando los defectos para que los corrija fijando el tiempo que debe emplear para enmendarlos.</w:t>
      </w:r>
    </w:p>
    <w:p w14:paraId="1C237DA1"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El Contratista elaborará y presentará a la supervisión un programa de trabajo desglosado, en el cual muestre el tiempo de ejecuc</w:t>
      </w:r>
      <w:r w:rsidR="00D03D7A">
        <w:rPr>
          <w:rFonts w:ascii="Times New Roman" w:hAnsi="Times New Roman"/>
          <w:sz w:val="24"/>
          <w:szCs w:val="24"/>
          <w:lang w:val="es-ES"/>
        </w:rPr>
        <w:t xml:space="preserve">ión de sus trabajos coordinados. </w:t>
      </w:r>
      <w:r w:rsidRPr="00D03D7A">
        <w:rPr>
          <w:rFonts w:ascii="Times New Roman" w:hAnsi="Times New Roman"/>
          <w:sz w:val="24"/>
          <w:szCs w:val="24"/>
          <w:lang w:val="es-ES"/>
        </w:rPr>
        <w:t xml:space="preserve">Dicho programa de trabajo deberá presentarlo a la supervisión para la aprobación del mismo. </w:t>
      </w:r>
    </w:p>
    <w:p w14:paraId="299020A8" w14:textId="77777777" w:rsidR="00D03D7A" w:rsidRPr="00D03D7A" w:rsidRDefault="00143CAF" w:rsidP="00D03D7A">
      <w:pPr>
        <w:pStyle w:val="Prrafodelista"/>
        <w:numPr>
          <w:ilvl w:val="0"/>
          <w:numId w:val="74"/>
        </w:numPr>
        <w:jc w:val="both"/>
        <w:rPr>
          <w:lang w:val="es-ES"/>
        </w:rPr>
      </w:pPr>
      <w:r w:rsidRPr="00D03D7A">
        <w:rPr>
          <w:rFonts w:ascii="Times New Roman" w:hAnsi="Times New Roman"/>
          <w:sz w:val="24"/>
          <w:szCs w:val="24"/>
          <w:lang w:val="es-ES"/>
        </w:rPr>
        <w:t xml:space="preserve">El Contratista instalará, probará, revisará y dejará en perfecto estado de funcionamiento todo el sistema de aire acondicionado indicado en y definido según las características descritas en este documento, siguiendo las mejores </w:t>
      </w:r>
      <w:proofErr w:type="spellStart"/>
      <w:r w:rsidRPr="00D03D7A">
        <w:rPr>
          <w:rFonts w:ascii="Times New Roman" w:hAnsi="Times New Roman"/>
          <w:sz w:val="24"/>
          <w:szCs w:val="24"/>
          <w:lang w:val="es-ES"/>
        </w:rPr>
        <w:t>practicas</w:t>
      </w:r>
      <w:proofErr w:type="spellEnd"/>
      <w:r w:rsidRPr="00D03D7A">
        <w:rPr>
          <w:rFonts w:ascii="Times New Roman" w:hAnsi="Times New Roman"/>
          <w:sz w:val="24"/>
          <w:szCs w:val="24"/>
          <w:lang w:val="es-ES"/>
        </w:rPr>
        <w:t xml:space="preserve"> de trabajo y en el tiempo estipulad</w:t>
      </w:r>
      <w:r w:rsidR="00D03D7A">
        <w:rPr>
          <w:rFonts w:ascii="Times New Roman" w:hAnsi="Times New Roman"/>
          <w:sz w:val="24"/>
          <w:szCs w:val="24"/>
          <w:lang w:val="es-ES"/>
        </w:rPr>
        <w:t xml:space="preserve">o en el contrato. Asimismo </w:t>
      </w:r>
      <w:r w:rsidRPr="00D03D7A">
        <w:rPr>
          <w:rFonts w:ascii="Times New Roman" w:hAnsi="Times New Roman"/>
          <w:sz w:val="24"/>
          <w:szCs w:val="24"/>
          <w:lang w:val="es-ES"/>
        </w:rPr>
        <w:t>suplirá los materiales y equipos que pudieran corresponderle.</w:t>
      </w:r>
    </w:p>
    <w:p w14:paraId="17DE5AB1"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Es obligación del Contratista de aire acondicionado, antes de iniciar cualquiera de sus trabajos en cualquier zona o edificio del proyecto, examinar las obras adyacentes y/o de intersección de las cuales el trabajo aire acondicionado dependan. Informar al supervisor de cualquier condición que pueda perturbar o desmejorar la calidad de las obras mecánicas u otras.</w:t>
      </w:r>
    </w:p>
    <w:p w14:paraId="32ABC2BC"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El Contratista deberá facilitar al supervisor toda su colaboración brindándole la información técnica pertinente cuando este la necesite y no podrá dar por terminada la instalación mientras el supervisor no haya realizado la inspección correspondiente y dé su aprobación final.</w:t>
      </w:r>
    </w:p>
    <w:p w14:paraId="67CD075B"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El Contratista deberá re</w:t>
      </w:r>
      <w:r w:rsidR="00D03D7A">
        <w:rPr>
          <w:rFonts w:ascii="Times New Roman" w:hAnsi="Times New Roman"/>
          <w:sz w:val="24"/>
          <w:szCs w:val="24"/>
          <w:lang w:val="es-ES"/>
        </w:rPr>
        <w:t>alizar las pruebas necesarias</w:t>
      </w:r>
      <w:r w:rsidRPr="00D03D7A">
        <w:rPr>
          <w:rFonts w:ascii="Times New Roman" w:hAnsi="Times New Roman"/>
          <w:sz w:val="24"/>
          <w:szCs w:val="24"/>
          <w:lang w:val="es-ES"/>
        </w:rPr>
        <w:t xml:space="preserve">, el supervisor inspeccionara dichas pruebas y dará el visto bueno de la instalación. </w:t>
      </w:r>
    </w:p>
    <w:p w14:paraId="1713CE56"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 xml:space="preserve">Todo el equipo o material defectuoso o dañado durante el período de construcción o de pruebas deberá restituirse por material </w:t>
      </w:r>
      <w:proofErr w:type="spellStart"/>
      <w:r w:rsidRPr="00D03D7A">
        <w:rPr>
          <w:rFonts w:ascii="Times New Roman" w:hAnsi="Times New Roman"/>
          <w:sz w:val="24"/>
          <w:szCs w:val="24"/>
          <w:lang w:val="es-ES"/>
        </w:rPr>
        <w:t>ó</w:t>
      </w:r>
      <w:proofErr w:type="spellEnd"/>
      <w:r w:rsidRPr="00D03D7A">
        <w:rPr>
          <w:rFonts w:ascii="Times New Roman" w:hAnsi="Times New Roman"/>
          <w:sz w:val="24"/>
          <w:szCs w:val="24"/>
          <w:lang w:val="es-ES"/>
        </w:rPr>
        <w:t xml:space="preserve"> equipo nuevo; todo bajo la satisfacción plena del supervisor</w:t>
      </w:r>
    </w:p>
    <w:p w14:paraId="55F8C89C" w14:textId="77777777" w:rsidR="00D03D7A" w:rsidRPr="00D03D7A" w:rsidRDefault="00143CAF" w:rsidP="00D03D7A">
      <w:pPr>
        <w:pStyle w:val="Prrafodelista"/>
        <w:numPr>
          <w:ilvl w:val="0"/>
          <w:numId w:val="74"/>
        </w:numPr>
        <w:jc w:val="both"/>
        <w:rPr>
          <w:lang w:val="es-ES"/>
        </w:rPr>
      </w:pPr>
      <w:r w:rsidRPr="00D03D7A">
        <w:rPr>
          <w:rFonts w:ascii="Times New Roman" w:hAnsi="Times New Roman"/>
          <w:sz w:val="24"/>
          <w:szCs w:val="24"/>
          <w:lang w:val="es-ES"/>
        </w:rPr>
        <w:t>La colocación de los equipos, tuberías y otros elementos son aproximadas por lo tanto es responsabilidad del Contratista de la obra de aire acondicionado la colocación en el sitio exacto de conformidad a los detalles arquitectónicos o a las instrucciones del supervisor.</w:t>
      </w:r>
    </w:p>
    <w:p w14:paraId="3F3B26B9" w14:textId="77777777" w:rsidR="00D03D7A" w:rsidRDefault="00D03D7A" w:rsidP="00D03D7A">
      <w:pPr>
        <w:jc w:val="both"/>
        <w:rPr>
          <w:lang w:val="es-ES"/>
        </w:rPr>
      </w:pPr>
    </w:p>
    <w:p w14:paraId="60EC7A3C" w14:textId="77777777" w:rsidR="00D03D7A" w:rsidRDefault="00D03D7A" w:rsidP="00D03D7A">
      <w:pPr>
        <w:jc w:val="both"/>
        <w:rPr>
          <w:lang w:val="es-ES"/>
        </w:rPr>
      </w:pPr>
    </w:p>
    <w:p w14:paraId="6B1A4090" w14:textId="77777777" w:rsidR="00D03D7A" w:rsidRPr="00D03D7A" w:rsidRDefault="00D03D7A" w:rsidP="00D03D7A">
      <w:pPr>
        <w:jc w:val="both"/>
        <w:rPr>
          <w:lang w:val="es-ES"/>
        </w:rPr>
      </w:pPr>
    </w:p>
    <w:p w14:paraId="5FF8885B" w14:textId="77777777" w:rsidR="00D03D7A" w:rsidRPr="00D03D7A" w:rsidRDefault="00143CAF" w:rsidP="00143CAF">
      <w:pPr>
        <w:pStyle w:val="Prrafodelista"/>
        <w:numPr>
          <w:ilvl w:val="0"/>
          <w:numId w:val="74"/>
        </w:numPr>
        <w:jc w:val="both"/>
        <w:rPr>
          <w:lang w:val="es-ES"/>
        </w:rPr>
      </w:pPr>
      <w:r w:rsidRPr="00D03D7A">
        <w:rPr>
          <w:rFonts w:ascii="Times New Roman" w:hAnsi="Times New Roman"/>
          <w:sz w:val="24"/>
          <w:szCs w:val="24"/>
          <w:lang w:val="es-ES"/>
        </w:rPr>
        <w:t>En presencia del supervisor, el Contratista de la obra de aire acondicionado debe verificar el estado de funcionamiento de todos los sistemas.</w:t>
      </w:r>
      <w:r w:rsidR="00D03D7A">
        <w:rPr>
          <w:rFonts w:ascii="Times New Roman" w:hAnsi="Times New Roman"/>
          <w:sz w:val="24"/>
          <w:szCs w:val="24"/>
          <w:lang w:val="es-ES"/>
        </w:rPr>
        <w:t xml:space="preserve"> </w:t>
      </w:r>
      <w:r w:rsidRPr="00D03D7A">
        <w:rPr>
          <w:rFonts w:ascii="Times New Roman" w:hAnsi="Times New Roman"/>
          <w:sz w:val="24"/>
          <w:szCs w:val="24"/>
          <w:lang w:val="es-ES"/>
        </w:rPr>
        <w:t>Dentro de los trabajos a los que se procederá de inmediato a su corrección serán los siguientes:</w:t>
      </w:r>
    </w:p>
    <w:p w14:paraId="33422B81"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Medición de presión de su</w:t>
      </w:r>
      <w:r w:rsidR="00D03D7A">
        <w:rPr>
          <w:rFonts w:ascii="Times New Roman" w:hAnsi="Times New Roman"/>
          <w:sz w:val="24"/>
          <w:szCs w:val="24"/>
          <w:lang w:val="es-ES"/>
        </w:rPr>
        <w:t>cción y descarga de refrigerante.</w:t>
      </w:r>
    </w:p>
    <w:p w14:paraId="7F7717FB"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Medición de la Carga del refrigerante</w:t>
      </w:r>
    </w:p>
    <w:p w14:paraId="4D8EBC12"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 xml:space="preserve">Set </w:t>
      </w:r>
      <w:proofErr w:type="spellStart"/>
      <w:r w:rsidRPr="00D03D7A">
        <w:rPr>
          <w:rFonts w:ascii="Times New Roman" w:hAnsi="Times New Roman"/>
          <w:sz w:val="24"/>
          <w:szCs w:val="24"/>
          <w:lang w:val="es-ES"/>
        </w:rPr>
        <w:t>point</w:t>
      </w:r>
      <w:proofErr w:type="spellEnd"/>
      <w:r w:rsidRPr="00D03D7A">
        <w:rPr>
          <w:rFonts w:ascii="Times New Roman" w:hAnsi="Times New Roman"/>
          <w:sz w:val="24"/>
          <w:szCs w:val="24"/>
          <w:lang w:val="es-ES"/>
        </w:rPr>
        <w:t xml:space="preserve"> de la temperatura de operación.</w:t>
      </w:r>
    </w:p>
    <w:p w14:paraId="0FB9579D"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Revisión de voltaje y corriente de operación de las unidades</w:t>
      </w:r>
    </w:p>
    <w:p w14:paraId="258D2A72"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Prueba temperatura del aire de descarga de cada unidad</w:t>
      </w:r>
    </w:p>
    <w:p w14:paraId="54CB7ED0"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Revisión de operación de drenajes de cada unidad</w:t>
      </w:r>
    </w:p>
    <w:p w14:paraId="6BCBED1D" w14:textId="77777777" w:rsidR="00D03D7A" w:rsidRPr="00D03D7A" w:rsidRDefault="00143CAF" w:rsidP="00143CAF">
      <w:pPr>
        <w:pStyle w:val="Prrafodelista"/>
        <w:numPr>
          <w:ilvl w:val="1"/>
          <w:numId w:val="74"/>
        </w:numPr>
        <w:jc w:val="both"/>
        <w:rPr>
          <w:lang w:val="es-ES"/>
        </w:rPr>
      </w:pPr>
      <w:r w:rsidRPr="00D03D7A">
        <w:rPr>
          <w:rFonts w:ascii="Times New Roman" w:hAnsi="Times New Roman"/>
          <w:sz w:val="24"/>
          <w:szCs w:val="24"/>
          <w:lang w:val="es-ES"/>
        </w:rPr>
        <w:t>Prueba de operación de cada unidad</w:t>
      </w:r>
    </w:p>
    <w:p w14:paraId="4B77602A" w14:textId="5CB61D26" w:rsidR="00143CAF" w:rsidRPr="00D03D7A" w:rsidRDefault="00143CAF" w:rsidP="00D03D7A">
      <w:pPr>
        <w:pStyle w:val="Prrafodelista"/>
        <w:numPr>
          <w:ilvl w:val="1"/>
          <w:numId w:val="74"/>
        </w:numPr>
        <w:jc w:val="both"/>
        <w:rPr>
          <w:lang w:val="es-ES"/>
        </w:rPr>
      </w:pPr>
      <w:r w:rsidRPr="00D03D7A">
        <w:rPr>
          <w:rFonts w:ascii="Times New Roman" w:hAnsi="Times New Roman"/>
          <w:sz w:val="24"/>
          <w:szCs w:val="24"/>
          <w:lang w:val="es-ES"/>
        </w:rPr>
        <w:t>Prueba de fugas en el sistema de tuberías.</w:t>
      </w:r>
    </w:p>
    <w:p w14:paraId="190926F4" w14:textId="1176A19D" w:rsidR="00D03D7A" w:rsidRPr="00D03D7A" w:rsidRDefault="00143CAF" w:rsidP="00D03D7A">
      <w:pPr>
        <w:pStyle w:val="Prrafodelista"/>
        <w:numPr>
          <w:ilvl w:val="0"/>
          <w:numId w:val="74"/>
        </w:numPr>
        <w:jc w:val="both"/>
        <w:rPr>
          <w:rFonts w:ascii="Times New Roman" w:hAnsi="Times New Roman"/>
          <w:sz w:val="24"/>
          <w:szCs w:val="24"/>
          <w:lang w:val="es-ES"/>
        </w:rPr>
      </w:pPr>
      <w:r w:rsidRPr="00D03D7A">
        <w:rPr>
          <w:rFonts w:ascii="Times New Roman" w:hAnsi="Times New Roman"/>
          <w:sz w:val="24"/>
          <w:szCs w:val="24"/>
          <w:lang w:val="es-ES"/>
        </w:rPr>
        <w:t>Se suministrará e instalará la tubería como sea necesario para entregar los sistemas fu</w:t>
      </w:r>
      <w:r w:rsidR="00D03D7A" w:rsidRPr="00D03D7A">
        <w:rPr>
          <w:rFonts w:ascii="Times New Roman" w:hAnsi="Times New Roman"/>
          <w:sz w:val="24"/>
          <w:szCs w:val="24"/>
          <w:lang w:val="es-ES"/>
        </w:rPr>
        <w:t xml:space="preserve">ncionando de conformidad con las </w:t>
      </w:r>
      <w:r w:rsidRPr="00D03D7A">
        <w:rPr>
          <w:rFonts w:ascii="Times New Roman" w:hAnsi="Times New Roman"/>
          <w:sz w:val="24"/>
          <w:szCs w:val="24"/>
          <w:lang w:val="es-ES"/>
        </w:rPr>
        <w:t>especificaciones, con todas las válvulas, filtros y visores que se indican o que sean necesarias para controlar y aislar totalmente las unidades completas de equipo y todos y cada uno de los artefactos. Las tuberías podrán desplazarse horizontal y verticalmente en cualquier sentido de acuerdo a las necesidades o como se indique en la obra, lo anterior no releva al Contratista de su responsabilidad de instalar adecuadamente las redes de tubería de conformidad con lo previsto en las especificaciones con las instrucciones del supervisor.</w:t>
      </w:r>
    </w:p>
    <w:p w14:paraId="5FBBDD20" w14:textId="77777777" w:rsidR="00D03D7A" w:rsidRDefault="00143CAF" w:rsidP="00143CAF">
      <w:pPr>
        <w:pStyle w:val="Prrafodelista"/>
        <w:numPr>
          <w:ilvl w:val="0"/>
          <w:numId w:val="74"/>
        </w:numPr>
        <w:jc w:val="both"/>
        <w:rPr>
          <w:rFonts w:ascii="Times New Roman" w:hAnsi="Times New Roman"/>
          <w:sz w:val="24"/>
          <w:szCs w:val="24"/>
          <w:lang w:val="es-ES"/>
        </w:rPr>
      </w:pPr>
      <w:r w:rsidRPr="00D03D7A">
        <w:rPr>
          <w:rFonts w:ascii="Times New Roman" w:hAnsi="Times New Roman"/>
          <w:sz w:val="24"/>
          <w:szCs w:val="24"/>
          <w:lang w:val="es-ES"/>
        </w:rPr>
        <w:t>Las tuberías de drenaje de los aires acondicionados deberán ser instaladas superficialmente y su desagüe será hacia el exterior o a una caja de aguas lluvias.</w:t>
      </w:r>
    </w:p>
    <w:p w14:paraId="7EFDD727" w14:textId="77777777" w:rsidR="00BD0C9A" w:rsidRDefault="00D03D7A" w:rsidP="00143CAF">
      <w:pPr>
        <w:pStyle w:val="Prrafodelista"/>
        <w:numPr>
          <w:ilvl w:val="0"/>
          <w:numId w:val="74"/>
        </w:numPr>
        <w:jc w:val="both"/>
        <w:rPr>
          <w:rFonts w:ascii="Times New Roman" w:hAnsi="Times New Roman"/>
          <w:sz w:val="24"/>
          <w:szCs w:val="24"/>
          <w:lang w:val="es-ES"/>
        </w:rPr>
      </w:pPr>
      <w:r>
        <w:rPr>
          <w:rFonts w:ascii="Times New Roman" w:hAnsi="Times New Roman"/>
          <w:sz w:val="24"/>
          <w:szCs w:val="24"/>
          <w:lang w:val="es-ES"/>
        </w:rPr>
        <w:t>Las tuberías d</w:t>
      </w:r>
      <w:r w:rsidR="00143CAF" w:rsidRPr="00D03D7A">
        <w:rPr>
          <w:rFonts w:ascii="Times New Roman" w:hAnsi="Times New Roman"/>
          <w:sz w:val="24"/>
          <w:szCs w:val="24"/>
          <w:lang w:val="es-ES"/>
        </w:rPr>
        <w:t>eberán disponerse de tal manera que no interfiera con otros equipos, tubería o dispositivos ni obstaculice el acceso a puertas, ventanas, paneles etc.</w:t>
      </w:r>
    </w:p>
    <w:p w14:paraId="530A86CF" w14:textId="77777777" w:rsid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t>Las tuberías se instalarán de tal manera que se obtenga una circulación silenciosa del fluido y que no interfieran con la instalación de ductos y equipos; las válvulas y otros dispositivos similares se localizarán en tal forma que su operación y manejo sean cómodos.</w:t>
      </w:r>
    </w:p>
    <w:p w14:paraId="7DB5DABA" w14:textId="77777777" w:rsid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t>Las conexiones de las tuberías a bombas y otros se deberá efectuar sin forzar o deformar la junta correspondiente; el supervisor podrá ordenar desarmar cualquier junta para comprobar si se ha cumplido o no con dicho requisito.</w:t>
      </w:r>
    </w:p>
    <w:p w14:paraId="6E199ECE" w14:textId="77777777" w:rsid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t>Se deberán tomar todas las medidas de seguridad necesarias para remover el sucio, la grasa y toda materia extraña de cada sección de la tubería antes de efectuar conexiones. Cada sección de tubería que se instale deberá lavarse con agua limpia salvo que se indique otra cosa, y para ello deberá instalarse la respectiva conexión provisional, misma que al igual que el agua a utilizarse será por cuenta del Contratista.</w:t>
      </w:r>
    </w:p>
    <w:p w14:paraId="56BEDA24" w14:textId="77777777" w:rsid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t xml:space="preserve">Todas las tuberías para refrigerante deberán instalarse de manera que se garantice el retorno automático continuo de aceite a los compresores para todo el sistema. Las trampas de aceite deberán dimensionarse, ubicarse e instalarse adecuadamente, y la instalación de la tubería deberá ajustarse a </w:t>
      </w:r>
      <w:proofErr w:type="gramStart"/>
      <w:r w:rsidRPr="00BD0C9A">
        <w:rPr>
          <w:rFonts w:ascii="Times New Roman" w:hAnsi="Times New Roman"/>
          <w:sz w:val="24"/>
          <w:szCs w:val="24"/>
          <w:lang w:val="es-ES"/>
        </w:rPr>
        <w:t>las</w:t>
      </w:r>
      <w:proofErr w:type="gramEnd"/>
      <w:r w:rsidRPr="00BD0C9A">
        <w:rPr>
          <w:rFonts w:ascii="Times New Roman" w:hAnsi="Times New Roman"/>
          <w:sz w:val="24"/>
          <w:szCs w:val="24"/>
          <w:lang w:val="es-ES"/>
        </w:rPr>
        <w:t xml:space="preserve"> Norma aceptadas por la ASHRAE. Serán proporcionadas todas las tuberías de descarga y succión con secadores, filtros, etc. Según lo requerido por ASHRAE.</w:t>
      </w:r>
    </w:p>
    <w:p w14:paraId="2AB37337" w14:textId="77777777" w:rsid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lastRenderedPageBreak/>
        <w:t>La tubería de refrigerante se deberá instalar de manera que se facilita la remoción de los serpentines de refrigerantes.</w:t>
      </w:r>
    </w:p>
    <w:p w14:paraId="3EA2531B" w14:textId="4157C9EA" w:rsidR="00143CAF" w:rsidRPr="00BD0C9A" w:rsidRDefault="00143CAF" w:rsidP="00143CAF">
      <w:pPr>
        <w:pStyle w:val="Prrafodelista"/>
        <w:numPr>
          <w:ilvl w:val="0"/>
          <w:numId w:val="74"/>
        </w:numPr>
        <w:jc w:val="both"/>
        <w:rPr>
          <w:rFonts w:ascii="Times New Roman" w:hAnsi="Times New Roman"/>
          <w:sz w:val="24"/>
          <w:szCs w:val="24"/>
          <w:lang w:val="es-ES"/>
        </w:rPr>
      </w:pPr>
      <w:r w:rsidRPr="00BD0C9A">
        <w:rPr>
          <w:rFonts w:ascii="Times New Roman" w:hAnsi="Times New Roman"/>
          <w:sz w:val="24"/>
          <w:szCs w:val="24"/>
          <w:lang w:val="es-ES"/>
        </w:rPr>
        <w:t>Todas las líneas deberán someterse a una prueba de presión antes de cargarlas. Después de realizada la prueba las tuberías se vaciarán mediante el método del doble vaciado antes de proveer la línea con la carga final de refrigerante para el arranque y prueba del de los equipos, el sistema (tubería, equipo etc.) será sometido a un vacío de presión y tiempo de vacío de acuerdo a las Normas ASHRAE y ARI. La tubería de succión del refrigerante se deberá aislar con plástico de espuma de 3/4 " de espesor.</w:t>
      </w:r>
    </w:p>
    <w:p w14:paraId="30B127AB" w14:textId="77777777" w:rsidR="00143CAF" w:rsidRPr="00143CAF" w:rsidRDefault="00143CAF" w:rsidP="0012384A">
      <w:pPr>
        <w:pStyle w:val="Ttulo1"/>
        <w:rPr>
          <w:b/>
          <w:lang w:val="es-ES_tradnl"/>
        </w:rPr>
      </w:pPr>
    </w:p>
    <w:p w14:paraId="174B9826" w14:textId="77777777" w:rsidR="00143CAF" w:rsidRDefault="00143CAF" w:rsidP="0012384A">
      <w:pPr>
        <w:pStyle w:val="Ttulo1"/>
        <w:rPr>
          <w:b/>
          <w:lang w:val="es-ES"/>
        </w:rPr>
      </w:pPr>
    </w:p>
    <w:p w14:paraId="4A18B927" w14:textId="77777777" w:rsidR="00015DB0" w:rsidRDefault="00015DB0" w:rsidP="0012384A">
      <w:pPr>
        <w:pStyle w:val="Ttulo1"/>
        <w:rPr>
          <w:b/>
          <w:lang w:val="es-ES"/>
        </w:rPr>
      </w:pPr>
    </w:p>
    <w:p w14:paraId="3183F4B8" w14:textId="77777777" w:rsidR="00015DB0" w:rsidRDefault="00015DB0" w:rsidP="0012384A">
      <w:pPr>
        <w:pStyle w:val="Ttulo1"/>
        <w:rPr>
          <w:b/>
          <w:lang w:val="es-ES"/>
        </w:rPr>
      </w:pPr>
    </w:p>
    <w:p w14:paraId="2E5011BC" w14:textId="77777777" w:rsidR="00015DB0" w:rsidRDefault="00015DB0" w:rsidP="0012384A">
      <w:pPr>
        <w:pStyle w:val="Ttulo1"/>
        <w:rPr>
          <w:b/>
          <w:lang w:val="es-ES"/>
        </w:rPr>
      </w:pPr>
    </w:p>
    <w:p w14:paraId="50C5196F" w14:textId="77777777" w:rsidR="00015DB0" w:rsidRDefault="00015DB0" w:rsidP="0012384A">
      <w:pPr>
        <w:pStyle w:val="Ttulo1"/>
        <w:rPr>
          <w:b/>
          <w:lang w:val="es-ES"/>
        </w:rPr>
      </w:pPr>
    </w:p>
    <w:p w14:paraId="346DA3BF" w14:textId="77777777" w:rsidR="00015DB0" w:rsidRDefault="00015DB0" w:rsidP="0012384A">
      <w:pPr>
        <w:pStyle w:val="Ttulo1"/>
        <w:rPr>
          <w:b/>
          <w:lang w:val="es-ES"/>
        </w:rPr>
      </w:pPr>
    </w:p>
    <w:p w14:paraId="6D2FA9DB" w14:textId="77777777" w:rsidR="00015DB0" w:rsidRDefault="00015DB0" w:rsidP="0012384A">
      <w:pPr>
        <w:pStyle w:val="Ttulo1"/>
        <w:rPr>
          <w:b/>
          <w:lang w:val="es-ES"/>
        </w:rPr>
      </w:pPr>
    </w:p>
    <w:p w14:paraId="5FE9F40B" w14:textId="77777777" w:rsidR="00BD0C9A" w:rsidRDefault="00BD0C9A" w:rsidP="0012384A">
      <w:pPr>
        <w:pStyle w:val="Ttulo1"/>
        <w:rPr>
          <w:b/>
          <w:lang w:val="es-ES"/>
        </w:rPr>
      </w:pPr>
    </w:p>
    <w:p w14:paraId="2D442243" w14:textId="77777777" w:rsidR="00BD0C9A" w:rsidRDefault="00BD0C9A" w:rsidP="0012384A">
      <w:pPr>
        <w:pStyle w:val="Ttulo1"/>
        <w:rPr>
          <w:b/>
          <w:lang w:val="es-ES"/>
        </w:rPr>
      </w:pPr>
    </w:p>
    <w:p w14:paraId="29E33D22" w14:textId="77777777" w:rsidR="00BD0C9A" w:rsidRDefault="00BD0C9A" w:rsidP="0012384A">
      <w:pPr>
        <w:pStyle w:val="Ttulo1"/>
        <w:rPr>
          <w:b/>
          <w:lang w:val="es-ES"/>
        </w:rPr>
      </w:pPr>
    </w:p>
    <w:p w14:paraId="0DACFE32" w14:textId="77777777" w:rsidR="00BD0C9A" w:rsidRDefault="00BD0C9A" w:rsidP="0012384A">
      <w:pPr>
        <w:pStyle w:val="Ttulo1"/>
        <w:rPr>
          <w:b/>
          <w:lang w:val="es-ES"/>
        </w:rPr>
      </w:pPr>
    </w:p>
    <w:p w14:paraId="40A08A86" w14:textId="77777777" w:rsidR="00BD0C9A" w:rsidRDefault="00BD0C9A" w:rsidP="0012384A">
      <w:pPr>
        <w:pStyle w:val="Ttulo1"/>
        <w:rPr>
          <w:b/>
          <w:lang w:val="es-ES"/>
        </w:rPr>
      </w:pPr>
    </w:p>
    <w:p w14:paraId="69EEFFA8" w14:textId="77777777" w:rsidR="00BD0C9A" w:rsidRDefault="00BD0C9A" w:rsidP="0012384A">
      <w:pPr>
        <w:pStyle w:val="Ttulo1"/>
        <w:rPr>
          <w:b/>
          <w:lang w:val="es-ES"/>
        </w:rPr>
      </w:pPr>
    </w:p>
    <w:p w14:paraId="10D2CD17" w14:textId="77777777" w:rsidR="00BD0C9A" w:rsidRDefault="00BD0C9A" w:rsidP="0012384A">
      <w:pPr>
        <w:pStyle w:val="Ttulo1"/>
        <w:rPr>
          <w:b/>
          <w:lang w:val="es-ES"/>
        </w:rPr>
      </w:pPr>
    </w:p>
    <w:p w14:paraId="0212A4E8" w14:textId="77777777" w:rsidR="00BD0C9A" w:rsidRDefault="00BD0C9A" w:rsidP="0012384A">
      <w:pPr>
        <w:pStyle w:val="Ttulo1"/>
        <w:rPr>
          <w:b/>
          <w:lang w:val="es-ES"/>
        </w:rPr>
      </w:pPr>
    </w:p>
    <w:p w14:paraId="204CF894" w14:textId="77777777" w:rsidR="00BD0C9A" w:rsidRDefault="00BD0C9A" w:rsidP="0012384A">
      <w:pPr>
        <w:pStyle w:val="Ttulo1"/>
        <w:rPr>
          <w:b/>
          <w:lang w:val="es-ES"/>
        </w:rPr>
      </w:pPr>
    </w:p>
    <w:p w14:paraId="43E90442" w14:textId="77777777" w:rsidR="00BD0C9A" w:rsidRDefault="00BD0C9A" w:rsidP="0012384A">
      <w:pPr>
        <w:pStyle w:val="Ttulo1"/>
        <w:rPr>
          <w:b/>
          <w:lang w:val="es-ES"/>
        </w:rPr>
      </w:pPr>
    </w:p>
    <w:p w14:paraId="5D553530" w14:textId="77777777" w:rsidR="00BD0C9A" w:rsidRDefault="00BD0C9A" w:rsidP="0012384A">
      <w:pPr>
        <w:pStyle w:val="Ttulo1"/>
        <w:rPr>
          <w:b/>
          <w:lang w:val="es-ES"/>
        </w:rPr>
      </w:pPr>
    </w:p>
    <w:p w14:paraId="28E64AC8" w14:textId="77777777" w:rsidR="00BD0C9A" w:rsidRDefault="00BD0C9A" w:rsidP="0012384A">
      <w:pPr>
        <w:pStyle w:val="Ttulo1"/>
        <w:rPr>
          <w:b/>
          <w:lang w:val="es-ES"/>
        </w:rPr>
      </w:pPr>
    </w:p>
    <w:p w14:paraId="25CF940E" w14:textId="77777777" w:rsidR="00BD0C9A" w:rsidRDefault="00BD0C9A" w:rsidP="0012384A">
      <w:pPr>
        <w:pStyle w:val="Ttulo1"/>
        <w:rPr>
          <w:b/>
          <w:lang w:val="es-ES"/>
        </w:rPr>
      </w:pPr>
    </w:p>
    <w:p w14:paraId="276F95CF" w14:textId="77777777" w:rsidR="00BD0C9A" w:rsidRDefault="00BD0C9A" w:rsidP="0012384A">
      <w:pPr>
        <w:pStyle w:val="Ttulo1"/>
        <w:rPr>
          <w:b/>
          <w:lang w:val="es-ES"/>
        </w:rPr>
      </w:pPr>
    </w:p>
    <w:p w14:paraId="58941DBC" w14:textId="77777777" w:rsidR="0012384A" w:rsidRPr="004A1B47" w:rsidRDefault="0012384A" w:rsidP="0012384A">
      <w:pPr>
        <w:pStyle w:val="Ttulo1"/>
        <w:rPr>
          <w:b/>
          <w:lang w:val="es-ES"/>
        </w:rPr>
      </w:pPr>
      <w:r w:rsidRPr="004A1B47">
        <w:rPr>
          <w:b/>
          <w:lang w:val="es-ES"/>
        </w:rPr>
        <w:t>PARTE 3 – Contrato</w:t>
      </w:r>
      <w:bookmarkEnd w:id="73"/>
      <w:bookmarkEnd w:id="74"/>
    </w:p>
    <w:p w14:paraId="454593C8" w14:textId="77777777" w:rsidR="0012384A" w:rsidRPr="009F6096" w:rsidRDefault="0012384A" w:rsidP="0012384A">
      <w:pPr>
        <w:pStyle w:val="Subttulo"/>
        <w:outlineLvl w:val="1"/>
        <w:rPr>
          <w:lang w:val="es-ES"/>
        </w:rPr>
      </w:pPr>
      <w:bookmarkStart w:id="75" w:name="_Toc106187661"/>
      <w:bookmarkStart w:id="76" w:name="_Toc380419238"/>
      <w:r>
        <w:rPr>
          <w:rFonts w:ascii="Times New Roman" w:hAnsi="Times New Roman"/>
          <w:bCs/>
          <w:sz w:val="44"/>
          <w:szCs w:val="24"/>
          <w:lang w:val="es-ES"/>
        </w:rPr>
        <w:br w:type="column"/>
      </w:r>
      <w:bookmarkEnd w:id="75"/>
      <w:bookmarkEnd w:id="76"/>
    </w:p>
    <w:p w14:paraId="19433B5F" w14:textId="77777777" w:rsidR="0012384A" w:rsidRDefault="0012384A" w:rsidP="0012384A">
      <w:pPr>
        <w:suppressAutoHyphens/>
        <w:jc w:val="both"/>
        <w:rPr>
          <w:b/>
          <w:bCs/>
          <w:sz w:val="28"/>
          <w:lang w:val="es-ES"/>
        </w:rPr>
      </w:pPr>
    </w:p>
    <w:p w14:paraId="43496B93" w14:textId="77777777" w:rsidR="0012384A" w:rsidRDefault="0012384A" w:rsidP="0012384A">
      <w:pPr>
        <w:pStyle w:val="Subttulo"/>
        <w:outlineLvl w:val="1"/>
        <w:rPr>
          <w:lang w:val="es-ES"/>
        </w:rPr>
      </w:pPr>
      <w:r>
        <w:rPr>
          <w:lang w:val="es-ES"/>
        </w:rPr>
        <w:t>Sección VII. Condiciones Generales del Contrato</w:t>
      </w:r>
    </w:p>
    <w:p w14:paraId="72B0CBDA" w14:textId="77777777" w:rsidR="0012384A" w:rsidRDefault="0012384A" w:rsidP="0012384A">
      <w:pPr>
        <w:suppressAutoHyphens/>
        <w:jc w:val="both"/>
        <w:rPr>
          <w:b/>
          <w:bCs/>
          <w:lang w:val="es-ES"/>
        </w:rPr>
      </w:pPr>
    </w:p>
    <w:p w14:paraId="03896827" w14:textId="77777777" w:rsidR="0012384A" w:rsidRDefault="0012384A" w:rsidP="0012384A">
      <w:pPr>
        <w:suppressAutoHyphens/>
        <w:jc w:val="center"/>
        <w:rPr>
          <w:b/>
          <w:bCs/>
          <w:sz w:val="28"/>
          <w:lang w:val="es-ES"/>
        </w:rPr>
      </w:pPr>
      <w:r>
        <w:rPr>
          <w:b/>
          <w:bCs/>
          <w:sz w:val="28"/>
          <w:lang w:val="es-ES"/>
        </w:rPr>
        <w:t>Índice de Cláusulas</w:t>
      </w:r>
    </w:p>
    <w:p w14:paraId="496D60AE" w14:textId="77777777" w:rsidR="0012384A" w:rsidRDefault="0012384A" w:rsidP="0012384A">
      <w:pPr>
        <w:suppressAutoHyphens/>
        <w:jc w:val="both"/>
        <w:rPr>
          <w:b/>
          <w:bCs/>
          <w:sz w:val="28"/>
          <w:lang w:val="es-ES"/>
        </w:rPr>
      </w:pPr>
    </w:p>
    <w:p w14:paraId="0422DC1D" w14:textId="77777777" w:rsidR="0012384A" w:rsidRPr="000102DE" w:rsidRDefault="0012384A" w:rsidP="0012384A">
      <w:pPr>
        <w:pStyle w:val="TDC2"/>
        <w:tabs>
          <w:tab w:val="left" w:pos="576"/>
          <w:tab w:val="right" w:leader="dot" w:pos="8990"/>
        </w:tabs>
        <w:rPr>
          <w:noProof/>
        </w:rPr>
      </w:pPr>
      <w:r w:rsidRPr="00C750BB">
        <w:rPr>
          <w:b/>
          <w:bCs/>
          <w:sz w:val="28"/>
          <w:lang w:val="es-ES"/>
        </w:rPr>
        <w:fldChar w:fldCharType="begin"/>
      </w:r>
      <w:r w:rsidRPr="00C750BB">
        <w:rPr>
          <w:b/>
          <w:bCs/>
          <w:sz w:val="28"/>
          <w:lang w:val="es-ES"/>
        </w:rPr>
        <w:instrText xml:space="preserve"> TOC \h \z \t "sec7-clauses,2" </w:instrText>
      </w:r>
      <w:r w:rsidRPr="00C750BB">
        <w:rPr>
          <w:b/>
          <w:bCs/>
          <w:sz w:val="28"/>
          <w:lang w:val="es-ES"/>
        </w:rPr>
        <w:fldChar w:fldCharType="separate"/>
      </w:r>
      <w:hyperlink w:anchor="_Toc106188561" w:history="1"/>
    </w:p>
    <w:p w14:paraId="48630366" w14:textId="77777777" w:rsidR="0012384A" w:rsidRDefault="0012384A" w:rsidP="0012384A">
      <w:r>
        <w:t>1.       Definiciones</w:t>
      </w:r>
      <w:r w:rsidR="004E5276">
        <w:t>…………………………………………………………………………….60</w:t>
      </w:r>
    </w:p>
    <w:p w14:paraId="1986491B" w14:textId="77777777" w:rsidR="0012384A" w:rsidRPr="000102DE" w:rsidRDefault="0012384A" w:rsidP="0012384A">
      <w:pPr>
        <w:rPr>
          <w:noProof/>
        </w:rPr>
      </w:pPr>
      <w:r>
        <w:t>2.       Documentos del Cont</w:t>
      </w:r>
      <w:r w:rsidR="004E5276">
        <w:t>rato……………………………………………………………...61</w:t>
      </w:r>
    </w:p>
    <w:p w14:paraId="4FAF5D9C" w14:textId="77777777" w:rsidR="0012384A" w:rsidRDefault="007C75B9" w:rsidP="0012384A">
      <w:pPr>
        <w:pStyle w:val="TDC2"/>
        <w:tabs>
          <w:tab w:val="left" w:pos="576"/>
          <w:tab w:val="right" w:leader="dot" w:pos="8990"/>
        </w:tabs>
        <w:rPr>
          <w:rStyle w:val="Hipervnculo"/>
          <w:noProof/>
        </w:rPr>
      </w:pPr>
      <w:hyperlink w:anchor="_Toc106188563" w:history="1">
        <w:r w:rsidR="0012384A" w:rsidRPr="00C750BB">
          <w:rPr>
            <w:rStyle w:val="Hipervnculo"/>
            <w:noProof/>
            <w:lang w:val="es-ES"/>
          </w:rPr>
          <w:t>3.</w:t>
        </w:r>
        <w:r w:rsidR="0012384A" w:rsidRPr="006868A6">
          <w:rPr>
            <w:noProof/>
            <w:lang w:val="es-HN"/>
          </w:rPr>
          <w:tab/>
        </w:r>
        <w:r w:rsidR="0012384A" w:rsidRPr="00C750BB">
          <w:rPr>
            <w:rStyle w:val="Hipervnculo"/>
            <w:noProof/>
            <w:lang w:val="es-ES"/>
          </w:rPr>
          <w:t>Fraude y Corrupción</w:t>
        </w:r>
        <w:r w:rsidR="0012384A" w:rsidRPr="00C750BB">
          <w:rPr>
            <w:noProof/>
            <w:webHidden/>
          </w:rPr>
          <w:tab/>
        </w:r>
      </w:hyperlink>
      <w:r w:rsidR="004E5276">
        <w:rPr>
          <w:rStyle w:val="Hipervnculo"/>
          <w:noProof/>
        </w:rPr>
        <w:t>61</w:t>
      </w:r>
    </w:p>
    <w:p w14:paraId="15A70A7B" w14:textId="77777777" w:rsidR="0012384A" w:rsidRDefault="0012384A" w:rsidP="0012384A">
      <w:r>
        <w:t xml:space="preserve">4.       </w:t>
      </w:r>
      <w:r w:rsidRPr="005C1A98">
        <w:t>Interpretación</w:t>
      </w:r>
      <w:r w:rsidR="004E5276">
        <w:t>…………………………………………………………………………..62</w:t>
      </w:r>
    </w:p>
    <w:p w14:paraId="4449DE3C" w14:textId="77777777" w:rsidR="0012384A" w:rsidRDefault="0012384A" w:rsidP="0012384A">
      <w:r>
        <w:t>5.       Idioma……</w:t>
      </w:r>
      <w:r w:rsidR="004E5276">
        <w:t>…………………………………………………………………………….63</w:t>
      </w:r>
    </w:p>
    <w:p w14:paraId="60DF7D8F" w14:textId="77777777" w:rsidR="0012384A" w:rsidRPr="005C1A98" w:rsidRDefault="0012384A" w:rsidP="0012384A">
      <w:r>
        <w:t xml:space="preserve">6.       </w:t>
      </w:r>
      <w:r w:rsidRPr="005C1A98">
        <w:t>Consorcio</w:t>
      </w:r>
      <w:r w:rsidR="00E33B6F">
        <w:t>………………………………………………………………………………64</w:t>
      </w:r>
    </w:p>
    <w:p w14:paraId="78E0C803" w14:textId="77777777" w:rsidR="0012384A" w:rsidRPr="006868A6" w:rsidRDefault="00E33B6F" w:rsidP="0012384A">
      <w:pPr>
        <w:pStyle w:val="TDC2"/>
        <w:tabs>
          <w:tab w:val="left" w:pos="576"/>
          <w:tab w:val="right" w:leader="dot" w:pos="8990"/>
        </w:tabs>
        <w:rPr>
          <w:noProof/>
          <w:lang w:val="es-HN"/>
        </w:rPr>
      </w:pPr>
      <w:r>
        <w:rPr>
          <w:noProof/>
          <w:lang w:val="es-HN"/>
        </w:rPr>
        <w:t>7.</w:t>
      </w:r>
      <w:r>
        <w:rPr>
          <w:noProof/>
          <w:lang w:val="es-HN"/>
        </w:rPr>
        <w:tab/>
        <w:t>Elegibilidad</w:t>
      </w:r>
      <w:r>
        <w:rPr>
          <w:noProof/>
          <w:lang w:val="es-HN"/>
        </w:rPr>
        <w:tab/>
        <w:t>64</w:t>
      </w:r>
    </w:p>
    <w:p w14:paraId="62661EF6" w14:textId="77777777" w:rsidR="0012384A" w:rsidRPr="005C1A98" w:rsidRDefault="0012384A" w:rsidP="0012384A">
      <w:pPr>
        <w:pStyle w:val="TDC2"/>
        <w:tabs>
          <w:tab w:val="left" w:pos="576"/>
          <w:tab w:val="right" w:leader="dot" w:pos="8990"/>
        </w:tabs>
        <w:rPr>
          <w:noProof/>
          <w:lang w:val="es-HN"/>
        </w:rPr>
      </w:pPr>
      <w:r>
        <w:rPr>
          <w:noProof/>
          <w:lang w:val="es-HN"/>
        </w:rPr>
        <w:t>8.</w:t>
      </w:r>
      <w:r>
        <w:rPr>
          <w:noProof/>
          <w:lang w:val="es-HN"/>
        </w:rPr>
        <w:tab/>
        <w:t>Noti</w:t>
      </w:r>
      <w:r w:rsidR="00E33B6F">
        <w:rPr>
          <w:noProof/>
          <w:lang w:val="es-HN"/>
        </w:rPr>
        <w:t>ficaciones</w:t>
      </w:r>
      <w:r w:rsidR="00E33B6F">
        <w:rPr>
          <w:noProof/>
          <w:lang w:val="es-HN"/>
        </w:rPr>
        <w:tab/>
        <w:t>65</w:t>
      </w:r>
    </w:p>
    <w:p w14:paraId="02BEB796" w14:textId="77777777" w:rsidR="0012384A" w:rsidRPr="005C1A98" w:rsidRDefault="00E33B6F" w:rsidP="0012384A">
      <w:pPr>
        <w:pStyle w:val="TDC2"/>
        <w:tabs>
          <w:tab w:val="left" w:pos="576"/>
          <w:tab w:val="right" w:leader="dot" w:pos="8990"/>
        </w:tabs>
        <w:ind w:left="0" w:firstLine="0"/>
        <w:rPr>
          <w:noProof/>
          <w:lang w:val="es-HN"/>
        </w:rPr>
      </w:pPr>
      <w:r>
        <w:rPr>
          <w:noProof/>
          <w:lang w:val="es-HN"/>
        </w:rPr>
        <w:t>9.</w:t>
      </w:r>
      <w:r>
        <w:rPr>
          <w:noProof/>
          <w:lang w:val="es-HN"/>
        </w:rPr>
        <w:tab/>
        <w:t>Ley aplicable</w:t>
      </w:r>
      <w:r>
        <w:rPr>
          <w:noProof/>
          <w:lang w:val="es-HN"/>
        </w:rPr>
        <w:tab/>
        <w:t>65</w:t>
      </w:r>
    </w:p>
    <w:p w14:paraId="69959E67" w14:textId="77777777" w:rsidR="0012384A" w:rsidRDefault="007C75B9" w:rsidP="0012384A">
      <w:pPr>
        <w:pStyle w:val="TDC2"/>
        <w:tabs>
          <w:tab w:val="left" w:pos="576"/>
          <w:tab w:val="right" w:leader="dot" w:pos="8990"/>
        </w:tabs>
        <w:ind w:left="0" w:firstLine="0"/>
        <w:rPr>
          <w:rStyle w:val="Hipervnculo"/>
          <w:noProof/>
        </w:rPr>
      </w:pPr>
      <w:hyperlink w:anchor="_Toc106188570" w:history="1">
        <w:r w:rsidR="0012384A" w:rsidRPr="00C750BB">
          <w:rPr>
            <w:rStyle w:val="Hipervnculo"/>
            <w:noProof/>
            <w:lang w:val="es-ES"/>
          </w:rPr>
          <w:t>10.</w:t>
        </w:r>
        <w:r w:rsidR="0012384A" w:rsidRPr="009F6096">
          <w:rPr>
            <w:noProof/>
            <w:lang w:val="es-HN"/>
          </w:rPr>
          <w:tab/>
        </w:r>
        <w:r w:rsidR="0012384A" w:rsidRPr="00C750BB">
          <w:rPr>
            <w:rStyle w:val="Hipervnculo"/>
            <w:noProof/>
            <w:lang w:val="es-ES"/>
          </w:rPr>
          <w:t>Solución de controversias</w:t>
        </w:r>
        <w:r w:rsidR="0012384A" w:rsidRPr="00C750BB">
          <w:rPr>
            <w:noProof/>
            <w:webHidden/>
          </w:rPr>
          <w:tab/>
        </w:r>
      </w:hyperlink>
      <w:r w:rsidR="00E33B6F">
        <w:rPr>
          <w:rStyle w:val="Hipervnculo"/>
          <w:noProof/>
        </w:rPr>
        <w:t>65</w:t>
      </w:r>
    </w:p>
    <w:p w14:paraId="2BEAB601" w14:textId="77777777" w:rsidR="0012384A" w:rsidRDefault="0012384A" w:rsidP="0012384A">
      <w:r>
        <w:t xml:space="preserve">11.    </w:t>
      </w:r>
      <w:r w:rsidRPr="005C1A98">
        <w:t>Alcance de los suministros</w:t>
      </w:r>
      <w:r w:rsidR="00E33B6F">
        <w:t>…………………………………………………………….66</w:t>
      </w:r>
    </w:p>
    <w:p w14:paraId="66551403" w14:textId="77777777" w:rsidR="0012384A" w:rsidRDefault="0012384A" w:rsidP="0012384A">
      <w:r>
        <w:t>12.    Entrega y docum</w:t>
      </w:r>
      <w:r w:rsidR="00E33B6F">
        <w:t>entos…………………………………………………………………66</w:t>
      </w:r>
    </w:p>
    <w:p w14:paraId="68ED9426" w14:textId="77777777" w:rsidR="0012384A" w:rsidRPr="005C1A98" w:rsidRDefault="0012384A" w:rsidP="0012384A">
      <w:r>
        <w:t xml:space="preserve">13.    </w:t>
      </w:r>
      <w:r w:rsidRPr="005C1A98">
        <w:t>Re</w:t>
      </w:r>
      <w:r>
        <w:t>sponsabilidades del Proveedor………</w:t>
      </w:r>
      <w:r w:rsidR="00E33B6F">
        <w:t>……………………………………………..66</w:t>
      </w:r>
    </w:p>
    <w:p w14:paraId="7D596691" w14:textId="77777777" w:rsidR="0012384A" w:rsidRPr="005C1A98" w:rsidRDefault="0012384A" w:rsidP="0012384A">
      <w:pPr>
        <w:pStyle w:val="TDC2"/>
        <w:tabs>
          <w:tab w:val="left" w:pos="576"/>
          <w:tab w:val="right" w:leader="dot" w:pos="8990"/>
        </w:tabs>
        <w:rPr>
          <w:noProof/>
          <w:lang w:val="es-HN"/>
        </w:rPr>
      </w:pPr>
      <w:r>
        <w:rPr>
          <w:noProof/>
          <w:lang w:val="es-HN"/>
        </w:rPr>
        <w:t>14.</w:t>
      </w:r>
      <w:r>
        <w:rPr>
          <w:noProof/>
          <w:lang w:val="es-HN"/>
        </w:rPr>
        <w:tab/>
        <w:t>Precio del Cont</w:t>
      </w:r>
      <w:r w:rsidR="00E33B6F">
        <w:rPr>
          <w:noProof/>
          <w:lang w:val="es-HN"/>
        </w:rPr>
        <w:t>rato……………………………………………………………………66</w:t>
      </w:r>
    </w:p>
    <w:p w14:paraId="69C0D70A" w14:textId="77777777" w:rsidR="0012384A" w:rsidRPr="005C1A98" w:rsidRDefault="0012384A" w:rsidP="0012384A">
      <w:pPr>
        <w:pStyle w:val="TDC2"/>
        <w:tabs>
          <w:tab w:val="left" w:pos="576"/>
          <w:tab w:val="right" w:leader="dot" w:pos="8990"/>
        </w:tabs>
        <w:rPr>
          <w:noProof/>
          <w:lang w:val="es-HN"/>
        </w:rPr>
      </w:pPr>
      <w:r>
        <w:rPr>
          <w:noProof/>
          <w:lang w:val="es-HN"/>
        </w:rPr>
        <w:t>15.</w:t>
      </w:r>
      <w:r>
        <w:rPr>
          <w:noProof/>
          <w:lang w:val="es-HN"/>
        </w:rPr>
        <w:tab/>
        <w:t xml:space="preserve">Condiciones de </w:t>
      </w:r>
      <w:r w:rsidR="00E33B6F">
        <w:rPr>
          <w:noProof/>
          <w:lang w:val="es-HN"/>
        </w:rPr>
        <w:t>Pago………………………………………………………………….66</w:t>
      </w:r>
    </w:p>
    <w:p w14:paraId="260678F8" w14:textId="77777777" w:rsidR="0012384A" w:rsidRPr="005C1A98" w:rsidRDefault="0012384A" w:rsidP="0012384A">
      <w:pPr>
        <w:pStyle w:val="TDC2"/>
        <w:tabs>
          <w:tab w:val="left" w:pos="576"/>
          <w:tab w:val="right" w:leader="dot" w:pos="8990"/>
        </w:tabs>
        <w:rPr>
          <w:noProof/>
          <w:lang w:val="es-HN"/>
        </w:rPr>
      </w:pPr>
      <w:r>
        <w:rPr>
          <w:noProof/>
          <w:lang w:val="es-HN"/>
        </w:rPr>
        <w:t>16.</w:t>
      </w:r>
      <w:r>
        <w:rPr>
          <w:noProof/>
          <w:lang w:val="es-HN"/>
        </w:rPr>
        <w:tab/>
        <w:t>Impuestos y dere</w:t>
      </w:r>
      <w:r w:rsidR="00E33B6F">
        <w:rPr>
          <w:noProof/>
          <w:lang w:val="es-HN"/>
        </w:rPr>
        <w:t>chos………………………………………………………………….67</w:t>
      </w:r>
    </w:p>
    <w:p w14:paraId="615B8FDE" w14:textId="77777777" w:rsidR="0012384A" w:rsidRDefault="007C75B9" w:rsidP="0012384A">
      <w:pPr>
        <w:pStyle w:val="TDC2"/>
        <w:tabs>
          <w:tab w:val="left" w:pos="576"/>
          <w:tab w:val="right" w:leader="dot" w:pos="8990"/>
        </w:tabs>
        <w:rPr>
          <w:rStyle w:val="Hipervnculo"/>
          <w:noProof/>
        </w:rPr>
      </w:pPr>
      <w:hyperlink w:anchor="_Toc106188577" w:history="1">
        <w:r w:rsidR="0012384A" w:rsidRPr="00C750BB">
          <w:rPr>
            <w:rStyle w:val="Hipervnculo"/>
            <w:noProof/>
            <w:lang w:val="es-ES"/>
          </w:rPr>
          <w:t>17.</w:t>
        </w:r>
        <w:r w:rsidR="0012384A" w:rsidRPr="005C1A98">
          <w:rPr>
            <w:noProof/>
            <w:lang w:val="es-HN"/>
          </w:rPr>
          <w:tab/>
        </w:r>
        <w:r w:rsidR="0012384A" w:rsidRPr="00C750BB">
          <w:rPr>
            <w:rStyle w:val="Hipervnculo"/>
            <w:noProof/>
            <w:lang w:val="es-ES"/>
          </w:rPr>
          <w:t>Garantía Cumplimiento</w:t>
        </w:r>
        <w:r w:rsidR="0012384A" w:rsidRPr="00C750BB">
          <w:rPr>
            <w:noProof/>
            <w:webHidden/>
          </w:rPr>
          <w:tab/>
        </w:r>
      </w:hyperlink>
      <w:r w:rsidR="00E33B6F">
        <w:rPr>
          <w:rStyle w:val="Hipervnculo"/>
          <w:noProof/>
        </w:rPr>
        <w:t>67</w:t>
      </w:r>
    </w:p>
    <w:p w14:paraId="10AB2652" w14:textId="77777777" w:rsidR="0012384A" w:rsidRDefault="0012384A" w:rsidP="0012384A">
      <w:pPr>
        <w:rPr>
          <w:lang w:val="es-HN"/>
        </w:rPr>
      </w:pPr>
      <w:r>
        <w:rPr>
          <w:lang w:val="es-HN"/>
        </w:rPr>
        <w:t xml:space="preserve">18.    </w:t>
      </w:r>
      <w:r w:rsidRPr="006D1EA0">
        <w:rPr>
          <w:lang w:val="es-HN"/>
        </w:rPr>
        <w:t>Derec</w:t>
      </w:r>
      <w:r>
        <w:rPr>
          <w:lang w:val="es-HN"/>
        </w:rPr>
        <w:t>hos de Aut</w:t>
      </w:r>
      <w:r w:rsidR="00E33B6F">
        <w:rPr>
          <w:lang w:val="es-HN"/>
        </w:rPr>
        <w:t>or……………………………………………………………………..68</w:t>
      </w:r>
    </w:p>
    <w:p w14:paraId="10E9D622" w14:textId="77777777" w:rsidR="0012384A" w:rsidRDefault="0012384A" w:rsidP="0012384A">
      <w:pPr>
        <w:rPr>
          <w:lang w:val="es-HN"/>
        </w:rPr>
      </w:pPr>
      <w:r>
        <w:rPr>
          <w:lang w:val="es-HN"/>
        </w:rPr>
        <w:t xml:space="preserve">19.    </w:t>
      </w:r>
      <w:r w:rsidRPr="006D1EA0">
        <w:rPr>
          <w:lang w:val="es-HN"/>
        </w:rPr>
        <w:t>Confi</w:t>
      </w:r>
      <w:r>
        <w:rPr>
          <w:lang w:val="es-HN"/>
        </w:rPr>
        <w:t>dencialidad de la I</w:t>
      </w:r>
      <w:r w:rsidR="00E33B6F">
        <w:rPr>
          <w:lang w:val="es-HN"/>
        </w:rPr>
        <w:t>nformación……………………………………………………68</w:t>
      </w:r>
    </w:p>
    <w:p w14:paraId="75C88E9F" w14:textId="77777777" w:rsidR="0012384A" w:rsidRDefault="0012384A" w:rsidP="0012384A">
      <w:pPr>
        <w:rPr>
          <w:lang w:val="es-HN"/>
        </w:rPr>
      </w:pPr>
      <w:r>
        <w:rPr>
          <w:lang w:val="es-HN"/>
        </w:rPr>
        <w:t>20.    Subcontratación</w:t>
      </w:r>
      <w:r w:rsidR="00E33B6F">
        <w:rPr>
          <w:lang w:val="es-HN"/>
        </w:rPr>
        <w:t>………………………………………………………………………...69</w:t>
      </w:r>
    </w:p>
    <w:p w14:paraId="2A14536A" w14:textId="77777777" w:rsidR="0012384A" w:rsidRPr="006D1EA0" w:rsidRDefault="0012384A" w:rsidP="0012384A">
      <w:pPr>
        <w:pStyle w:val="TDC2"/>
        <w:tabs>
          <w:tab w:val="left" w:pos="576"/>
          <w:tab w:val="right" w:leader="dot" w:pos="8990"/>
        </w:tabs>
        <w:ind w:left="0" w:firstLine="0"/>
        <w:rPr>
          <w:noProof/>
        </w:rPr>
      </w:pPr>
      <w:r>
        <w:rPr>
          <w:rStyle w:val="Hipervnculo"/>
          <w:noProof/>
        </w:rPr>
        <w:t>21.    Especificaciones y N</w:t>
      </w:r>
      <w:r w:rsidR="00E33B6F">
        <w:rPr>
          <w:rStyle w:val="Hipervnculo"/>
          <w:noProof/>
        </w:rPr>
        <w:t>ormas……………………………………………………………..69</w:t>
      </w:r>
    </w:p>
    <w:p w14:paraId="68D0C17A" w14:textId="77777777" w:rsidR="0012384A" w:rsidRDefault="0012384A" w:rsidP="0012384A">
      <w:r>
        <w:t>22.    Embalaje y Documentos………………………</w:t>
      </w:r>
      <w:r w:rsidR="00E33B6F">
        <w:t>………………………………………..70</w:t>
      </w:r>
    </w:p>
    <w:p w14:paraId="2B9B5976" w14:textId="77777777" w:rsidR="0012384A" w:rsidRDefault="0012384A" w:rsidP="0012384A">
      <w:r>
        <w:t>23.    Seguros…</w:t>
      </w:r>
      <w:r w:rsidR="00E33B6F">
        <w:t>………………………………………………………………………………70</w:t>
      </w:r>
    </w:p>
    <w:p w14:paraId="01C3CC2D" w14:textId="77777777" w:rsidR="0012384A" w:rsidRDefault="0012384A" w:rsidP="0012384A">
      <w:r>
        <w:t>24.    Transporte</w:t>
      </w:r>
      <w:r w:rsidR="00E33B6F">
        <w:t>………………………………………………………………………………70</w:t>
      </w:r>
    </w:p>
    <w:p w14:paraId="4F7C98B0" w14:textId="77777777" w:rsidR="0012384A" w:rsidRDefault="0012384A" w:rsidP="0012384A">
      <w:r>
        <w:t>25.    Inspecciones y Pr</w:t>
      </w:r>
      <w:r w:rsidR="00E33B6F">
        <w:t>uebas…………………………………………………………………70</w:t>
      </w:r>
    </w:p>
    <w:p w14:paraId="79FA7692" w14:textId="77777777" w:rsidR="0012384A" w:rsidRDefault="0012384A" w:rsidP="0012384A">
      <w:r>
        <w:t xml:space="preserve">26.    Liquidación por Daños y </w:t>
      </w:r>
      <w:r w:rsidR="00E33B6F">
        <w:t>Perjuicios……………………………………………………72</w:t>
      </w:r>
    </w:p>
    <w:p w14:paraId="18A3BFB2" w14:textId="77777777" w:rsidR="0012384A" w:rsidRDefault="0012384A" w:rsidP="0012384A">
      <w:r>
        <w:t>27.    Garantía de los Bi</w:t>
      </w:r>
      <w:r w:rsidR="00E33B6F">
        <w:t>enes………………………………………………………………….72</w:t>
      </w:r>
    </w:p>
    <w:p w14:paraId="5CFDBE7E" w14:textId="77777777" w:rsidR="0012384A" w:rsidRDefault="0012384A" w:rsidP="0012384A">
      <w:r>
        <w:t>28.    Indemnización por Derechos</w:t>
      </w:r>
      <w:r w:rsidR="00E33B6F">
        <w:t xml:space="preserve"> de Patente……………………………………………….73</w:t>
      </w:r>
    </w:p>
    <w:p w14:paraId="0D81D5C6" w14:textId="77777777" w:rsidR="0012384A" w:rsidRDefault="0012384A" w:rsidP="0012384A">
      <w:r>
        <w:t>29.    Limitación de Responsab</w:t>
      </w:r>
      <w:r w:rsidR="00E33B6F">
        <w:t>ilidad………………………………………………………...74</w:t>
      </w:r>
    </w:p>
    <w:p w14:paraId="48F2B2EB" w14:textId="77777777" w:rsidR="0012384A" w:rsidRDefault="0012384A" w:rsidP="0012384A">
      <w:r>
        <w:t>30.    Cambio en las Leyes y Reg</w:t>
      </w:r>
      <w:r w:rsidR="00E33B6F">
        <w:t>ulaciones…………………………………………………..75</w:t>
      </w:r>
    </w:p>
    <w:p w14:paraId="21C6BEBC" w14:textId="77777777" w:rsidR="0012384A" w:rsidRDefault="0012384A" w:rsidP="0012384A">
      <w:r>
        <w:t>31.    Fuerza Mayor……</w:t>
      </w:r>
      <w:r w:rsidR="00E33B6F">
        <w:t>……………………………………………………………………..75</w:t>
      </w:r>
    </w:p>
    <w:p w14:paraId="608FF236" w14:textId="77777777" w:rsidR="0012384A" w:rsidRDefault="0012384A" w:rsidP="0012384A">
      <w:r>
        <w:t>32.    Ordenes de Cambio y Enmiendas</w:t>
      </w:r>
      <w:r w:rsidR="00E33B6F">
        <w:t xml:space="preserve"> al Contrato………………………………………...76</w:t>
      </w:r>
      <w:r>
        <w:t xml:space="preserve"> </w:t>
      </w:r>
    </w:p>
    <w:p w14:paraId="0D4BD923" w14:textId="77777777" w:rsidR="0012384A" w:rsidRDefault="0012384A" w:rsidP="0012384A">
      <w:r>
        <w:t>33.    Prorroga de los p</w:t>
      </w:r>
      <w:r w:rsidR="00E33B6F">
        <w:t>lazos…………………………………………………………………76</w:t>
      </w:r>
    </w:p>
    <w:p w14:paraId="31D5CD30" w14:textId="77777777" w:rsidR="0012384A" w:rsidRDefault="0012384A" w:rsidP="0012384A">
      <w:r>
        <w:t>34.    Terminació</w:t>
      </w:r>
      <w:r w:rsidR="00512002">
        <w:t>n……………………………………………………………………………77</w:t>
      </w:r>
    </w:p>
    <w:p w14:paraId="722D6A20" w14:textId="77777777" w:rsidR="0012384A" w:rsidRDefault="0012384A" w:rsidP="0012384A">
      <w:r>
        <w:t>35.    Cesión……</w:t>
      </w:r>
      <w:r w:rsidR="00512002">
        <w:t>…………………………………………………………………………….79</w:t>
      </w:r>
    </w:p>
    <w:p w14:paraId="534D3699" w14:textId="77777777" w:rsidR="0012384A" w:rsidRDefault="0012384A" w:rsidP="0012384A"/>
    <w:p w14:paraId="543477DA" w14:textId="77777777" w:rsidR="0012384A" w:rsidRDefault="0012384A" w:rsidP="004E5276">
      <w:pPr>
        <w:pStyle w:val="TDC2"/>
        <w:tabs>
          <w:tab w:val="left" w:pos="576"/>
          <w:tab w:val="right" w:leader="dot" w:pos="8990"/>
        </w:tabs>
        <w:ind w:left="0" w:firstLine="0"/>
        <w:rPr>
          <w:rStyle w:val="Hipervnculo"/>
          <w:noProof/>
        </w:rPr>
      </w:pPr>
    </w:p>
    <w:p w14:paraId="7BE6D217" w14:textId="77777777" w:rsidR="0012384A" w:rsidRDefault="0012384A" w:rsidP="0012384A">
      <w:pPr>
        <w:suppressAutoHyphens/>
        <w:jc w:val="both"/>
        <w:rPr>
          <w:b/>
          <w:bCs/>
          <w:sz w:val="28"/>
          <w:lang w:val="es-ES"/>
        </w:rPr>
      </w:pPr>
    </w:p>
    <w:p w14:paraId="6116ABC6" w14:textId="77777777" w:rsidR="0012384A" w:rsidRPr="00B825FF" w:rsidRDefault="0012384A" w:rsidP="0012384A">
      <w:pPr>
        <w:pStyle w:val="Ttulo2"/>
        <w:jc w:val="left"/>
        <w:rPr>
          <w:lang w:val="es-ES"/>
        </w:rPr>
      </w:pPr>
      <w:r w:rsidRPr="00C750BB">
        <w:rPr>
          <w:b w:val="0"/>
          <w:bCs w:val="0"/>
          <w:sz w:val="28"/>
          <w:lang w:val="es-ES"/>
        </w:rPr>
        <w:fldChar w:fldCharType="end"/>
      </w:r>
      <w:bookmarkStart w:id="77" w:name="_Toc380419239"/>
      <w:r w:rsidRPr="004A1B47">
        <w:rPr>
          <w:bCs w:val="0"/>
          <w:sz w:val="36"/>
          <w:lang w:val="es-ES"/>
        </w:rPr>
        <w:t>Sección VII. Condiciones Generales del Contrato</w:t>
      </w:r>
      <w:bookmarkEnd w:id="77"/>
    </w:p>
    <w:p w14:paraId="3DC8A8AA" w14:textId="77777777" w:rsidR="0012384A" w:rsidRDefault="0012384A" w:rsidP="0012384A">
      <w:pPr>
        <w:tabs>
          <w:tab w:val="right" w:leader="dot" w:pos="9000"/>
        </w:tabs>
        <w:suppressAutoHyphens/>
        <w:jc w:val="both"/>
        <w:rPr>
          <w:b/>
          <w:bCs/>
          <w:sz w:val="36"/>
          <w:lang w:val="es-ES"/>
        </w:rPr>
      </w:pPr>
    </w:p>
    <w:tbl>
      <w:tblPr>
        <w:tblW w:w="0" w:type="auto"/>
        <w:tblLayout w:type="fixed"/>
        <w:tblLook w:val="0000" w:firstRow="0" w:lastRow="0" w:firstColumn="0" w:lastColumn="0" w:noHBand="0" w:noVBand="0"/>
      </w:tblPr>
      <w:tblGrid>
        <w:gridCol w:w="2448"/>
        <w:gridCol w:w="6660"/>
      </w:tblGrid>
      <w:tr w:rsidR="0012384A" w14:paraId="4A35DA42" w14:textId="77777777" w:rsidTr="000349F1">
        <w:tc>
          <w:tcPr>
            <w:tcW w:w="2448" w:type="dxa"/>
          </w:tcPr>
          <w:p w14:paraId="55FB6483" w14:textId="77777777" w:rsidR="0012384A" w:rsidRDefault="0012384A" w:rsidP="000349F1">
            <w:pPr>
              <w:pStyle w:val="sec7-clauses"/>
              <w:numPr>
                <w:ilvl w:val="0"/>
                <w:numId w:val="28"/>
              </w:numPr>
              <w:tabs>
                <w:tab w:val="clear" w:pos="720"/>
              </w:tabs>
              <w:ind w:left="360"/>
              <w:rPr>
                <w:lang w:val="es-ES"/>
              </w:rPr>
            </w:pPr>
            <w:bookmarkStart w:id="78" w:name="_Toc526049530"/>
            <w:bookmarkStart w:id="79" w:name="_Toc106188561"/>
            <w:r>
              <w:rPr>
                <w:lang w:val="es-ES"/>
              </w:rPr>
              <w:t>Definiciones</w:t>
            </w:r>
            <w:bookmarkEnd w:id="78"/>
            <w:bookmarkEnd w:id="79"/>
          </w:p>
        </w:tc>
        <w:tc>
          <w:tcPr>
            <w:tcW w:w="6660" w:type="dxa"/>
          </w:tcPr>
          <w:p w14:paraId="284BDEDE" w14:textId="77777777" w:rsidR="0012384A" w:rsidRDefault="0012384A" w:rsidP="000349F1">
            <w:pPr>
              <w:spacing w:after="200"/>
              <w:ind w:left="612" w:hanging="576"/>
              <w:jc w:val="both"/>
              <w:rPr>
                <w:lang w:val="es-ES"/>
              </w:rPr>
            </w:pPr>
            <w:r>
              <w:rPr>
                <w:lang w:val="es-ES"/>
              </w:rPr>
              <w:t>1.1.</w:t>
            </w:r>
            <w:r>
              <w:rPr>
                <w:lang w:val="es-ES"/>
              </w:rPr>
              <w:tab/>
              <w:t>Las siguientes palabras y expresiones tendrán los significados que aquí se les asigna:</w:t>
            </w:r>
          </w:p>
          <w:p w14:paraId="01B1A5FF" w14:textId="77777777" w:rsidR="0012384A" w:rsidRDefault="0012384A" w:rsidP="000349F1">
            <w:pPr>
              <w:spacing w:after="200"/>
              <w:ind w:left="1152" w:hanging="576"/>
              <w:jc w:val="both"/>
              <w:rPr>
                <w:lang w:val="es-ES"/>
              </w:rPr>
            </w:pPr>
            <w:r>
              <w:rPr>
                <w:lang w:val="es-ES"/>
              </w:rPr>
              <w:t>(a)</w:t>
            </w:r>
            <w:r>
              <w:rPr>
                <w:lang w:val="es-ES"/>
              </w:rPr>
              <w:tab/>
              <w:t>“El lugar de entrega”, donde corresponde, significa el lugar citado en las</w:t>
            </w:r>
            <w:r>
              <w:rPr>
                <w:b/>
                <w:bCs/>
                <w:lang w:val="es-ES"/>
              </w:rPr>
              <w:t xml:space="preserve"> CEC</w:t>
            </w:r>
            <w:r>
              <w:rPr>
                <w:lang w:val="es-ES"/>
              </w:rPr>
              <w:t>.</w:t>
            </w:r>
          </w:p>
          <w:p w14:paraId="1739D5B8" w14:textId="77777777" w:rsidR="0012384A" w:rsidRDefault="0012384A" w:rsidP="000349F1">
            <w:pPr>
              <w:spacing w:after="200"/>
              <w:ind w:left="1152" w:hanging="576"/>
              <w:jc w:val="both"/>
              <w:rPr>
                <w:lang w:val="es-ES"/>
              </w:rPr>
            </w:pPr>
            <w:r>
              <w:rPr>
                <w:lang w:val="es-ES"/>
              </w:rPr>
              <w:t>(b)</w:t>
            </w:r>
            <w:r>
              <w:rPr>
                <w:lang w:val="es-ES"/>
              </w:rPr>
              <w:tab/>
              <w:t>“Contrato” significa el Contrato celebrado entre el Comprador y el Proveedor, junto con los documentos del Contrato allí referidos, incluyendo todos los anexos y apéndices, y todos los documentos incorporados allí por referencia.</w:t>
            </w:r>
          </w:p>
          <w:p w14:paraId="20C8C286" w14:textId="77777777" w:rsidR="0012384A" w:rsidRDefault="0012384A" w:rsidP="000349F1">
            <w:pPr>
              <w:spacing w:after="200"/>
              <w:ind w:left="1152" w:hanging="576"/>
              <w:jc w:val="both"/>
              <w:rPr>
                <w:lang w:val="es-ES"/>
              </w:rPr>
            </w:pPr>
            <w:r>
              <w:rPr>
                <w:lang w:val="es-ES"/>
              </w:rPr>
              <w:t>(c)</w:t>
            </w:r>
            <w:r>
              <w:rPr>
                <w:lang w:val="es-ES"/>
              </w:rPr>
              <w:tab/>
              <w:t>“Documentos del Contrato” significa los documentos enumerados en el Contrato, incluyendo cualquier enmienda.</w:t>
            </w:r>
          </w:p>
          <w:p w14:paraId="50DB4E85" w14:textId="77777777" w:rsidR="0012384A" w:rsidRDefault="0012384A" w:rsidP="000349F1">
            <w:pPr>
              <w:spacing w:after="200"/>
              <w:ind w:left="1152" w:hanging="576"/>
              <w:jc w:val="both"/>
              <w:rPr>
                <w:lang w:val="es-ES"/>
              </w:rPr>
            </w:pPr>
            <w:r>
              <w:rPr>
                <w:lang w:val="es-ES"/>
              </w:rPr>
              <w:t>(d)</w:t>
            </w:r>
            <w:r>
              <w:rPr>
                <w:lang w:val="es-ES"/>
              </w:rPr>
              <w:tab/>
              <w:t>“Precio del Contrato” significa el precio pagadero al Proveedor según se especifica en el Contrato, sujeto a las condiciones y ajustes allí estipulados o deducciones propuestas, según corresponda en virtud del Contrato.</w:t>
            </w:r>
          </w:p>
          <w:p w14:paraId="086014DE" w14:textId="77777777" w:rsidR="0012384A" w:rsidRDefault="0012384A" w:rsidP="000349F1">
            <w:pPr>
              <w:spacing w:after="200"/>
              <w:ind w:left="1152" w:hanging="576"/>
              <w:jc w:val="both"/>
              <w:rPr>
                <w:lang w:val="es-ES"/>
              </w:rPr>
            </w:pPr>
            <w:r>
              <w:rPr>
                <w:lang w:val="es-ES"/>
              </w:rPr>
              <w:t>(e)</w:t>
            </w:r>
            <w:r>
              <w:rPr>
                <w:lang w:val="es-ES"/>
              </w:rPr>
              <w:tab/>
              <w:t>“Día” significa día calendario.</w:t>
            </w:r>
          </w:p>
          <w:p w14:paraId="690D463D" w14:textId="77777777" w:rsidR="0012384A" w:rsidRDefault="0012384A" w:rsidP="000349F1">
            <w:pPr>
              <w:spacing w:after="200"/>
              <w:ind w:left="1152" w:hanging="576"/>
              <w:jc w:val="both"/>
              <w:rPr>
                <w:lang w:val="es-ES"/>
              </w:rPr>
            </w:pPr>
            <w:r>
              <w:rPr>
                <w:lang w:val="es-ES"/>
              </w:rPr>
              <w:t>(f)</w:t>
            </w:r>
            <w:r>
              <w:rPr>
                <w:lang w:val="es-ES"/>
              </w:rPr>
              <w:tab/>
              <w:t>“Cumplimiento” significa que el Proveedor ha completado la prestación de los Servicios Conexos de acuerdo con los términos y condiciones establecidas en el Contrato.</w:t>
            </w:r>
          </w:p>
          <w:p w14:paraId="3D4C77D7" w14:textId="77777777" w:rsidR="0012384A" w:rsidRDefault="0012384A" w:rsidP="000349F1">
            <w:pPr>
              <w:spacing w:after="200"/>
              <w:ind w:left="1152" w:hanging="576"/>
              <w:jc w:val="both"/>
              <w:rPr>
                <w:lang w:val="es-ES"/>
              </w:rPr>
            </w:pPr>
            <w:r>
              <w:rPr>
                <w:lang w:val="es-ES"/>
              </w:rPr>
              <w:t>(g)</w:t>
            </w:r>
            <w:r>
              <w:rPr>
                <w:lang w:val="es-ES"/>
              </w:rPr>
              <w:tab/>
              <w:t>“CGC” significa las Condiciones Generales del Contrato.</w:t>
            </w:r>
          </w:p>
          <w:p w14:paraId="399E393D" w14:textId="77777777" w:rsidR="0012384A" w:rsidRDefault="0012384A" w:rsidP="000349F1">
            <w:pPr>
              <w:spacing w:after="200"/>
              <w:ind w:left="1152" w:hanging="576"/>
              <w:jc w:val="both"/>
              <w:rPr>
                <w:lang w:val="es-ES"/>
              </w:rPr>
            </w:pPr>
            <w:r>
              <w:rPr>
                <w:lang w:val="es-ES"/>
              </w:rPr>
              <w:t>(h)</w:t>
            </w:r>
            <w:r>
              <w:rPr>
                <w:lang w:val="es-ES"/>
              </w:rPr>
              <w:tab/>
              <w:t>“Bienes y/o Servicios” significa todos los productos, servicios, materia prima, maquinaria y equipo, y otros materiales que el Proveedor deba proporcionar al Comprador en virtud del Contrato.</w:t>
            </w:r>
          </w:p>
          <w:p w14:paraId="0606B39A" w14:textId="77777777" w:rsidR="0012384A" w:rsidRDefault="0012384A" w:rsidP="000349F1">
            <w:pPr>
              <w:spacing w:after="200"/>
              <w:ind w:left="1152" w:hanging="576"/>
              <w:jc w:val="both"/>
              <w:rPr>
                <w:lang w:val="es-ES"/>
              </w:rPr>
            </w:pPr>
            <w:r>
              <w:rPr>
                <w:lang w:val="es-ES"/>
              </w:rPr>
              <w:t xml:space="preserve"> (i)</w:t>
            </w:r>
            <w:r>
              <w:rPr>
                <w:lang w:val="es-ES"/>
              </w:rPr>
              <w:tab/>
              <w:t>“Comprador” significa la entidad que compra los Bienes y/o Servicios y Servicios Conexos, según se indica en las CEC.</w:t>
            </w:r>
          </w:p>
          <w:p w14:paraId="4A24D7A3" w14:textId="77777777" w:rsidR="0012384A" w:rsidRDefault="0012384A" w:rsidP="000349F1">
            <w:pPr>
              <w:spacing w:after="200"/>
              <w:ind w:left="1152" w:hanging="576"/>
              <w:jc w:val="both"/>
              <w:rPr>
                <w:lang w:val="es-ES"/>
              </w:rPr>
            </w:pPr>
            <w:r>
              <w:rPr>
                <w:lang w:val="es-ES"/>
              </w:rPr>
              <w:t>(j)</w:t>
            </w:r>
            <w:r>
              <w:rPr>
                <w:lang w:val="es-ES"/>
              </w:rPr>
              <w:tab/>
              <w:t xml:space="preserve">“Servicios Conexos” significan los servicios incidentales relativos a la provisión de los bienes, tales como transporte, seguro, instalación, puesta en servicio, capacitación y mantenimiento inicial y otras </w:t>
            </w:r>
            <w:r>
              <w:rPr>
                <w:lang w:val="es-ES"/>
              </w:rPr>
              <w:lastRenderedPageBreak/>
              <w:t xml:space="preserve">obligaciones similares del Proveedor en virtud del Contrato. </w:t>
            </w:r>
          </w:p>
          <w:p w14:paraId="02716701" w14:textId="77777777" w:rsidR="0012384A" w:rsidRDefault="0012384A" w:rsidP="000349F1">
            <w:pPr>
              <w:spacing w:after="200"/>
              <w:ind w:left="1152" w:hanging="576"/>
              <w:jc w:val="both"/>
              <w:rPr>
                <w:lang w:val="es-ES"/>
              </w:rPr>
            </w:pPr>
            <w:r>
              <w:rPr>
                <w:lang w:val="es-ES"/>
              </w:rPr>
              <w:t>(k)</w:t>
            </w:r>
            <w:r>
              <w:rPr>
                <w:lang w:val="es-ES"/>
              </w:rPr>
              <w:tab/>
              <w:t>“CEC” significa las Condiciones Especiales del Contrato.</w:t>
            </w:r>
          </w:p>
          <w:p w14:paraId="53893C39" w14:textId="77777777" w:rsidR="0012384A" w:rsidRDefault="0012384A" w:rsidP="000349F1">
            <w:pPr>
              <w:spacing w:after="200"/>
              <w:ind w:left="1152" w:hanging="576"/>
              <w:jc w:val="both"/>
              <w:rPr>
                <w:lang w:val="es-ES"/>
              </w:rPr>
            </w:pPr>
            <w:r>
              <w:rPr>
                <w:lang w:val="es-ES"/>
              </w:rPr>
              <w:t>(l)</w:t>
            </w:r>
            <w:r>
              <w:rPr>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52D82CA7" w14:textId="77777777" w:rsidR="0012384A" w:rsidRDefault="0012384A" w:rsidP="000349F1">
            <w:pPr>
              <w:spacing w:after="200"/>
              <w:ind w:left="1152" w:hanging="576"/>
              <w:jc w:val="both"/>
              <w:rPr>
                <w:lang w:val="es-ES"/>
              </w:rPr>
            </w:pPr>
            <w:r>
              <w:rPr>
                <w:lang w:val="es-ES"/>
              </w:rPr>
              <w:t>(m)</w:t>
            </w:r>
            <w:r>
              <w:rPr>
                <w:lang w:val="es-ES"/>
              </w:rPr>
              <w:tab/>
              <w:t xml:space="preserve">“Proveedor” significa la persona natural, jurídica o entidad gubernamental, o una combinación de éstas, cuya oferta para ejecutar el contrato ha sido aceptada por el Comprador y es denominada como tal en el Contrato.  </w:t>
            </w:r>
          </w:p>
        </w:tc>
      </w:tr>
      <w:tr w:rsidR="0012384A" w14:paraId="51B4B40E" w14:textId="77777777" w:rsidTr="000349F1">
        <w:tc>
          <w:tcPr>
            <w:tcW w:w="2448" w:type="dxa"/>
          </w:tcPr>
          <w:p w14:paraId="0F02FCC8" w14:textId="77777777" w:rsidR="0012384A" w:rsidRDefault="0012384A" w:rsidP="000349F1">
            <w:pPr>
              <w:pStyle w:val="sec7-clauses"/>
              <w:numPr>
                <w:ilvl w:val="0"/>
                <w:numId w:val="28"/>
              </w:numPr>
              <w:tabs>
                <w:tab w:val="clear" w:pos="720"/>
              </w:tabs>
              <w:ind w:left="360"/>
              <w:rPr>
                <w:lang w:val="es-ES"/>
              </w:rPr>
            </w:pPr>
            <w:bookmarkStart w:id="80" w:name="_Toc106188562"/>
            <w:r>
              <w:rPr>
                <w:lang w:val="es-ES"/>
              </w:rPr>
              <w:lastRenderedPageBreak/>
              <w:t>Documentos del Contrato</w:t>
            </w:r>
            <w:bookmarkEnd w:id="80"/>
          </w:p>
        </w:tc>
        <w:tc>
          <w:tcPr>
            <w:tcW w:w="6660" w:type="dxa"/>
          </w:tcPr>
          <w:p w14:paraId="00A8403A" w14:textId="77777777" w:rsidR="0012384A" w:rsidRDefault="0012384A" w:rsidP="000349F1">
            <w:pPr>
              <w:spacing w:after="200"/>
              <w:ind w:left="612" w:hanging="576"/>
              <w:jc w:val="both"/>
              <w:rPr>
                <w:lang w:val="es-ES"/>
              </w:rPr>
            </w:pPr>
            <w:r>
              <w:rPr>
                <w:lang w:val="es-ES"/>
              </w:rPr>
              <w:t>2.1</w:t>
            </w:r>
            <w:r>
              <w:rPr>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12384A" w14:paraId="74CFD137" w14:textId="77777777" w:rsidTr="000349F1">
        <w:tc>
          <w:tcPr>
            <w:tcW w:w="2448" w:type="dxa"/>
          </w:tcPr>
          <w:p w14:paraId="1C6C65C4" w14:textId="77777777" w:rsidR="0012384A" w:rsidRDefault="0012384A" w:rsidP="000349F1">
            <w:pPr>
              <w:pStyle w:val="SectionVIHeader"/>
              <w:jc w:val="left"/>
              <w:rPr>
                <w:rFonts w:ascii="Times New Roman Bold" w:hAnsi="Times New Roman Bold"/>
                <w:sz w:val="24"/>
                <w:lang w:val="es-ES"/>
              </w:rPr>
            </w:pPr>
            <w:r>
              <w:rPr>
                <w:rFonts w:ascii="Times New Roman Bold" w:hAnsi="Times New Roman Bold"/>
                <w:sz w:val="24"/>
                <w:lang w:val="es-ES"/>
              </w:rPr>
              <w:t>3. Fraude y Corrupción</w:t>
            </w:r>
          </w:p>
          <w:p w14:paraId="0588C5A2" w14:textId="77777777" w:rsidR="0012384A" w:rsidRDefault="0012384A" w:rsidP="000349F1">
            <w:pPr>
              <w:pStyle w:val="SectionVIHeader"/>
              <w:jc w:val="left"/>
              <w:rPr>
                <w:rFonts w:ascii="Times New Roman Bold" w:hAnsi="Times New Roman Bold"/>
                <w:sz w:val="24"/>
                <w:lang w:val="es-ES"/>
              </w:rPr>
            </w:pPr>
          </w:p>
        </w:tc>
        <w:tc>
          <w:tcPr>
            <w:tcW w:w="6660" w:type="dxa"/>
          </w:tcPr>
          <w:p w14:paraId="6B127885" w14:textId="77777777" w:rsidR="0012384A" w:rsidRDefault="0012384A" w:rsidP="000349F1">
            <w:pPr>
              <w:numPr>
                <w:ilvl w:val="1"/>
                <w:numId w:val="39"/>
              </w:numPr>
              <w:spacing w:after="200"/>
              <w:jc w:val="both"/>
            </w:pPr>
            <w: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EA667A6" w14:textId="77777777" w:rsidR="0012384A" w:rsidRDefault="0012384A" w:rsidP="000349F1">
            <w:pPr>
              <w:numPr>
                <w:ilvl w:val="1"/>
                <w:numId w:val="39"/>
              </w:numPr>
              <w:spacing w:after="200"/>
              <w:jc w:val="both"/>
            </w:pPr>
            <w:r>
              <w:t xml:space="preserve">El </w:t>
            </w:r>
            <w:r>
              <w:rPr>
                <w:lang w:val="es-MX"/>
              </w:rPr>
              <w:t>Comprador</w:t>
            </w:r>
            <w:r>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Pr>
                <w:lang w:val="es-MX"/>
              </w:rPr>
              <w:t>Comprador</w:t>
            </w:r>
            <w:r>
              <w:t xml:space="preserve">, o la respectiva instancia de control del Estado Hondureño. Para estos efectos, el Proveedor y sus subcontratistas deberán: (i) conserven todos los documentos y registros relacionados con este Contrato por un período de cinco (5) años luego de terminado el </w:t>
            </w:r>
            <w:r>
              <w:lastRenderedPageBreak/>
              <w:t xml:space="preserve">trabajo contemplado en el Contrato; y (ii)  entreguen todo documento necesario para la investigación de denuncias de fraude o corrupción, y pongan a la disposición del </w:t>
            </w:r>
            <w:r>
              <w:rPr>
                <w:lang w:val="es-MX"/>
              </w:rPr>
              <w:t>Comprador</w:t>
            </w:r>
            <w:r>
              <w:t xml:space="preserve"> o la respectiva instancia de control del Estado Hondureño, los empleados o agentes del Proveedor y sus subcontratistas que tengan conocimiento del Contrato para responder las consultas provenientes de personal del </w:t>
            </w:r>
            <w:r>
              <w:rPr>
                <w:lang w:val="es-MX"/>
              </w:rPr>
              <w:t>Comprador</w:t>
            </w:r>
            <w:r>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Pr>
                <w:lang w:val="es-MX"/>
              </w:rPr>
              <w:t>Comprador</w:t>
            </w:r>
            <w:r>
              <w:t xml:space="preserve"> o la respectiva instancia de control del Estado Hondureño, o de cualquier otra forma obstaculiza la revisión del asunto por éstos, el </w:t>
            </w:r>
            <w:r>
              <w:rPr>
                <w:lang w:val="es-MX"/>
              </w:rPr>
              <w:t>Comprador</w:t>
            </w:r>
            <w:r>
              <w:t xml:space="preserve"> o la respectiva instancia de control del Estado Hondureño bajo su sola discreción, podrá tomar medidas apropiadas contra el Proveedor o subcontratista para asegurar el cumplimiento de esta obligación.</w:t>
            </w:r>
          </w:p>
          <w:p w14:paraId="10E32359" w14:textId="77777777" w:rsidR="0012384A" w:rsidRDefault="0012384A" w:rsidP="000349F1">
            <w:pPr>
              <w:numPr>
                <w:ilvl w:val="1"/>
                <w:numId w:val="39"/>
              </w:numPr>
              <w:spacing w:after="200"/>
              <w:jc w:val="both"/>
            </w:pPr>
            <w:r>
              <w:t>Los actos de fraude y corrupción son sancionados por la Ley de Contratación del Estado, sin perjuicio de la responsabilidad en que se pudiera incurrir conforme al Código Penal.</w:t>
            </w:r>
          </w:p>
        </w:tc>
      </w:tr>
      <w:tr w:rsidR="0012384A" w14:paraId="5F54F42E" w14:textId="77777777" w:rsidTr="000349F1">
        <w:tc>
          <w:tcPr>
            <w:tcW w:w="2448" w:type="dxa"/>
          </w:tcPr>
          <w:p w14:paraId="639A1A8C" w14:textId="77777777" w:rsidR="0012384A" w:rsidRDefault="0012384A" w:rsidP="00FC5D43">
            <w:pPr>
              <w:pStyle w:val="sec7-clauses"/>
              <w:numPr>
                <w:ilvl w:val="0"/>
                <w:numId w:val="46"/>
              </w:numPr>
              <w:rPr>
                <w:lang w:val="es-ES"/>
              </w:rPr>
            </w:pPr>
            <w:bookmarkStart w:id="81" w:name="_Toc106188564"/>
            <w:r>
              <w:rPr>
                <w:lang w:val="es-ES"/>
              </w:rPr>
              <w:lastRenderedPageBreak/>
              <w:t>Interpretación</w:t>
            </w:r>
            <w:bookmarkEnd w:id="81"/>
          </w:p>
        </w:tc>
        <w:tc>
          <w:tcPr>
            <w:tcW w:w="6660" w:type="dxa"/>
          </w:tcPr>
          <w:p w14:paraId="29F95888" w14:textId="77777777" w:rsidR="0012384A" w:rsidRDefault="0012384A" w:rsidP="000349F1">
            <w:pPr>
              <w:spacing w:after="200"/>
              <w:ind w:left="612" w:hanging="576"/>
              <w:jc w:val="both"/>
              <w:rPr>
                <w:lang w:val="es-ES"/>
              </w:rPr>
            </w:pPr>
            <w:r>
              <w:rPr>
                <w:lang w:val="es-ES"/>
              </w:rPr>
              <w:t>4.1</w:t>
            </w:r>
            <w:r>
              <w:rPr>
                <w:lang w:val="es-ES"/>
              </w:rPr>
              <w:tab/>
            </w:r>
            <w:proofErr w:type="spellStart"/>
            <w:r>
              <w:rPr>
                <w:lang w:val="es-ES"/>
              </w:rPr>
              <w:t>Incoterms</w:t>
            </w:r>
            <w:proofErr w:type="spellEnd"/>
          </w:p>
          <w:p w14:paraId="5DC633EB" w14:textId="77777777" w:rsidR="0012384A" w:rsidRDefault="0012384A" w:rsidP="000349F1">
            <w:pPr>
              <w:spacing w:after="200"/>
              <w:ind w:left="1152" w:hanging="576"/>
              <w:jc w:val="both"/>
              <w:rPr>
                <w:lang w:val="es-ES"/>
              </w:rPr>
            </w:pPr>
            <w:r>
              <w:rPr>
                <w:lang w:val="es-ES"/>
              </w:rPr>
              <w:t>(a)</w:t>
            </w:r>
            <w:r>
              <w:rPr>
                <w:lang w:val="es-ES"/>
              </w:rPr>
              <w:tab/>
              <w:t xml:space="preserve">El significado de cualquier término comercial, así como los derechos y obligaciones de las partes serán los prescritos en los </w:t>
            </w:r>
            <w:proofErr w:type="spellStart"/>
            <w:r>
              <w:rPr>
                <w:lang w:val="es-ES"/>
              </w:rPr>
              <w:t>Incoterms</w:t>
            </w:r>
            <w:proofErr w:type="spellEnd"/>
            <w:r>
              <w:rPr>
                <w:lang w:val="es-ES"/>
              </w:rPr>
              <w:t>, a menos que sea inconsistente con alguna disposición del Contrato.</w:t>
            </w:r>
          </w:p>
          <w:p w14:paraId="17C2A866" w14:textId="77777777" w:rsidR="0012384A" w:rsidRDefault="0012384A" w:rsidP="000349F1">
            <w:pPr>
              <w:spacing w:after="200"/>
              <w:ind w:left="1152" w:hanging="576"/>
              <w:jc w:val="both"/>
              <w:rPr>
                <w:lang w:val="es-ES"/>
              </w:rPr>
            </w:pPr>
            <w:r>
              <w:rPr>
                <w:lang w:val="es-ES"/>
              </w:rPr>
              <w:t>(b)</w:t>
            </w:r>
            <w:r>
              <w:rPr>
                <w:lang w:val="es-ES"/>
              </w:rPr>
              <w:tab/>
              <w:t xml:space="preserve">El término DDP, DPA y otros similares, cuando se utilicen, se regirán por lo establecido en la edición vigente de los </w:t>
            </w:r>
            <w:proofErr w:type="spellStart"/>
            <w:r>
              <w:rPr>
                <w:lang w:val="es-ES"/>
              </w:rPr>
              <w:t>Incoterms</w:t>
            </w:r>
            <w:proofErr w:type="spellEnd"/>
            <w:r>
              <w:rPr>
                <w:lang w:val="es-ES"/>
              </w:rPr>
              <w:t xml:space="preserve"> especificada en la </w:t>
            </w:r>
            <w:r w:rsidRPr="006465CF">
              <w:rPr>
                <w:lang w:val="es-ES"/>
              </w:rPr>
              <w:t>CEC</w:t>
            </w:r>
            <w:r>
              <w:rPr>
                <w:lang w:val="es-ES"/>
              </w:rPr>
              <w:t>, y publicada por la Cámara de Comercio Internacional en París, Francia.</w:t>
            </w:r>
          </w:p>
          <w:p w14:paraId="21C3055B" w14:textId="77777777" w:rsidR="0012384A" w:rsidRDefault="0012384A" w:rsidP="000349F1">
            <w:pPr>
              <w:numPr>
                <w:ilvl w:val="1"/>
                <w:numId w:val="20"/>
              </w:numPr>
              <w:spacing w:after="200"/>
              <w:ind w:hanging="576"/>
              <w:jc w:val="both"/>
              <w:rPr>
                <w:lang w:val="es-ES"/>
              </w:rPr>
            </w:pPr>
            <w:r>
              <w:rPr>
                <w:lang w:val="es-ES"/>
              </w:rPr>
              <w:t>Totalidad del Contrato</w:t>
            </w:r>
          </w:p>
          <w:p w14:paraId="51B145A8" w14:textId="77777777" w:rsidR="0012384A" w:rsidRDefault="0012384A" w:rsidP="000349F1">
            <w:pPr>
              <w:spacing w:after="200"/>
              <w:ind w:left="615" w:hanging="576"/>
              <w:jc w:val="both"/>
              <w:rPr>
                <w:lang w:val="es-ES"/>
              </w:rPr>
            </w:pPr>
            <w:r>
              <w:rPr>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8CA1075" w14:textId="77777777" w:rsidR="0012384A" w:rsidRDefault="0012384A" w:rsidP="000349F1">
            <w:pPr>
              <w:numPr>
                <w:ilvl w:val="1"/>
                <w:numId w:val="20"/>
              </w:numPr>
              <w:spacing w:after="200"/>
              <w:ind w:hanging="576"/>
              <w:jc w:val="both"/>
              <w:rPr>
                <w:lang w:val="es-ES"/>
              </w:rPr>
            </w:pPr>
            <w:r>
              <w:rPr>
                <w:lang w:val="es-ES"/>
              </w:rPr>
              <w:t>Enmienda</w:t>
            </w:r>
          </w:p>
          <w:p w14:paraId="1AE6047D" w14:textId="77777777" w:rsidR="0012384A" w:rsidRDefault="0012384A" w:rsidP="000349F1">
            <w:pPr>
              <w:spacing w:after="200"/>
              <w:ind w:left="615" w:hanging="576"/>
              <w:jc w:val="both"/>
              <w:rPr>
                <w:lang w:val="es-ES"/>
              </w:rPr>
            </w:pPr>
            <w:r>
              <w:rPr>
                <w:lang w:val="es-ES"/>
              </w:rPr>
              <w:lastRenderedPageBreak/>
              <w:tab/>
              <w:t>Ninguna enmienda u otra variación al Contrato será válida a menos que esté por escrito, fechada y se refiera expresamente al Contrato, y esté firmada por un representante de cada una de las partes debidamente autorizado.</w:t>
            </w:r>
          </w:p>
          <w:p w14:paraId="0546FACB" w14:textId="77777777" w:rsidR="0012384A" w:rsidRDefault="0012384A" w:rsidP="000349F1">
            <w:pPr>
              <w:spacing w:after="200"/>
              <w:ind w:left="615" w:hanging="576"/>
              <w:jc w:val="both"/>
              <w:rPr>
                <w:lang w:val="es-ES"/>
              </w:rPr>
            </w:pPr>
            <w:r>
              <w:rPr>
                <w:lang w:val="es-ES"/>
              </w:rPr>
              <w:t>4.5</w:t>
            </w:r>
            <w:r>
              <w:rPr>
                <w:lang w:val="es-ES"/>
              </w:rPr>
              <w:tab/>
              <w:t>Limitación de Dispensas</w:t>
            </w:r>
          </w:p>
          <w:p w14:paraId="0F0FE6E3" w14:textId="77777777" w:rsidR="0012384A" w:rsidRDefault="0012384A" w:rsidP="000349F1">
            <w:pPr>
              <w:spacing w:after="200"/>
              <w:ind w:left="1152" w:hanging="576"/>
              <w:jc w:val="both"/>
              <w:rPr>
                <w:lang w:val="es-ES"/>
              </w:rPr>
            </w:pPr>
            <w:r>
              <w:rPr>
                <w:lang w:val="es-ES"/>
              </w:rPr>
              <w:t>(a)</w:t>
            </w:r>
            <w:r>
              <w:rPr>
                <w:lang w:val="es-ES"/>
              </w:rPr>
              <w:tab/>
              <w:t xml:space="preserve">Sujeto a lo indicado en la </w:t>
            </w:r>
            <w:proofErr w:type="spellStart"/>
            <w:r>
              <w:rPr>
                <w:lang w:val="es-ES"/>
              </w:rPr>
              <w:t>Subcláusula</w:t>
            </w:r>
            <w:proofErr w:type="spellEnd"/>
            <w:r>
              <w:rPr>
                <w:lang w:val="es-ES"/>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70193B39" w14:textId="77777777" w:rsidR="0012384A" w:rsidRDefault="0012384A" w:rsidP="000349F1">
            <w:pPr>
              <w:spacing w:after="200"/>
              <w:ind w:left="1152" w:hanging="576"/>
              <w:jc w:val="both"/>
              <w:rPr>
                <w:lang w:val="es-ES"/>
              </w:rPr>
            </w:pPr>
            <w:r>
              <w:rPr>
                <w:lang w:val="es-ES"/>
              </w:rPr>
              <w:t>(b)</w:t>
            </w:r>
            <w:r>
              <w:rPr>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301F2B8" w14:textId="77777777" w:rsidR="0012384A" w:rsidRDefault="0012384A" w:rsidP="000349F1">
            <w:pPr>
              <w:spacing w:after="200"/>
              <w:ind w:left="612" w:hanging="576"/>
              <w:jc w:val="both"/>
              <w:rPr>
                <w:lang w:val="es-ES"/>
              </w:rPr>
            </w:pPr>
            <w:r>
              <w:rPr>
                <w:lang w:val="es-ES"/>
              </w:rPr>
              <w:t>4.6</w:t>
            </w:r>
            <w:r>
              <w:rPr>
                <w:lang w:val="es-ES"/>
              </w:rPr>
              <w:tab/>
              <w:t>Divisibilidad</w:t>
            </w:r>
          </w:p>
          <w:p w14:paraId="4CC93DCE" w14:textId="77777777" w:rsidR="0012384A" w:rsidRDefault="0012384A" w:rsidP="000349F1">
            <w:pPr>
              <w:spacing w:after="200"/>
              <w:ind w:left="612" w:hanging="576"/>
              <w:jc w:val="both"/>
              <w:rPr>
                <w:lang w:val="es-ES"/>
              </w:rPr>
            </w:pPr>
            <w:r>
              <w:rPr>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12384A" w14:paraId="44BCF414" w14:textId="77777777" w:rsidTr="000349F1">
        <w:tc>
          <w:tcPr>
            <w:tcW w:w="2448" w:type="dxa"/>
          </w:tcPr>
          <w:p w14:paraId="59287B93" w14:textId="77777777" w:rsidR="0012384A" w:rsidRDefault="0012384A" w:rsidP="00FC5D43">
            <w:pPr>
              <w:pStyle w:val="sec7-clauses"/>
              <w:numPr>
                <w:ilvl w:val="0"/>
                <w:numId w:val="46"/>
              </w:numPr>
              <w:ind w:left="360"/>
              <w:rPr>
                <w:lang w:val="es-ES"/>
              </w:rPr>
            </w:pPr>
            <w:bookmarkStart w:id="82" w:name="_Toc106188565"/>
            <w:r>
              <w:rPr>
                <w:lang w:val="es-ES"/>
              </w:rPr>
              <w:lastRenderedPageBreak/>
              <w:t>Idioma</w:t>
            </w:r>
            <w:bookmarkEnd w:id="82"/>
          </w:p>
        </w:tc>
        <w:tc>
          <w:tcPr>
            <w:tcW w:w="6660" w:type="dxa"/>
          </w:tcPr>
          <w:p w14:paraId="0119A1B4" w14:textId="77777777" w:rsidR="0012384A" w:rsidRPr="00326B88" w:rsidRDefault="0012384A" w:rsidP="000349F1">
            <w:pPr>
              <w:spacing w:after="200"/>
              <w:ind w:left="612" w:hanging="576"/>
              <w:jc w:val="both"/>
              <w:rPr>
                <w:lang w:val="es-ES"/>
              </w:rPr>
            </w:pPr>
            <w:r>
              <w:rPr>
                <w:lang w:val="es-ES"/>
              </w:rPr>
              <w:t>5.1</w:t>
            </w:r>
            <w:r>
              <w:rPr>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w:t>
            </w:r>
            <w:r w:rsidRPr="004710EE">
              <w:rPr>
                <w:lang w:val="es-ES"/>
              </w:rPr>
              <w:t xml:space="preserve">pertinentes al español y, en tal caso, dicha traducción prevalecerá para efectos de interpretación del Contrato. Salvo los documentos que componen la Oferta </w:t>
            </w:r>
            <w:r>
              <w:rPr>
                <w:lang w:val="es-ES"/>
              </w:rPr>
              <w:t xml:space="preserve">cuya traducción debe ser debidamente autenticados </w:t>
            </w:r>
            <w:r w:rsidRPr="004710EE">
              <w:rPr>
                <w:iCs/>
                <w:lang w:val="es-ES"/>
              </w:rPr>
              <w:t xml:space="preserve">que debe ser autenticada por el Consulado de Honduras en el país donde se expide y posteriormente refrendada por la Secretaria de Estado en el Despacho de Relaciones </w:t>
            </w:r>
            <w:r w:rsidRPr="004710EE">
              <w:rPr>
                <w:iCs/>
                <w:lang w:val="es-ES"/>
              </w:rPr>
              <w:lastRenderedPageBreak/>
              <w:t>Exteriores o en su defecto apostillado.</w:t>
            </w:r>
            <w:r w:rsidRPr="00326B88">
              <w:rPr>
                <w:lang w:val="es-ES"/>
              </w:rPr>
              <w:t xml:space="preserve">  </w:t>
            </w:r>
          </w:p>
          <w:p w14:paraId="4F5D2E10" w14:textId="77777777" w:rsidR="0012384A" w:rsidRDefault="0012384A" w:rsidP="000349F1">
            <w:pPr>
              <w:spacing w:after="200"/>
              <w:ind w:left="612" w:hanging="576"/>
              <w:jc w:val="both"/>
              <w:rPr>
                <w:lang w:val="es-ES"/>
              </w:rPr>
            </w:pPr>
            <w:r>
              <w:rPr>
                <w:lang w:val="es-ES"/>
              </w:rPr>
              <w:t>5.2</w:t>
            </w:r>
            <w:r>
              <w:rPr>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12384A" w14:paraId="3D4034E0" w14:textId="77777777" w:rsidTr="000349F1">
        <w:tc>
          <w:tcPr>
            <w:tcW w:w="2448" w:type="dxa"/>
          </w:tcPr>
          <w:p w14:paraId="1FEC8786" w14:textId="77777777" w:rsidR="0012384A" w:rsidRDefault="0012384A" w:rsidP="00FC5D43">
            <w:pPr>
              <w:pStyle w:val="sec7-clauses"/>
              <w:numPr>
                <w:ilvl w:val="0"/>
                <w:numId w:val="46"/>
              </w:numPr>
              <w:ind w:left="360"/>
              <w:rPr>
                <w:lang w:val="es-ES"/>
              </w:rPr>
            </w:pPr>
            <w:bookmarkStart w:id="83" w:name="_Toc106188566"/>
            <w:r>
              <w:rPr>
                <w:lang w:val="es-ES"/>
              </w:rPr>
              <w:lastRenderedPageBreak/>
              <w:t xml:space="preserve">Consorcio </w:t>
            </w:r>
            <w:bookmarkEnd w:id="83"/>
          </w:p>
        </w:tc>
        <w:tc>
          <w:tcPr>
            <w:tcW w:w="6660" w:type="dxa"/>
          </w:tcPr>
          <w:p w14:paraId="5017D481" w14:textId="77777777" w:rsidR="0012384A" w:rsidRDefault="0012384A" w:rsidP="000349F1">
            <w:pPr>
              <w:spacing w:after="200"/>
              <w:ind w:left="612" w:hanging="576"/>
              <w:jc w:val="both"/>
              <w:rPr>
                <w:lang w:val="es-ES"/>
              </w:rPr>
            </w:pPr>
            <w:r>
              <w:rPr>
                <w:lang w:val="es-ES"/>
              </w:rPr>
              <w:t>6.1</w:t>
            </w:r>
            <w:r>
              <w:rPr>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12384A" w14:paraId="292AD02F" w14:textId="77777777" w:rsidTr="000349F1">
        <w:tc>
          <w:tcPr>
            <w:tcW w:w="2448" w:type="dxa"/>
          </w:tcPr>
          <w:p w14:paraId="6339514F" w14:textId="77777777" w:rsidR="0012384A" w:rsidRDefault="0012384A" w:rsidP="000349F1">
            <w:pPr>
              <w:pStyle w:val="sec7-clauses"/>
              <w:numPr>
                <w:ilvl w:val="0"/>
                <w:numId w:val="0"/>
              </w:numPr>
              <w:rPr>
                <w:lang w:val="es-ES"/>
              </w:rPr>
            </w:pPr>
            <w:r>
              <w:rPr>
                <w:lang w:val="es-ES"/>
              </w:rPr>
              <w:t>7. Elegibilidad</w:t>
            </w:r>
          </w:p>
          <w:p w14:paraId="28F13F08" w14:textId="77777777" w:rsidR="0012384A" w:rsidRDefault="0012384A" w:rsidP="000349F1">
            <w:pPr>
              <w:pStyle w:val="sec7-clauses"/>
              <w:numPr>
                <w:ilvl w:val="0"/>
                <w:numId w:val="0"/>
              </w:numPr>
              <w:rPr>
                <w:lang w:val="es-ES"/>
              </w:rPr>
            </w:pPr>
          </w:p>
        </w:tc>
        <w:tc>
          <w:tcPr>
            <w:tcW w:w="6660" w:type="dxa"/>
          </w:tcPr>
          <w:p w14:paraId="4A0BEEFF" w14:textId="77777777" w:rsidR="0012384A" w:rsidRDefault="0012384A" w:rsidP="000349F1">
            <w:pPr>
              <w:spacing w:after="200"/>
              <w:ind w:left="612" w:hanging="576"/>
              <w:jc w:val="both"/>
              <w:rPr>
                <w:lang w:val="es-ES"/>
              </w:rPr>
            </w:pPr>
            <w:r>
              <w:t>7.1</w:t>
            </w:r>
            <w:r>
              <w:tab/>
              <w:t xml:space="preserve">El Proveedor y sus Subcontratistas deberán tener </w:t>
            </w:r>
            <w:r>
              <w:rPr>
                <w:lang w:val="es-ES"/>
              </w:rPr>
              <w:t xml:space="preserve">plena capacidad de ejercicio, y no hallarse comprendidos en alguna de las circunstancias siguientes: </w:t>
            </w:r>
          </w:p>
          <w:p w14:paraId="46DC855A" w14:textId="77777777" w:rsidR="0012384A" w:rsidRDefault="0012384A" w:rsidP="000349F1">
            <w:pPr>
              <w:spacing w:after="200"/>
              <w:ind w:left="612" w:hanging="576"/>
              <w:jc w:val="both"/>
              <w:rPr>
                <w:lang w:val="es-ES"/>
              </w:rPr>
            </w:pPr>
            <w:r>
              <w:rPr>
                <w:lang w:val="es-ES"/>
              </w:rPr>
              <w:t>(a)</w:t>
            </w:r>
            <w:r>
              <w:rPr>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14F4A9EF" w14:textId="77777777" w:rsidR="0012384A" w:rsidRDefault="0012384A" w:rsidP="000349F1">
            <w:pPr>
              <w:spacing w:after="200"/>
              <w:ind w:left="612" w:hanging="576"/>
              <w:jc w:val="both"/>
              <w:rPr>
                <w:lang w:val="es-ES"/>
              </w:rPr>
            </w:pPr>
            <w:r>
              <w:rPr>
                <w:lang w:val="es-ES"/>
              </w:rPr>
              <w:t>(b)</w:t>
            </w:r>
            <w:r>
              <w:rPr>
                <w:lang w:val="es-ES"/>
              </w:rPr>
              <w:tab/>
              <w:t xml:space="preserve">Haber sido declarado en quiebra o en concurso de acreedores, mientras no fueren rehabilitados;  </w:t>
            </w:r>
          </w:p>
          <w:p w14:paraId="0928004E" w14:textId="77777777" w:rsidR="0012384A" w:rsidRDefault="0012384A" w:rsidP="000349F1">
            <w:pPr>
              <w:spacing w:after="200"/>
              <w:ind w:left="612" w:hanging="576"/>
              <w:jc w:val="both"/>
              <w:rPr>
                <w:lang w:val="es-ES"/>
              </w:rPr>
            </w:pPr>
            <w:r>
              <w:rPr>
                <w:lang w:val="es-ES"/>
              </w:rPr>
              <w:t>(c)</w:t>
            </w:r>
            <w:r>
              <w:rPr>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5EA078F1" w14:textId="77777777" w:rsidR="0012384A" w:rsidRDefault="0012384A" w:rsidP="000349F1">
            <w:pPr>
              <w:spacing w:after="200"/>
              <w:ind w:left="612" w:hanging="576"/>
              <w:jc w:val="both"/>
              <w:rPr>
                <w:lang w:val="es-ES"/>
              </w:rPr>
            </w:pPr>
            <w:r>
              <w:rPr>
                <w:lang w:val="es-ES"/>
              </w:rPr>
              <w:t>(d)</w:t>
            </w:r>
            <w:r>
              <w:rPr>
                <w:lang w:val="es-ES"/>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w:t>
            </w:r>
            <w:r>
              <w:rPr>
                <w:lang w:val="es-ES"/>
              </w:rPr>
              <w:lastRenderedPageBreak/>
              <w:t xml:space="preserve">contratar será definitiva;  </w:t>
            </w:r>
          </w:p>
          <w:p w14:paraId="4D4C8FC4" w14:textId="77777777" w:rsidR="0012384A" w:rsidRDefault="0012384A" w:rsidP="000349F1">
            <w:pPr>
              <w:spacing w:after="200"/>
              <w:ind w:left="612" w:hanging="576"/>
              <w:jc w:val="both"/>
              <w:rPr>
                <w:lang w:val="es-ES"/>
              </w:rPr>
            </w:pPr>
            <w:r>
              <w:rPr>
                <w:lang w:val="es-ES"/>
              </w:rPr>
              <w:t>(e)</w:t>
            </w:r>
            <w:r>
              <w:rPr>
                <w:lang w:val="es-ES"/>
              </w:rPr>
              <w:tab/>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0D34205B" w14:textId="77777777" w:rsidR="0012384A" w:rsidRDefault="0012384A" w:rsidP="000349F1">
            <w:pPr>
              <w:spacing w:after="200"/>
              <w:ind w:left="612" w:hanging="576"/>
              <w:jc w:val="both"/>
              <w:rPr>
                <w:lang w:val="es-ES"/>
              </w:rPr>
            </w:pPr>
            <w:r>
              <w:rPr>
                <w:lang w:val="es-ES"/>
              </w:rPr>
              <w:t>(f)</w:t>
            </w:r>
            <w:r>
              <w:rPr>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23CA07D8" w14:textId="77777777" w:rsidR="0012384A" w:rsidRDefault="0012384A" w:rsidP="000349F1">
            <w:pPr>
              <w:spacing w:after="200"/>
              <w:ind w:left="612" w:hanging="576"/>
              <w:jc w:val="both"/>
              <w:rPr>
                <w:lang w:val="es-ES"/>
              </w:rPr>
            </w:pPr>
            <w:r>
              <w:rPr>
                <w:lang w:val="es-ES"/>
              </w:rPr>
              <w:t>(g)</w:t>
            </w:r>
            <w:r>
              <w:rPr>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189BB992" w14:textId="77777777" w:rsidR="0012384A" w:rsidRDefault="0012384A" w:rsidP="000349F1">
            <w:pPr>
              <w:spacing w:after="200"/>
              <w:ind w:left="612" w:hanging="576"/>
              <w:jc w:val="both"/>
              <w:rPr>
                <w:lang w:val="es-ES"/>
              </w:rPr>
            </w:pPr>
            <w:r>
              <w:rPr>
                <w:lang w:val="es-ES"/>
              </w:rPr>
              <w:t>(h)</w:t>
            </w:r>
            <w:r>
              <w:rPr>
                <w:lang w:val="es-ES"/>
              </w:rPr>
              <w:tab/>
              <w:t>Estar suspendido del Registro de Proveedores y Contratistas o tener vigente sanción de suspensión para participar en procedimientos de contratación administrativa.</w:t>
            </w:r>
          </w:p>
        </w:tc>
      </w:tr>
      <w:tr w:rsidR="0012384A" w14:paraId="13C1CF4F" w14:textId="77777777" w:rsidTr="000349F1">
        <w:tc>
          <w:tcPr>
            <w:tcW w:w="2448" w:type="dxa"/>
          </w:tcPr>
          <w:p w14:paraId="6A81731D" w14:textId="77777777" w:rsidR="0012384A" w:rsidRDefault="0012384A" w:rsidP="00FC5D43">
            <w:pPr>
              <w:pStyle w:val="sec7-clauses"/>
              <w:numPr>
                <w:ilvl w:val="0"/>
                <w:numId w:val="47"/>
              </w:numPr>
              <w:tabs>
                <w:tab w:val="clear" w:pos="720"/>
                <w:tab w:val="num" w:pos="284"/>
              </w:tabs>
              <w:rPr>
                <w:lang w:val="es-ES"/>
              </w:rPr>
            </w:pPr>
            <w:bookmarkStart w:id="84" w:name="_Toc106188568"/>
            <w:r>
              <w:rPr>
                <w:lang w:val="es-ES"/>
              </w:rPr>
              <w:lastRenderedPageBreak/>
              <w:t>Notificaciones</w:t>
            </w:r>
            <w:bookmarkEnd w:id="84"/>
          </w:p>
        </w:tc>
        <w:tc>
          <w:tcPr>
            <w:tcW w:w="6660" w:type="dxa"/>
          </w:tcPr>
          <w:p w14:paraId="032A09CA" w14:textId="77777777" w:rsidR="0012384A" w:rsidRDefault="0012384A" w:rsidP="000349F1">
            <w:pPr>
              <w:spacing w:after="200"/>
              <w:ind w:left="612" w:hanging="576"/>
              <w:jc w:val="both"/>
              <w:rPr>
                <w:lang w:val="es-ES"/>
              </w:rPr>
            </w:pPr>
            <w:r>
              <w:rPr>
                <w:lang w:val="es-ES"/>
              </w:rPr>
              <w:t>8.1</w:t>
            </w:r>
            <w:r>
              <w:rPr>
                <w:lang w:val="es-ES"/>
              </w:rPr>
              <w:tab/>
              <w:t>Todas las notificaciones entre las partes en virtud de este Contrato deberán ser por escrito y dirigidas a la dirección indicada en las</w:t>
            </w:r>
            <w:r>
              <w:rPr>
                <w:b/>
                <w:bCs/>
                <w:lang w:val="es-ES"/>
              </w:rPr>
              <w:t xml:space="preserve"> CEC</w:t>
            </w:r>
            <w:r>
              <w:rPr>
                <w:lang w:val="es-ES"/>
              </w:rPr>
              <w:t>. El término “por escrito” significa comunicación en forma escrita con prueba de recibo.</w:t>
            </w:r>
          </w:p>
          <w:p w14:paraId="7EC62D39" w14:textId="77777777" w:rsidR="0012384A" w:rsidRDefault="0012384A" w:rsidP="000349F1">
            <w:pPr>
              <w:spacing w:after="200"/>
              <w:ind w:left="612" w:hanging="576"/>
              <w:jc w:val="both"/>
              <w:rPr>
                <w:lang w:val="es-ES"/>
              </w:rPr>
            </w:pPr>
            <w:r>
              <w:rPr>
                <w:lang w:val="es-ES"/>
              </w:rPr>
              <w:t>8.2</w:t>
            </w:r>
            <w:r>
              <w:rPr>
                <w:lang w:val="es-ES"/>
              </w:rPr>
              <w:tab/>
              <w:t xml:space="preserve">Una notificación será efectiva en la fecha más tardía entre la fecha de entrega y la fecha de la notificación. </w:t>
            </w:r>
          </w:p>
        </w:tc>
      </w:tr>
      <w:tr w:rsidR="0012384A" w14:paraId="19CCF5B8" w14:textId="77777777" w:rsidTr="000349F1">
        <w:tc>
          <w:tcPr>
            <w:tcW w:w="2448" w:type="dxa"/>
          </w:tcPr>
          <w:p w14:paraId="0D3ACDF6" w14:textId="77777777" w:rsidR="0012384A" w:rsidRDefault="0012384A" w:rsidP="000349F1">
            <w:pPr>
              <w:pStyle w:val="sec7-clauses"/>
              <w:numPr>
                <w:ilvl w:val="0"/>
                <w:numId w:val="0"/>
              </w:numPr>
              <w:rPr>
                <w:lang w:val="es-ES"/>
              </w:rPr>
            </w:pPr>
            <w:bookmarkStart w:id="85" w:name="_Toc106188569"/>
            <w:r>
              <w:rPr>
                <w:lang w:val="es-ES"/>
              </w:rPr>
              <w:t>9 Ley aplicable</w:t>
            </w:r>
            <w:bookmarkEnd w:id="85"/>
          </w:p>
        </w:tc>
        <w:tc>
          <w:tcPr>
            <w:tcW w:w="6660" w:type="dxa"/>
          </w:tcPr>
          <w:p w14:paraId="23FC1C0D" w14:textId="77777777" w:rsidR="0012384A" w:rsidRDefault="0012384A" w:rsidP="000349F1">
            <w:pPr>
              <w:spacing w:after="200"/>
              <w:ind w:left="612" w:hanging="576"/>
              <w:jc w:val="both"/>
              <w:rPr>
                <w:lang w:val="es-ES"/>
              </w:rPr>
            </w:pPr>
            <w:r>
              <w:rPr>
                <w:lang w:val="es-ES"/>
              </w:rPr>
              <w:t>9.1</w:t>
            </w:r>
            <w:r>
              <w:rPr>
                <w:lang w:val="es-ES"/>
              </w:rPr>
              <w:tab/>
              <w:t xml:space="preserve">El Contrato se regirá y se interpretará según las leyes Hondureñas. </w:t>
            </w:r>
          </w:p>
        </w:tc>
      </w:tr>
      <w:tr w:rsidR="0012384A" w14:paraId="5887C870" w14:textId="77777777" w:rsidTr="000349F1">
        <w:tc>
          <w:tcPr>
            <w:tcW w:w="2448" w:type="dxa"/>
          </w:tcPr>
          <w:p w14:paraId="66FB42E6" w14:textId="77777777" w:rsidR="0012384A" w:rsidRDefault="0012384A" w:rsidP="000349F1">
            <w:pPr>
              <w:pStyle w:val="sec7-clauses"/>
              <w:numPr>
                <w:ilvl w:val="0"/>
                <w:numId w:val="0"/>
              </w:numPr>
              <w:rPr>
                <w:lang w:val="es-ES"/>
              </w:rPr>
            </w:pPr>
            <w:r>
              <w:rPr>
                <w:lang w:val="es-ES"/>
              </w:rPr>
              <w:t>10. Solución de controversias</w:t>
            </w:r>
          </w:p>
          <w:p w14:paraId="50424E17" w14:textId="77777777" w:rsidR="0012384A" w:rsidRDefault="0012384A" w:rsidP="000349F1">
            <w:pPr>
              <w:pStyle w:val="sec7-clauses"/>
              <w:numPr>
                <w:ilvl w:val="0"/>
                <w:numId w:val="0"/>
              </w:numPr>
              <w:rPr>
                <w:lang w:val="es-ES"/>
              </w:rPr>
            </w:pPr>
          </w:p>
        </w:tc>
        <w:tc>
          <w:tcPr>
            <w:tcW w:w="6660" w:type="dxa"/>
          </w:tcPr>
          <w:p w14:paraId="1ABAAEB6" w14:textId="77777777" w:rsidR="0012384A" w:rsidRDefault="0012384A" w:rsidP="000349F1">
            <w:pPr>
              <w:spacing w:after="200"/>
              <w:ind w:left="612" w:hanging="576"/>
              <w:jc w:val="both"/>
              <w:rPr>
                <w:lang w:val="es-ES"/>
              </w:rPr>
            </w:pPr>
            <w:r>
              <w:rPr>
                <w:lang w:val="es-ES"/>
              </w:rPr>
              <w:t>10.1</w:t>
            </w:r>
            <w:r>
              <w:rPr>
                <w:lang w:val="es-ES"/>
              </w:rPr>
              <w:tab/>
              <w:t>El Comprador y el Proveedor harán todo lo posible para resolver amigablemente mediante negociaciones directas informales, cualquier desacuerdo o controversia que se haya suscitado entre ellos en virtud o en referencia al Contrato.</w:t>
            </w:r>
          </w:p>
          <w:p w14:paraId="06CD343E" w14:textId="77777777" w:rsidR="0012384A" w:rsidRDefault="0012384A" w:rsidP="000349F1">
            <w:pPr>
              <w:spacing w:after="200"/>
              <w:ind w:left="612" w:hanging="576"/>
              <w:jc w:val="both"/>
              <w:rPr>
                <w:lang w:val="es-ES"/>
              </w:rPr>
            </w:pPr>
            <w:r>
              <w:rPr>
                <w:lang w:val="es-ES"/>
              </w:rPr>
              <w:t>10.2</w:t>
            </w:r>
            <w:r>
              <w:rPr>
                <w:lang w:val="es-ES"/>
              </w:rPr>
              <w:tab/>
              <w:t xml:space="preserve">Cualquier divergencia que se presente sobre un asunto que </w:t>
            </w:r>
            <w:r>
              <w:rPr>
                <w:lang w:val="es-ES"/>
              </w:rPr>
              <w:lastRenderedPageBreak/>
              <w:t xml:space="preserve">no se resuelva mediante un arreglo entre el Proveedor y el </w:t>
            </w:r>
            <w:r>
              <w:rPr>
                <w:lang w:val="es-MX"/>
              </w:rPr>
              <w:t>Comprador</w:t>
            </w:r>
            <w:r>
              <w:rPr>
                <w:lang w:val="es-ES"/>
              </w:rPr>
              <w:t>, deberá ser resuelto por éste, quien previo estudio del caso dictará su resolución y la comunicará al reclamante.</w:t>
            </w:r>
          </w:p>
          <w:p w14:paraId="0959E3E0" w14:textId="77777777" w:rsidR="0012384A" w:rsidRDefault="0012384A" w:rsidP="000349F1">
            <w:pPr>
              <w:spacing w:after="200"/>
              <w:ind w:left="612" w:hanging="576"/>
              <w:jc w:val="both"/>
              <w:rPr>
                <w:lang w:val="es-ES"/>
              </w:rPr>
            </w:pPr>
            <w:r>
              <w:rPr>
                <w:lang w:val="es-ES"/>
              </w:rPr>
              <w:t>10.3</w:t>
            </w:r>
            <w:r>
              <w:rPr>
                <w:lang w:val="es-ES"/>
              </w:rPr>
              <w:tab/>
              <w:t xml:space="preserve">Contra la resolución del </w:t>
            </w:r>
            <w:r>
              <w:rPr>
                <w:lang w:val="es-MX"/>
              </w:rPr>
              <w:t>Comprador</w:t>
            </w:r>
            <w:r>
              <w:rPr>
                <w:lang w:val="es-ES"/>
              </w:rPr>
              <w:t xml:space="preserve"> quedará expedita la vía judicial ante los Tribunales de Justicia de Honduras, en el caso de que en </w:t>
            </w:r>
            <w:r>
              <w:rPr>
                <w:spacing w:val="-3"/>
              </w:rPr>
              <w:t>las CEC se establezca la posibilidad de acudir al Arbitraje, se requerirá resolución de autorización por parte de la Comisión Interventora del IHSS</w:t>
            </w:r>
            <w:r>
              <w:rPr>
                <w:lang w:val="es-ES"/>
              </w:rPr>
              <w:t xml:space="preserve">. </w:t>
            </w:r>
          </w:p>
        </w:tc>
      </w:tr>
      <w:tr w:rsidR="0012384A" w14:paraId="5258D8FF" w14:textId="77777777" w:rsidTr="000349F1">
        <w:tc>
          <w:tcPr>
            <w:tcW w:w="2448" w:type="dxa"/>
          </w:tcPr>
          <w:p w14:paraId="6C215623" w14:textId="77777777" w:rsidR="0012384A" w:rsidRDefault="0012384A" w:rsidP="00FC5D43">
            <w:pPr>
              <w:pStyle w:val="sec7-clauses"/>
              <w:numPr>
                <w:ilvl w:val="0"/>
                <w:numId w:val="48"/>
              </w:numPr>
              <w:rPr>
                <w:lang w:val="es-ES"/>
              </w:rPr>
            </w:pPr>
            <w:bookmarkStart w:id="86" w:name="_Toc106188571"/>
            <w:r>
              <w:rPr>
                <w:lang w:val="es-ES"/>
              </w:rPr>
              <w:lastRenderedPageBreak/>
              <w:t>Alcance de los suministros</w:t>
            </w:r>
            <w:bookmarkEnd w:id="86"/>
          </w:p>
        </w:tc>
        <w:tc>
          <w:tcPr>
            <w:tcW w:w="6660" w:type="dxa"/>
          </w:tcPr>
          <w:p w14:paraId="55F27AAB" w14:textId="77777777" w:rsidR="0012384A" w:rsidRDefault="0012384A" w:rsidP="000349F1">
            <w:pPr>
              <w:spacing w:after="200"/>
              <w:ind w:left="612" w:hanging="576"/>
              <w:jc w:val="both"/>
              <w:rPr>
                <w:lang w:val="es-ES"/>
              </w:rPr>
            </w:pPr>
            <w:r>
              <w:rPr>
                <w:lang w:val="es-ES"/>
              </w:rPr>
              <w:t>11.1</w:t>
            </w:r>
            <w:r>
              <w:rPr>
                <w:lang w:val="es-ES"/>
              </w:rPr>
              <w:tab/>
              <w:t xml:space="preserve">Los Bienes y Servicios Conexos serán suministrados según lo estipulado en la Lista de Requisitos. </w:t>
            </w:r>
          </w:p>
        </w:tc>
      </w:tr>
      <w:tr w:rsidR="0012384A" w14:paraId="32E1EAB0" w14:textId="77777777" w:rsidTr="000349F1">
        <w:tc>
          <w:tcPr>
            <w:tcW w:w="2448" w:type="dxa"/>
          </w:tcPr>
          <w:p w14:paraId="3589978A" w14:textId="77777777" w:rsidR="0012384A" w:rsidRDefault="0012384A" w:rsidP="00FC5D43">
            <w:pPr>
              <w:pStyle w:val="sec7-clauses"/>
              <w:numPr>
                <w:ilvl w:val="0"/>
                <w:numId w:val="48"/>
              </w:numPr>
              <w:spacing w:after="0"/>
              <w:ind w:left="360"/>
              <w:rPr>
                <w:lang w:val="es-ES"/>
              </w:rPr>
            </w:pPr>
            <w:bookmarkStart w:id="87" w:name="_Toc106188572"/>
            <w:r>
              <w:rPr>
                <w:lang w:val="es-ES"/>
              </w:rPr>
              <w:t>Entrega y documentos</w:t>
            </w:r>
            <w:bookmarkEnd w:id="87"/>
          </w:p>
        </w:tc>
        <w:tc>
          <w:tcPr>
            <w:tcW w:w="6660" w:type="dxa"/>
          </w:tcPr>
          <w:p w14:paraId="7A8747FF" w14:textId="77777777" w:rsidR="0012384A" w:rsidRDefault="0012384A" w:rsidP="000349F1">
            <w:pPr>
              <w:spacing w:after="200"/>
              <w:ind w:left="612" w:hanging="576"/>
              <w:jc w:val="both"/>
              <w:rPr>
                <w:lang w:val="es-ES"/>
              </w:rPr>
            </w:pPr>
            <w:r>
              <w:rPr>
                <w:lang w:val="es-ES"/>
              </w:rPr>
              <w:t>12.1</w:t>
            </w:r>
            <w:r>
              <w:rPr>
                <w:lang w:val="es-ES"/>
              </w:rPr>
              <w:tab/>
              <w:t xml:space="preserve">Sujeto a lo dispuesto en la </w:t>
            </w:r>
            <w:proofErr w:type="spellStart"/>
            <w:r>
              <w:rPr>
                <w:lang w:val="es-ES"/>
              </w:rPr>
              <w:t>Subcláusula</w:t>
            </w:r>
            <w:proofErr w:type="spellEnd"/>
            <w:r>
              <w:rPr>
                <w:lang w:val="es-ES"/>
              </w:rPr>
              <w:t xml:space="preserve"> 32.1 de las CGC, la Entrega de los Bienes y/o Servicios y Cumplimiento de los Servicios Conexos se realizará de acuerdo con el Plan de Entrega y Cronograma de Cumplimiento indicado en la Lista de Requisitos. Los detalles de los documentos que deberá suministrar el Proveedor se especifican en las</w:t>
            </w:r>
            <w:r>
              <w:rPr>
                <w:b/>
                <w:bCs/>
                <w:lang w:val="es-ES"/>
              </w:rPr>
              <w:t xml:space="preserve"> CEC</w:t>
            </w:r>
            <w:r>
              <w:rPr>
                <w:lang w:val="es-ES"/>
              </w:rPr>
              <w:t xml:space="preserve">. </w:t>
            </w:r>
          </w:p>
        </w:tc>
      </w:tr>
      <w:tr w:rsidR="0012384A" w14:paraId="5FAC41ED" w14:textId="77777777" w:rsidTr="000349F1">
        <w:tc>
          <w:tcPr>
            <w:tcW w:w="2448" w:type="dxa"/>
          </w:tcPr>
          <w:p w14:paraId="1FF52EE4" w14:textId="77777777" w:rsidR="0012384A" w:rsidRDefault="0012384A" w:rsidP="00FC5D43">
            <w:pPr>
              <w:pStyle w:val="sec7-clauses"/>
              <w:numPr>
                <w:ilvl w:val="0"/>
                <w:numId w:val="48"/>
              </w:numPr>
              <w:ind w:left="360"/>
              <w:rPr>
                <w:lang w:val="es-ES"/>
              </w:rPr>
            </w:pPr>
            <w:bookmarkStart w:id="88" w:name="_Toc106188573"/>
            <w:r>
              <w:rPr>
                <w:lang w:val="es-ES"/>
              </w:rPr>
              <w:t>Responsabilidades del Proveedor</w:t>
            </w:r>
            <w:bookmarkEnd w:id="88"/>
          </w:p>
        </w:tc>
        <w:tc>
          <w:tcPr>
            <w:tcW w:w="6660" w:type="dxa"/>
          </w:tcPr>
          <w:p w14:paraId="1C14A936" w14:textId="77777777" w:rsidR="0012384A" w:rsidRDefault="0012384A" w:rsidP="000349F1">
            <w:pPr>
              <w:spacing w:after="200"/>
              <w:ind w:left="612" w:hanging="576"/>
              <w:jc w:val="both"/>
              <w:rPr>
                <w:lang w:val="es-ES"/>
              </w:rPr>
            </w:pPr>
            <w:r>
              <w:rPr>
                <w:lang w:val="es-ES"/>
              </w:rPr>
              <w:t>13.1</w:t>
            </w:r>
            <w:r>
              <w:rPr>
                <w:lang w:val="es-ES"/>
              </w:rPr>
              <w:tab/>
              <w:t xml:space="preserve">El Proveedor deberá proporcionar todos los bienes y/o Servicios y Servicios Conexos incluidos en el Alcance de Suministros de conformidad con la Cláusula 11 de las CGC y el Plan de Entrega y Cronograma de Cumplimiento, de conformidad con la Cláusula 12 de las CGC. </w:t>
            </w:r>
          </w:p>
        </w:tc>
      </w:tr>
      <w:tr w:rsidR="0012384A" w14:paraId="0ED77C68" w14:textId="77777777" w:rsidTr="000349F1">
        <w:tc>
          <w:tcPr>
            <w:tcW w:w="2448" w:type="dxa"/>
          </w:tcPr>
          <w:p w14:paraId="6E69FB9C" w14:textId="77777777" w:rsidR="0012384A" w:rsidRDefault="0012384A" w:rsidP="00FC5D43">
            <w:pPr>
              <w:pStyle w:val="sec7-clauses"/>
              <w:numPr>
                <w:ilvl w:val="0"/>
                <w:numId w:val="48"/>
              </w:numPr>
              <w:ind w:left="360"/>
              <w:rPr>
                <w:lang w:val="es-ES"/>
              </w:rPr>
            </w:pPr>
            <w:bookmarkStart w:id="89" w:name="_Toc106188574"/>
            <w:r>
              <w:rPr>
                <w:lang w:val="es-ES"/>
              </w:rPr>
              <w:t>Precio del Contrato</w:t>
            </w:r>
            <w:bookmarkEnd w:id="89"/>
          </w:p>
        </w:tc>
        <w:tc>
          <w:tcPr>
            <w:tcW w:w="6660" w:type="dxa"/>
          </w:tcPr>
          <w:p w14:paraId="72E679B1" w14:textId="77777777" w:rsidR="0012384A" w:rsidRDefault="0012384A" w:rsidP="000349F1">
            <w:pPr>
              <w:spacing w:after="200"/>
              <w:ind w:left="612" w:hanging="576"/>
              <w:jc w:val="both"/>
              <w:rPr>
                <w:lang w:val="es-ES"/>
              </w:rPr>
            </w:pPr>
            <w:r>
              <w:rPr>
                <w:lang w:val="es-ES"/>
              </w:rPr>
              <w:t>14.1</w:t>
            </w:r>
            <w:r>
              <w:rPr>
                <w:lang w:val="es-ES"/>
              </w:rPr>
              <w:tab/>
              <w:t>Los precios que cobre el Proveedor por los Bienes y/o Servicios proporcionados y los Servicios Conexos prestados en virtud del contrato no podrán ser diferentes de los cotizados por el Proveedor en su oferta, excepto por cualquier ajuste de precios autorizado en las</w:t>
            </w:r>
            <w:r>
              <w:rPr>
                <w:b/>
                <w:bCs/>
                <w:lang w:val="es-ES"/>
              </w:rPr>
              <w:t xml:space="preserve"> CEC</w:t>
            </w:r>
            <w:r>
              <w:rPr>
                <w:lang w:val="es-ES"/>
              </w:rPr>
              <w:t xml:space="preserve">. </w:t>
            </w:r>
          </w:p>
        </w:tc>
      </w:tr>
      <w:tr w:rsidR="0012384A" w14:paraId="074CA7F6" w14:textId="77777777" w:rsidTr="000349F1">
        <w:tc>
          <w:tcPr>
            <w:tcW w:w="2448" w:type="dxa"/>
          </w:tcPr>
          <w:p w14:paraId="7BCC540E" w14:textId="77777777" w:rsidR="0012384A" w:rsidRDefault="0012384A" w:rsidP="00FC5D43">
            <w:pPr>
              <w:pStyle w:val="sec7-clauses"/>
              <w:numPr>
                <w:ilvl w:val="0"/>
                <w:numId w:val="48"/>
              </w:numPr>
              <w:ind w:left="360"/>
              <w:rPr>
                <w:lang w:val="es-ES"/>
              </w:rPr>
            </w:pPr>
            <w:bookmarkStart w:id="90" w:name="_Toc106188575"/>
            <w:r>
              <w:rPr>
                <w:lang w:val="es-ES"/>
              </w:rPr>
              <w:t>Condiciones de Pago</w:t>
            </w:r>
            <w:bookmarkEnd w:id="90"/>
          </w:p>
        </w:tc>
        <w:tc>
          <w:tcPr>
            <w:tcW w:w="6660" w:type="dxa"/>
          </w:tcPr>
          <w:p w14:paraId="68C198B7" w14:textId="77777777" w:rsidR="0012384A" w:rsidRDefault="0012384A" w:rsidP="000349F1">
            <w:pPr>
              <w:spacing w:after="200"/>
              <w:ind w:left="612" w:hanging="576"/>
              <w:jc w:val="both"/>
              <w:rPr>
                <w:lang w:val="es-ES"/>
              </w:rPr>
            </w:pPr>
            <w:r>
              <w:rPr>
                <w:lang w:val="es-ES"/>
              </w:rPr>
              <w:t>15.1</w:t>
            </w:r>
            <w:r>
              <w:rPr>
                <w:lang w:val="es-ES"/>
              </w:rPr>
              <w:tab/>
              <w:t>El precio del Contrato, incluyendo cualquier pago por anticipo, si corresponde, se pagará según se establece en las</w:t>
            </w:r>
            <w:r>
              <w:rPr>
                <w:b/>
                <w:bCs/>
                <w:lang w:val="es-ES"/>
              </w:rPr>
              <w:t xml:space="preserve"> CEC</w:t>
            </w:r>
            <w:r>
              <w:rPr>
                <w:lang w:val="es-ES"/>
              </w:rPr>
              <w:t>.</w:t>
            </w:r>
          </w:p>
          <w:p w14:paraId="660C9997" w14:textId="77777777" w:rsidR="0012384A" w:rsidRDefault="0012384A" w:rsidP="000349F1">
            <w:pPr>
              <w:spacing w:after="200"/>
              <w:ind w:left="612" w:hanging="576"/>
              <w:jc w:val="both"/>
              <w:rPr>
                <w:lang w:val="es-ES"/>
              </w:rPr>
            </w:pPr>
            <w:r>
              <w:rPr>
                <w:lang w:val="es-ES"/>
              </w:rPr>
              <w:t>15.2</w:t>
            </w:r>
            <w:r>
              <w:rPr>
                <w:lang w:val="es-ES"/>
              </w:rPr>
              <w:tab/>
              <w:t xml:space="preserve">La solicitud de pago del Proveedor al Comprador deberá ser por escrito, acompañada de </w:t>
            </w:r>
            <w:r w:rsidRPr="00984841">
              <w:rPr>
                <w:lang w:val="es-ES"/>
              </w:rPr>
              <w:t xml:space="preserve">documentación de soporte </w:t>
            </w:r>
            <w:r>
              <w:rPr>
                <w:lang w:val="es-ES"/>
              </w:rPr>
              <w:t>que describan, según corresponda, los Bienes y/o Servicios entregados y los Servicios Conexos cumplidos, y de los documentos presentados de conformidad con la Cláusula 12 de las CGC y en cumplimiento de las obligaciones estipuladas en el Contrato.</w:t>
            </w:r>
          </w:p>
          <w:p w14:paraId="0C6D3264" w14:textId="77777777" w:rsidR="0012384A" w:rsidRDefault="0012384A" w:rsidP="000349F1">
            <w:pPr>
              <w:spacing w:after="200"/>
              <w:ind w:left="612" w:hanging="576"/>
              <w:jc w:val="both"/>
              <w:rPr>
                <w:lang w:val="es-ES"/>
              </w:rPr>
            </w:pPr>
            <w:r>
              <w:rPr>
                <w:lang w:val="es-ES"/>
              </w:rPr>
              <w:t>15.3</w:t>
            </w:r>
            <w:r>
              <w:rPr>
                <w:lang w:val="es-ES"/>
              </w:rPr>
              <w:tab/>
              <w:t xml:space="preserve">El Comprador efectuará los pagos después de la presentación de una factura o solicitud de pago por el Proveedor, y después de que el Comprador la haya </w:t>
            </w:r>
            <w:r>
              <w:rPr>
                <w:lang w:val="es-ES"/>
              </w:rPr>
              <w:lastRenderedPageBreak/>
              <w:t xml:space="preserve">aceptado. </w:t>
            </w:r>
          </w:p>
          <w:p w14:paraId="5432D575" w14:textId="77777777" w:rsidR="0012384A" w:rsidRDefault="0012384A" w:rsidP="000349F1">
            <w:pPr>
              <w:spacing w:after="200"/>
              <w:ind w:left="612" w:hanging="576"/>
              <w:jc w:val="both"/>
              <w:rPr>
                <w:lang w:val="es-ES"/>
              </w:rPr>
            </w:pPr>
            <w:r>
              <w:rPr>
                <w:lang w:val="es-ES"/>
              </w:rPr>
              <w:t>15.4</w:t>
            </w:r>
            <w:r>
              <w:rPr>
                <w:lang w:val="es-ES"/>
              </w:rPr>
              <w:tab/>
              <w:t xml:space="preserve">La moneda en que se le pagará al Proveedor en virtud de este Contrato serán aquellas que el Proveedor hubiese especificado en su oferta. </w:t>
            </w:r>
          </w:p>
          <w:p w14:paraId="3D33CD02" w14:textId="77777777" w:rsidR="0012384A" w:rsidRDefault="0012384A" w:rsidP="000349F1">
            <w:pPr>
              <w:spacing w:after="200"/>
              <w:ind w:left="612" w:hanging="576"/>
              <w:jc w:val="both"/>
              <w:rPr>
                <w:lang w:val="es-ES"/>
              </w:rPr>
            </w:pPr>
            <w:r>
              <w:rPr>
                <w:lang w:val="es-ES"/>
              </w:rPr>
              <w:t>15.5</w:t>
            </w:r>
            <w:r>
              <w:rPr>
                <w:lang w:val="es-ES"/>
              </w:rPr>
              <w:tab/>
              <w:t>Si el Comprador no efectuara cualquiera de los pagos al Proveedor en las fechas de vencimiento correspondiente o dentro del plazo establecido</w:t>
            </w:r>
            <w:r>
              <w:rPr>
                <w:b/>
                <w:bCs/>
                <w:lang w:val="es-ES"/>
              </w:rPr>
              <w:t xml:space="preserve"> </w:t>
            </w:r>
            <w:r>
              <w:rPr>
                <w:lang w:val="es-ES"/>
              </w:rPr>
              <w:t>en las</w:t>
            </w:r>
            <w:r>
              <w:rPr>
                <w:b/>
                <w:bCs/>
                <w:lang w:val="es-ES"/>
              </w:rPr>
              <w:t xml:space="preserve"> CEC</w:t>
            </w:r>
            <w:r>
              <w:rPr>
                <w:lang w:val="es-ES"/>
              </w:rPr>
              <w:t>, el Comprador pagará al Proveedor interés sobre los montos de los pagos morosos a la tasa de interés establecida en las</w:t>
            </w:r>
            <w:r>
              <w:rPr>
                <w:b/>
                <w:bCs/>
                <w:lang w:val="es-ES"/>
              </w:rPr>
              <w:t xml:space="preserve"> CEC</w:t>
            </w:r>
            <w:r>
              <w:rPr>
                <w:lang w:val="es-ES"/>
              </w:rPr>
              <w:t xml:space="preserve">, por el período de la demora hasta que haya efectuado el pago completo, ya sea antes o después de cualquier juicio o fallo de arbitraje. </w:t>
            </w:r>
          </w:p>
        </w:tc>
      </w:tr>
      <w:tr w:rsidR="0012384A" w14:paraId="23142468" w14:textId="77777777" w:rsidTr="000349F1">
        <w:tc>
          <w:tcPr>
            <w:tcW w:w="2448" w:type="dxa"/>
          </w:tcPr>
          <w:p w14:paraId="22D440DD" w14:textId="77777777" w:rsidR="0012384A" w:rsidRDefault="0012384A" w:rsidP="00FC5D43">
            <w:pPr>
              <w:pStyle w:val="sec7-clauses"/>
              <w:numPr>
                <w:ilvl w:val="0"/>
                <w:numId w:val="48"/>
              </w:numPr>
              <w:spacing w:after="0"/>
              <w:ind w:left="360"/>
              <w:rPr>
                <w:lang w:val="es-ES"/>
              </w:rPr>
            </w:pPr>
            <w:bookmarkStart w:id="91" w:name="_Toc106188576"/>
            <w:r>
              <w:rPr>
                <w:lang w:val="es-ES"/>
              </w:rPr>
              <w:lastRenderedPageBreak/>
              <w:t>Impuestos y derechos</w:t>
            </w:r>
            <w:bookmarkEnd w:id="91"/>
          </w:p>
        </w:tc>
        <w:tc>
          <w:tcPr>
            <w:tcW w:w="6660" w:type="dxa"/>
          </w:tcPr>
          <w:p w14:paraId="43C9367A" w14:textId="77777777" w:rsidR="0012384A" w:rsidRDefault="0012384A" w:rsidP="000349F1">
            <w:pPr>
              <w:spacing w:after="240"/>
              <w:ind w:left="619" w:hanging="576"/>
              <w:jc w:val="both"/>
              <w:rPr>
                <w:lang w:val="es-ES"/>
              </w:rPr>
            </w:pPr>
            <w:r>
              <w:rPr>
                <w:lang w:val="es-ES"/>
              </w:rPr>
              <w:t>16.1</w:t>
            </w:r>
            <w:r>
              <w:rPr>
                <w:lang w:val="es-ES"/>
              </w:rPr>
              <w:tab/>
              <w:t xml:space="preserve">El Proveedor será totalmente responsable por todos los impuestos, gravámenes, timbres, comisiones por licencias, y otros cargos similares incurridos hasta la entrega de los Bienes y/o Servicios contratados con el Comprador. </w:t>
            </w:r>
          </w:p>
          <w:p w14:paraId="193BB825" w14:textId="77777777" w:rsidR="0012384A" w:rsidRDefault="0012384A" w:rsidP="000349F1">
            <w:pPr>
              <w:spacing w:after="240"/>
              <w:ind w:left="619" w:hanging="576"/>
              <w:jc w:val="both"/>
              <w:rPr>
                <w:lang w:val="es-ES"/>
              </w:rPr>
            </w:pPr>
            <w:r>
              <w:rPr>
                <w:lang w:val="es-ES"/>
              </w:rPr>
              <w:t>16.2</w:t>
            </w:r>
            <w:r>
              <w:rPr>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12384A" w14:paraId="02545A09" w14:textId="77777777" w:rsidTr="000349F1">
        <w:tc>
          <w:tcPr>
            <w:tcW w:w="2448" w:type="dxa"/>
          </w:tcPr>
          <w:p w14:paraId="56C56FC3" w14:textId="77777777" w:rsidR="0012384A" w:rsidRDefault="0012384A" w:rsidP="00FC5D43">
            <w:pPr>
              <w:pStyle w:val="sec7-clauses"/>
              <w:numPr>
                <w:ilvl w:val="0"/>
                <w:numId w:val="48"/>
              </w:numPr>
              <w:rPr>
                <w:lang w:val="es-ES"/>
              </w:rPr>
            </w:pPr>
            <w:r>
              <w:rPr>
                <w:lang w:val="es-ES"/>
              </w:rPr>
              <w:t xml:space="preserve">Garantía Cumplimiento </w:t>
            </w:r>
          </w:p>
          <w:p w14:paraId="6F5D7EB4" w14:textId="77777777" w:rsidR="0012384A" w:rsidRDefault="0012384A" w:rsidP="000349F1">
            <w:pPr>
              <w:pStyle w:val="sec7-clauses"/>
              <w:numPr>
                <w:ilvl w:val="0"/>
                <w:numId w:val="0"/>
              </w:numPr>
              <w:rPr>
                <w:lang w:val="es-ES"/>
              </w:rPr>
            </w:pPr>
          </w:p>
        </w:tc>
        <w:tc>
          <w:tcPr>
            <w:tcW w:w="6660" w:type="dxa"/>
          </w:tcPr>
          <w:p w14:paraId="70D2AAAF" w14:textId="77777777" w:rsidR="0012384A" w:rsidRDefault="0012384A" w:rsidP="000349F1">
            <w:pPr>
              <w:spacing w:after="240"/>
              <w:ind w:left="619" w:hanging="576"/>
              <w:jc w:val="both"/>
              <w:rPr>
                <w:lang w:val="es-ES"/>
              </w:rPr>
            </w:pPr>
            <w:r>
              <w:rPr>
                <w:lang w:val="es-ES"/>
              </w:rPr>
              <w:t>17.1</w:t>
            </w:r>
            <w:r>
              <w:rPr>
                <w:lang w:val="es-ES"/>
              </w:rPr>
              <w:tab/>
              <w:t>El Proveedor, dentro de los siguient</w:t>
            </w:r>
            <w:r w:rsidRPr="004D5783">
              <w:rPr>
                <w:lang w:val="es-ES"/>
              </w:rPr>
              <w:t xml:space="preserve">es </w:t>
            </w:r>
            <w:r>
              <w:rPr>
                <w:lang w:val="es-ES"/>
              </w:rPr>
              <w:t>diez (1</w:t>
            </w:r>
            <w:r w:rsidRPr="004D5783">
              <w:rPr>
                <w:lang w:val="es-ES"/>
              </w:rPr>
              <w:t>0)</w:t>
            </w:r>
            <w:r>
              <w:rPr>
                <w:lang w:val="es-ES"/>
              </w:rPr>
              <w:t xml:space="preserve"> días de la notificación de la adjudicación del Contrato, deberá suministrar la Garantía de Cumplimiento del Contrato por el monto equivalente al quince por ciento (15%) del valor del contrato.</w:t>
            </w:r>
          </w:p>
          <w:p w14:paraId="5CEAFFF9" w14:textId="77777777" w:rsidR="0012384A" w:rsidRDefault="0012384A" w:rsidP="000349F1">
            <w:pPr>
              <w:spacing w:after="240"/>
              <w:ind w:left="619" w:hanging="576"/>
              <w:jc w:val="both"/>
              <w:rPr>
                <w:lang w:val="es-ES"/>
              </w:rPr>
            </w:pPr>
            <w:r>
              <w:rPr>
                <w:lang w:val="es-ES"/>
              </w:rPr>
              <w:t>17.2</w:t>
            </w:r>
            <w:r>
              <w:rPr>
                <w:lang w:val="es-ES"/>
              </w:rPr>
              <w:tab/>
              <w:t>Los recursos de la Garantía de Cumplimiento serán pagaderos al Comprador como indemnización por cualquier pérdida que le pudiera ocasionar el incumplimiento de las obligaciones del Proveedor en virtud del Contrato.</w:t>
            </w:r>
          </w:p>
          <w:p w14:paraId="3E6ACBCC" w14:textId="77777777" w:rsidR="0012384A" w:rsidRDefault="0012384A" w:rsidP="000349F1">
            <w:pPr>
              <w:spacing w:after="240"/>
              <w:ind w:left="619" w:hanging="576"/>
              <w:jc w:val="both"/>
              <w:rPr>
                <w:lang w:val="es-ES"/>
              </w:rPr>
            </w:pPr>
            <w:r>
              <w:rPr>
                <w:lang w:val="es-ES"/>
              </w:rPr>
              <w:t>17.3</w:t>
            </w:r>
            <w:r>
              <w:rPr>
                <w:lang w:val="es-ES"/>
              </w:rPr>
              <w:tab/>
              <w:t>Como se establece en las</w:t>
            </w:r>
            <w:r>
              <w:rPr>
                <w:b/>
                <w:bCs/>
                <w:lang w:val="es-ES"/>
              </w:rPr>
              <w:t xml:space="preserve"> CEC</w:t>
            </w:r>
            <w:r>
              <w:rPr>
                <w:lang w:val="es-ES"/>
              </w:rPr>
              <w:t>, la Garantía de Cumplimiento, si es requerida, deberá estar denominada en la misma moneda del Contrato, o en una moneda de curso legal, y presentada en una de los formatos estipulados por el Comprador en las</w:t>
            </w:r>
            <w:r>
              <w:rPr>
                <w:b/>
                <w:bCs/>
                <w:lang w:val="es-ES"/>
              </w:rPr>
              <w:t xml:space="preserve"> CEC</w:t>
            </w:r>
            <w:r>
              <w:rPr>
                <w:lang w:val="es-ES"/>
              </w:rPr>
              <w:t xml:space="preserve">, u en otro formato aceptable al Comprador. </w:t>
            </w:r>
          </w:p>
          <w:p w14:paraId="221930DF" w14:textId="77777777" w:rsidR="0012384A" w:rsidRDefault="0012384A" w:rsidP="000349F1">
            <w:pPr>
              <w:spacing w:after="240"/>
              <w:ind w:left="619" w:hanging="576"/>
              <w:jc w:val="both"/>
            </w:pPr>
            <w:r>
              <w:rPr>
                <w:lang w:val="es-ES"/>
              </w:rPr>
              <w:t>17.4</w:t>
            </w:r>
            <w:r>
              <w:rPr>
                <w:lang w:val="es-ES"/>
              </w:rPr>
              <w:tab/>
            </w:r>
            <w:r>
              <w:t xml:space="preserve">La validez de la Garantía de Cumplimiento excederá en tres (3) meses la fecha prevista de culminación de la entrega de los bienes </w:t>
            </w:r>
            <w:r>
              <w:rPr>
                <w:lang w:val="es-ES"/>
              </w:rPr>
              <w:t>y/o Servicios</w:t>
            </w:r>
            <w:r>
              <w:t xml:space="preserve">. </w:t>
            </w:r>
          </w:p>
          <w:p w14:paraId="3B7493BC" w14:textId="77777777" w:rsidR="0012384A" w:rsidRDefault="0012384A" w:rsidP="000349F1">
            <w:pPr>
              <w:spacing w:after="240"/>
              <w:ind w:left="619" w:hanging="576"/>
              <w:jc w:val="both"/>
              <w:rPr>
                <w:lang w:val="es-ES"/>
              </w:rPr>
            </w:pPr>
            <w:r>
              <w:t xml:space="preserve">17.5 Efectuada que fuere la entrega de los bienes </w:t>
            </w:r>
            <w:r>
              <w:rPr>
                <w:lang w:val="es-ES"/>
              </w:rPr>
              <w:t xml:space="preserve">y/o Servicios </w:t>
            </w:r>
            <w:r>
              <w:t xml:space="preserve">y </w:t>
            </w:r>
            <w:r>
              <w:lastRenderedPageBreak/>
              <w:t xml:space="preserve">realizada la liquidación del contrato, cuando se establezca en las CEC, el Proveedor sustituirá la garantía de cumplimiento del contrato por una garantía de calidad de los bienes </w:t>
            </w:r>
            <w:r>
              <w:rPr>
                <w:lang w:val="es-ES"/>
              </w:rPr>
              <w:t xml:space="preserve">y/o Servicios </w:t>
            </w:r>
            <w:r>
              <w:t>suministrados, con vigencia por el tiempo previsto en las CEC y cuyo monto será equivalente al cinco por ciento (5%) del valor del Contrato.</w:t>
            </w:r>
          </w:p>
        </w:tc>
      </w:tr>
      <w:tr w:rsidR="0012384A" w14:paraId="25EBE8A8" w14:textId="77777777" w:rsidTr="000349F1">
        <w:tc>
          <w:tcPr>
            <w:tcW w:w="2448" w:type="dxa"/>
          </w:tcPr>
          <w:p w14:paraId="790EAA5D" w14:textId="77777777" w:rsidR="0012384A" w:rsidRDefault="0012384A" w:rsidP="00FC5D43">
            <w:pPr>
              <w:pStyle w:val="sec7-clauses"/>
              <w:numPr>
                <w:ilvl w:val="0"/>
                <w:numId w:val="48"/>
              </w:numPr>
              <w:ind w:left="360"/>
              <w:rPr>
                <w:lang w:val="es-ES"/>
              </w:rPr>
            </w:pPr>
            <w:bookmarkStart w:id="92" w:name="_Toc106188578"/>
            <w:r>
              <w:rPr>
                <w:lang w:val="es-ES"/>
              </w:rPr>
              <w:lastRenderedPageBreak/>
              <w:t>Derechos de Autor</w:t>
            </w:r>
            <w:bookmarkEnd w:id="92"/>
          </w:p>
        </w:tc>
        <w:tc>
          <w:tcPr>
            <w:tcW w:w="6660" w:type="dxa"/>
          </w:tcPr>
          <w:p w14:paraId="42AA9A3D" w14:textId="77777777" w:rsidR="0012384A" w:rsidRDefault="0012384A" w:rsidP="000349F1">
            <w:pPr>
              <w:spacing w:after="200"/>
              <w:ind w:left="612" w:hanging="576"/>
              <w:jc w:val="both"/>
              <w:rPr>
                <w:lang w:val="es-ES"/>
              </w:rPr>
            </w:pPr>
            <w:r>
              <w:rPr>
                <w:lang w:val="es-ES"/>
              </w:rPr>
              <w:t>18.1</w:t>
            </w:r>
            <w:r>
              <w:rPr>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12384A" w14:paraId="43544F36" w14:textId="77777777" w:rsidTr="000349F1">
        <w:tc>
          <w:tcPr>
            <w:tcW w:w="2448" w:type="dxa"/>
          </w:tcPr>
          <w:p w14:paraId="66494E58" w14:textId="77777777" w:rsidR="0012384A" w:rsidRDefault="0012384A" w:rsidP="00FC5D43">
            <w:pPr>
              <w:pStyle w:val="sec7-clauses"/>
              <w:numPr>
                <w:ilvl w:val="0"/>
                <w:numId w:val="48"/>
              </w:numPr>
              <w:ind w:left="360"/>
              <w:rPr>
                <w:lang w:val="es-ES"/>
              </w:rPr>
            </w:pPr>
            <w:bookmarkStart w:id="93" w:name="_Toc106188579"/>
            <w:r>
              <w:rPr>
                <w:lang w:val="es-ES"/>
              </w:rPr>
              <w:t>Confidencialidad de la Información</w:t>
            </w:r>
            <w:bookmarkEnd w:id="93"/>
            <w:r>
              <w:rPr>
                <w:lang w:val="es-ES"/>
              </w:rPr>
              <w:t xml:space="preserve"> </w:t>
            </w:r>
          </w:p>
        </w:tc>
        <w:tc>
          <w:tcPr>
            <w:tcW w:w="6660" w:type="dxa"/>
          </w:tcPr>
          <w:p w14:paraId="254F7397" w14:textId="77777777" w:rsidR="0012384A" w:rsidRDefault="0012384A" w:rsidP="000349F1">
            <w:pPr>
              <w:spacing w:after="200"/>
              <w:ind w:left="612" w:hanging="576"/>
              <w:jc w:val="both"/>
              <w:rPr>
                <w:lang w:val="es-ES"/>
              </w:rPr>
            </w:pPr>
            <w:r>
              <w:rPr>
                <w:lang w:val="es-ES"/>
              </w:rPr>
              <w:t>19.1</w:t>
            </w:r>
            <w:r>
              <w:rPr>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741237BA" w14:textId="77777777" w:rsidR="0012384A" w:rsidRDefault="0012384A" w:rsidP="000349F1">
            <w:pPr>
              <w:spacing w:after="200"/>
              <w:ind w:left="612" w:hanging="576"/>
              <w:jc w:val="both"/>
              <w:rPr>
                <w:lang w:val="es-ES"/>
              </w:rPr>
            </w:pPr>
            <w:r>
              <w:rPr>
                <w:lang w:val="es-ES"/>
              </w:rPr>
              <w:t>19.2</w:t>
            </w:r>
            <w:r>
              <w:rPr>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79F0CC88" w14:textId="77777777" w:rsidR="0012384A" w:rsidRDefault="0012384A" w:rsidP="000349F1">
            <w:pPr>
              <w:spacing w:after="200"/>
              <w:ind w:left="612" w:hanging="576"/>
              <w:jc w:val="both"/>
              <w:rPr>
                <w:lang w:val="es-ES"/>
              </w:rPr>
            </w:pPr>
            <w:r>
              <w:rPr>
                <w:lang w:val="es-ES"/>
              </w:rPr>
              <w:t>19.3</w:t>
            </w:r>
            <w:r>
              <w:rPr>
                <w:lang w:val="es-ES"/>
              </w:rPr>
              <w:tab/>
              <w:t xml:space="preserve">La obligación de las partes de conformidad con las </w:t>
            </w:r>
            <w:proofErr w:type="spellStart"/>
            <w:r>
              <w:rPr>
                <w:lang w:val="es-ES"/>
              </w:rPr>
              <w:t>Subcláusulas</w:t>
            </w:r>
            <w:proofErr w:type="spellEnd"/>
            <w:r>
              <w:rPr>
                <w:lang w:val="es-ES"/>
              </w:rPr>
              <w:t xml:space="preserve"> 19.1 y 19.2 de las CGC arriba mencionadas, no aplicará a información que: </w:t>
            </w:r>
          </w:p>
          <w:p w14:paraId="25E38840" w14:textId="77777777" w:rsidR="0012384A" w:rsidRDefault="0012384A" w:rsidP="000349F1">
            <w:pPr>
              <w:spacing w:after="200"/>
              <w:ind w:left="972" w:hanging="576"/>
              <w:jc w:val="both"/>
              <w:rPr>
                <w:lang w:val="es-ES"/>
              </w:rPr>
            </w:pPr>
            <w:r>
              <w:rPr>
                <w:lang w:val="es-ES"/>
              </w:rPr>
              <w:t>(a)</w:t>
            </w:r>
            <w:r>
              <w:rPr>
                <w:lang w:val="es-ES"/>
              </w:rPr>
              <w:tab/>
              <w:t>el Comprador o el Proveedor requieran compartir con la o las instituciones que participan en el financiamiento del Contrato;</w:t>
            </w:r>
          </w:p>
          <w:p w14:paraId="24EEC90E" w14:textId="77777777" w:rsidR="0012384A" w:rsidRDefault="0012384A" w:rsidP="000349F1">
            <w:pPr>
              <w:spacing w:after="200"/>
              <w:ind w:left="972" w:hanging="576"/>
              <w:jc w:val="both"/>
              <w:rPr>
                <w:lang w:val="es-ES"/>
              </w:rPr>
            </w:pPr>
            <w:r>
              <w:rPr>
                <w:lang w:val="es-ES"/>
              </w:rPr>
              <w:t>(b)</w:t>
            </w:r>
            <w:r>
              <w:rPr>
                <w:lang w:val="es-ES"/>
              </w:rPr>
              <w:tab/>
              <w:t>actualmente o en el futuro se hace de dominio público sin culpa de ninguna de las partes;</w:t>
            </w:r>
          </w:p>
          <w:p w14:paraId="77A3F4B3" w14:textId="77777777" w:rsidR="0012384A" w:rsidRDefault="0012384A" w:rsidP="000349F1">
            <w:pPr>
              <w:spacing w:after="200"/>
              <w:ind w:left="972" w:hanging="576"/>
              <w:jc w:val="both"/>
              <w:rPr>
                <w:lang w:val="es-ES"/>
              </w:rPr>
            </w:pPr>
            <w:r>
              <w:rPr>
                <w:lang w:val="es-ES"/>
              </w:rPr>
              <w:lastRenderedPageBreak/>
              <w:t xml:space="preserve">(c) </w:t>
            </w:r>
            <w:r>
              <w:rPr>
                <w:lang w:val="es-ES"/>
              </w:rPr>
              <w:tab/>
              <w:t xml:space="preserve"> puede comprobarse que estaba en posesión de esa parte en el momento que fue divulgada y no fue obtenida previamente directa o indirectamente de la otra parte; o  </w:t>
            </w:r>
          </w:p>
          <w:p w14:paraId="67EF7654" w14:textId="77777777" w:rsidR="0012384A" w:rsidRDefault="0012384A" w:rsidP="000349F1">
            <w:pPr>
              <w:spacing w:after="200"/>
              <w:ind w:left="972" w:hanging="576"/>
              <w:jc w:val="both"/>
              <w:rPr>
                <w:lang w:val="es-ES"/>
              </w:rPr>
            </w:pPr>
            <w:r>
              <w:rPr>
                <w:lang w:val="es-ES"/>
              </w:rPr>
              <w:t>(d)</w:t>
            </w:r>
            <w:r>
              <w:rPr>
                <w:lang w:val="es-ES"/>
              </w:rPr>
              <w:tab/>
              <w:t xml:space="preserve">que de otra manera fue legalmente puesta a la disponibilidad de esa parte por una tercera parte que no tenía obligación de confidencialidad. </w:t>
            </w:r>
          </w:p>
          <w:p w14:paraId="689B65BB" w14:textId="77777777" w:rsidR="0012384A" w:rsidRDefault="0012384A" w:rsidP="000349F1">
            <w:pPr>
              <w:spacing w:after="200"/>
              <w:ind w:left="612" w:hanging="576"/>
              <w:jc w:val="both"/>
              <w:rPr>
                <w:lang w:val="es-ES"/>
              </w:rPr>
            </w:pPr>
            <w:r>
              <w:rPr>
                <w:lang w:val="es-ES"/>
              </w:rPr>
              <w:t>19.4</w:t>
            </w:r>
            <w:r>
              <w:rPr>
                <w:lang w:val="es-ES"/>
              </w:rPr>
              <w:tab/>
            </w:r>
            <w:r>
              <w:rPr>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2C9AA262" w14:textId="77777777" w:rsidR="0012384A" w:rsidRDefault="0012384A" w:rsidP="000349F1">
            <w:pPr>
              <w:spacing w:after="200"/>
              <w:ind w:left="612" w:hanging="576"/>
              <w:jc w:val="both"/>
              <w:rPr>
                <w:lang w:val="es-ES"/>
              </w:rPr>
            </w:pPr>
            <w:r>
              <w:rPr>
                <w:lang w:val="es-ES"/>
              </w:rPr>
              <w:t>19.5</w:t>
            </w:r>
            <w:r>
              <w:rPr>
                <w:lang w:val="es-ES"/>
              </w:rPr>
              <w:tab/>
              <w:t xml:space="preserve">Las disposiciones de la Cláusula 19 de las CGC   permanecerán válidas después del cumplimiento o terminación del contrato por cualquier razón. </w:t>
            </w:r>
          </w:p>
        </w:tc>
      </w:tr>
      <w:tr w:rsidR="0012384A" w14:paraId="4D38CF53" w14:textId="77777777" w:rsidTr="000349F1">
        <w:tc>
          <w:tcPr>
            <w:tcW w:w="2448" w:type="dxa"/>
          </w:tcPr>
          <w:p w14:paraId="146F9AA5" w14:textId="77777777" w:rsidR="0012384A" w:rsidRDefault="0012384A" w:rsidP="00FC5D43">
            <w:pPr>
              <w:pStyle w:val="sec7-clauses"/>
              <w:numPr>
                <w:ilvl w:val="0"/>
                <w:numId w:val="48"/>
              </w:numPr>
              <w:tabs>
                <w:tab w:val="clear" w:pos="720"/>
              </w:tabs>
              <w:ind w:left="360"/>
              <w:rPr>
                <w:lang w:val="es-ES"/>
              </w:rPr>
            </w:pPr>
            <w:bookmarkStart w:id="94" w:name="_Toc106188580"/>
            <w:r>
              <w:rPr>
                <w:lang w:val="es-ES"/>
              </w:rPr>
              <w:lastRenderedPageBreak/>
              <w:t>Subcontratación</w:t>
            </w:r>
            <w:bookmarkEnd w:id="94"/>
          </w:p>
        </w:tc>
        <w:tc>
          <w:tcPr>
            <w:tcW w:w="6660" w:type="dxa"/>
          </w:tcPr>
          <w:p w14:paraId="188C5F1F" w14:textId="77777777" w:rsidR="0012384A" w:rsidRDefault="0012384A" w:rsidP="000349F1">
            <w:pPr>
              <w:spacing w:after="200"/>
              <w:ind w:left="612" w:hanging="576"/>
              <w:jc w:val="both"/>
              <w:rPr>
                <w:lang w:val="es-ES"/>
              </w:rPr>
            </w:pPr>
            <w:r>
              <w:rPr>
                <w:lang w:val="es-ES"/>
              </w:rPr>
              <w:t>20.1</w:t>
            </w:r>
            <w:r>
              <w:rPr>
                <w:lang w:val="es-ES"/>
              </w:rPr>
              <w:tab/>
              <w:t xml:space="preserve">El Proveedor informará al Comprador por escrito de todos los subcontratos que adjudique en virtud del Contrato si no los hubiera especificado en su oferta. Dichas notificaciones, en la oferta original o posterior, no eximirán al Proveedor de sus obligaciones, deberes y compromisos o responsabilidades contraídas en virtud del Contrato. </w:t>
            </w:r>
          </w:p>
          <w:p w14:paraId="5C29DE0F" w14:textId="77777777" w:rsidR="0012384A" w:rsidRDefault="0012384A" w:rsidP="000349F1">
            <w:pPr>
              <w:spacing w:after="200"/>
              <w:ind w:left="612" w:hanging="576"/>
              <w:jc w:val="both"/>
              <w:rPr>
                <w:lang w:val="es-ES"/>
              </w:rPr>
            </w:pPr>
            <w:r>
              <w:rPr>
                <w:lang w:val="es-ES"/>
              </w:rPr>
              <w:t>20.2</w:t>
            </w:r>
            <w:r>
              <w:rPr>
                <w:lang w:val="es-ES"/>
              </w:rPr>
              <w:tab/>
              <w:t>Todos los subcontratos deberán cumplir con las disposiciones de las Cláusulas 3 y 7 de las CGC.</w:t>
            </w:r>
          </w:p>
        </w:tc>
      </w:tr>
      <w:tr w:rsidR="0012384A" w14:paraId="0E947787" w14:textId="77777777" w:rsidTr="000349F1">
        <w:tc>
          <w:tcPr>
            <w:tcW w:w="2448" w:type="dxa"/>
          </w:tcPr>
          <w:p w14:paraId="17766FE2" w14:textId="77777777" w:rsidR="0012384A" w:rsidRDefault="0012384A" w:rsidP="00FC5D43">
            <w:pPr>
              <w:pStyle w:val="sec7-clauses"/>
              <w:numPr>
                <w:ilvl w:val="0"/>
                <w:numId w:val="48"/>
              </w:numPr>
              <w:tabs>
                <w:tab w:val="clear" w:pos="720"/>
              </w:tabs>
              <w:ind w:left="360"/>
              <w:rPr>
                <w:lang w:val="es-ES"/>
              </w:rPr>
            </w:pPr>
            <w:bookmarkStart w:id="95" w:name="_Toc106188581"/>
            <w:r>
              <w:rPr>
                <w:lang w:val="es-ES"/>
              </w:rPr>
              <w:t>Especificaciones y Normas</w:t>
            </w:r>
            <w:bookmarkEnd w:id="95"/>
          </w:p>
        </w:tc>
        <w:tc>
          <w:tcPr>
            <w:tcW w:w="6660" w:type="dxa"/>
          </w:tcPr>
          <w:p w14:paraId="35AEE494" w14:textId="77777777" w:rsidR="0012384A" w:rsidRDefault="0012384A" w:rsidP="000349F1">
            <w:pPr>
              <w:numPr>
                <w:ilvl w:val="1"/>
                <w:numId w:val="21"/>
              </w:numPr>
              <w:spacing w:after="200"/>
              <w:ind w:hanging="576"/>
              <w:jc w:val="both"/>
              <w:rPr>
                <w:lang w:val="es-ES"/>
              </w:rPr>
            </w:pPr>
            <w:r>
              <w:rPr>
                <w:lang w:val="es-ES"/>
              </w:rPr>
              <w:t>Especificaciones Técnicas y Planos</w:t>
            </w:r>
          </w:p>
          <w:p w14:paraId="1183D371" w14:textId="77777777" w:rsidR="0012384A" w:rsidRDefault="0012384A" w:rsidP="000349F1">
            <w:pPr>
              <w:numPr>
                <w:ilvl w:val="0"/>
                <w:numId w:val="22"/>
              </w:numPr>
              <w:tabs>
                <w:tab w:val="clear" w:pos="972"/>
                <w:tab w:val="num" w:pos="1152"/>
              </w:tabs>
              <w:spacing w:after="200"/>
              <w:ind w:left="1152" w:hanging="576"/>
              <w:jc w:val="both"/>
              <w:rPr>
                <w:lang w:val="es-ES"/>
              </w:rPr>
            </w:pPr>
            <w:r>
              <w:rPr>
                <w:lang w:val="es-ES"/>
              </w:rPr>
              <w:t>Los Bienes y/o Servicios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09534915" w14:textId="77777777" w:rsidR="0012384A" w:rsidRDefault="0012384A" w:rsidP="000349F1">
            <w:pPr>
              <w:numPr>
                <w:ilvl w:val="0"/>
                <w:numId w:val="22"/>
              </w:numPr>
              <w:tabs>
                <w:tab w:val="clear" w:pos="972"/>
              </w:tabs>
              <w:spacing w:after="200"/>
              <w:ind w:left="1152" w:hanging="576"/>
              <w:jc w:val="both"/>
              <w:rPr>
                <w:lang w:val="es-ES"/>
              </w:rPr>
            </w:pPr>
            <w:r>
              <w:rPr>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5B27527D" w14:textId="77777777" w:rsidR="0012384A" w:rsidRDefault="0012384A" w:rsidP="000349F1">
            <w:pPr>
              <w:spacing w:after="200"/>
              <w:ind w:left="1152" w:hanging="576"/>
              <w:jc w:val="both"/>
              <w:rPr>
                <w:lang w:val="es-ES"/>
              </w:rPr>
            </w:pPr>
            <w:r>
              <w:rPr>
                <w:lang w:val="es-ES"/>
              </w:rPr>
              <w:t>(c)</w:t>
            </w:r>
            <w:r>
              <w:rPr>
                <w:lang w:val="es-ES"/>
              </w:rPr>
              <w:tab/>
              <w:t xml:space="preserve">Cuando en el Contrato se hagan referencias a códigos y normas conforme a las cuales éste debe ejecutarse, la edición o versión revisada de dichos códigos y normas </w:t>
            </w:r>
            <w:r>
              <w:rPr>
                <w:lang w:val="es-ES"/>
              </w:rPr>
              <w:lastRenderedPageBreak/>
              <w:t xml:space="preserve">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12384A" w14:paraId="255C4560" w14:textId="77777777" w:rsidTr="000349F1">
        <w:tc>
          <w:tcPr>
            <w:tcW w:w="2448" w:type="dxa"/>
          </w:tcPr>
          <w:p w14:paraId="70BA4205" w14:textId="77777777" w:rsidR="0012384A" w:rsidRDefault="0012384A" w:rsidP="00FC5D43">
            <w:pPr>
              <w:pStyle w:val="sec7-clauses"/>
              <w:numPr>
                <w:ilvl w:val="0"/>
                <w:numId w:val="48"/>
              </w:numPr>
              <w:ind w:left="360"/>
              <w:rPr>
                <w:lang w:val="es-ES"/>
              </w:rPr>
            </w:pPr>
            <w:bookmarkStart w:id="96" w:name="_Toc106188582"/>
            <w:r>
              <w:rPr>
                <w:lang w:val="es-ES"/>
              </w:rPr>
              <w:lastRenderedPageBreak/>
              <w:t>Embalaje y Documentos</w:t>
            </w:r>
            <w:bookmarkEnd w:id="96"/>
            <w:r>
              <w:rPr>
                <w:lang w:val="es-ES"/>
              </w:rPr>
              <w:t xml:space="preserve"> </w:t>
            </w:r>
          </w:p>
        </w:tc>
        <w:tc>
          <w:tcPr>
            <w:tcW w:w="6660" w:type="dxa"/>
          </w:tcPr>
          <w:p w14:paraId="34839AB3" w14:textId="77777777" w:rsidR="0012384A" w:rsidRDefault="0012384A" w:rsidP="000349F1">
            <w:pPr>
              <w:spacing w:after="200"/>
              <w:ind w:left="612" w:hanging="576"/>
              <w:jc w:val="both"/>
              <w:rPr>
                <w:lang w:val="es-ES"/>
              </w:rPr>
            </w:pPr>
            <w:r>
              <w:rPr>
                <w:lang w:val="es-ES"/>
              </w:rPr>
              <w:t>22.1</w:t>
            </w:r>
            <w:r>
              <w:rPr>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37D2999F"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22.2</w:t>
            </w:r>
            <w:r>
              <w:rPr>
                <w:lang w:val="es-ES"/>
              </w:rPr>
              <w:tab/>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Pr>
                <w:b/>
                <w:bCs/>
                <w:lang w:val="es-ES"/>
              </w:rPr>
              <w:t xml:space="preserve"> CEC</w:t>
            </w:r>
            <w:r>
              <w:rPr>
                <w:lang w:val="es-ES"/>
              </w:rPr>
              <w:t xml:space="preserve"> y en cualquiera otra instrucción dispuesta por el Comprador.</w:t>
            </w:r>
          </w:p>
        </w:tc>
      </w:tr>
      <w:tr w:rsidR="0012384A" w14:paraId="3BF8701C" w14:textId="77777777" w:rsidTr="000349F1">
        <w:tc>
          <w:tcPr>
            <w:tcW w:w="2448" w:type="dxa"/>
          </w:tcPr>
          <w:p w14:paraId="5FDE3AD5" w14:textId="77777777" w:rsidR="0012384A" w:rsidRDefault="0012384A" w:rsidP="00FC5D43">
            <w:pPr>
              <w:pStyle w:val="sec7-clauses"/>
              <w:numPr>
                <w:ilvl w:val="0"/>
                <w:numId w:val="48"/>
              </w:numPr>
              <w:ind w:left="360"/>
              <w:rPr>
                <w:lang w:val="es-ES"/>
              </w:rPr>
            </w:pPr>
            <w:bookmarkStart w:id="97" w:name="_Toc106188583"/>
            <w:r>
              <w:rPr>
                <w:lang w:val="es-ES"/>
              </w:rPr>
              <w:t>Seguros</w:t>
            </w:r>
            <w:bookmarkEnd w:id="97"/>
          </w:p>
        </w:tc>
        <w:tc>
          <w:tcPr>
            <w:tcW w:w="6660" w:type="dxa"/>
          </w:tcPr>
          <w:p w14:paraId="6B83D7BD" w14:textId="77777777" w:rsidR="0012384A" w:rsidRDefault="0012384A" w:rsidP="000349F1">
            <w:pPr>
              <w:spacing w:after="200"/>
              <w:ind w:left="612" w:hanging="576"/>
              <w:jc w:val="both"/>
              <w:rPr>
                <w:lang w:val="es-ES"/>
              </w:rPr>
            </w:pPr>
            <w:r>
              <w:rPr>
                <w:lang w:val="es-ES"/>
              </w:rPr>
              <w:t>23.1</w:t>
            </w:r>
            <w:r>
              <w:rPr>
                <w:lang w:val="es-ES"/>
              </w:rPr>
              <w:tab/>
              <w:t>A menos que se disponga otra cosa en las</w:t>
            </w:r>
            <w:r>
              <w:rPr>
                <w:b/>
                <w:bCs/>
                <w:lang w:val="es-ES"/>
              </w:rPr>
              <w:t xml:space="preserve"> CEC</w:t>
            </w:r>
            <w:r>
              <w:rPr>
                <w:lang w:val="es-ES"/>
              </w:rPr>
              <w:t xml:space="preserve">, los Bienes y/o Servicios suministrados bajo el Contrato deberán estar completamente asegurados, en una moneda de curso legal, contra riesgo de extravío o daños incidentales ocurridos durante fabricación, adquisición, transporte, almacenamiento y entrega, de conformidad con los </w:t>
            </w:r>
            <w:proofErr w:type="spellStart"/>
            <w:r>
              <w:rPr>
                <w:i/>
                <w:iCs/>
                <w:lang w:val="es-ES"/>
              </w:rPr>
              <w:t>Incoterms</w:t>
            </w:r>
            <w:proofErr w:type="spellEnd"/>
            <w:r>
              <w:rPr>
                <w:i/>
                <w:iCs/>
                <w:lang w:val="es-ES"/>
              </w:rPr>
              <w:t xml:space="preserve"> </w:t>
            </w:r>
            <w:r>
              <w:rPr>
                <w:lang w:val="es-ES"/>
              </w:rPr>
              <w:t xml:space="preserve"> aplicables </w:t>
            </w:r>
            <w:r>
              <w:rPr>
                <w:b/>
                <w:bCs/>
                <w:lang w:val="es-ES"/>
              </w:rPr>
              <w:t>o según se disponga en las CEC</w:t>
            </w:r>
            <w:r>
              <w:rPr>
                <w:lang w:val="es-ES"/>
              </w:rPr>
              <w:t xml:space="preserve">. </w:t>
            </w:r>
          </w:p>
        </w:tc>
      </w:tr>
      <w:tr w:rsidR="0012384A" w14:paraId="523AD8E4" w14:textId="77777777" w:rsidTr="000349F1">
        <w:tc>
          <w:tcPr>
            <w:tcW w:w="2448" w:type="dxa"/>
          </w:tcPr>
          <w:p w14:paraId="44F1C527" w14:textId="77777777" w:rsidR="0012384A" w:rsidRDefault="0012384A" w:rsidP="00FC5D43">
            <w:pPr>
              <w:pStyle w:val="sec7-clauses"/>
              <w:numPr>
                <w:ilvl w:val="0"/>
                <w:numId w:val="48"/>
              </w:numPr>
              <w:ind w:left="360"/>
              <w:rPr>
                <w:lang w:val="es-ES"/>
              </w:rPr>
            </w:pPr>
            <w:bookmarkStart w:id="98" w:name="_Toc106188584"/>
            <w:r>
              <w:rPr>
                <w:lang w:val="es-ES"/>
              </w:rPr>
              <w:t>Transporte</w:t>
            </w:r>
            <w:bookmarkEnd w:id="98"/>
          </w:p>
        </w:tc>
        <w:tc>
          <w:tcPr>
            <w:tcW w:w="6660" w:type="dxa"/>
          </w:tcPr>
          <w:p w14:paraId="0A2540FD" w14:textId="77777777" w:rsidR="0012384A" w:rsidRDefault="0012384A" w:rsidP="000349F1">
            <w:pPr>
              <w:spacing w:after="200"/>
              <w:ind w:left="612" w:hanging="576"/>
              <w:jc w:val="both"/>
              <w:rPr>
                <w:lang w:val="es-ES"/>
              </w:rPr>
            </w:pPr>
            <w:r>
              <w:rPr>
                <w:lang w:val="es-ES"/>
              </w:rPr>
              <w:t>24.1</w:t>
            </w:r>
            <w:r>
              <w:rPr>
                <w:lang w:val="es-ES"/>
              </w:rPr>
              <w:tab/>
              <w:t>A menos que se disponga otra cosa en las</w:t>
            </w:r>
            <w:r>
              <w:rPr>
                <w:b/>
                <w:bCs/>
                <w:lang w:val="es-ES"/>
              </w:rPr>
              <w:t xml:space="preserve"> CEC</w:t>
            </w:r>
            <w:r>
              <w:rPr>
                <w:lang w:val="es-ES"/>
              </w:rPr>
              <w:t>, la responsabilidad por los arreglos de transporte de los Bienes se regirá por los</w:t>
            </w:r>
            <w:r>
              <w:rPr>
                <w:i/>
                <w:iCs/>
                <w:lang w:val="es-ES"/>
              </w:rPr>
              <w:t xml:space="preserve"> </w:t>
            </w:r>
            <w:proofErr w:type="spellStart"/>
            <w:r>
              <w:rPr>
                <w:i/>
                <w:iCs/>
                <w:lang w:val="es-ES"/>
              </w:rPr>
              <w:t>Incoterms</w:t>
            </w:r>
            <w:proofErr w:type="spellEnd"/>
            <w:r>
              <w:rPr>
                <w:lang w:val="es-ES"/>
              </w:rPr>
              <w:t xml:space="preserve"> indicados. </w:t>
            </w:r>
          </w:p>
        </w:tc>
      </w:tr>
      <w:tr w:rsidR="0012384A" w14:paraId="7EAC3512" w14:textId="77777777" w:rsidTr="000349F1">
        <w:tc>
          <w:tcPr>
            <w:tcW w:w="2448" w:type="dxa"/>
          </w:tcPr>
          <w:p w14:paraId="369F7866" w14:textId="77777777" w:rsidR="0012384A" w:rsidRDefault="0012384A" w:rsidP="00FC5D43">
            <w:pPr>
              <w:pStyle w:val="sec7-clauses"/>
              <w:numPr>
                <w:ilvl w:val="0"/>
                <w:numId w:val="48"/>
              </w:numPr>
              <w:ind w:left="360"/>
              <w:rPr>
                <w:lang w:val="es-ES"/>
              </w:rPr>
            </w:pPr>
            <w:bookmarkStart w:id="99" w:name="_Toc106188585"/>
            <w:r>
              <w:rPr>
                <w:lang w:val="es-ES"/>
              </w:rPr>
              <w:t>Inspecciones y Pruebas</w:t>
            </w:r>
            <w:bookmarkEnd w:id="99"/>
          </w:p>
        </w:tc>
        <w:tc>
          <w:tcPr>
            <w:tcW w:w="6660" w:type="dxa"/>
          </w:tcPr>
          <w:p w14:paraId="1EDAA52B" w14:textId="77777777" w:rsidR="0012384A" w:rsidRDefault="0012384A" w:rsidP="000349F1">
            <w:pPr>
              <w:spacing w:after="200"/>
              <w:ind w:left="612" w:hanging="576"/>
              <w:jc w:val="both"/>
              <w:rPr>
                <w:lang w:val="es-ES"/>
              </w:rPr>
            </w:pPr>
            <w:r>
              <w:rPr>
                <w:lang w:val="es-ES"/>
              </w:rPr>
              <w:t>25.1</w:t>
            </w:r>
            <w:r>
              <w:rPr>
                <w:lang w:val="es-ES"/>
              </w:rPr>
              <w:tab/>
              <w:t>El Proveedor realizará todas las pruebas y/o inspecciones de los Bienes y Servicios Conexos según se dispone en las</w:t>
            </w:r>
            <w:r>
              <w:rPr>
                <w:b/>
                <w:bCs/>
                <w:lang w:val="es-ES"/>
              </w:rPr>
              <w:t xml:space="preserve"> CEC</w:t>
            </w:r>
            <w:r>
              <w:rPr>
                <w:lang w:val="es-ES"/>
              </w:rPr>
              <w:t>, por su cuenta y sin costo alguno para el Comprador.</w:t>
            </w:r>
          </w:p>
          <w:p w14:paraId="44FF1A5E" w14:textId="77777777" w:rsidR="0012384A" w:rsidRDefault="0012384A" w:rsidP="000349F1">
            <w:pPr>
              <w:spacing w:after="200"/>
              <w:ind w:left="612" w:hanging="576"/>
              <w:jc w:val="both"/>
              <w:rPr>
                <w:lang w:val="es-ES"/>
              </w:rPr>
            </w:pPr>
            <w:r>
              <w:rPr>
                <w:lang w:val="es-ES"/>
              </w:rPr>
              <w:t>25.2</w:t>
            </w:r>
            <w:r>
              <w:rPr>
                <w:lang w:val="es-ES"/>
              </w:rPr>
              <w:tab/>
              <w:t xml:space="preserve">Las inspecciones y pruebas podrán realizarse en las instalaciones del Proveedor o de sus subcontratistas, en el lugar de entrega y/o en el lugar de destino final de los Bienes o en otro lugar en Honduras. De conformidad con la </w:t>
            </w:r>
            <w:proofErr w:type="spellStart"/>
            <w:r>
              <w:rPr>
                <w:lang w:val="es-ES"/>
              </w:rPr>
              <w:t>Subcláusula</w:t>
            </w:r>
            <w:proofErr w:type="spellEnd"/>
            <w:r>
              <w:rPr>
                <w:lang w:val="es-ES"/>
              </w:rPr>
              <w:t xml:space="preserve"> 25.3 de las CGC, cuando dichas inspecciones o pruebas sean realizadas en recintos del Proveedor o de sus subcontratistas se </w:t>
            </w:r>
            <w:proofErr w:type="gramStart"/>
            <w:r>
              <w:rPr>
                <w:lang w:val="es-ES"/>
              </w:rPr>
              <w:t>le</w:t>
            </w:r>
            <w:proofErr w:type="gramEnd"/>
            <w:r>
              <w:rPr>
                <w:lang w:val="es-ES"/>
              </w:rPr>
              <w:t xml:space="preserve"> proporcionarán a los inspectores todas </w:t>
            </w:r>
            <w:r>
              <w:rPr>
                <w:lang w:val="es-ES"/>
              </w:rPr>
              <w:lastRenderedPageBreak/>
              <w:t>las facilidades y asistencia razonables, incluso el acceso a los planos y datos sobre producción, sin cargo alguno para el Comprador.</w:t>
            </w:r>
          </w:p>
          <w:p w14:paraId="09A36763" w14:textId="77777777" w:rsidR="0012384A" w:rsidRDefault="0012384A" w:rsidP="000349F1">
            <w:pPr>
              <w:spacing w:after="200"/>
              <w:ind w:left="612" w:hanging="576"/>
              <w:jc w:val="both"/>
              <w:rPr>
                <w:lang w:val="es-ES"/>
              </w:rPr>
            </w:pPr>
            <w:r>
              <w:rPr>
                <w:lang w:val="es-ES"/>
              </w:rPr>
              <w:t>25.3</w:t>
            </w:r>
            <w:r>
              <w:rPr>
                <w:lang w:val="es-ES"/>
              </w:rPr>
              <w:tab/>
              <w:t xml:space="preserve">El Comprador o su representante designado tendrá derecho a presenciar las pruebas y/o inspecciones mencionadas en la </w:t>
            </w:r>
            <w:proofErr w:type="spellStart"/>
            <w:r>
              <w:rPr>
                <w:lang w:val="es-ES"/>
              </w:rPr>
              <w:t>Subcláusula</w:t>
            </w:r>
            <w:proofErr w:type="spellEnd"/>
            <w:r>
              <w:rPr>
                <w:lang w:val="es-ES"/>
              </w:rPr>
              <w:t xml:space="preserve"> 25.2 de las CGC, siempre y cuando éste asuma todos los costos y gastos que ocasione su participación, como ser gastos de viaje, alojamiento y alimentación.</w:t>
            </w:r>
          </w:p>
          <w:p w14:paraId="5CC1EF45" w14:textId="77777777" w:rsidR="0012384A" w:rsidRDefault="0012384A" w:rsidP="000349F1">
            <w:pPr>
              <w:spacing w:after="200"/>
              <w:ind w:left="612" w:hanging="576"/>
              <w:jc w:val="both"/>
              <w:rPr>
                <w:lang w:val="es-ES"/>
              </w:rPr>
            </w:pPr>
            <w:r>
              <w:rPr>
                <w:lang w:val="es-ES"/>
              </w:rPr>
              <w:t>25.4</w:t>
            </w:r>
            <w:r>
              <w:rPr>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17050DA6" w14:textId="77777777" w:rsidR="0012384A" w:rsidRDefault="0012384A" w:rsidP="000349F1">
            <w:pPr>
              <w:spacing w:after="200"/>
              <w:ind w:left="612" w:hanging="576"/>
              <w:jc w:val="both"/>
              <w:rPr>
                <w:lang w:val="es-ES"/>
              </w:rPr>
            </w:pPr>
            <w:r>
              <w:rPr>
                <w:lang w:val="es-ES"/>
              </w:rPr>
              <w:t>25.5</w:t>
            </w:r>
            <w:r>
              <w:rPr>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cuyas inspecciones serán a cargo del proveedor.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37E95C24" w14:textId="77777777" w:rsidR="0012384A" w:rsidRDefault="0012384A" w:rsidP="000349F1">
            <w:pPr>
              <w:numPr>
                <w:ilvl w:val="1"/>
                <w:numId w:val="23"/>
              </w:numPr>
              <w:tabs>
                <w:tab w:val="clear" w:pos="360"/>
              </w:tabs>
              <w:spacing w:after="200"/>
              <w:ind w:left="612" w:hanging="576"/>
              <w:jc w:val="both"/>
              <w:rPr>
                <w:lang w:val="es-ES"/>
              </w:rPr>
            </w:pPr>
            <w:r>
              <w:rPr>
                <w:lang w:val="es-ES"/>
              </w:rPr>
              <w:t>El Proveedor presentará al Comprador un informe de los resultados de dichas pruebas y/o inspecciones.</w:t>
            </w:r>
          </w:p>
          <w:p w14:paraId="0E80ABD2" w14:textId="77777777" w:rsidR="0012384A" w:rsidRDefault="0012384A" w:rsidP="000349F1">
            <w:pPr>
              <w:spacing w:after="200"/>
              <w:ind w:left="612" w:hanging="576"/>
              <w:jc w:val="both"/>
              <w:rPr>
                <w:lang w:val="es-ES"/>
              </w:rPr>
            </w:pPr>
            <w:r>
              <w:rPr>
                <w:lang w:val="es-ES"/>
              </w:rPr>
              <w:t>25.7</w:t>
            </w:r>
            <w:r>
              <w:rPr>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Pr>
                <w:lang w:val="es-ES"/>
              </w:rPr>
              <w:t>Subcláusula</w:t>
            </w:r>
            <w:proofErr w:type="spellEnd"/>
            <w:r>
              <w:rPr>
                <w:lang w:val="es-ES"/>
              </w:rPr>
              <w:t xml:space="preserve"> 25.4 de las CGC.  </w:t>
            </w:r>
          </w:p>
          <w:p w14:paraId="794C497D" w14:textId="77777777" w:rsidR="0012384A" w:rsidRDefault="0012384A" w:rsidP="000349F1">
            <w:pPr>
              <w:spacing w:after="200"/>
              <w:ind w:left="612" w:hanging="576"/>
              <w:jc w:val="both"/>
              <w:rPr>
                <w:lang w:val="es-ES"/>
              </w:rPr>
            </w:pPr>
            <w:r>
              <w:rPr>
                <w:lang w:val="es-ES"/>
              </w:rPr>
              <w:t xml:space="preserve">25.8 </w:t>
            </w:r>
            <w:r>
              <w:rPr>
                <w:lang w:val="es-ES"/>
              </w:rPr>
              <w:tab/>
              <w:t xml:space="preserve">El Proveedor acepta que ni la realización de pruebas o inspecciones de los Bienes o de parte de ellos, ni la presencia del Comprador o de su representante, ni la </w:t>
            </w:r>
            <w:r>
              <w:rPr>
                <w:lang w:val="es-ES"/>
              </w:rPr>
              <w:lastRenderedPageBreak/>
              <w:t xml:space="preserve">emisión de informes, de conformidad con la </w:t>
            </w:r>
            <w:proofErr w:type="spellStart"/>
            <w:r>
              <w:rPr>
                <w:lang w:val="es-ES"/>
              </w:rPr>
              <w:t>Subcláusula</w:t>
            </w:r>
            <w:proofErr w:type="spellEnd"/>
            <w:r>
              <w:rPr>
                <w:lang w:val="es-ES"/>
              </w:rPr>
              <w:t xml:space="preserve"> 25.6 de las CGC, lo eximirán de las garantías u otras obligaciones en virtud del Contrato.</w:t>
            </w:r>
          </w:p>
        </w:tc>
      </w:tr>
      <w:tr w:rsidR="0012384A" w14:paraId="71CD3133" w14:textId="77777777" w:rsidTr="000349F1">
        <w:tc>
          <w:tcPr>
            <w:tcW w:w="2448" w:type="dxa"/>
          </w:tcPr>
          <w:p w14:paraId="2F7CECB3" w14:textId="77777777" w:rsidR="0012384A" w:rsidRDefault="0012384A" w:rsidP="00FC5D43">
            <w:pPr>
              <w:pStyle w:val="sec7-clauses"/>
              <w:numPr>
                <w:ilvl w:val="0"/>
                <w:numId w:val="48"/>
              </w:numPr>
              <w:ind w:left="360"/>
              <w:rPr>
                <w:lang w:val="es-ES"/>
              </w:rPr>
            </w:pPr>
            <w:bookmarkStart w:id="100" w:name="_Toc106188586"/>
            <w:r>
              <w:rPr>
                <w:lang w:val="es-ES"/>
              </w:rPr>
              <w:lastRenderedPageBreak/>
              <w:t>Liquidación por Daños y Perjuicios</w:t>
            </w:r>
            <w:bookmarkEnd w:id="100"/>
          </w:p>
        </w:tc>
        <w:tc>
          <w:tcPr>
            <w:tcW w:w="6660" w:type="dxa"/>
          </w:tcPr>
          <w:p w14:paraId="66915DED" w14:textId="77777777" w:rsidR="0012384A" w:rsidRDefault="0012384A" w:rsidP="000349F1">
            <w:pPr>
              <w:spacing w:after="200"/>
              <w:ind w:left="612" w:hanging="576"/>
              <w:jc w:val="both"/>
              <w:rPr>
                <w:lang w:val="es-ES"/>
              </w:rPr>
            </w:pPr>
            <w:r>
              <w:rPr>
                <w:lang w:val="es-ES"/>
              </w:rPr>
              <w:t>26.1</w:t>
            </w:r>
            <w:r>
              <w:rPr>
                <w:lang w:val="es-ES"/>
              </w:rPr>
              <w:tab/>
              <w:t>Con excepción de lo que se establece en la Cláusula 31 de las CGC, si el Proveedor no cumple con la entrega de la totalidad o parte de los Bienes y/o Servicios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y/o Servicios atrasados o de los servicios no prestados establecido en las</w:t>
            </w:r>
            <w:r>
              <w:rPr>
                <w:b/>
                <w:bCs/>
                <w:lang w:val="es-ES"/>
              </w:rPr>
              <w:t xml:space="preserve"> CEC</w:t>
            </w:r>
            <w:r>
              <w:rPr>
                <w:lang w:val="es-ES"/>
              </w:rPr>
              <w:t xml:space="preserve"> por cada semana o parte de la semana de retraso hasta alcanzar el máximo del porcentaje especificado en esas</w:t>
            </w:r>
            <w:r>
              <w:rPr>
                <w:b/>
                <w:bCs/>
                <w:lang w:val="es-ES"/>
              </w:rPr>
              <w:t xml:space="preserve"> CEC</w:t>
            </w:r>
            <w:r>
              <w:rPr>
                <w:lang w:val="es-ES"/>
              </w:rPr>
              <w:t xml:space="preserve">. Al alcanzar el máximo establecido, el Comprador podrá dar por terminado el contrato de conformidad con la Cláusula 34 de las CGC.  </w:t>
            </w:r>
          </w:p>
        </w:tc>
      </w:tr>
      <w:tr w:rsidR="0012384A" w14:paraId="3A72CC06" w14:textId="77777777" w:rsidTr="000349F1">
        <w:tc>
          <w:tcPr>
            <w:tcW w:w="2448" w:type="dxa"/>
          </w:tcPr>
          <w:p w14:paraId="67E56524" w14:textId="77777777" w:rsidR="0012384A" w:rsidRDefault="0012384A" w:rsidP="00FC5D43">
            <w:pPr>
              <w:pStyle w:val="sec7-clauses"/>
              <w:numPr>
                <w:ilvl w:val="0"/>
                <w:numId w:val="48"/>
              </w:numPr>
              <w:ind w:left="360"/>
              <w:rPr>
                <w:lang w:val="es-ES"/>
              </w:rPr>
            </w:pPr>
            <w:bookmarkStart w:id="101" w:name="_Toc106188587"/>
            <w:r>
              <w:rPr>
                <w:lang w:val="es-ES"/>
              </w:rPr>
              <w:t>Garantía de los Bienes</w:t>
            </w:r>
            <w:bookmarkEnd w:id="101"/>
            <w:r>
              <w:rPr>
                <w:lang w:val="es-ES"/>
              </w:rPr>
              <w:t xml:space="preserve"> y/o Servicios</w:t>
            </w:r>
          </w:p>
        </w:tc>
        <w:tc>
          <w:tcPr>
            <w:tcW w:w="6660" w:type="dxa"/>
          </w:tcPr>
          <w:p w14:paraId="6665FA68" w14:textId="77777777" w:rsidR="0012384A" w:rsidRDefault="0012384A" w:rsidP="000349F1">
            <w:pPr>
              <w:spacing w:after="200"/>
              <w:ind w:left="612" w:hanging="576"/>
              <w:jc w:val="both"/>
              <w:rPr>
                <w:lang w:val="es-ES"/>
              </w:rPr>
            </w:pPr>
            <w:r>
              <w:rPr>
                <w:lang w:val="es-ES"/>
              </w:rPr>
              <w:t>27.1</w:t>
            </w:r>
            <w:r>
              <w:rPr>
                <w:lang w:val="es-ES"/>
              </w:rPr>
              <w:tab/>
              <w:t xml:space="preserve">El Proveedor garantiza que todos los bienes y/o Servicios suministrados en virtud del Contrato son nuevos, sin uso, del modelo más reciente o actual e incorporan todas las mejoras recientes en cuanto a diseño y materiales, a menos que el Contrato disponga otra cosa. </w:t>
            </w:r>
          </w:p>
          <w:p w14:paraId="714449EF" w14:textId="77777777" w:rsidR="0012384A" w:rsidRDefault="0012384A" w:rsidP="000349F1">
            <w:pPr>
              <w:spacing w:after="200"/>
              <w:ind w:left="612" w:hanging="576"/>
              <w:jc w:val="both"/>
              <w:rPr>
                <w:lang w:val="es-ES"/>
              </w:rPr>
            </w:pPr>
            <w:r>
              <w:rPr>
                <w:lang w:val="es-ES"/>
              </w:rPr>
              <w:t>27.2</w:t>
            </w:r>
            <w:r>
              <w:rPr>
                <w:lang w:val="es-ES"/>
              </w:rPr>
              <w:tab/>
              <w:t xml:space="preserve">De conformidad con la </w:t>
            </w:r>
            <w:proofErr w:type="spellStart"/>
            <w:r>
              <w:rPr>
                <w:lang w:val="es-ES"/>
              </w:rPr>
              <w:t>Subcláusula</w:t>
            </w:r>
            <w:proofErr w:type="spellEnd"/>
            <w:r>
              <w:rPr>
                <w:lang w:val="es-ES"/>
              </w:rPr>
              <w:t xml:space="preserve"> </w:t>
            </w:r>
            <w:proofErr w:type="gramStart"/>
            <w:r>
              <w:rPr>
                <w:lang w:val="es-ES"/>
              </w:rPr>
              <w:t>21.1(</w:t>
            </w:r>
            <w:proofErr w:type="gramEnd"/>
            <w:r>
              <w:rPr>
                <w:lang w:val="es-ES"/>
              </w:rPr>
              <w:t>b) de las CGC, el Proveedor garantiza que todos los bienes y/o Servicios suministrados estarán libres de defectos derivados de actos y omisiones que éste hubiese incurrido, o derivados del  diseño, materiales o manufactura, durante el uso normal de los bienes y/o Servicios en las condiciones que imperen en el país de destino final.</w:t>
            </w:r>
          </w:p>
          <w:p w14:paraId="63D55414" w14:textId="77777777" w:rsidR="0012384A" w:rsidRDefault="0012384A" w:rsidP="000349F1">
            <w:pPr>
              <w:spacing w:after="200"/>
              <w:ind w:left="612" w:hanging="576"/>
              <w:jc w:val="both"/>
              <w:rPr>
                <w:lang w:val="es-ES"/>
              </w:rPr>
            </w:pPr>
            <w:r>
              <w:rPr>
                <w:lang w:val="es-ES"/>
              </w:rPr>
              <w:t>27.3</w:t>
            </w:r>
            <w:r>
              <w:rPr>
                <w:lang w:val="es-ES"/>
              </w:rPr>
              <w:tab/>
              <w:t xml:space="preserve">Salvo que </w:t>
            </w:r>
            <w:r>
              <w:rPr>
                <w:bCs/>
                <w:lang w:val="es-ES"/>
              </w:rPr>
              <w:t>se indique otra cosa en las</w:t>
            </w:r>
            <w:r>
              <w:rPr>
                <w:b/>
                <w:lang w:val="es-ES"/>
              </w:rPr>
              <w:t xml:space="preserve"> CEC,</w:t>
            </w:r>
            <w:r>
              <w:rPr>
                <w:lang w:val="es-ES"/>
              </w:rPr>
              <w:t xml:space="preserve"> la garantía permanecerá vigente durante el período cuya fecha de  terminación sea la más temprana entre los períodos siguientes: doce (12) meses a partir de la fecha en que los bienes y/o Servicios, o cualquier parte de ellos según el caso,  hayan sido entregados y  aceptados en el punto final de destino indicado en el Contrato, o dieciocho (18) meses a partir de la fecha de embarque en el puerto o lugar de flete en el país de origen.</w:t>
            </w:r>
          </w:p>
          <w:p w14:paraId="0A075FA8" w14:textId="77777777" w:rsidR="0012384A" w:rsidRDefault="0012384A" w:rsidP="000349F1">
            <w:pPr>
              <w:spacing w:after="200"/>
              <w:ind w:left="612" w:hanging="576"/>
              <w:jc w:val="both"/>
              <w:rPr>
                <w:lang w:val="es-ES"/>
              </w:rPr>
            </w:pPr>
            <w:r>
              <w:rPr>
                <w:lang w:val="es-ES"/>
              </w:rPr>
              <w:t>27.4</w:t>
            </w:r>
            <w:r>
              <w:rPr>
                <w:lang w:val="es-ES"/>
              </w:rPr>
              <w:tab/>
              <w:t xml:space="preserve">El Comprador comunicará al Proveedor la naturaleza de los defectos y proporcionará toda la evidencia disponible, inmediatamente después de haberlos descubierto. El </w:t>
            </w:r>
            <w:r>
              <w:rPr>
                <w:lang w:val="es-ES"/>
              </w:rPr>
              <w:lastRenderedPageBreak/>
              <w:t xml:space="preserve">Comprador otorgará al Proveedor facilidades razonables para inspeccionar tales defectos. </w:t>
            </w:r>
          </w:p>
          <w:p w14:paraId="57ED6215" w14:textId="77777777" w:rsidR="0012384A" w:rsidRDefault="0012384A" w:rsidP="000349F1">
            <w:pPr>
              <w:spacing w:after="200"/>
              <w:ind w:left="612" w:hanging="576"/>
              <w:jc w:val="both"/>
              <w:rPr>
                <w:lang w:val="es-ES"/>
              </w:rPr>
            </w:pPr>
            <w:r>
              <w:rPr>
                <w:lang w:val="es-ES"/>
              </w:rPr>
              <w:t>27.5</w:t>
            </w:r>
            <w:r>
              <w:rPr>
                <w:lang w:val="es-ES"/>
              </w:rPr>
              <w:tab/>
              <w:t xml:space="preserve">Tan pronto reciba el Proveedor dicha comunicación, y dentro del plazo establecido en las </w:t>
            </w:r>
            <w:r>
              <w:rPr>
                <w:b/>
                <w:bCs/>
                <w:lang w:val="es-ES"/>
              </w:rPr>
              <w:t>CEC</w:t>
            </w:r>
            <w:r>
              <w:rPr>
                <w:lang w:val="es-ES"/>
              </w:rPr>
              <w:t xml:space="preserve">, deberá reparar o reemplazar de forma expedita los Bienes defectuosos, o sus partes sin ningún costo para el Comprador. </w:t>
            </w:r>
          </w:p>
          <w:p w14:paraId="48D8A65B" w14:textId="77777777" w:rsidR="0012384A" w:rsidRDefault="0012384A" w:rsidP="000349F1">
            <w:pPr>
              <w:spacing w:after="200"/>
              <w:ind w:left="612" w:hanging="576"/>
              <w:jc w:val="both"/>
              <w:rPr>
                <w:lang w:val="es-ES"/>
              </w:rPr>
            </w:pPr>
            <w:r>
              <w:rPr>
                <w:lang w:val="es-ES"/>
              </w:rPr>
              <w:t>27.6</w:t>
            </w:r>
            <w:r>
              <w:rPr>
                <w:lang w:val="es-ES"/>
              </w:rPr>
              <w:tab/>
              <w:t xml:space="preserve">Si el Proveedor después de haber sido notificado, no cumple con corregir los defectos dentro del plazo establecido en las </w:t>
            </w:r>
            <w:r>
              <w:rPr>
                <w:b/>
                <w:bCs/>
                <w:lang w:val="es-ES"/>
              </w:rPr>
              <w:t>CEC</w:t>
            </w:r>
            <w:r>
              <w:rPr>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12384A" w14:paraId="7AE30C43" w14:textId="77777777" w:rsidTr="000349F1">
        <w:tc>
          <w:tcPr>
            <w:tcW w:w="2448" w:type="dxa"/>
          </w:tcPr>
          <w:p w14:paraId="6109C949" w14:textId="77777777" w:rsidR="0012384A" w:rsidRDefault="0012384A" w:rsidP="00FC5D43">
            <w:pPr>
              <w:pStyle w:val="sec7-clauses"/>
              <w:numPr>
                <w:ilvl w:val="0"/>
                <w:numId w:val="48"/>
              </w:numPr>
              <w:ind w:left="360"/>
              <w:rPr>
                <w:lang w:val="es-ES"/>
              </w:rPr>
            </w:pPr>
            <w:bookmarkStart w:id="102" w:name="_Toc106188588"/>
            <w:r>
              <w:rPr>
                <w:lang w:val="es-ES"/>
              </w:rPr>
              <w:lastRenderedPageBreak/>
              <w:t>Indemnización por Derechos de Patente</w:t>
            </w:r>
            <w:bookmarkEnd w:id="102"/>
          </w:p>
        </w:tc>
        <w:tc>
          <w:tcPr>
            <w:tcW w:w="6660" w:type="dxa"/>
          </w:tcPr>
          <w:p w14:paraId="4F7BDDD2" w14:textId="77777777" w:rsidR="0012384A" w:rsidRDefault="0012384A" w:rsidP="000349F1">
            <w:pPr>
              <w:spacing w:after="200"/>
              <w:ind w:left="612" w:hanging="576"/>
              <w:jc w:val="both"/>
              <w:rPr>
                <w:lang w:val="es-ES"/>
              </w:rPr>
            </w:pPr>
            <w:r>
              <w:rPr>
                <w:lang w:val="es-ES"/>
              </w:rPr>
              <w:t>28.1</w:t>
            </w:r>
            <w:r>
              <w:rPr>
                <w:lang w:val="es-ES"/>
              </w:rPr>
              <w:tab/>
              <w:t xml:space="preserve">De conformidad con la </w:t>
            </w:r>
            <w:proofErr w:type="spellStart"/>
            <w:r>
              <w:rPr>
                <w:lang w:val="es-ES"/>
              </w:rPr>
              <w:t>Subcláusula</w:t>
            </w:r>
            <w:proofErr w:type="spellEnd"/>
            <w:r>
              <w:rPr>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5DF99522" w14:textId="77777777" w:rsidR="0012384A" w:rsidRDefault="0012384A" w:rsidP="000349F1">
            <w:pPr>
              <w:spacing w:after="200"/>
              <w:ind w:left="1152" w:hanging="576"/>
              <w:jc w:val="both"/>
              <w:rPr>
                <w:lang w:val="es-ES"/>
              </w:rPr>
            </w:pPr>
            <w:r>
              <w:rPr>
                <w:lang w:val="es-ES"/>
              </w:rPr>
              <w:t>(a)</w:t>
            </w:r>
            <w:r>
              <w:rPr>
                <w:lang w:val="es-ES"/>
              </w:rPr>
              <w:tab/>
              <w:t>la instalación de los bienes por el Proveedor o el uso de los bienes en el País donde se entregaron los bienes; y</w:t>
            </w:r>
          </w:p>
          <w:p w14:paraId="4ADB1D01" w14:textId="77777777" w:rsidR="0012384A" w:rsidRDefault="0012384A" w:rsidP="000349F1">
            <w:pPr>
              <w:spacing w:after="200"/>
              <w:ind w:left="1152" w:hanging="576"/>
              <w:jc w:val="both"/>
              <w:rPr>
                <w:lang w:val="es-ES"/>
              </w:rPr>
            </w:pPr>
            <w:r>
              <w:rPr>
                <w:lang w:val="es-ES"/>
              </w:rPr>
              <w:t>(b)</w:t>
            </w:r>
            <w:r>
              <w:rPr>
                <w:lang w:val="es-ES"/>
              </w:rPr>
              <w:tab/>
              <w:t>la venta de los productos producidos por los Bienes en cualquier país.</w:t>
            </w:r>
          </w:p>
          <w:p w14:paraId="52F49F88" w14:textId="77777777" w:rsidR="0012384A" w:rsidRDefault="0012384A" w:rsidP="000349F1">
            <w:pPr>
              <w:spacing w:after="200"/>
              <w:ind w:left="612" w:hanging="576"/>
              <w:jc w:val="both"/>
              <w:rPr>
                <w:lang w:val="es-ES"/>
              </w:rPr>
            </w:pPr>
            <w:r>
              <w:rPr>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  </w:t>
            </w:r>
          </w:p>
          <w:p w14:paraId="0D98FB07" w14:textId="77777777" w:rsidR="0012384A" w:rsidRDefault="0012384A" w:rsidP="000349F1">
            <w:pPr>
              <w:spacing w:after="200"/>
              <w:ind w:left="612" w:hanging="576"/>
              <w:jc w:val="both"/>
              <w:rPr>
                <w:lang w:val="es-ES"/>
              </w:rPr>
            </w:pPr>
            <w:r>
              <w:rPr>
                <w:lang w:val="es-ES"/>
              </w:rPr>
              <w:t>28.2</w:t>
            </w:r>
            <w:r>
              <w:rPr>
                <w:lang w:val="es-ES"/>
              </w:rPr>
              <w:tab/>
              <w:t xml:space="preserve">Si se entablara un proceso legal o una demanda contra el Comprador como resultado de alguna de las situaciones </w:t>
            </w:r>
            <w:r>
              <w:rPr>
                <w:lang w:val="es-ES"/>
              </w:rPr>
              <w:lastRenderedPageBreak/>
              <w:t xml:space="preserve">indicadas en la </w:t>
            </w:r>
            <w:proofErr w:type="spellStart"/>
            <w:r>
              <w:rPr>
                <w:lang w:val="es-ES"/>
              </w:rPr>
              <w:t>Subcláusula</w:t>
            </w:r>
            <w:proofErr w:type="spellEnd"/>
            <w:r>
              <w:rPr>
                <w:lang w:val="es-E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40E2EE1F" w14:textId="77777777" w:rsidR="0012384A" w:rsidRDefault="0012384A" w:rsidP="000349F1">
            <w:pPr>
              <w:spacing w:after="200"/>
              <w:ind w:left="612" w:hanging="576"/>
              <w:jc w:val="both"/>
              <w:rPr>
                <w:lang w:val="es-ES"/>
              </w:rPr>
            </w:pPr>
            <w:r>
              <w:rPr>
                <w:lang w:val="es-ES"/>
              </w:rPr>
              <w:t>28.3</w:t>
            </w:r>
            <w:r>
              <w:rPr>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5CD5E60A" w14:textId="77777777" w:rsidR="0012384A" w:rsidRDefault="0012384A" w:rsidP="000349F1">
            <w:pPr>
              <w:pStyle w:val="2AutoList1"/>
              <w:spacing w:after="200"/>
              <w:ind w:left="612" w:hanging="576"/>
              <w:jc w:val="both"/>
              <w:rPr>
                <w:lang w:val="es-ES"/>
              </w:rPr>
            </w:pPr>
            <w:r>
              <w:rPr>
                <w:lang w:val="es-ES"/>
              </w:rPr>
              <w:t>28.4</w:t>
            </w:r>
            <w:r>
              <w:rPr>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14E6F21D" w14:textId="77777777" w:rsidR="0012384A" w:rsidRDefault="0012384A" w:rsidP="000349F1">
            <w:pPr>
              <w:spacing w:after="200"/>
              <w:ind w:left="612" w:hanging="576"/>
              <w:jc w:val="both"/>
              <w:rPr>
                <w:lang w:val="es-ES"/>
              </w:rPr>
            </w:pPr>
            <w:r>
              <w:rPr>
                <w:lang w:val="es-ES"/>
              </w:rPr>
              <w:t>28.5</w:t>
            </w:r>
            <w:r>
              <w:rPr>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12384A" w14:paraId="376722F6" w14:textId="77777777" w:rsidTr="000349F1">
        <w:tc>
          <w:tcPr>
            <w:tcW w:w="2448" w:type="dxa"/>
          </w:tcPr>
          <w:p w14:paraId="735A5C59" w14:textId="77777777" w:rsidR="0012384A" w:rsidRDefault="0012384A" w:rsidP="00FC5D43">
            <w:pPr>
              <w:pStyle w:val="sec7-clauses"/>
              <w:numPr>
                <w:ilvl w:val="0"/>
                <w:numId w:val="48"/>
              </w:numPr>
              <w:ind w:left="360"/>
              <w:rPr>
                <w:lang w:val="es-ES"/>
              </w:rPr>
            </w:pPr>
            <w:bookmarkStart w:id="103" w:name="_Toc106188589"/>
            <w:r>
              <w:rPr>
                <w:lang w:val="es-ES"/>
              </w:rPr>
              <w:lastRenderedPageBreak/>
              <w:t>Limitación de Responsabilidad</w:t>
            </w:r>
            <w:bookmarkEnd w:id="103"/>
          </w:p>
        </w:tc>
        <w:tc>
          <w:tcPr>
            <w:tcW w:w="6660" w:type="dxa"/>
          </w:tcPr>
          <w:p w14:paraId="6C95C5D4"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29.1</w:t>
            </w:r>
            <w:r>
              <w:rPr>
                <w:lang w:val="es-ES"/>
              </w:rPr>
              <w:tab/>
              <w:t xml:space="preserve">Excepto en casos de negligencia grave o actuación de mala fe, </w:t>
            </w:r>
          </w:p>
          <w:p w14:paraId="48D34DD3" w14:textId="77777777" w:rsidR="0012384A" w:rsidRDefault="0012384A" w:rsidP="000349F1">
            <w:pPr>
              <w:numPr>
                <w:ilvl w:val="12"/>
                <w:numId w:val="0"/>
              </w:numPr>
              <w:tabs>
                <w:tab w:val="left" w:pos="990"/>
              </w:tabs>
              <w:suppressAutoHyphens/>
              <w:spacing w:after="200"/>
              <w:ind w:left="990" w:right="-72" w:hanging="576"/>
              <w:jc w:val="both"/>
              <w:rPr>
                <w:lang w:val="es-ES"/>
              </w:rPr>
            </w:pPr>
            <w:r>
              <w:rPr>
                <w:lang w:val="es-ES"/>
              </w:rPr>
              <w:t>(a)</w:t>
            </w:r>
            <w:r>
              <w:rPr>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6D5D8293" w14:textId="77777777" w:rsidR="0012384A" w:rsidRDefault="0012384A" w:rsidP="000349F1">
            <w:pPr>
              <w:numPr>
                <w:ilvl w:val="12"/>
                <w:numId w:val="0"/>
              </w:numPr>
              <w:tabs>
                <w:tab w:val="left" w:pos="990"/>
              </w:tabs>
              <w:suppressAutoHyphens/>
              <w:spacing w:after="200"/>
              <w:ind w:left="990" w:right="-72" w:hanging="576"/>
              <w:jc w:val="both"/>
              <w:rPr>
                <w:lang w:val="es-ES"/>
              </w:rPr>
            </w:pPr>
            <w:r>
              <w:rPr>
                <w:lang w:val="es-ES"/>
              </w:rPr>
              <w:lastRenderedPageBreak/>
              <w:t>(b)</w:t>
            </w:r>
            <w:r>
              <w:rPr>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12384A" w14:paraId="04D44C7B" w14:textId="77777777" w:rsidTr="000349F1">
        <w:tc>
          <w:tcPr>
            <w:tcW w:w="2448" w:type="dxa"/>
          </w:tcPr>
          <w:p w14:paraId="0AB4FE07" w14:textId="77777777" w:rsidR="0012384A" w:rsidRDefault="0012384A" w:rsidP="00FC5D43">
            <w:pPr>
              <w:pStyle w:val="sec7-clauses"/>
              <w:numPr>
                <w:ilvl w:val="0"/>
                <w:numId w:val="48"/>
              </w:numPr>
              <w:ind w:left="360"/>
              <w:rPr>
                <w:lang w:val="es-ES"/>
              </w:rPr>
            </w:pPr>
            <w:bookmarkStart w:id="104" w:name="_Toc106188590"/>
            <w:r>
              <w:rPr>
                <w:lang w:val="es-ES"/>
              </w:rPr>
              <w:lastRenderedPageBreak/>
              <w:t>Cambio en las Leyes y Regulaciones</w:t>
            </w:r>
            <w:bookmarkEnd w:id="104"/>
          </w:p>
        </w:tc>
        <w:tc>
          <w:tcPr>
            <w:tcW w:w="6660" w:type="dxa"/>
          </w:tcPr>
          <w:p w14:paraId="5C821108"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30.1</w:t>
            </w:r>
            <w:r>
              <w:rPr>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modifican en el lugar de Honduras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12384A" w14:paraId="22ED0571" w14:textId="77777777" w:rsidTr="000349F1">
        <w:tc>
          <w:tcPr>
            <w:tcW w:w="2448" w:type="dxa"/>
          </w:tcPr>
          <w:p w14:paraId="5F86C5BA" w14:textId="77777777" w:rsidR="0012384A" w:rsidRDefault="0012384A" w:rsidP="00FC5D43">
            <w:pPr>
              <w:pStyle w:val="sec7-clauses"/>
              <w:numPr>
                <w:ilvl w:val="0"/>
                <w:numId w:val="48"/>
              </w:numPr>
              <w:ind w:left="360"/>
              <w:rPr>
                <w:lang w:val="es-ES"/>
              </w:rPr>
            </w:pPr>
            <w:bookmarkStart w:id="105" w:name="_Toc106188591"/>
            <w:r>
              <w:rPr>
                <w:lang w:val="es-ES"/>
              </w:rPr>
              <w:t>Fuerza Mayor</w:t>
            </w:r>
            <w:bookmarkEnd w:id="105"/>
          </w:p>
        </w:tc>
        <w:tc>
          <w:tcPr>
            <w:tcW w:w="6660" w:type="dxa"/>
          </w:tcPr>
          <w:p w14:paraId="505C4F81"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31.1</w:t>
            </w:r>
            <w:r>
              <w:rPr>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062E707"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31.2</w:t>
            </w:r>
            <w:r>
              <w:rPr>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6D459EE1"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31.3</w:t>
            </w:r>
            <w:r>
              <w:rPr>
                <w:lang w:val="es-ES"/>
              </w:rPr>
              <w:tab/>
              <w:t xml:space="preserve">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w:t>
            </w:r>
            <w:r>
              <w:rPr>
                <w:lang w:val="es-ES"/>
              </w:rPr>
              <w:lastRenderedPageBreak/>
              <w:t>Contrato en la medida que sea razonablemente práctico, y buscará todos los medios alternativos de cumplimiento que no estuviesen afectados por la situación de Fuerza Mayor existente.</w:t>
            </w:r>
          </w:p>
        </w:tc>
      </w:tr>
      <w:tr w:rsidR="0012384A" w14:paraId="68F969DB" w14:textId="77777777" w:rsidTr="000349F1">
        <w:tc>
          <w:tcPr>
            <w:tcW w:w="2448" w:type="dxa"/>
          </w:tcPr>
          <w:p w14:paraId="79F690E5" w14:textId="77777777" w:rsidR="0012384A" w:rsidRDefault="0012384A" w:rsidP="00FC5D43">
            <w:pPr>
              <w:pStyle w:val="sec7-clauses"/>
              <w:numPr>
                <w:ilvl w:val="0"/>
                <w:numId w:val="48"/>
              </w:numPr>
              <w:ind w:left="360"/>
              <w:rPr>
                <w:lang w:val="es-ES"/>
              </w:rPr>
            </w:pPr>
            <w:bookmarkStart w:id="106" w:name="_Toc106188592"/>
            <w:r>
              <w:rPr>
                <w:lang w:val="es-ES"/>
              </w:rPr>
              <w:lastRenderedPageBreak/>
              <w:t>Órdenes de Cambio y Enmiendas al Contrato</w:t>
            </w:r>
            <w:bookmarkEnd w:id="106"/>
          </w:p>
        </w:tc>
        <w:tc>
          <w:tcPr>
            <w:tcW w:w="6660" w:type="dxa"/>
          </w:tcPr>
          <w:p w14:paraId="0321A106"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32.1</w:t>
            </w:r>
            <w:r>
              <w:rPr>
                <w:lang w:val="es-ES"/>
              </w:rPr>
              <w:tab/>
              <w:t>El Comprador podrá, en cualquier momento, efectuar cambios dentro del marco general del Contrato, mediante orden escrita al Proveedor de acuerdo con la Cláusula 8 de las CGC, en uno o más de los siguientes aspectos:</w:t>
            </w:r>
          </w:p>
          <w:p w14:paraId="3C2B1229" w14:textId="77777777" w:rsidR="0012384A" w:rsidRDefault="0012384A" w:rsidP="000349F1">
            <w:pPr>
              <w:numPr>
                <w:ilvl w:val="12"/>
                <w:numId w:val="0"/>
              </w:numPr>
              <w:tabs>
                <w:tab w:val="left" w:pos="1080"/>
              </w:tabs>
              <w:suppressAutoHyphens/>
              <w:spacing w:after="200"/>
              <w:ind w:left="1152" w:hanging="576"/>
              <w:jc w:val="both"/>
              <w:rPr>
                <w:lang w:val="es-ES"/>
              </w:rPr>
            </w:pPr>
            <w:r>
              <w:rPr>
                <w:lang w:val="es-ES"/>
              </w:rPr>
              <w:t>(a)</w:t>
            </w:r>
            <w:r>
              <w:rPr>
                <w:lang w:val="es-ES"/>
              </w:rPr>
              <w:tab/>
              <w:t>planos, diseños o especificaciones, cuando los Bienes y/o Servicios que deban suministrarse en virtud al Contrato deban ser fabricados específicamente para el Comprador;</w:t>
            </w:r>
          </w:p>
          <w:p w14:paraId="5B648477" w14:textId="77777777" w:rsidR="0012384A" w:rsidRDefault="0012384A" w:rsidP="000349F1">
            <w:pPr>
              <w:numPr>
                <w:ilvl w:val="12"/>
                <w:numId w:val="0"/>
              </w:numPr>
              <w:tabs>
                <w:tab w:val="left" w:pos="1080"/>
              </w:tabs>
              <w:suppressAutoHyphens/>
              <w:spacing w:after="200"/>
              <w:ind w:left="1152" w:hanging="576"/>
              <w:jc w:val="both"/>
              <w:rPr>
                <w:lang w:val="es-ES"/>
              </w:rPr>
            </w:pPr>
            <w:r>
              <w:rPr>
                <w:lang w:val="es-ES"/>
              </w:rPr>
              <w:t>(b)</w:t>
            </w:r>
            <w:r>
              <w:rPr>
                <w:lang w:val="es-ES"/>
              </w:rPr>
              <w:tab/>
              <w:t>la forma de embarque o de embalaje;</w:t>
            </w:r>
          </w:p>
          <w:p w14:paraId="3A3AA458" w14:textId="77777777" w:rsidR="0012384A" w:rsidRDefault="0012384A" w:rsidP="000349F1">
            <w:pPr>
              <w:numPr>
                <w:ilvl w:val="12"/>
                <w:numId w:val="0"/>
              </w:numPr>
              <w:tabs>
                <w:tab w:val="left" w:pos="1080"/>
              </w:tabs>
              <w:suppressAutoHyphens/>
              <w:spacing w:after="200"/>
              <w:ind w:left="1152" w:hanging="576"/>
              <w:jc w:val="both"/>
              <w:rPr>
                <w:lang w:val="es-ES"/>
              </w:rPr>
            </w:pPr>
            <w:r>
              <w:rPr>
                <w:lang w:val="es-ES"/>
              </w:rPr>
              <w:t>(c)</w:t>
            </w:r>
            <w:r>
              <w:rPr>
                <w:lang w:val="es-ES"/>
              </w:rPr>
              <w:tab/>
              <w:t>el lugar de entrega, y/o</w:t>
            </w:r>
          </w:p>
          <w:p w14:paraId="76BF9902" w14:textId="77777777" w:rsidR="0012384A" w:rsidRDefault="0012384A" w:rsidP="000349F1">
            <w:pPr>
              <w:numPr>
                <w:ilvl w:val="12"/>
                <w:numId w:val="0"/>
              </w:numPr>
              <w:tabs>
                <w:tab w:val="left" w:pos="1080"/>
              </w:tabs>
              <w:suppressAutoHyphens/>
              <w:spacing w:after="200"/>
              <w:ind w:left="1152" w:hanging="576"/>
              <w:jc w:val="both"/>
              <w:rPr>
                <w:lang w:val="es-ES"/>
              </w:rPr>
            </w:pPr>
            <w:r>
              <w:rPr>
                <w:lang w:val="es-ES"/>
              </w:rPr>
              <w:t>(d)</w:t>
            </w:r>
            <w:r>
              <w:rPr>
                <w:lang w:val="es-ES"/>
              </w:rPr>
              <w:tab/>
              <w:t>los Servicios Conexos que deba suministrar el Proveedor.</w:t>
            </w:r>
          </w:p>
          <w:p w14:paraId="2F5DE826"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32.2</w:t>
            </w:r>
            <w:r>
              <w:rPr>
                <w:lang w:val="es-ES"/>
              </w:rPr>
              <w:tab/>
            </w:r>
            <w:r w:rsidRPr="00CA6857">
              <w:rPr>
                <w:lang w:val="es-ES"/>
              </w:rPr>
              <w:t>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w:t>
            </w:r>
            <w:r>
              <w:rPr>
                <w:lang w:val="es-ES"/>
              </w:rPr>
              <w:t xml:space="preserve"> </w:t>
            </w:r>
          </w:p>
          <w:p w14:paraId="409FCE8D"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32.3</w:t>
            </w:r>
            <w:r>
              <w:rPr>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DC3BB68"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32.4</w:t>
            </w:r>
            <w:r>
              <w:rPr>
                <w:lang w:val="es-ES"/>
              </w:rPr>
              <w:tab/>
              <w:t>Sujeto a lo anterior, no se introducirá ningún cambio o modificación al Contrato excepto mediante una enmienda por escrito ejecutada por ambas partes.</w:t>
            </w:r>
          </w:p>
        </w:tc>
      </w:tr>
      <w:tr w:rsidR="0012384A" w14:paraId="169AB8DC" w14:textId="77777777" w:rsidTr="000349F1">
        <w:tc>
          <w:tcPr>
            <w:tcW w:w="2448" w:type="dxa"/>
          </w:tcPr>
          <w:p w14:paraId="435EF809" w14:textId="77777777" w:rsidR="0012384A" w:rsidRDefault="0012384A" w:rsidP="00FC5D43">
            <w:pPr>
              <w:pStyle w:val="sec7-clauses"/>
              <w:numPr>
                <w:ilvl w:val="0"/>
                <w:numId w:val="48"/>
              </w:numPr>
              <w:ind w:left="360"/>
              <w:rPr>
                <w:lang w:val="es-ES"/>
              </w:rPr>
            </w:pPr>
            <w:bookmarkStart w:id="107" w:name="_Toc106188593"/>
            <w:r>
              <w:rPr>
                <w:lang w:val="es-ES"/>
              </w:rPr>
              <w:t>Prórroga de los Plazos</w:t>
            </w:r>
            <w:bookmarkEnd w:id="107"/>
          </w:p>
        </w:tc>
        <w:tc>
          <w:tcPr>
            <w:tcW w:w="6660" w:type="dxa"/>
          </w:tcPr>
          <w:p w14:paraId="2D5E4651"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33.1</w:t>
            </w:r>
            <w:r>
              <w:rPr>
                <w:lang w:val="es-ES"/>
              </w:rPr>
              <w:tab/>
              <w:t xml:space="preserve">Si en cualquier momento durante la ejecución del Contrato, el Proveedor o sus Subcontratistas encontrasen condiciones que impidiesen la entrega oportuna de los Bienes y/o Servicios o el cumplimiento de los Servicios Conexos de conformidad con la Cláusula 12 de las CGC, el Proveedor informará prontamente y por escrito al Comprador sobre la demora, </w:t>
            </w:r>
            <w:r>
              <w:rPr>
                <w:lang w:val="es-ES"/>
              </w:rPr>
              <w:lastRenderedPageBreak/>
              <w:t xml:space="preserve">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14BC4B20" w14:textId="77777777"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33.2</w:t>
            </w:r>
            <w:r>
              <w:rPr>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Pr>
                <w:lang w:val="es-ES"/>
              </w:rPr>
              <w:t>Subcláusula</w:t>
            </w:r>
            <w:proofErr w:type="spellEnd"/>
            <w:r>
              <w:rPr>
                <w:lang w:val="es-ES"/>
              </w:rPr>
              <w:t xml:space="preserve"> 33.1 de las CGC. </w:t>
            </w:r>
          </w:p>
        </w:tc>
      </w:tr>
      <w:tr w:rsidR="0012384A" w14:paraId="4BF6C512" w14:textId="77777777" w:rsidTr="000349F1">
        <w:tc>
          <w:tcPr>
            <w:tcW w:w="2448" w:type="dxa"/>
          </w:tcPr>
          <w:p w14:paraId="48B2862B" w14:textId="77777777" w:rsidR="0012384A" w:rsidRDefault="0012384A" w:rsidP="00FC5D43">
            <w:pPr>
              <w:pStyle w:val="sec7-clauses"/>
              <w:numPr>
                <w:ilvl w:val="0"/>
                <w:numId w:val="48"/>
              </w:numPr>
              <w:ind w:left="360"/>
              <w:rPr>
                <w:lang w:val="es-ES"/>
              </w:rPr>
            </w:pPr>
            <w:bookmarkStart w:id="108" w:name="_Toc106188594"/>
            <w:r>
              <w:rPr>
                <w:lang w:val="es-ES"/>
              </w:rPr>
              <w:lastRenderedPageBreak/>
              <w:t>Terminación</w:t>
            </w:r>
            <w:bookmarkEnd w:id="108"/>
          </w:p>
        </w:tc>
        <w:tc>
          <w:tcPr>
            <w:tcW w:w="6660" w:type="dxa"/>
          </w:tcPr>
          <w:p w14:paraId="03D20CF2" w14:textId="77777777" w:rsidR="0012384A" w:rsidRDefault="0012384A" w:rsidP="000349F1">
            <w:pPr>
              <w:numPr>
                <w:ilvl w:val="1"/>
                <w:numId w:val="24"/>
              </w:numPr>
              <w:suppressAutoHyphens/>
              <w:spacing w:after="200"/>
              <w:ind w:right="-72" w:hanging="576"/>
              <w:jc w:val="both"/>
              <w:rPr>
                <w:lang w:val="es-ES"/>
              </w:rPr>
            </w:pPr>
            <w:r>
              <w:rPr>
                <w:lang w:val="es-ES"/>
              </w:rPr>
              <w:t>Terminación por Incumplimiento</w:t>
            </w:r>
          </w:p>
          <w:p w14:paraId="2C4753EA" w14:textId="77777777" w:rsidR="0012384A" w:rsidRDefault="0012384A" w:rsidP="000349F1">
            <w:pPr>
              <w:numPr>
                <w:ilvl w:val="0"/>
                <w:numId w:val="25"/>
              </w:numPr>
              <w:tabs>
                <w:tab w:val="clear" w:pos="972"/>
              </w:tabs>
              <w:suppressAutoHyphens/>
              <w:spacing w:after="200"/>
              <w:ind w:left="1152" w:right="-72" w:hanging="576"/>
              <w:jc w:val="both"/>
              <w:rPr>
                <w:lang w:val="es-ES"/>
              </w:rPr>
            </w:pPr>
            <w:r>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476B1418" w14:textId="77777777" w:rsidR="0012384A" w:rsidRDefault="0012384A" w:rsidP="000349F1">
            <w:pPr>
              <w:suppressAutoHyphens/>
              <w:spacing w:after="200"/>
              <w:ind w:left="1692" w:right="-72" w:hanging="576"/>
              <w:jc w:val="both"/>
              <w:rPr>
                <w:lang w:val="es-ES"/>
              </w:rPr>
            </w:pPr>
            <w:r>
              <w:rPr>
                <w:lang w:val="es-ES"/>
              </w:rPr>
              <w:t>(i)</w:t>
            </w:r>
            <w:r>
              <w:rPr>
                <w:lang w:val="es-ES"/>
              </w:rPr>
              <w:tab/>
              <w:t xml:space="preserve">si el Proveedor no entrega parte o ninguno de los Bienes y/o Servicios dentro del período establecido en el Contrato, o dentro de alguna prórroga otorgada por el Comprador de conformidad con la Cláusula 33 de las CGC; o </w:t>
            </w:r>
          </w:p>
          <w:p w14:paraId="71EEBF9F" w14:textId="77777777" w:rsidR="0012384A" w:rsidRDefault="0012384A" w:rsidP="000349F1">
            <w:pPr>
              <w:suppressAutoHyphens/>
              <w:spacing w:after="200"/>
              <w:ind w:left="1692" w:right="-72" w:hanging="576"/>
              <w:jc w:val="both"/>
              <w:rPr>
                <w:lang w:val="es-ES"/>
              </w:rPr>
            </w:pPr>
            <w:r>
              <w:rPr>
                <w:lang w:val="es-ES"/>
              </w:rPr>
              <w:t>(ii)</w:t>
            </w:r>
            <w:r>
              <w:rPr>
                <w:lang w:val="es-ES"/>
              </w:rPr>
              <w:tab/>
              <w:t xml:space="preserve">Si el Proveedor no cumple con cualquier otra obligación en virtud del Contrato; </w:t>
            </w:r>
          </w:p>
          <w:p w14:paraId="6F3A2DF8" w14:textId="77777777" w:rsidR="0012384A" w:rsidRDefault="0012384A" w:rsidP="000349F1">
            <w:pPr>
              <w:suppressAutoHyphens/>
              <w:spacing w:after="200"/>
              <w:ind w:left="1692" w:right="-72" w:hanging="576"/>
              <w:jc w:val="both"/>
              <w:rPr>
                <w:lang w:val="es-ES"/>
              </w:rPr>
            </w:pPr>
            <w:r>
              <w:rPr>
                <w:lang w:val="es-ES"/>
              </w:rPr>
              <w:t>(iii)</w:t>
            </w:r>
            <w:r>
              <w:rPr>
                <w:lang w:val="es-ES"/>
              </w:rPr>
              <w:tab/>
              <w:t>Si el Proveedor, a juicio del Comprador, durante el proceso de licitación o de ejecución del Contrato, ha participado en actos de fraude y corrupción, según se define en la Cláusula 3 de las CGC; o</w:t>
            </w:r>
          </w:p>
          <w:p w14:paraId="26028300" w14:textId="77777777" w:rsidR="0012384A" w:rsidRDefault="0012384A" w:rsidP="000349F1">
            <w:pPr>
              <w:suppressAutoHyphens/>
              <w:spacing w:after="200"/>
              <w:ind w:left="1692" w:right="-72" w:hanging="576"/>
              <w:jc w:val="both"/>
              <w:rPr>
                <w:lang w:val="es-ES"/>
              </w:rPr>
            </w:pPr>
            <w:r>
              <w:rPr>
                <w:lang w:val="es-ES"/>
              </w:rPr>
              <w:t>(iv)</w:t>
            </w:r>
            <w:r>
              <w:rPr>
                <w:lang w:val="es-ES"/>
              </w:rPr>
              <w:tab/>
              <w:t xml:space="preserve">La disolución de la sociedad mercantil </w:t>
            </w:r>
            <w:r>
              <w:t>Proveedora</w:t>
            </w:r>
            <w:r>
              <w:rPr>
                <w:lang w:val="es-ES"/>
              </w:rPr>
              <w:t xml:space="preserve">, salvo en los casos de fusión de sociedades y siempre que solicite de manera expresa al </w:t>
            </w:r>
            <w:r>
              <w:rPr>
                <w:lang w:val="es-MX"/>
              </w:rPr>
              <w:t>Comprador</w:t>
            </w:r>
            <w:r>
              <w:rPr>
                <w:lang w:val="es-ES"/>
              </w:rPr>
              <w:t xml:space="preserve"> su autorización para la continuación de la ejecución del contrato, dentro de los diez días hábiles siguientes a la fecha en que tal fusión ocurra. El </w:t>
            </w:r>
            <w:r>
              <w:rPr>
                <w:lang w:val="es-MX"/>
              </w:rPr>
              <w:t>Comprador</w:t>
            </w:r>
            <w:r>
              <w:rPr>
                <w:lang w:val="es-ES"/>
              </w:rPr>
              <w:t xml:space="preserve"> podrá aceptar o denegar dicha solicitud, sin que, en este último caso, haya derecho a indemnización </w:t>
            </w:r>
            <w:r>
              <w:rPr>
                <w:lang w:val="es-ES"/>
              </w:rPr>
              <w:lastRenderedPageBreak/>
              <w:t>alguna; o</w:t>
            </w:r>
          </w:p>
          <w:p w14:paraId="49684CE0" w14:textId="77777777" w:rsidR="0012384A" w:rsidRDefault="0012384A" w:rsidP="000349F1">
            <w:pPr>
              <w:suppressAutoHyphens/>
              <w:spacing w:after="200"/>
              <w:ind w:left="1692" w:right="-72" w:hanging="576"/>
              <w:jc w:val="both"/>
              <w:rPr>
                <w:lang w:val="es-ES"/>
              </w:rPr>
            </w:pPr>
            <w:r>
              <w:rPr>
                <w:lang w:val="es-ES"/>
              </w:rPr>
              <w:t xml:space="preserve"> (v)</w:t>
            </w:r>
            <w:r>
              <w:rPr>
                <w:lang w:val="es-ES"/>
              </w:rPr>
              <w:tab/>
              <w:t xml:space="preserve">La falta de constitución de la garantía de cumplimiento del contrato o de las demás garantías a cargo del </w:t>
            </w:r>
            <w:r>
              <w:t>Proveedor</w:t>
            </w:r>
            <w:r>
              <w:rPr>
                <w:lang w:val="es-ES"/>
              </w:rPr>
              <w:t xml:space="preserve"> dentro de los plazos correspondientes;</w:t>
            </w:r>
          </w:p>
          <w:p w14:paraId="4159F7DB" w14:textId="77777777" w:rsidR="0012384A" w:rsidRDefault="0012384A" w:rsidP="000349F1">
            <w:pPr>
              <w:spacing w:after="200"/>
              <w:ind w:left="1152" w:hanging="576"/>
              <w:jc w:val="both"/>
              <w:rPr>
                <w:lang w:val="es-ES"/>
              </w:rPr>
            </w:pPr>
            <w:r>
              <w:rPr>
                <w:lang w:val="es-ES"/>
              </w:rPr>
              <w:t>(b)</w:t>
            </w:r>
            <w:r>
              <w:rPr>
                <w:lang w:val="es-ES"/>
              </w:rPr>
              <w:tab/>
              <w:t>En caso de que el Comprador termine el Contrato en su totalidad o en parte, de conformidad con la Cláusula 34.1(a) de las CGC, éste podrá adquirir, bajo términos y condiciones que considere apropiadas, Bienes y/o Servicios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3386552A" w14:textId="77777777" w:rsidR="0012384A" w:rsidRDefault="0012384A" w:rsidP="000349F1">
            <w:pPr>
              <w:spacing w:after="200"/>
              <w:ind w:left="612" w:hanging="576"/>
              <w:jc w:val="both"/>
              <w:rPr>
                <w:lang w:val="es-ES"/>
              </w:rPr>
            </w:pPr>
            <w:r>
              <w:rPr>
                <w:lang w:val="es-ES"/>
              </w:rPr>
              <w:t>34.2</w:t>
            </w:r>
            <w:r>
              <w:rPr>
                <w:lang w:val="es-ES"/>
              </w:rPr>
              <w:tab/>
              <w:t>Terminación por Insolvencia</w:t>
            </w:r>
          </w:p>
          <w:p w14:paraId="437E0679" w14:textId="77777777" w:rsidR="0012384A" w:rsidRDefault="0012384A" w:rsidP="000349F1">
            <w:pPr>
              <w:spacing w:after="200"/>
              <w:ind w:left="1152" w:hanging="576"/>
              <w:jc w:val="both"/>
              <w:rPr>
                <w:lang w:val="es-ES"/>
              </w:rPr>
            </w:pPr>
            <w:r>
              <w:rPr>
                <w:lang w:val="es-ES"/>
              </w:rPr>
              <w:t>(a)</w:t>
            </w:r>
            <w:r>
              <w:rPr>
                <w:lang w:val="es-ES"/>
              </w:rPr>
              <w:tab/>
            </w:r>
            <w:r w:rsidRPr="00B841CE">
              <w:rPr>
                <w:lang w:val="es-ES"/>
              </w:rPr>
              <w:t>El Comprador podrá rescindir el Contrato en cualquier momento mediante comunicación por escrito al Proveedor en caso de la declaración de quiebra, disminución en los ingresos percibidos o su comprobada incapacidad financiera</w:t>
            </w:r>
            <w:r w:rsidRPr="006E62E9">
              <w:rPr>
                <w:lang w:val="es-ES"/>
              </w:rPr>
              <w:t>.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w:t>
            </w:r>
            <w:r>
              <w:rPr>
                <w:lang w:val="es-ES"/>
              </w:rPr>
              <w:t xml:space="preserve"> en cumplimiento del Artículo 62 del Decreto N°140-2014</w:t>
            </w:r>
            <w:r w:rsidRPr="006E62E9">
              <w:rPr>
                <w:lang w:val="es-ES"/>
              </w:rPr>
              <w:t xml:space="preserve"> que contiene el Presupuesto de Ingresos de La Administración Pública p</w:t>
            </w:r>
            <w:r>
              <w:rPr>
                <w:lang w:val="es-ES"/>
              </w:rPr>
              <w:t>ara el año 2014, publicado el 18 de diciembre</w:t>
            </w:r>
            <w:r w:rsidRPr="006E62E9">
              <w:rPr>
                <w:lang w:val="es-ES"/>
              </w:rPr>
              <w:t xml:space="preserve"> de 2014, en la Gaceta Diario Oficial de la República.</w:t>
            </w:r>
          </w:p>
          <w:p w14:paraId="54CB1E1B" w14:textId="77777777" w:rsidR="0012384A" w:rsidRDefault="0012384A" w:rsidP="000349F1">
            <w:pPr>
              <w:suppressAutoHyphens/>
              <w:spacing w:after="200"/>
              <w:ind w:left="612" w:right="-72" w:hanging="576"/>
              <w:jc w:val="both"/>
              <w:rPr>
                <w:lang w:val="es-ES"/>
              </w:rPr>
            </w:pPr>
            <w:r>
              <w:rPr>
                <w:lang w:val="es-ES"/>
              </w:rPr>
              <w:t>34.3</w:t>
            </w:r>
            <w:r>
              <w:rPr>
                <w:lang w:val="es-ES"/>
              </w:rPr>
              <w:tab/>
              <w:t>Terminación por Conveniencia.</w:t>
            </w:r>
          </w:p>
          <w:p w14:paraId="0F4EDCF6" w14:textId="77777777" w:rsidR="0012384A" w:rsidRDefault="0012384A" w:rsidP="000349F1">
            <w:pPr>
              <w:suppressAutoHyphens/>
              <w:spacing w:after="200"/>
              <w:ind w:left="1152" w:right="-72" w:hanging="576"/>
              <w:jc w:val="both"/>
              <w:rPr>
                <w:lang w:val="es-ES"/>
              </w:rPr>
            </w:pPr>
            <w:r>
              <w:rPr>
                <w:lang w:val="es-ES"/>
              </w:rPr>
              <w:t>(a)</w:t>
            </w:r>
            <w:r>
              <w:rPr>
                <w:lang w:val="es-ES"/>
              </w:rPr>
              <w:tab/>
              <w:t xml:space="preserve">El Comprador, mediante comunicación enviada al Proveedor, podrá terminar el Contrato total o parcialmente, en cualquier momento por razones de su conveniencia. La comunicación de terminación deberá indicar que la terminación es por conveniencia del Comprador, el alcance de la terminación de las responsabilidades del Proveedor en virtud del Contrato y la fecha de efectividad de dicha terminación. </w:t>
            </w:r>
          </w:p>
          <w:p w14:paraId="5F7F731A" w14:textId="77777777" w:rsidR="0012384A" w:rsidRDefault="0012384A" w:rsidP="000349F1">
            <w:pPr>
              <w:suppressAutoHyphens/>
              <w:spacing w:after="200"/>
              <w:ind w:left="1152" w:right="-72" w:hanging="576"/>
              <w:jc w:val="both"/>
              <w:rPr>
                <w:lang w:val="es-ES"/>
              </w:rPr>
            </w:pPr>
            <w:r>
              <w:rPr>
                <w:lang w:val="es-ES"/>
              </w:rPr>
              <w:lastRenderedPageBreak/>
              <w:t>(b)</w:t>
            </w:r>
            <w:r>
              <w:rPr>
                <w:lang w:val="es-ES"/>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376F8CF4" w14:textId="77777777" w:rsidR="0012384A" w:rsidRDefault="0012384A" w:rsidP="000349F1">
            <w:pPr>
              <w:suppressAutoHyphens/>
              <w:spacing w:after="200"/>
              <w:ind w:left="1692" w:right="-72" w:hanging="576"/>
              <w:jc w:val="both"/>
              <w:rPr>
                <w:lang w:val="es-ES"/>
              </w:rPr>
            </w:pPr>
            <w:r>
              <w:rPr>
                <w:lang w:val="es-ES"/>
              </w:rPr>
              <w:t>(i)</w:t>
            </w:r>
            <w:r>
              <w:rPr>
                <w:lang w:val="es-ES"/>
              </w:rPr>
              <w:tab/>
              <w:t>que se complete alguna porción y se entregue de acuerdo con las condiciones y precios del Contrato; y/o</w:t>
            </w:r>
          </w:p>
          <w:p w14:paraId="4D7F44AE" w14:textId="77777777" w:rsidR="0012384A" w:rsidRDefault="0012384A" w:rsidP="000349F1">
            <w:pPr>
              <w:suppressAutoHyphens/>
              <w:spacing w:after="200"/>
              <w:ind w:left="1692" w:right="-72" w:hanging="576"/>
              <w:jc w:val="both"/>
              <w:rPr>
                <w:lang w:val="es-ES"/>
              </w:rPr>
            </w:pPr>
            <w:r>
              <w:rPr>
                <w:lang w:val="es-ES"/>
              </w:rPr>
              <w:t>(ii)</w:t>
            </w:r>
            <w:r>
              <w:rPr>
                <w:lang w:val="es-ES"/>
              </w:rPr>
              <w:tab/>
              <w:t>que se cancele el balance restante y se pague al Proveedor una suma convenida por aquellos Bienes o Servicios Conexos que hubiesen sido parcialmente completados y por los materiales y repuestos adquiridos previamente por el Proveedor.</w:t>
            </w:r>
          </w:p>
          <w:p w14:paraId="267AB176" w14:textId="77777777" w:rsidR="0012384A" w:rsidRDefault="0012384A" w:rsidP="000349F1">
            <w:pPr>
              <w:numPr>
                <w:ilvl w:val="1"/>
                <w:numId w:val="41"/>
              </w:numPr>
              <w:suppressAutoHyphens/>
              <w:spacing w:after="200"/>
              <w:ind w:right="-72"/>
              <w:jc w:val="both"/>
              <w:rPr>
                <w:lang w:val="es-ES"/>
              </w:rPr>
            </w:pPr>
            <w:r w:rsidRPr="00920D05">
              <w:t>El c</w:t>
            </w:r>
            <w:r>
              <w:t>ontrato también podrá ser terminado por el mutuo acuerdo de las partes.</w:t>
            </w:r>
          </w:p>
        </w:tc>
      </w:tr>
      <w:tr w:rsidR="0012384A" w14:paraId="6CF6431E" w14:textId="77777777" w:rsidTr="000349F1">
        <w:tc>
          <w:tcPr>
            <w:tcW w:w="2448" w:type="dxa"/>
          </w:tcPr>
          <w:p w14:paraId="54F32F23" w14:textId="77777777" w:rsidR="0012384A" w:rsidRDefault="0012384A" w:rsidP="00FC5D43">
            <w:pPr>
              <w:pStyle w:val="sec7-clauses"/>
              <w:numPr>
                <w:ilvl w:val="0"/>
                <w:numId w:val="48"/>
              </w:numPr>
              <w:ind w:left="360"/>
              <w:rPr>
                <w:lang w:val="es-ES"/>
              </w:rPr>
            </w:pPr>
            <w:bookmarkStart w:id="109" w:name="_Toc106188595"/>
            <w:r>
              <w:rPr>
                <w:lang w:val="es-ES"/>
              </w:rPr>
              <w:lastRenderedPageBreak/>
              <w:t>Cesión</w:t>
            </w:r>
            <w:bookmarkEnd w:id="109"/>
          </w:p>
        </w:tc>
        <w:tc>
          <w:tcPr>
            <w:tcW w:w="6660" w:type="dxa"/>
          </w:tcPr>
          <w:p w14:paraId="10642543" w14:textId="77777777" w:rsidR="0012384A" w:rsidRDefault="0012384A" w:rsidP="000349F1">
            <w:pPr>
              <w:numPr>
                <w:ilvl w:val="1"/>
                <w:numId w:val="33"/>
              </w:numPr>
              <w:tabs>
                <w:tab w:val="clear" w:pos="384"/>
                <w:tab w:val="num" w:pos="612"/>
              </w:tabs>
              <w:suppressAutoHyphens/>
              <w:spacing w:after="200"/>
              <w:ind w:left="612" w:right="-72" w:hanging="540"/>
              <w:jc w:val="both"/>
              <w:rPr>
                <w:lang w:val="es-ES"/>
              </w:rPr>
            </w:pPr>
            <w:r>
              <w:rPr>
                <w:lang w:val="es-ES"/>
              </w:rPr>
              <w:t>Ni el Comprador ni el Proveedor podrán ceder total o parcialmente las obligaciones que hubiesen contraído en virtud del Contrato, excepto con el previo consentimiento por escrito de la otra parte.</w:t>
            </w:r>
          </w:p>
        </w:tc>
      </w:tr>
    </w:tbl>
    <w:p w14:paraId="3E79D68D" w14:textId="77777777" w:rsidR="0012384A" w:rsidRDefault="0012384A" w:rsidP="0012384A">
      <w:pPr>
        <w:pStyle w:val="Title1"/>
        <w:suppressAutoHyphens w:val="0"/>
        <w:jc w:val="both"/>
        <w:rPr>
          <w:rFonts w:ascii="Times New Roman" w:hAnsi="Times New Roman"/>
          <w:bCs/>
          <w:szCs w:val="24"/>
          <w:lang w:val="es-ES"/>
        </w:rPr>
      </w:pPr>
    </w:p>
    <w:p w14:paraId="6328B46A" w14:textId="77777777" w:rsidR="0012384A" w:rsidRDefault="0012384A" w:rsidP="0012384A">
      <w:pPr>
        <w:pStyle w:val="Subttulo"/>
        <w:outlineLvl w:val="1"/>
        <w:rPr>
          <w:lang w:val="es-ES"/>
        </w:rPr>
      </w:pPr>
      <w:bookmarkStart w:id="110" w:name="_Toc106187662"/>
      <w:r>
        <w:rPr>
          <w:lang w:val="es-ES"/>
        </w:rPr>
        <w:br w:type="column"/>
      </w:r>
      <w:bookmarkStart w:id="111" w:name="_Toc380419240"/>
      <w:r>
        <w:rPr>
          <w:lang w:val="es-ES"/>
        </w:rPr>
        <w:lastRenderedPageBreak/>
        <w:t>Sección VIII. Condiciones Especiales del Contrato</w:t>
      </w:r>
      <w:bookmarkEnd w:id="110"/>
      <w:bookmarkEnd w:id="111"/>
    </w:p>
    <w:p w14:paraId="2B9E3481" w14:textId="77777777" w:rsidR="0012384A" w:rsidRDefault="0012384A" w:rsidP="0012384A">
      <w:pPr>
        <w:jc w:val="both"/>
        <w:rPr>
          <w:lang w:val="es-ES"/>
        </w:rPr>
      </w:pPr>
    </w:p>
    <w:p w14:paraId="6F510536" w14:textId="77777777" w:rsidR="0012384A" w:rsidRDefault="0012384A" w:rsidP="0012384A">
      <w:pPr>
        <w:pStyle w:val="Sub-ClauseText"/>
        <w:spacing w:before="0" w:after="0"/>
        <w:rPr>
          <w:spacing w:val="0"/>
          <w:szCs w:val="24"/>
          <w:lang w:val="es-ES"/>
        </w:rPr>
      </w:pPr>
      <w:r>
        <w:rPr>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14:paraId="1241EC58" w14:textId="77777777" w:rsidR="0012384A" w:rsidRDefault="0012384A" w:rsidP="0012384A">
      <w:pPr>
        <w:jc w:val="both"/>
        <w:rPr>
          <w:i/>
          <w:iCs/>
          <w:lang w:val="es-ES"/>
        </w:rPr>
      </w:pPr>
    </w:p>
    <w:tbl>
      <w:tblPr>
        <w:tblW w:w="0" w:type="auto"/>
        <w:tblLayout w:type="fixed"/>
        <w:tblLook w:val="0000" w:firstRow="0" w:lastRow="0" w:firstColumn="0" w:lastColumn="0" w:noHBand="0" w:noVBand="0"/>
      </w:tblPr>
      <w:tblGrid>
        <w:gridCol w:w="1728"/>
        <w:gridCol w:w="7380"/>
      </w:tblGrid>
      <w:tr w:rsidR="0012384A" w:rsidRPr="00352AC6" w14:paraId="64006503" w14:textId="77777777" w:rsidTr="000349F1">
        <w:tc>
          <w:tcPr>
            <w:tcW w:w="1728" w:type="dxa"/>
            <w:tcBorders>
              <w:top w:val="single" w:sz="4" w:space="0" w:color="auto"/>
              <w:left w:val="single" w:sz="4" w:space="0" w:color="auto"/>
              <w:bottom w:val="single" w:sz="4" w:space="0" w:color="auto"/>
              <w:right w:val="single" w:sz="4" w:space="0" w:color="auto"/>
            </w:tcBorders>
          </w:tcPr>
          <w:p w14:paraId="0614AC09" w14:textId="77777777" w:rsidR="0012384A" w:rsidRPr="00352AC6" w:rsidRDefault="0012384A" w:rsidP="000349F1">
            <w:pPr>
              <w:spacing w:before="60" w:after="140"/>
              <w:ind w:left="360" w:hanging="360"/>
              <w:jc w:val="both"/>
              <w:rPr>
                <w:b/>
                <w:bCs/>
                <w:lang w:val="es-ES"/>
              </w:rPr>
            </w:pPr>
            <w:r w:rsidRPr="00352AC6">
              <w:rPr>
                <w:b/>
                <w:bCs/>
                <w:lang w:val="es-ES"/>
              </w:rPr>
              <w:t>CGC 1.1(i)</w:t>
            </w:r>
          </w:p>
        </w:tc>
        <w:tc>
          <w:tcPr>
            <w:tcW w:w="7380" w:type="dxa"/>
            <w:tcBorders>
              <w:top w:val="single" w:sz="4" w:space="0" w:color="auto"/>
              <w:left w:val="single" w:sz="4" w:space="0" w:color="auto"/>
              <w:bottom w:val="single" w:sz="4" w:space="0" w:color="auto"/>
              <w:right w:val="single" w:sz="4" w:space="0" w:color="auto"/>
            </w:tcBorders>
          </w:tcPr>
          <w:p w14:paraId="6218945B" w14:textId="77777777" w:rsidR="0012384A" w:rsidRPr="00352AC6" w:rsidRDefault="0012384A" w:rsidP="000349F1">
            <w:pPr>
              <w:suppressAutoHyphens/>
              <w:spacing w:before="60" w:after="140"/>
              <w:ind w:right="-72"/>
              <w:jc w:val="both"/>
              <w:rPr>
                <w:iCs/>
                <w:sz w:val="22"/>
                <w:lang w:val="es-ES"/>
              </w:rPr>
            </w:pPr>
            <w:r w:rsidRPr="00352AC6">
              <w:rPr>
                <w:lang w:val="es-ES"/>
              </w:rPr>
              <w:t xml:space="preserve">El comprador es: </w:t>
            </w:r>
            <w:r w:rsidRPr="00352AC6">
              <w:rPr>
                <w:iCs/>
                <w:lang w:val="es-ES"/>
              </w:rPr>
              <w:t>Instituto Hondureño de Seguridad Social (IHSS)</w:t>
            </w:r>
          </w:p>
        </w:tc>
      </w:tr>
      <w:tr w:rsidR="0012384A" w:rsidRPr="00352AC6" w14:paraId="782331E6" w14:textId="77777777" w:rsidTr="000349F1">
        <w:tc>
          <w:tcPr>
            <w:tcW w:w="1728" w:type="dxa"/>
            <w:tcBorders>
              <w:top w:val="single" w:sz="4" w:space="0" w:color="auto"/>
              <w:left w:val="single" w:sz="4" w:space="0" w:color="auto"/>
              <w:bottom w:val="single" w:sz="4" w:space="0" w:color="auto"/>
              <w:right w:val="single" w:sz="4" w:space="0" w:color="auto"/>
            </w:tcBorders>
          </w:tcPr>
          <w:p w14:paraId="7E300AE3" w14:textId="77777777" w:rsidR="0012384A" w:rsidRPr="00352AC6" w:rsidRDefault="0012384A" w:rsidP="000349F1">
            <w:pPr>
              <w:spacing w:before="60" w:after="140"/>
              <w:ind w:left="360" w:hanging="360"/>
              <w:jc w:val="both"/>
              <w:rPr>
                <w:b/>
                <w:bCs/>
                <w:lang w:val="es-ES"/>
              </w:rPr>
            </w:pPr>
            <w:r w:rsidRPr="00352AC6">
              <w:rPr>
                <w:b/>
                <w:bCs/>
                <w:lang w:val="es-ES"/>
              </w:rPr>
              <w:t>CGC 1.1(a)</w:t>
            </w:r>
          </w:p>
        </w:tc>
        <w:tc>
          <w:tcPr>
            <w:tcW w:w="7380" w:type="dxa"/>
            <w:tcBorders>
              <w:top w:val="single" w:sz="4" w:space="0" w:color="auto"/>
              <w:left w:val="single" w:sz="4" w:space="0" w:color="auto"/>
              <w:bottom w:val="single" w:sz="4" w:space="0" w:color="auto"/>
              <w:right w:val="single" w:sz="4" w:space="0" w:color="auto"/>
            </w:tcBorders>
          </w:tcPr>
          <w:p w14:paraId="141EAEC3" w14:textId="77777777" w:rsidR="0012384A" w:rsidRPr="00352AC6" w:rsidRDefault="0012384A" w:rsidP="000349F1">
            <w:pPr>
              <w:suppressAutoHyphens/>
              <w:spacing w:before="60" w:after="140"/>
              <w:ind w:right="-72"/>
              <w:jc w:val="both"/>
              <w:rPr>
                <w:iCs/>
                <w:lang w:val="es-ES"/>
              </w:rPr>
            </w:pPr>
            <w:r w:rsidRPr="00352AC6">
              <w:rPr>
                <w:lang w:val="es-ES"/>
              </w:rPr>
              <w:t xml:space="preserve">El </w:t>
            </w:r>
            <w:r>
              <w:rPr>
                <w:lang w:val="es-ES"/>
              </w:rPr>
              <w:t>lugar de entrega</w:t>
            </w:r>
            <w:r w:rsidRPr="00352AC6">
              <w:rPr>
                <w:lang w:val="es-ES"/>
              </w:rPr>
              <w:t xml:space="preserve"> es</w:t>
            </w:r>
            <w:r>
              <w:rPr>
                <w:lang w:val="es-ES"/>
              </w:rPr>
              <w:t>: Hospital Regional del Norte</w:t>
            </w:r>
            <w:r w:rsidR="00E67C60">
              <w:rPr>
                <w:lang w:val="es-ES"/>
              </w:rPr>
              <w:t xml:space="preserve"> y Hospital de Especialidades</w:t>
            </w:r>
            <w:r w:rsidRPr="00352AC6">
              <w:rPr>
                <w:lang w:val="es-ES"/>
              </w:rPr>
              <w:t xml:space="preserve"> del Instituto Hondureño de Seguridad Social (IHSS), </w:t>
            </w:r>
          </w:p>
        </w:tc>
      </w:tr>
      <w:tr w:rsidR="0012384A" w:rsidRPr="00352AC6" w14:paraId="6476192C" w14:textId="77777777" w:rsidTr="000349F1">
        <w:tc>
          <w:tcPr>
            <w:tcW w:w="1728" w:type="dxa"/>
            <w:tcBorders>
              <w:top w:val="single" w:sz="4" w:space="0" w:color="auto"/>
              <w:left w:val="single" w:sz="4" w:space="0" w:color="auto"/>
              <w:bottom w:val="single" w:sz="4" w:space="0" w:color="auto"/>
              <w:right w:val="single" w:sz="4" w:space="0" w:color="auto"/>
            </w:tcBorders>
          </w:tcPr>
          <w:p w14:paraId="793E3432" w14:textId="77777777" w:rsidR="0012384A" w:rsidRPr="00352AC6" w:rsidRDefault="0012384A" w:rsidP="000349F1">
            <w:pPr>
              <w:spacing w:before="60" w:after="140"/>
              <w:ind w:left="360" w:hanging="360"/>
              <w:jc w:val="both"/>
              <w:rPr>
                <w:b/>
                <w:bCs/>
                <w:lang w:val="es-ES"/>
              </w:rPr>
            </w:pPr>
            <w:r w:rsidRPr="00352AC6">
              <w:rPr>
                <w:b/>
                <w:bCs/>
                <w:lang w:val="es-ES"/>
              </w:rPr>
              <w:t>CGC 4.2 (b)</w:t>
            </w:r>
          </w:p>
        </w:tc>
        <w:tc>
          <w:tcPr>
            <w:tcW w:w="7380" w:type="dxa"/>
            <w:tcBorders>
              <w:top w:val="single" w:sz="4" w:space="0" w:color="auto"/>
              <w:left w:val="single" w:sz="4" w:space="0" w:color="auto"/>
              <w:bottom w:val="single" w:sz="4" w:space="0" w:color="auto"/>
              <w:right w:val="single" w:sz="4" w:space="0" w:color="auto"/>
            </w:tcBorders>
          </w:tcPr>
          <w:p w14:paraId="626554E1" w14:textId="77777777" w:rsidR="0012384A" w:rsidRPr="00352AC6" w:rsidRDefault="0012384A" w:rsidP="000349F1">
            <w:pPr>
              <w:suppressAutoHyphens/>
              <w:spacing w:before="60" w:after="140"/>
              <w:ind w:right="-72"/>
              <w:jc w:val="both"/>
              <w:rPr>
                <w:iCs/>
                <w:lang w:val="es-ES"/>
              </w:rPr>
            </w:pPr>
            <w:r w:rsidRPr="00352AC6">
              <w:rPr>
                <w:lang w:val="es-ES"/>
              </w:rPr>
              <w:t xml:space="preserve">La versión de la edición de los </w:t>
            </w:r>
            <w:proofErr w:type="spellStart"/>
            <w:r w:rsidRPr="00352AC6">
              <w:rPr>
                <w:lang w:val="es-ES"/>
              </w:rPr>
              <w:t>Incoterms</w:t>
            </w:r>
            <w:proofErr w:type="spellEnd"/>
            <w:r w:rsidRPr="00352AC6">
              <w:rPr>
                <w:iCs/>
                <w:lang w:val="es-ES"/>
              </w:rPr>
              <w:t xml:space="preserve"> </w:t>
            </w:r>
            <w:r w:rsidRPr="00352AC6">
              <w:rPr>
                <w:lang w:val="es-ES"/>
              </w:rPr>
              <w:t>será</w:t>
            </w:r>
            <w:r w:rsidRPr="00352AC6">
              <w:rPr>
                <w:iCs/>
                <w:lang w:val="es-ES"/>
              </w:rPr>
              <w:t>: 2010</w:t>
            </w:r>
          </w:p>
        </w:tc>
      </w:tr>
      <w:tr w:rsidR="0012384A" w:rsidRPr="00352AC6" w14:paraId="64A25139" w14:textId="77777777" w:rsidTr="000349F1">
        <w:tc>
          <w:tcPr>
            <w:tcW w:w="1728" w:type="dxa"/>
            <w:tcBorders>
              <w:top w:val="single" w:sz="4" w:space="0" w:color="auto"/>
              <w:left w:val="single" w:sz="4" w:space="0" w:color="auto"/>
              <w:bottom w:val="single" w:sz="4" w:space="0" w:color="auto"/>
              <w:right w:val="single" w:sz="4" w:space="0" w:color="auto"/>
            </w:tcBorders>
          </w:tcPr>
          <w:p w14:paraId="21B09A3B" w14:textId="77777777" w:rsidR="0012384A" w:rsidRPr="00352AC6" w:rsidRDefault="0012384A" w:rsidP="000349F1">
            <w:pPr>
              <w:spacing w:before="60" w:after="140"/>
              <w:ind w:left="360" w:hanging="360"/>
              <w:jc w:val="both"/>
              <w:rPr>
                <w:b/>
                <w:bCs/>
                <w:lang w:val="es-ES"/>
              </w:rPr>
            </w:pPr>
            <w:r>
              <w:rPr>
                <w:b/>
                <w:bCs/>
                <w:lang w:val="es-ES"/>
              </w:rPr>
              <w:t>CGC 4.5</w:t>
            </w:r>
          </w:p>
        </w:tc>
        <w:tc>
          <w:tcPr>
            <w:tcW w:w="7380" w:type="dxa"/>
            <w:tcBorders>
              <w:top w:val="single" w:sz="4" w:space="0" w:color="auto"/>
              <w:left w:val="single" w:sz="4" w:space="0" w:color="auto"/>
              <w:bottom w:val="single" w:sz="4" w:space="0" w:color="auto"/>
              <w:right w:val="single" w:sz="4" w:space="0" w:color="auto"/>
            </w:tcBorders>
          </w:tcPr>
          <w:p w14:paraId="0F199CD5" w14:textId="77777777" w:rsidR="0012384A" w:rsidRPr="00352AC6" w:rsidRDefault="0012384A" w:rsidP="000349F1">
            <w:pPr>
              <w:suppressAutoHyphens/>
              <w:spacing w:before="60" w:after="140"/>
              <w:ind w:right="-72"/>
              <w:jc w:val="both"/>
              <w:rPr>
                <w:lang w:val="es-ES"/>
              </w:rPr>
            </w:pPr>
            <w:r>
              <w:rPr>
                <w:lang w:val="es-ES"/>
              </w:rPr>
              <w:t>No Aplica</w:t>
            </w:r>
          </w:p>
        </w:tc>
      </w:tr>
      <w:tr w:rsidR="0012384A" w:rsidRPr="00352AC6" w14:paraId="493FECF8" w14:textId="77777777" w:rsidTr="000349F1">
        <w:tc>
          <w:tcPr>
            <w:tcW w:w="1728" w:type="dxa"/>
            <w:tcBorders>
              <w:top w:val="single" w:sz="4" w:space="0" w:color="auto"/>
              <w:left w:val="single" w:sz="4" w:space="0" w:color="auto"/>
              <w:bottom w:val="single" w:sz="4" w:space="0" w:color="auto"/>
              <w:right w:val="single" w:sz="4" w:space="0" w:color="auto"/>
            </w:tcBorders>
          </w:tcPr>
          <w:p w14:paraId="4212DA3D" w14:textId="77777777" w:rsidR="0012384A" w:rsidRPr="00352AC6" w:rsidRDefault="0012384A" w:rsidP="000349F1">
            <w:pPr>
              <w:spacing w:before="60" w:after="140"/>
              <w:ind w:left="360" w:hanging="360"/>
              <w:jc w:val="both"/>
              <w:rPr>
                <w:b/>
                <w:bCs/>
                <w:lang w:val="es-ES"/>
              </w:rPr>
            </w:pPr>
            <w:r w:rsidRPr="00352AC6">
              <w:rPr>
                <w:b/>
                <w:bCs/>
                <w:lang w:val="es-ES"/>
              </w:rPr>
              <w:t>CGC 8.1</w:t>
            </w:r>
          </w:p>
        </w:tc>
        <w:tc>
          <w:tcPr>
            <w:tcW w:w="7380" w:type="dxa"/>
            <w:tcBorders>
              <w:top w:val="single" w:sz="4" w:space="0" w:color="auto"/>
              <w:left w:val="single" w:sz="4" w:space="0" w:color="auto"/>
              <w:bottom w:val="single" w:sz="4" w:space="0" w:color="auto"/>
              <w:right w:val="single" w:sz="4" w:space="0" w:color="auto"/>
            </w:tcBorders>
          </w:tcPr>
          <w:p w14:paraId="684B2A87" w14:textId="77777777" w:rsidR="0012384A" w:rsidRPr="00352AC6" w:rsidRDefault="0012384A" w:rsidP="000349F1">
            <w:pPr>
              <w:suppressAutoHyphens/>
              <w:spacing w:before="60" w:after="140"/>
              <w:ind w:right="-72"/>
              <w:jc w:val="both"/>
              <w:rPr>
                <w:lang w:val="es-ES"/>
              </w:rPr>
            </w:pPr>
            <w:r w:rsidRPr="00352AC6">
              <w:rPr>
                <w:lang w:val="es-ES"/>
              </w:rPr>
              <w:t xml:space="preserve">Para </w:t>
            </w:r>
            <w:r w:rsidRPr="00352AC6">
              <w:rPr>
                <w:b/>
                <w:bCs/>
                <w:lang w:val="es-ES"/>
              </w:rPr>
              <w:t>notificaciones,</w:t>
            </w:r>
            <w:r w:rsidRPr="00352AC6">
              <w:rPr>
                <w:lang w:val="es-ES"/>
              </w:rPr>
              <w:t xml:space="preserve"> la dirección del Comprador será:</w:t>
            </w:r>
          </w:p>
          <w:p w14:paraId="26AB6B1D" w14:textId="77777777" w:rsidR="0012384A" w:rsidRPr="00352AC6" w:rsidRDefault="0012384A" w:rsidP="000349F1">
            <w:pPr>
              <w:spacing w:line="276" w:lineRule="auto"/>
              <w:jc w:val="both"/>
              <w:rPr>
                <w:lang w:val="es-ES"/>
              </w:rPr>
            </w:pPr>
            <w:r w:rsidRPr="00352AC6">
              <w:rPr>
                <w:lang w:val="es-ES"/>
              </w:rPr>
              <w:t xml:space="preserve">Atención: </w:t>
            </w:r>
          </w:p>
          <w:p w14:paraId="19390ADC" w14:textId="77777777" w:rsidR="0012384A" w:rsidRPr="00352AC6" w:rsidRDefault="0012384A" w:rsidP="000349F1">
            <w:pPr>
              <w:spacing w:line="276" w:lineRule="auto"/>
              <w:jc w:val="both"/>
              <w:rPr>
                <w:b/>
                <w:lang w:val="es-ES"/>
              </w:rPr>
            </w:pPr>
            <w:r w:rsidRPr="00352AC6">
              <w:rPr>
                <w:b/>
                <w:lang w:val="es-ES"/>
              </w:rPr>
              <w:t>Dr. Richard Zablah</w:t>
            </w:r>
          </w:p>
          <w:p w14:paraId="3C624CCC" w14:textId="77777777" w:rsidR="0012384A" w:rsidRPr="00352AC6" w:rsidRDefault="0012384A" w:rsidP="000349F1">
            <w:pPr>
              <w:spacing w:line="276" w:lineRule="auto"/>
              <w:jc w:val="both"/>
              <w:rPr>
                <w:lang w:val="es-ES"/>
              </w:rPr>
            </w:pPr>
            <w:r w:rsidRPr="00352AC6">
              <w:rPr>
                <w:lang w:val="es-ES"/>
              </w:rPr>
              <w:t>Director Ejecutivo Interino del IHSS</w:t>
            </w:r>
          </w:p>
          <w:p w14:paraId="222914C3" w14:textId="7F9F8836" w:rsidR="0012384A" w:rsidRPr="00352AC6" w:rsidRDefault="0012384A" w:rsidP="000349F1">
            <w:pPr>
              <w:spacing w:line="276" w:lineRule="auto"/>
              <w:jc w:val="both"/>
              <w:rPr>
                <w:lang w:val="es-ES"/>
              </w:rPr>
            </w:pPr>
            <w:r w:rsidRPr="00352AC6">
              <w:rPr>
                <w:lang w:val="es-ES"/>
              </w:rPr>
              <w:t xml:space="preserve">Bo. Abajo, Edificio Administrativo del IHSS, </w:t>
            </w:r>
            <w:r w:rsidR="00F83B1F">
              <w:rPr>
                <w:lang w:val="es-ES"/>
              </w:rPr>
              <w:t>décimo</w:t>
            </w:r>
            <w:r>
              <w:rPr>
                <w:lang w:val="es-ES"/>
              </w:rPr>
              <w:t xml:space="preserve"> </w:t>
            </w:r>
            <w:r w:rsidRPr="00352AC6">
              <w:rPr>
                <w:lang w:val="es-ES"/>
              </w:rPr>
              <w:t>piso, Tegucigalpa, M.D.C., Honduras, C.A.</w:t>
            </w:r>
          </w:p>
          <w:p w14:paraId="1D0E50D6" w14:textId="77777777" w:rsidR="0012384A" w:rsidRPr="00352AC6" w:rsidRDefault="0012384A" w:rsidP="000349F1">
            <w:pPr>
              <w:spacing w:line="276" w:lineRule="auto"/>
              <w:jc w:val="both"/>
              <w:rPr>
                <w:lang w:val="es-ES"/>
              </w:rPr>
            </w:pPr>
            <w:r w:rsidRPr="00352AC6">
              <w:rPr>
                <w:lang w:val="es-ES"/>
              </w:rPr>
              <w:t>Teléfono: 2222-8412</w:t>
            </w:r>
          </w:p>
        </w:tc>
      </w:tr>
      <w:tr w:rsidR="0012384A" w:rsidRPr="00352AC6" w14:paraId="54659963" w14:textId="77777777" w:rsidTr="000349F1">
        <w:tc>
          <w:tcPr>
            <w:tcW w:w="1728" w:type="dxa"/>
            <w:tcBorders>
              <w:top w:val="single" w:sz="4" w:space="0" w:color="auto"/>
              <w:left w:val="single" w:sz="4" w:space="0" w:color="auto"/>
              <w:bottom w:val="single" w:sz="4" w:space="0" w:color="auto"/>
              <w:right w:val="single" w:sz="4" w:space="0" w:color="auto"/>
            </w:tcBorders>
          </w:tcPr>
          <w:p w14:paraId="3472CE05" w14:textId="77777777" w:rsidR="0012384A" w:rsidRPr="00352AC6" w:rsidRDefault="0012384A" w:rsidP="000349F1">
            <w:pPr>
              <w:spacing w:before="60" w:after="140"/>
              <w:ind w:left="360" w:hanging="360"/>
              <w:jc w:val="both"/>
              <w:rPr>
                <w:b/>
                <w:bCs/>
                <w:lang w:val="es-ES"/>
              </w:rPr>
            </w:pPr>
            <w:r w:rsidRPr="00352AC6">
              <w:rPr>
                <w:b/>
                <w:bCs/>
                <w:lang w:val="es-ES"/>
              </w:rPr>
              <w:t>CGC 10.3</w:t>
            </w:r>
          </w:p>
          <w:p w14:paraId="33566D2F" w14:textId="77777777" w:rsidR="0012384A" w:rsidRPr="00352AC6" w:rsidRDefault="0012384A" w:rsidP="000349F1">
            <w:pPr>
              <w:spacing w:before="60" w:after="140"/>
              <w:jc w:val="both"/>
              <w:rPr>
                <w:b/>
                <w:bCs/>
                <w:sz w:val="22"/>
                <w:lang w:val="es-ES"/>
              </w:rPr>
            </w:pPr>
          </w:p>
        </w:tc>
        <w:tc>
          <w:tcPr>
            <w:tcW w:w="7380" w:type="dxa"/>
            <w:tcBorders>
              <w:top w:val="single" w:sz="4" w:space="0" w:color="auto"/>
              <w:left w:val="single" w:sz="4" w:space="0" w:color="auto"/>
              <w:bottom w:val="single" w:sz="4" w:space="0" w:color="auto"/>
              <w:right w:val="single" w:sz="4" w:space="0" w:color="auto"/>
            </w:tcBorders>
          </w:tcPr>
          <w:p w14:paraId="15A775F9" w14:textId="77777777" w:rsidR="0012384A" w:rsidRPr="00895C33" w:rsidRDefault="0012384A" w:rsidP="000349F1">
            <w:pPr>
              <w:suppressAutoHyphens/>
              <w:spacing w:before="60" w:after="140"/>
              <w:ind w:right="-72"/>
              <w:jc w:val="both"/>
              <w:rPr>
                <w:spacing w:val="-3"/>
              </w:rPr>
            </w:pPr>
            <w:r>
              <w:rPr>
                <w:lang w:val="es-ES"/>
              </w:rPr>
              <w:t xml:space="preserve">Agotada la vía administrativa, las controversias que generen los actos administrativos que se dicten en relación con la preparación y adjudicación de éste contrato, se resolverán ante los </w:t>
            </w:r>
            <w:r w:rsidRPr="002F3F9D">
              <w:rPr>
                <w:lang w:val="es-ES"/>
              </w:rPr>
              <w:t xml:space="preserve">Tribunales de Justicia de </w:t>
            </w:r>
            <w:r>
              <w:rPr>
                <w:lang w:val="es-ES"/>
              </w:rPr>
              <w:t>Francisco Morazán.</w:t>
            </w:r>
          </w:p>
        </w:tc>
      </w:tr>
      <w:tr w:rsidR="0012384A" w:rsidRPr="00352AC6" w14:paraId="53D5ECE9" w14:textId="77777777" w:rsidTr="000349F1">
        <w:tc>
          <w:tcPr>
            <w:tcW w:w="1728" w:type="dxa"/>
            <w:tcBorders>
              <w:top w:val="single" w:sz="4" w:space="0" w:color="auto"/>
              <w:left w:val="single" w:sz="4" w:space="0" w:color="auto"/>
              <w:bottom w:val="single" w:sz="4" w:space="0" w:color="auto"/>
              <w:right w:val="single" w:sz="4" w:space="0" w:color="auto"/>
            </w:tcBorders>
          </w:tcPr>
          <w:p w14:paraId="58BA5330" w14:textId="77777777" w:rsidR="0012384A" w:rsidRPr="00352AC6" w:rsidRDefault="0012384A" w:rsidP="000349F1">
            <w:pPr>
              <w:spacing w:before="60" w:after="140"/>
              <w:jc w:val="both"/>
              <w:rPr>
                <w:b/>
                <w:bCs/>
                <w:lang w:val="es-ES"/>
              </w:rPr>
            </w:pPr>
            <w:r w:rsidRPr="00352AC6">
              <w:rPr>
                <w:b/>
                <w:bCs/>
                <w:lang w:val="es-ES"/>
              </w:rPr>
              <w:t>CGC 12.1</w:t>
            </w:r>
          </w:p>
        </w:tc>
        <w:tc>
          <w:tcPr>
            <w:tcW w:w="7380" w:type="dxa"/>
            <w:tcBorders>
              <w:top w:val="single" w:sz="4" w:space="0" w:color="auto"/>
              <w:left w:val="single" w:sz="4" w:space="0" w:color="auto"/>
              <w:bottom w:val="single" w:sz="4" w:space="0" w:color="auto"/>
              <w:right w:val="single" w:sz="4" w:space="0" w:color="auto"/>
            </w:tcBorders>
          </w:tcPr>
          <w:p w14:paraId="7F164BAC" w14:textId="77777777" w:rsidR="0012384A" w:rsidRDefault="0012384A" w:rsidP="000349F1">
            <w:pPr>
              <w:suppressAutoHyphens/>
              <w:spacing w:before="60" w:after="140"/>
              <w:ind w:right="-72"/>
              <w:jc w:val="both"/>
              <w:rPr>
                <w:iCs/>
                <w:lang w:val="es-ES"/>
              </w:rPr>
            </w:pPr>
            <w:r w:rsidRPr="00352AC6">
              <w:rPr>
                <w:lang w:val="es-ES"/>
              </w:rPr>
              <w:t>Detalle de los documentos que deben ser proporcionados por el Proveedor son:</w:t>
            </w:r>
            <w:r w:rsidRPr="00352AC6">
              <w:rPr>
                <w:iCs/>
                <w:lang w:val="es-ES"/>
              </w:rPr>
              <w:t xml:space="preserve"> </w:t>
            </w:r>
          </w:p>
          <w:p w14:paraId="156213A0" w14:textId="77777777" w:rsidR="0012384A" w:rsidRPr="00352AC6" w:rsidRDefault="0012384A" w:rsidP="00FC5D43">
            <w:pPr>
              <w:numPr>
                <w:ilvl w:val="0"/>
                <w:numId w:val="53"/>
              </w:numPr>
              <w:tabs>
                <w:tab w:val="clear" w:pos="360"/>
              </w:tabs>
              <w:suppressAutoHyphens/>
              <w:spacing w:before="60" w:after="140"/>
              <w:ind w:left="1391" w:right="-72"/>
              <w:jc w:val="both"/>
              <w:rPr>
                <w:iCs/>
                <w:lang w:val="es-ES"/>
              </w:rPr>
            </w:pPr>
            <w:r w:rsidRPr="00352AC6">
              <w:rPr>
                <w:iCs/>
                <w:lang w:val="es-ES"/>
              </w:rPr>
              <w:t>Factura original del Proveedor a nombre del Instituto Hondureño de Seguridad Social, en que se indiquen la descripción, cantidad, precio unitario y monto total de los</w:t>
            </w:r>
            <w:r w:rsidR="00DB4C2A">
              <w:rPr>
                <w:iCs/>
                <w:lang w:val="es-ES"/>
              </w:rPr>
              <w:t xml:space="preserve"> bienes y servicios </w:t>
            </w:r>
            <w:r w:rsidRPr="00352AC6">
              <w:rPr>
                <w:iCs/>
                <w:lang w:val="es-ES"/>
              </w:rPr>
              <w:t>;</w:t>
            </w:r>
          </w:p>
          <w:p w14:paraId="6E97AAA1" w14:textId="77777777" w:rsidR="0012384A" w:rsidRPr="00352AC6" w:rsidRDefault="0012384A" w:rsidP="00FC5D43">
            <w:pPr>
              <w:numPr>
                <w:ilvl w:val="0"/>
                <w:numId w:val="53"/>
              </w:numPr>
              <w:tabs>
                <w:tab w:val="clear" w:pos="360"/>
              </w:tabs>
              <w:suppressAutoHyphens/>
              <w:spacing w:before="60" w:after="140"/>
              <w:ind w:left="1391" w:right="-72"/>
              <w:jc w:val="both"/>
              <w:rPr>
                <w:iCs/>
                <w:lang w:val="es-ES"/>
              </w:rPr>
            </w:pPr>
            <w:r w:rsidRPr="00352AC6">
              <w:rPr>
                <w:iCs/>
                <w:lang w:val="es-ES"/>
              </w:rPr>
              <w:t>Recibo original a nombre del Instituto Hondureño de Seguridad Social;</w:t>
            </w:r>
          </w:p>
          <w:p w14:paraId="4B79C398" w14:textId="77777777" w:rsidR="0012384A" w:rsidRPr="0001230D" w:rsidRDefault="0012384A" w:rsidP="00FC5D43">
            <w:pPr>
              <w:numPr>
                <w:ilvl w:val="0"/>
                <w:numId w:val="53"/>
              </w:numPr>
              <w:tabs>
                <w:tab w:val="clear" w:pos="360"/>
              </w:tabs>
              <w:suppressAutoHyphens/>
              <w:spacing w:before="60" w:after="140"/>
              <w:ind w:left="1391" w:right="-72"/>
              <w:jc w:val="both"/>
              <w:rPr>
                <w:iCs/>
                <w:lang w:val="es-ES"/>
              </w:rPr>
            </w:pPr>
            <w:r w:rsidRPr="0001230D">
              <w:rPr>
                <w:iCs/>
                <w:lang w:val="es-ES"/>
              </w:rPr>
              <w:t xml:space="preserve">Acta de Recepción del suministro y servicio recibido </w:t>
            </w:r>
            <w:r w:rsidRPr="00352AC6">
              <w:t xml:space="preserve">debidamente firmada y sellada por el Jefe </w:t>
            </w:r>
            <w:r>
              <w:t xml:space="preserve">de Ingeniería y Mantenimiento y Almacén </w:t>
            </w:r>
            <w:r w:rsidR="007D7D59">
              <w:t xml:space="preserve">central y /o </w:t>
            </w:r>
            <w:r>
              <w:t>regional.</w:t>
            </w:r>
          </w:p>
          <w:p w14:paraId="195187A5" w14:textId="77777777" w:rsidR="0012384A" w:rsidRPr="0001230D" w:rsidRDefault="0012384A" w:rsidP="00FC5D43">
            <w:pPr>
              <w:numPr>
                <w:ilvl w:val="0"/>
                <w:numId w:val="53"/>
              </w:numPr>
              <w:tabs>
                <w:tab w:val="clear" w:pos="360"/>
              </w:tabs>
              <w:suppressAutoHyphens/>
              <w:spacing w:before="60" w:after="140"/>
              <w:ind w:left="1391" w:right="-72"/>
              <w:jc w:val="both"/>
              <w:rPr>
                <w:iCs/>
                <w:lang w:val="es-ES"/>
              </w:rPr>
            </w:pPr>
            <w:r w:rsidRPr="0001230D">
              <w:rPr>
                <w:iCs/>
                <w:lang w:val="es-ES"/>
              </w:rPr>
              <w:t xml:space="preserve">El Comprador deberá recibir los documentos arriba mencionados en el momento de la entrega del 100% de los bienes solicitados en el destino indicado. </w:t>
            </w:r>
          </w:p>
          <w:p w14:paraId="67CD8E38" w14:textId="77777777" w:rsidR="0012384A" w:rsidRPr="00352AC6" w:rsidRDefault="0012384A" w:rsidP="000349F1">
            <w:pPr>
              <w:suppressAutoHyphens/>
              <w:spacing w:before="60" w:after="140"/>
              <w:ind w:right="-72"/>
              <w:jc w:val="both"/>
              <w:rPr>
                <w:iCs/>
                <w:lang w:val="es-ES"/>
              </w:rPr>
            </w:pPr>
            <w:r w:rsidRPr="00352AC6">
              <w:rPr>
                <w:lang w:val="es-ES"/>
              </w:rPr>
              <w:t xml:space="preserve">Si el Comprador no recibe dichos documentos, todos los gastos </w:t>
            </w:r>
            <w:r w:rsidRPr="00352AC6">
              <w:rPr>
                <w:lang w:val="es-ES"/>
              </w:rPr>
              <w:lastRenderedPageBreak/>
              <w:t>consecuentes correrán por cuenta del Proveedor.</w:t>
            </w:r>
          </w:p>
        </w:tc>
      </w:tr>
      <w:tr w:rsidR="0012384A" w:rsidRPr="00352AC6" w14:paraId="5E3B7B6E" w14:textId="77777777" w:rsidTr="000349F1">
        <w:tc>
          <w:tcPr>
            <w:tcW w:w="1728" w:type="dxa"/>
            <w:tcBorders>
              <w:top w:val="single" w:sz="4" w:space="0" w:color="auto"/>
              <w:left w:val="single" w:sz="4" w:space="0" w:color="auto"/>
              <w:bottom w:val="single" w:sz="4" w:space="0" w:color="auto"/>
              <w:right w:val="single" w:sz="4" w:space="0" w:color="auto"/>
            </w:tcBorders>
          </w:tcPr>
          <w:p w14:paraId="50EE7611" w14:textId="77777777" w:rsidR="0012384A" w:rsidRPr="00352AC6" w:rsidRDefault="0012384A" w:rsidP="000349F1">
            <w:pPr>
              <w:spacing w:before="60" w:after="140"/>
              <w:jc w:val="both"/>
              <w:rPr>
                <w:b/>
                <w:bCs/>
                <w:sz w:val="22"/>
                <w:szCs w:val="22"/>
                <w:lang w:val="es-ES"/>
              </w:rPr>
            </w:pPr>
            <w:r w:rsidRPr="00352AC6">
              <w:rPr>
                <w:b/>
                <w:bCs/>
                <w:lang w:val="es-ES"/>
              </w:rPr>
              <w:lastRenderedPageBreak/>
              <w:t>CGC 14.1</w:t>
            </w:r>
          </w:p>
        </w:tc>
        <w:tc>
          <w:tcPr>
            <w:tcW w:w="7380" w:type="dxa"/>
            <w:tcBorders>
              <w:top w:val="single" w:sz="4" w:space="0" w:color="auto"/>
              <w:left w:val="single" w:sz="4" w:space="0" w:color="auto"/>
              <w:bottom w:val="single" w:sz="4" w:space="0" w:color="auto"/>
              <w:right w:val="single" w:sz="4" w:space="0" w:color="auto"/>
            </w:tcBorders>
          </w:tcPr>
          <w:p w14:paraId="673458B1" w14:textId="77777777" w:rsidR="0012384A" w:rsidRPr="00352AC6" w:rsidRDefault="0012384A" w:rsidP="000349F1">
            <w:pPr>
              <w:suppressAutoHyphens/>
              <w:spacing w:before="60" w:after="140"/>
              <w:ind w:right="-72"/>
              <w:jc w:val="both"/>
              <w:rPr>
                <w:lang w:val="es-ES"/>
              </w:rPr>
            </w:pPr>
            <w:r>
              <w:rPr>
                <w:lang w:val="es-ES"/>
              </w:rPr>
              <w:t>No Aplica</w:t>
            </w:r>
          </w:p>
        </w:tc>
      </w:tr>
      <w:tr w:rsidR="0012384A" w:rsidRPr="00352AC6" w14:paraId="17A9FEF7" w14:textId="77777777" w:rsidTr="000349F1">
        <w:trPr>
          <w:trHeight w:val="2493"/>
        </w:trPr>
        <w:tc>
          <w:tcPr>
            <w:tcW w:w="1728" w:type="dxa"/>
            <w:tcBorders>
              <w:top w:val="single" w:sz="4" w:space="0" w:color="auto"/>
              <w:left w:val="single" w:sz="4" w:space="0" w:color="auto"/>
              <w:bottom w:val="single" w:sz="4" w:space="0" w:color="auto"/>
              <w:right w:val="single" w:sz="4" w:space="0" w:color="auto"/>
            </w:tcBorders>
          </w:tcPr>
          <w:p w14:paraId="2AFB11D7" w14:textId="77777777" w:rsidR="0012384A" w:rsidRPr="00352AC6" w:rsidRDefault="0012384A" w:rsidP="000349F1">
            <w:pPr>
              <w:spacing w:before="60" w:after="140"/>
              <w:jc w:val="both"/>
              <w:rPr>
                <w:b/>
                <w:bCs/>
                <w:lang w:val="es-ES"/>
              </w:rPr>
            </w:pPr>
            <w:r w:rsidRPr="00352AC6">
              <w:rPr>
                <w:b/>
                <w:bCs/>
                <w:lang w:val="es-ES"/>
              </w:rPr>
              <w:t>CGC 15.1</w:t>
            </w:r>
          </w:p>
        </w:tc>
        <w:tc>
          <w:tcPr>
            <w:tcW w:w="7380" w:type="dxa"/>
            <w:tcBorders>
              <w:top w:val="single" w:sz="4" w:space="0" w:color="auto"/>
              <w:left w:val="single" w:sz="4" w:space="0" w:color="auto"/>
              <w:bottom w:val="single" w:sz="4" w:space="0" w:color="auto"/>
              <w:right w:val="single" w:sz="4" w:space="0" w:color="auto"/>
            </w:tcBorders>
          </w:tcPr>
          <w:p w14:paraId="7CE827A3" w14:textId="77777777" w:rsidR="0012384A" w:rsidRPr="00352AC6" w:rsidRDefault="0012384A" w:rsidP="000349F1">
            <w:pPr>
              <w:pStyle w:val="Textoindependiente3"/>
              <w:tabs>
                <w:tab w:val="clear" w:pos="1080"/>
              </w:tabs>
              <w:spacing w:before="60" w:after="140"/>
              <w:rPr>
                <w:b/>
                <w:bCs/>
                <w:i w:val="0"/>
                <w:lang w:val="es-ES"/>
              </w:rPr>
            </w:pPr>
            <w:r w:rsidRPr="00352AC6">
              <w:rPr>
                <w:b/>
                <w:bCs/>
                <w:i w:val="0"/>
                <w:lang w:val="es-ES"/>
              </w:rPr>
              <w:t>Modelo de disposición:</w:t>
            </w:r>
          </w:p>
          <w:p w14:paraId="7145A3CE" w14:textId="77777777" w:rsidR="0012384A" w:rsidRPr="00352AC6" w:rsidRDefault="0012384A" w:rsidP="000349F1">
            <w:pPr>
              <w:pStyle w:val="Prrafodelista"/>
              <w:spacing w:after="0"/>
              <w:ind w:left="257"/>
              <w:jc w:val="both"/>
            </w:pPr>
            <w:r w:rsidRPr="00352AC6">
              <w:rPr>
                <w:rFonts w:ascii="Times New Roman" w:hAnsi="Times New Roman"/>
                <w:sz w:val="24"/>
                <w:szCs w:val="24"/>
              </w:rPr>
              <w:t>Los pagos se</w:t>
            </w:r>
            <w:r>
              <w:rPr>
                <w:rFonts w:ascii="Times New Roman" w:hAnsi="Times New Roman"/>
                <w:sz w:val="24"/>
                <w:szCs w:val="24"/>
              </w:rPr>
              <w:t xml:space="preserve"> realiza</w:t>
            </w:r>
            <w:r w:rsidRPr="00352AC6">
              <w:rPr>
                <w:rFonts w:ascii="Times New Roman" w:hAnsi="Times New Roman"/>
                <w:sz w:val="24"/>
                <w:szCs w:val="24"/>
              </w:rPr>
              <w:t xml:space="preserve">rán </w:t>
            </w:r>
            <w:r>
              <w:rPr>
                <w:rFonts w:ascii="Times New Roman" w:hAnsi="Times New Roman"/>
                <w:sz w:val="24"/>
                <w:szCs w:val="24"/>
              </w:rPr>
              <w:t xml:space="preserve">en Lempiras una vez sea entregado el suministro e instalación de </w:t>
            </w:r>
            <w:r w:rsidR="007D7D59">
              <w:rPr>
                <w:rFonts w:ascii="Times New Roman" w:hAnsi="Times New Roman"/>
                <w:sz w:val="24"/>
                <w:szCs w:val="24"/>
              </w:rPr>
              <w:t>la totalidad</w:t>
            </w:r>
            <w:r>
              <w:rPr>
                <w:rFonts w:ascii="Times New Roman" w:hAnsi="Times New Roman"/>
                <w:sz w:val="24"/>
                <w:szCs w:val="24"/>
              </w:rPr>
              <w:t xml:space="preserve"> de los bienes adjudicados por parte del proveedor, y se entregue la documentación correspondiente</w:t>
            </w:r>
            <w:r w:rsidRPr="00352AC6">
              <w:rPr>
                <w:rFonts w:ascii="Times New Roman" w:hAnsi="Times New Roman"/>
                <w:sz w:val="24"/>
                <w:szCs w:val="24"/>
              </w:rPr>
              <w:t>.</w:t>
            </w:r>
            <w:r>
              <w:rPr>
                <w:rFonts w:ascii="Times New Roman" w:hAnsi="Times New Roman"/>
                <w:sz w:val="24"/>
                <w:szCs w:val="24"/>
              </w:rPr>
              <w:t xml:space="preserve"> </w:t>
            </w:r>
            <w:r w:rsidRPr="00352AC6">
              <w:rPr>
                <w:rFonts w:ascii="Times New Roman" w:hAnsi="Times New Roman"/>
                <w:sz w:val="24"/>
                <w:szCs w:val="24"/>
              </w:rPr>
              <w:t xml:space="preserve">El </w:t>
            </w:r>
            <w:r w:rsidRPr="00352AC6">
              <w:rPr>
                <w:rFonts w:ascii="Times New Roman" w:hAnsi="Times New Roman"/>
                <w:bCs/>
                <w:sz w:val="24"/>
                <w:szCs w:val="24"/>
              </w:rPr>
              <w:t>Instituto Hondureño de Seguridad Social</w:t>
            </w:r>
            <w:r w:rsidRPr="00352AC6">
              <w:rPr>
                <w:rFonts w:ascii="Times New Roman" w:hAnsi="Times New Roman"/>
                <w:b/>
                <w:bCs/>
                <w:sz w:val="24"/>
                <w:szCs w:val="24"/>
              </w:rPr>
              <w:t xml:space="preserve">, </w:t>
            </w:r>
            <w:r w:rsidRPr="00352AC6">
              <w:rPr>
                <w:rFonts w:ascii="Times New Roman" w:hAnsi="Times New Roman"/>
                <w:sz w:val="24"/>
                <w:szCs w:val="24"/>
              </w:rPr>
              <w:t>a través de la Gerencia Administrativa y</w:t>
            </w:r>
            <w:r w:rsidRPr="00352AC6">
              <w:rPr>
                <w:rFonts w:ascii="Times New Roman" w:hAnsi="Times New Roman"/>
                <w:b/>
                <w:bCs/>
                <w:sz w:val="24"/>
                <w:szCs w:val="24"/>
              </w:rPr>
              <w:t xml:space="preserve"> </w:t>
            </w:r>
            <w:r w:rsidRPr="00352AC6">
              <w:rPr>
                <w:rFonts w:ascii="Times New Roman" w:hAnsi="Times New Roman"/>
                <w:sz w:val="24"/>
                <w:szCs w:val="24"/>
              </w:rPr>
              <w:t>Financiera, efectuará los trámites de pago</w:t>
            </w:r>
            <w:r w:rsidRPr="00352AC6">
              <w:rPr>
                <w:rFonts w:ascii="Times New Roman" w:hAnsi="Times New Roman"/>
                <w:b/>
                <w:bCs/>
                <w:sz w:val="24"/>
                <w:szCs w:val="24"/>
              </w:rPr>
              <w:t xml:space="preserve"> </w:t>
            </w:r>
            <w:r w:rsidRPr="00352AC6">
              <w:rPr>
                <w:rFonts w:ascii="Times New Roman" w:hAnsi="Times New Roman"/>
                <w:sz w:val="24"/>
                <w:szCs w:val="24"/>
              </w:rPr>
              <w:t>conforme a los procedimientos establecidos por el INSTITUTO.</w:t>
            </w:r>
          </w:p>
        </w:tc>
      </w:tr>
      <w:tr w:rsidR="0012384A" w:rsidRPr="00352AC6" w14:paraId="466B6562" w14:textId="77777777" w:rsidTr="000349F1">
        <w:tc>
          <w:tcPr>
            <w:tcW w:w="1728" w:type="dxa"/>
            <w:tcBorders>
              <w:top w:val="single" w:sz="4" w:space="0" w:color="auto"/>
              <w:left w:val="single" w:sz="4" w:space="0" w:color="auto"/>
              <w:bottom w:val="single" w:sz="4" w:space="0" w:color="auto"/>
              <w:right w:val="single" w:sz="4" w:space="0" w:color="auto"/>
            </w:tcBorders>
          </w:tcPr>
          <w:p w14:paraId="6FA6F736" w14:textId="77777777" w:rsidR="0012384A" w:rsidRPr="00352AC6" w:rsidRDefault="0012384A" w:rsidP="000349F1">
            <w:pPr>
              <w:spacing w:before="60" w:after="140"/>
              <w:jc w:val="both"/>
              <w:rPr>
                <w:b/>
                <w:bCs/>
                <w:lang w:val="es-ES"/>
              </w:rPr>
            </w:pPr>
            <w:r w:rsidRPr="00352AC6">
              <w:rPr>
                <w:b/>
                <w:bCs/>
                <w:lang w:val="es-ES"/>
              </w:rPr>
              <w:t>CGC 15.5</w:t>
            </w:r>
          </w:p>
        </w:tc>
        <w:tc>
          <w:tcPr>
            <w:tcW w:w="7380" w:type="dxa"/>
            <w:tcBorders>
              <w:top w:val="single" w:sz="4" w:space="0" w:color="auto"/>
              <w:left w:val="single" w:sz="4" w:space="0" w:color="auto"/>
              <w:bottom w:val="single" w:sz="4" w:space="0" w:color="auto"/>
              <w:right w:val="single" w:sz="4" w:space="0" w:color="auto"/>
            </w:tcBorders>
          </w:tcPr>
          <w:p w14:paraId="7366B645" w14:textId="77777777" w:rsidR="0012384A" w:rsidRPr="00352AC6" w:rsidRDefault="0012384A" w:rsidP="000349F1">
            <w:pPr>
              <w:suppressAutoHyphens/>
              <w:spacing w:before="60" w:after="140"/>
              <w:ind w:right="-72"/>
              <w:jc w:val="both"/>
              <w:rPr>
                <w:iCs/>
                <w:lang w:val="es-ES"/>
              </w:rPr>
            </w:pPr>
            <w:r w:rsidRPr="00352AC6">
              <w:rPr>
                <w:lang w:val="es-ES"/>
              </w:rPr>
              <w:t xml:space="preserve">El plazo de pago después del cual el Comprador deberá pagar interés al Proveedor: </w:t>
            </w:r>
            <w:r>
              <w:rPr>
                <w:lang w:val="es-ES"/>
              </w:rPr>
              <w:t>30 días</w:t>
            </w:r>
            <w:r w:rsidRPr="00352AC6" w:rsidDel="004E3B74">
              <w:rPr>
                <w:lang w:val="es-ES"/>
              </w:rPr>
              <w:t xml:space="preserve"> </w:t>
            </w:r>
          </w:p>
        </w:tc>
      </w:tr>
      <w:tr w:rsidR="0012384A" w:rsidRPr="00352AC6" w14:paraId="2377C515" w14:textId="77777777" w:rsidTr="000349F1">
        <w:tc>
          <w:tcPr>
            <w:tcW w:w="1728" w:type="dxa"/>
            <w:tcBorders>
              <w:top w:val="single" w:sz="4" w:space="0" w:color="auto"/>
              <w:left w:val="single" w:sz="4" w:space="0" w:color="auto"/>
              <w:bottom w:val="single" w:sz="4" w:space="0" w:color="auto"/>
              <w:right w:val="single" w:sz="4" w:space="0" w:color="auto"/>
            </w:tcBorders>
          </w:tcPr>
          <w:p w14:paraId="211D453C" w14:textId="77777777" w:rsidR="0012384A" w:rsidRPr="00352AC6" w:rsidRDefault="0012384A" w:rsidP="000349F1">
            <w:pPr>
              <w:spacing w:before="60" w:after="140"/>
              <w:jc w:val="both"/>
              <w:rPr>
                <w:b/>
                <w:bCs/>
                <w:lang w:val="es-ES"/>
              </w:rPr>
            </w:pPr>
            <w:r w:rsidRPr="00352AC6">
              <w:rPr>
                <w:b/>
                <w:bCs/>
                <w:lang w:val="es-ES"/>
              </w:rPr>
              <w:t>CGC 17.1</w:t>
            </w:r>
          </w:p>
        </w:tc>
        <w:tc>
          <w:tcPr>
            <w:tcW w:w="7380" w:type="dxa"/>
            <w:tcBorders>
              <w:top w:val="single" w:sz="4" w:space="0" w:color="auto"/>
              <w:left w:val="single" w:sz="4" w:space="0" w:color="auto"/>
              <w:bottom w:val="single" w:sz="4" w:space="0" w:color="auto"/>
              <w:right w:val="single" w:sz="4" w:space="0" w:color="auto"/>
            </w:tcBorders>
          </w:tcPr>
          <w:p w14:paraId="7AF5C019" w14:textId="77777777" w:rsidR="0012384A" w:rsidRPr="00352AC6" w:rsidRDefault="0012384A" w:rsidP="000349F1">
            <w:pPr>
              <w:suppressAutoHyphens/>
              <w:spacing w:before="60" w:after="140"/>
              <w:ind w:right="-72"/>
              <w:jc w:val="both"/>
              <w:rPr>
                <w:iCs/>
                <w:lang w:val="es-ES"/>
              </w:rPr>
            </w:pPr>
            <w:r w:rsidRPr="00352AC6">
              <w:rPr>
                <w:iCs/>
                <w:lang w:val="es-ES"/>
              </w:rPr>
              <w:t xml:space="preserve">“Se requerirá” </w:t>
            </w:r>
            <w:r w:rsidRPr="00352AC6">
              <w:rPr>
                <w:lang w:val="es-ES"/>
              </w:rPr>
              <w:t>una Garantía de Cumplimiento</w:t>
            </w:r>
          </w:p>
          <w:p w14:paraId="40D76CDA" w14:textId="77777777" w:rsidR="0012384A" w:rsidRPr="00352AC6" w:rsidRDefault="0012384A" w:rsidP="000349F1">
            <w:pPr>
              <w:suppressAutoHyphens/>
              <w:spacing w:before="60" w:after="140"/>
              <w:ind w:right="-72"/>
              <w:jc w:val="both"/>
              <w:rPr>
                <w:iCs/>
                <w:lang w:val="es-ES"/>
              </w:rPr>
            </w:pPr>
            <w:r w:rsidRPr="00352AC6">
              <w:rPr>
                <w:lang w:val="es-ES"/>
              </w:rPr>
              <w:t xml:space="preserve">El monto de la Garantía deberá ser del </w:t>
            </w:r>
            <w:r>
              <w:rPr>
                <w:lang w:val="es-ES"/>
              </w:rPr>
              <w:t>quince por ciento (15%)</w:t>
            </w:r>
            <w:r w:rsidRPr="00352AC6">
              <w:rPr>
                <w:lang w:val="es-ES"/>
              </w:rPr>
              <w:t xml:space="preserve"> del total del Contrato</w:t>
            </w:r>
            <w:r>
              <w:rPr>
                <w:lang w:val="es-ES"/>
              </w:rPr>
              <w:t xml:space="preserve"> con una vigencia de treinta días hábiles posterior a la fecha de la última entrega de los bienes, debidamente instalados.</w:t>
            </w:r>
          </w:p>
        </w:tc>
      </w:tr>
      <w:tr w:rsidR="0012384A" w:rsidRPr="00352AC6" w14:paraId="2750F3F9" w14:textId="77777777" w:rsidTr="000349F1">
        <w:tc>
          <w:tcPr>
            <w:tcW w:w="1728" w:type="dxa"/>
            <w:tcBorders>
              <w:top w:val="single" w:sz="4" w:space="0" w:color="auto"/>
              <w:left w:val="single" w:sz="4" w:space="0" w:color="auto"/>
              <w:bottom w:val="single" w:sz="4" w:space="0" w:color="auto"/>
              <w:right w:val="single" w:sz="4" w:space="0" w:color="auto"/>
            </w:tcBorders>
          </w:tcPr>
          <w:p w14:paraId="44D080F5" w14:textId="77777777" w:rsidR="0012384A" w:rsidRPr="00352AC6" w:rsidRDefault="0012384A" w:rsidP="000349F1">
            <w:pPr>
              <w:spacing w:before="60" w:after="140"/>
              <w:jc w:val="both"/>
              <w:rPr>
                <w:b/>
                <w:bCs/>
                <w:lang w:val="es-ES"/>
              </w:rPr>
            </w:pPr>
            <w:r w:rsidRPr="00352AC6">
              <w:rPr>
                <w:b/>
                <w:bCs/>
                <w:lang w:val="es-ES"/>
              </w:rPr>
              <w:t>CGC 17.3</w:t>
            </w:r>
          </w:p>
        </w:tc>
        <w:tc>
          <w:tcPr>
            <w:tcW w:w="7380" w:type="dxa"/>
            <w:tcBorders>
              <w:top w:val="single" w:sz="4" w:space="0" w:color="auto"/>
              <w:left w:val="single" w:sz="4" w:space="0" w:color="auto"/>
              <w:bottom w:val="single" w:sz="4" w:space="0" w:color="auto"/>
              <w:right w:val="single" w:sz="4" w:space="0" w:color="auto"/>
            </w:tcBorders>
          </w:tcPr>
          <w:p w14:paraId="0DF0180A" w14:textId="77777777" w:rsidR="0012384A" w:rsidRPr="00352AC6" w:rsidRDefault="0012384A" w:rsidP="000349F1">
            <w:pPr>
              <w:suppressAutoHyphens/>
              <w:spacing w:before="60" w:after="140"/>
              <w:ind w:right="-72"/>
              <w:jc w:val="both"/>
              <w:rPr>
                <w:iCs/>
                <w:lang w:val="es-ES"/>
              </w:rPr>
            </w:pPr>
            <w:r>
              <w:rPr>
                <w:lang w:val="es-ES"/>
              </w:rPr>
              <w:t>La</w:t>
            </w:r>
            <w:r w:rsidRPr="00352AC6">
              <w:rPr>
                <w:lang w:val="es-ES"/>
              </w:rPr>
              <w:t xml:space="preserve"> Garantía de Cumplimiento</w:t>
            </w:r>
            <w:r>
              <w:rPr>
                <w:lang w:val="es-ES"/>
              </w:rPr>
              <w:t xml:space="preserve"> </w:t>
            </w:r>
            <w:r w:rsidRPr="00352AC6">
              <w:rPr>
                <w:lang w:val="es-ES"/>
              </w:rPr>
              <w:t xml:space="preserve">deberá presentarse en la forma de: </w:t>
            </w:r>
            <w:r w:rsidRPr="00352AC6">
              <w:rPr>
                <w:iCs/>
                <w:lang w:val="es-ES"/>
              </w:rPr>
              <w:t>“una Garantía Bancaria”.</w:t>
            </w:r>
          </w:p>
          <w:p w14:paraId="4ED6F3BA" w14:textId="77777777" w:rsidR="0012384A" w:rsidRPr="00352AC6" w:rsidRDefault="0012384A" w:rsidP="000349F1">
            <w:pPr>
              <w:suppressAutoHyphens/>
              <w:spacing w:before="60" w:after="140"/>
              <w:ind w:right="-72"/>
              <w:jc w:val="both"/>
              <w:rPr>
                <w:iCs/>
                <w:lang w:val="es-ES"/>
              </w:rPr>
            </w:pPr>
            <w:r>
              <w:rPr>
                <w:lang w:val="es-ES"/>
              </w:rPr>
              <w:t>E</w:t>
            </w:r>
            <w:r w:rsidRPr="00352AC6">
              <w:rPr>
                <w:lang w:val="es-ES"/>
              </w:rPr>
              <w:t xml:space="preserve">sta deberá estar denominada en </w:t>
            </w:r>
            <w:r w:rsidRPr="00352AC6">
              <w:rPr>
                <w:iCs/>
                <w:lang w:val="es-ES"/>
              </w:rPr>
              <w:t>Lempiras de acuerdo con las proporciones del Precio del Contrato.</w:t>
            </w:r>
          </w:p>
        </w:tc>
      </w:tr>
      <w:tr w:rsidR="0012384A" w:rsidRPr="00352AC6" w14:paraId="3DB50FBF" w14:textId="77777777" w:rsidTr="000349F1">
        <w:tc>
          <w:tcPr>
            <w:tcW w:w="1728" w:type="dxa"/>
            <w:tcBorders>
              <w:top w:val="single" w:sz="4" w:space="0" w:color="auto"/>
              <w:left w:val="single" w:sz="4" w:space="0" w:color="auto"/>
              <w:bottom w:val="single" w:sz="4" w:space="0" w:color="auto"/>
              <w:right w:val="single" w:sz="4" w:space="0" w:color="auto"/>
            </w:tcBorders>
          </w:tcPr>
          <w:p w14:paraId="67AC6348" w14:textId="77777777" w:rsidR="0012384A" w:rsidRPr="00352AC6" w:rsidRDefault="0012384A" w:rsidP="000349F1">
            <w:pPr>
              <w:spacing w:before="60" w:after="140"/>
              <w:jc w:val="both"/>
              <w:rPr>
                <w:b/>
                <w:bCs/>
                <w:lang w:val="es-ES"/>
              </w:rPr>
            </w:pPr>
            <w:r w:rsidRPr="00352AC6">
              <w:rPr>
                <w:b/>
                <w:bCs/>
                <w:lang w:val="es-ES"/>
              </w:rPr>
              <w:t>CGC 17.5</w:t>
            </w:r>
          </w:p>
          <w:p w14:paraId="5B69BA77" w14:textId="77777777" w:rsidR="0012384A" w:rsidRPr="00352AC6" w:rsidRDefault="0012384A" w:rsidP="000349F1">
            <w:pPr>
              <w:spacing w:before="60" w:after="140"/>
              <w:jc w:val="both"/>
              <w:rPr>
                <w:b/>
                <w:bCs/>
                <w:sz w:val="22"/>
                <w:szCs w:val="22"/>
                <w:lang w:val="es-ES"/>
              </w:rPr>
            </w:pPr>
          </w:p>
        </w:tc>
        <w:tc>
          <w:tcPr>
            <w:tcW w:w="7380" w:type="dxa"/>
            <w:tcBorders>
              <w:top w:val="single" w:sz="4" w:space="0" w:color="auto"/>
              <w:left w:val="single" w:sz="4" w:space="0" w:color="auto"/>
              <w:bottom w:val="single" w:sz="4" w:space="0" w:color="auto"/>
              <w:right w:val="single" w:sz="4" w:space="0" w:color="auto"/>
            </w:tcBorders>
          </w:tcPr>
          <w:p w14:paraId="022343FF" w14:textId="77777777" w:rsidR="0012384A" w:rsidRPr="00352AC6" w:rsidRDefault="0012384A" w:rsidP="000349F1">
            <w:pPr>
              <w:suppressAutoHyphens/>
              <w:spacing w:before="60" w:after="140"/>
              <w:ind w:right="-72"/>
              <w:jc w:val="both"/>
              <w:rPr>
                <w:iCs/>
                <w:lang w:val="es-ES"/>
              </w:rPr>
            </w:pPr>
            <w:r w:rsidRPr="00352AC6">
              <w:rPr>
                <w:iCs/>
                <w:lang w:val="es-ES"/>
              </w:rPr>
              <w:t xml:space="preserve">Se requerirá </w:t>
            </w:r>
            <w:r w:rsidRPr="00352AC6">
              <w:rPr>
                <w:lang w:val="es-ES"/>
              </w:rPr>
              <w:t>una Garantía de Calidad</w:t>
            </w:r>
          </w:p>
          <w:p w14:paraId="1DF43C2B" w14:textId="77777777" w:rsidR="0012384A" w:rsidRPr="00352AC6" w:rsidRDefault="0012384A" w:rsidP="000349F1">
            <w:pPr>
              <w:suppressAutoHyphens/>
              <w:spacing w:before="60" w:after="140"/>
              <w:ind w:right="-72"/>
              <w:jc w:val="both"/>
              <w:rPr>
                <w:lang w:val="es-ES"/>
              </w:rPr>
            </w:pPr>
            <w:r>
              <w:rPr>
                <w:lang w:val="es-ES"/>
              </w:rPr>
              <w:t>L</w:t>
            </w:r>
            <w:r w:rsidRPr="00AE401B">
              <w:rPr>
                <w:lang w:val="es-ES"/>
              </w:rPr>
              <w:t xml:space="preserve">a garantía de calidad </w:t>
            </w:r>
            <w:r>
              <w:rPr>
                <w:lang w:val="es-ES"/>
              </w:rPr>
              <w:t xml:space="preserve">deberá de ser </w:t>
            </w:r>
            <w:r w:rsidRPr="00AE401B">
              <w:rPr>
                <w:lang w:val="es-ES"/>
              </w:rPr>
              <w:t xml:space="preserve">equivalente al </w:t>
            </w:r>
            <w:r w:rsidRPr="00AE401B">
              <w:rPr>
                <w:b/>
                <w:bCs/>
                <w:lang w:val="es-ES"/>
              </w:rPr>
              <w:t xml:space="preserve">cinco por ciento (5%) </w:t>
            </w:r>
            <w:r w:rsidRPr="00AE401B">
              <w:rPr>
                <w:lang w:val="es-ES"/>
              </w:rPr>
              <w:t xml:space="preserve">del monto total del contrato, con una vigencia mínima de </w:t>
            </w:r>
            <w:r w:rsidRPr="00AE401B">
              <w:rPr>
                <w:b/>
                <w:bCs/>
                <w:lang w:val="es-ES"/>
              </w:rPr>
              <w:t>un (1) año</w:t>
            </w:r>
            <w:r w:rsidRPr="007528A1">
              <w:rPr>
                <w:bCs/>
                <w:lang w:val="es-ES"/>
              </w:rPr>
              <w:t>, a partir de la fe</w:t>
            </w:r>
            <w:r>
              <w:rPr>
                <w:bCs/>
                <w:lang w:val="es-ES"/>
              </w:rPr>
              <w:t xml:space="preserve">cha de entrega e instalación de los equipos - </w:t>
            </w:r>
            <w:r w:rsidRPr="00AE401B">
              <w:rPr>
                <w:lang w:val="es-ES"/>
              </w:rPr>
              <w:t xml:space="preserve">Esta garantía debe ser expedida a nombre el INSTITUTO HONDUREÑO DE SEGURIDAD SOCIAL (IHSS), en moneda nacional y </w:t>
            </w:r>
            <w:r>
              <w:rPr>
                <w:lang w:val="es-ES"/>
              </w:rPr>
              <w:t>deberá de</w:t>
            </w:r>
            <w:r w:rsidRPr="00AE401B">
              <w:rPr>
                <w:lang w:val="es-ES"/>
              </w:rPr>
              <w:t xml:space="preserve"> consistir en </w:t>
            </w:r>
            <w:r>
              <w:rPr>
                <w:lang w:val="es-ES"/>
              </w:rPr>
              <w:t>una</w:t>
            </w:r>
            <w:r w:rsidRPr="00AE401B">
              <w:rPr>
                <w:lang w:val="es-ES"/>
              </w:rPr>
              <w:t xml:space="preserve"> Garantía Bancaria expedida por el sistema bancario nacional de este país</w:t>
            </w:r>
            <w:r w:rsidRPr="00352AC6">
              <w:rPr>
                <w:color w:val="000000"/>
              </w:rPr>
              <w:t xml:space="preserve">. </w:t>
            </w:r>
          </w:p>
        </w:tc>
      </w:tr>
      <w:tr w:rsidR="0012384A" w:rsidRPr="00352AC6" w14:paraId="4E099874" w14:textId="77777777" w:rsidTr="000349F1">
        <w:tc>
          <w:tcPr>
            <w:tcW w:w="1728" w:type="dxa"/>
            <w:tcBorders>
              <w:top w:val="single" w:sz="4" w:space="0" w:color="auto"/>
              <w:left w:val="single" w:sz="4" w:space="0" w:color="auto"/>
              <w:bottom w:val="single" w:sz="4" w:space="0" w:color="auto"/>
              <w:right w:val="single" w:sz="4" w:space="0" w:color="auto"/>
            </w:tcBorders>
          </w:tcPr>
          <w:p w14:paraId="6629DFDC" w14:textId="77777777" w:rsidR="0012384A" w:rsidRPr="00352AC6" w:rsidRDefault="0012384A" w:rsidP="000349F1">
            <w:pPr>
              <w:spacing w:before="60" w:after="140"/>
              <w:jc w:val="both"/>
              <w:rPr>
                <w:b/>
                <w:bCs/>
                <w:lang w:val="es-ES"/>
              </w:rPr>
            </w:pPr>
            <w:r w:rsidRPr="00352AC6">
              <w:rPr>
                <w:b/>
                <w:bCs/>
                <w:lang w:val="es-ES"/>
              </w:rPr>
              <w:t>CGC 22.2</w:t>
            </w:r>
          </w:p>
        </w:tc>
        <w:tc>
          <w:tcPr>
            <w:tcW w:w="7380" w:type="dxa"/>
            <w:tcBorders>
              <w:top w:val="single" w:sz="4" w:space="0" w:color="auto"/>
              <w:left w:val="single" w:sz="4" w:space="0" w:color="auto"/>
              <w:bottom w:val="single" w:sz="4" w:space="0" w:color="auto"/>
              <w:right w:val="single" w:sz="4" w:space="0" w:color="auto"/>
            </w:tcBorders>
          </w:tcPr>
          <w:p w14:paraId="6F7DF414" w14:textId="77777777" w:rsidR="0012384A" w:rsidRPr="00352AC6" w:rsidRDefault="0012384A" w:rsidP="000349F1">
            <w:pPr>
              <w:suppressAutoHyphens/>
              <w:spacing w:before="60" w:after="140"/>
              <w:ind w:right="-72"/>
              <w:jc w:val="both"/>
              <w:rPr>
                <w:iCs/>
                <w:lang w:val="es-ES"/>
              </w:rPr>
            </w:pPr>
            <w:r w:rsidRPr="00477816">
              <w:rPr>
                <w:lang w:val="es-ES"/>
              </w:rPr>
              <w:t xml:space="preserve">El embalaje, la identificación y la documentación dentro y fuera de los paquetes serán como se indica a continuación: </w:t>
            </w:r>
            <w:r>
              <w:rPr>
                <w:iCs/>
                <w:lang w:val="es-ES"/>
              </w:rPr>
              <w:t>No Aplica</w:t>
            </w:r>
          </w:p>
        </w:tc>
      </w:tr>
      <w:tr w:rsidR="0012384A" w:rsidRPr="00352AC6" w14:paraId="5B291F23" w14:textId="77777777" w:rsidTr="000349F1">
        <w:tc>
          <w:tcPr>
            <w:tcW w:w="1728" w:type="dxa"/>
            <w:tcBorders>
              <w:top w:val="single" w:sz="4" w:space="0" w:color="auto"/>
              <w:left w:val="single" w:sz="4" w:space="0" w:color="auto"/>
              <w:bottom w:val="single" w:sz="4" w:space="0" w:color="auto"/>
              <w:right w:val="single" w:sz="4" w:space="0" w:color="auto"/>
            </w:tcBorders>
          </w:tcPr>
          <w:p w14:paraId="612A7746" w14:textId="77777777" w:rsidR="0012384A" w:rsidRPr="00352AC6" w:rsidRDefault="0012384A" w:rsidP="000349F1">
            <w:pPr>
              <w:spacing w:before="60" w:after="140"/>
              <w:jc w:val="both"/>
              <w:rPr>
                <w:b/>
                <w:bCs/>
                <w:lang w:val="es-ES"/>
              </w:rPr>
            </w:pPr>
            <w:r w:rsidRPr="00352AC6">
              <w:rPr>
                <w:b/>
                <w:bCs/>
                <w:lang w:val="es-ES"/>
              </w:rPr>
              <w:t>CGC 24.1</w:t>
            </w:r>
          </w:p>
        </w:tc>
        <w:tc>
          <w:tcPr>
            <w:tcW w:w="7380" w:type="dxa"/>
            <w:tcBorders>
              <w:top w:val="single" w:sz="4" w:space="0" w:color="auto"/>
              <w:left w:val="single" w:sz="4" w:space="0" w:color="auto"/>
              <w:bottom w:val="single" w:sz="4" w:space="0" w:color="auto"/>
              <w:right w:val="single" w:sz="4" w:space="0" w:color="auto"/>
            </w:tcBorders>
          </w:tcPr>
          <w:p w14:paraId="352EB02B" w14:textId="77777777" w:rsidR="0012384A" w:rsidRPr="00352AC6" w:rsidRDefault="0012384A" w:rsidP="000349F1">
            <w:pPr>
              <w:suppressAutoHyphens/>
              <w:spacing w:before="60" w:after="140"/>
              <w:ind w:right="-72"/>
              <w:jc w:val="both"/>
              <w:rPr>
                <w:lang w:val="es-ES"/>
              </w:rPr>
            </w:pPr>
            <w:r w:rsidRPr="00352AC6">
              <w:rPr>
                <w:lang w:val="es-ES"/>
              </w:rPr>
              <w:t xml:space="preserve">La responsabilidad por el transporte de los Bienes será según se establece en los </w:t>
            </w:r>
            <w:proofErr w:type="spellStart"/>
            <w:r w:rsidRPr="00352AC6">
              <w:rPr>
                <w:lang w:val="es-ES"/>
              </w:rPr>
              <w:t>Incoterms</w:t>
            </w:r>
            <w:proofErr w:type="spellEnd"/>
            <w:r w:rsidRPr="00352AC6">
              <w:rPr>
                <w:lang w:val="es-ES"/>
              </w:rPr>
              <w:t xml:space="preserve">. </w:t>
            </w:r>
            <w:r>
              <w:rPr>
                <w:lang w:val="es-ES"/>
              </w:rPr>
              <w:t>No aplica.</w:t>
            </w:r>
          </w:p>
        </w:tc>
      </w:tr>
      <w:tr w:rsidR="0012384A" w:rsidRPr="00352AC6" w14:paraId="00032843" w14:textId="77777777" w:rsidTr="000349F1">
        <w:tc>
          <w:tcPr>
            <w:tcW w:w="1728" w:type="dxa"/>
            <w:tcBorders>
              <w:top w:val="single" w:sz="4" w:space="0" w:color="auto"/>
              <w:left w:val="single" w:sz="4" w:space="0" w:color="auto"/>
              <w:bottom w:val="single" w:sz="4" w:space="0" w:color="auto"/>
              <w:right w:val="single" w:sz="4" w:space="0" w:color="auto"/>
            </w:tcBorders>
          </w:tcPr>
          <w:p w14:paraId="539C606C" w14:textId="77777777" w:rsidR="0012384A" w:rsidRPr="00352AC6" w:rsidRDefault="0012384A" w:rsidP="000349F1">
            <w:pPr>
              <w:spacing w:before="60" w:after="140"/>
              <w:jc w:val="both"/>
              <w:rPr>
                <w:b/>
                <w:bCs/>
                <w:lang w:val="es-ES"/>
              </w:rPr>
            </w:pPr>
            <w:r w:rsidRPr="00352AC6">
              <w:rPr>
                <w:b/>
                <w:bCs/>
                <w:lang w:val="es-ES"/>
              </w:rPr>
              <w:t>CGC 25.1</w:t>
            </w:r>
          </w:p>
        </w:tc>
        <w:tc>
          <w:tcPr>
            <w:tcW w:w="7380" w:type="dxa"/>
            <w:tcBorders>
              <w:top w:val="single" w:sz="4" w:space="0" w:color="auto"/>
              <w:left w:val="single" w:sz="4" w:space="0" w:color="auto"/>
              <w:bottom w:val="single" w:sz="4" w:space="0" w:color="auto"/>
              <w:right w:val="single" w:sz="4" w:space="0" w:color="auto"/>
            </w:tcBorders>
          </w:tcPr>
          <w:p w14:paraId="312BFFDA" w14:textId="77777777" w:rsidR="0012384A" w:rsidRPr="00352AC6" w:rsidRDefault="0012384A" w:rsidP="000349F1">
            <w:pPr>
              <w:suppressAutoHyphens/>
              <w:spacing w:before="60" w:after="140"/>
              <w:ind w:right="-72"/>
              <w:jc w:val="both"/>
              <w:rPr>
                <w:iCs/>
                <w:lang w:val="es-ES"/>
              </w:rPr>
            </w:pPr>
            <w:r w:rsidRPr="00352AC6">
              <w:rPr>
                <w:lang w:val="es-ES"/>
              </w:rPr>
              <w:t>Las inspecciones y pruebas serán como se indicó en los Documentos Estándar de Licitación</w:t>
            </w:r>
            <w:r>
              <w:rPr>
                <w:lang w:val="es-ES"/>
              </w:rPr>
              <w:t xml:space="preserve">. </w:t>
            </w:r>
          </w:p>
        </w:tc>
      </w:tr>
      <w:tr w:rsidR="0012384A" w:rsidRPr="00352AC6" w14:paraId="42D40A35" w14:textId="77777777" w:rsidTr="000349F1">
        <w:tc>
          <w:tcPr>
            <w:tcW w:w="1728" w:type="dxa"/>
            <w:tcBorders>
              <w:top w:val="single" w:sz="4" w:space="0" w:color="auto"/>
              <w:left w:val="single" w:sz="4" w:space="0" w:color="auto"/>
              <w:bottom w:val="single" w:sz="4" w:space="0" w:color="auto"/>
              <w:right w:val="single" w:sz="4" w:space="0" w:color="auto"/>
            </w:tcBorders>
          </w:tcPr>
          <w:p w14:paraId="142C528E" w14:textId="77777777" w:rsidR="0012384A" w:rsidRPr="00352AC6" w:rsidRDefault="0012384A" w:rsidP="000349F1">
            <w:pPr>
              <w:spacing w:before="60" w:after="140"/>
              <w:jc w:val="both"/>
              <w:rPr>
                <w:b/>
                <w:bCs/>
                <w:lang w:val="es-ES"/>
              </w:rPr>
            </w:pPr>
            <w:r w:rsidRPr="00352AC6">
              <w:rPr>
                <w:b/>
                <w:bCs/>
                <w:lang w:val="es-ES"/>
              </w:rPr>
              <w:t>CGC 25.2</w:t>
            </w:r>
          </w:p>
        </w:tc>
        <w:tc>
          <w:tcPr>
            <w:tcW w:w="7380" w:type="dxa"/>
            <w:tcBorders>
              <w:top w:val="single" w:sz="4" w:space="0" w:color="auto"/>
              <w:left w:val="single" w:sz="4" w:space="0" w:color="auto"/>
              <w:bottom w:val="single" w:sz="4" w:space="0" w:color="auto"/>
              <w:right w:val="single" w:sz="4" w:space="0" w:color="auto"/>
            </w:tcBorders>
          </w:tcPr>
          <w:p w14:paraId="0367DE9E" w14:textId="77777777" w:rsidR="0012384A" w:rsidRPr="00352AC6" w:rsidRDefault="0012384A" w:rsidP="000349F1">
            <w:pPr>
              <w:suppressAutoHyphens/>
              <w:spacing w:before="60" w:after="140"/>
              <w:ind w:right="-72"/>
              <w:jc w:val="both"/>
              <w:rPr>
                <w:iCs/>
                <w:lang w:val="es-ES"/>
              </w:rPr>
            </w:pPr>
            <w:r w:rsidRPr="00352AC6">
              <w:rPr>
                <w:lang w:val="es-ES"/>
              </w:rPr>
              <w:t xml:space="preserve">Las inspecciones y pruebas se realizarán en: </w:t>
            </w:r>
            <w:r w:rsidRPr="00352AC6">
              <w:rPr>
                <w:iCs/>
                <w:lang w:val="es-ES"/>
              </w:rPr>
              <w:t xml:space="preserve">el lugar que el comprador indique con antelación suficiente al proveedor. </w:t>
            </w:r>
            <w:r>
              <w:rPr>
                <w:iCs/>
                <w:lang w:val="es-ES"/>
              </w:rPr>
              <w:t xml:space="preserve">Se realizara una inspección al sitio en donde se instalaran los equipos en el Hospital regional del Norte </w:t>
            </w:r>
            <w:r w:rsidR="007D7D59">
              <w:rPr>
                <w:iCs/>
                <w:lang w:val="es-ES"/>
              </w:rPr>
              <w:lastRenderedPageBreak/>
              <w:t xml:space="preserve">y Hospital de Especialidades </w:t>
            </w:r>
            <w:r>
              <w:rPr>
                <w:iCs/>
                <w:lang w:val="es-ES"/>
              </w:rPr>
              <w:t>del IHSS según plano</w:t>
            </w:r>
            <w:r w:rsidR="007D7D59">
              <w:rPr>
                <w:iCs/>
                <w:lang w:val="es-ES"/>
              </w:rPr>
              <w:t>s</w:t>
            </w:r>
            <w:r>
              <w:rPr>
                <w:iCs/>
                <w:lang w:val="es-ES"/>
              </w:rPr>
              <w:t xml:space="preserve"> que se adjunta</w:t>
            </w:r>
            <w:r w:rsidR="007D7D59">
              <w:rPr>
                <w:iCs/>
                <w:lang w:val="es-ES"/>
              </w:rPr>
              <w:t>n</w:t>
            </w:r>
            <w:r>
              <w:rPr>
                <w:iCs/>
                <w:lang w:val="es-ES"/>
              </w:rPr>
              <w:t>.</w:t>
            </w:r>
          </w:p>
        </w:tc>
      </w:tr>
      <w:tr w:rsidR="0012384A" w:rsidRPr="00352AC6" w14:paraId="4715BEEF" w14:textId="77777777" w:rsidTr="000349F1">
        <w:tc>
          <w:tcPr>
            <w:tcW w:w="1728" w:type="dxa"/>
            <w:tcBorders>
              <w:top w:val="single" w:sz="4" w:space="0" w:color="auto"/>
              <w:left w:val="single" w:sz="4" w:space="0" w:color="auto"/>
              <w:bottom w:val="single" w:sz="4" w:space="0" w:color="auto"/>
              <w:right w:val="single" w:sz="4" w:space="0" w:color="auto"/>
            </w:tcBorders>
          </w:tcPr>
          <w:p w14:paraId="5B987B4A" w14:textId="77777777" w:rsidR="0012384A" w:rsidRPr="00352AC6" w:rsidRDefault="0012384A" w:rsidP="000349F1">
            <w:pPr>
              <w:spacing w:before="60" w:after="140"/>
              <w:jc w:val="both"/>
              <w:rPr>
                <w:b/>
                <w:bCs/>
                <w:lang w:val="es-ES"/>
              </w:rPr>
            </w:pPr>
            <w:r w:rsidRPr="00352AC6">
              <w:rPr>
                <w:b/>
                <w:bCs/>
                <w:lang w:val="es-ES"/>
              </w:rPr>
              <w:lastRenderedPageBreak/>
              <w:t>CGC 26.1</w:t>
            </w:r>
          </w:p>
        </w:tc>
        <w:tc>
          <w:tcPr>
            <w:tcW w:w="7380" w:type="dxa"/>
            <w:tcBorders>
              <w:top w:val="single" w:sz="4" w:space="0" w:color="auto"/>
              <w:left w:val="single" w:sz="4" w:space="0" w:color="auto"/>
              <w:bottom w:val="single" w:sz="4" w:space="0" w:color="auto"/>
              <w:right w:val="single" w:sz="4" w:space="0" w:color="auto"/>
            </w:tcBorders>
          </w:tcPr>
          <w:p w14:paraId="03BEBAED" w14:textId="77777777" w:rsidR="0012384A" w:rsidRPr="00352AC6" w:rsidRDefault="0012384A" w:rsidP="007D7D59">
            <w:pPr>
              <w:suppressAutoHyphens/>
              <w:spacing w:before="60" w:after="140"/>
              <w:ind w:right="-72"/>
              <w:jc w:val="both"/>
              <w:rPr>
                <w:iCs/>
                <w:lang w:val="es-ES"/>
              </w:rPr>
            </w:pPr>
            <w:r w:rsidRPr="00AF786F">
              <w:rPr>
                <w:lang w:val="es-ES"/>
              </w:rPr>
              <w:t xml:space="preserve">El valor de la liquidación por daños y perjuicios será </w:t>
            </w:r>
            <w:r>
              <w:t>en concepto de multa 0.18</w:t>
            </w:r>
            <w:r w:rsidRPr="00AF786F">
              <w:t>% por cada día de atraso en</w:t>
            </w:r>
            <w:r>
              <w:t xml:space="preserve"> que incurra en la entrega e instalación de los equipos según cronograma que se presente, </w:t>
            </w:r>
            <w:r w:rsidRPr="00AE401B">
              <w:t xml:space="preserve">sin perjuicio de las obligaciones pactadas. Si la demora no justificada diera lugar a que el total cobrado por la multa aquí establecida ascendiera al diez por ciento (10%) del valor parcial de este contrato </w:t>
            </w:r>
            <w:r w:rsidRPr="00AE401B">
              <w:rPr>
                <w:lang w:val="es-MX"/>
              </w:rPr>
              <w:t xml:space="preserve">“EL </w:t>
            </w:r>
            <w:r w:rsidRPr="00AE401B">
              <w:rPr>
                <w:lang w:val="es-HN"/>
              </w:rPr>
              <w:t>INSTITUTO”</w:t>
            </w:r>
            <w:r w:rsidRPr="00AE401B">
              <w:rPr>
                <w:lang w:val="es-MX"/>
              </w:rPr>
              <w:t xml:space="preserve">, </w:t>
            </w:r>
            <w:r w:rsidRPr="00AE401B">
              <w:t>podrá considerar la resolución total del contrato y hacer efectiva la garantía de cumplimiento, sin incurrir por esto en ninguna responsabilidad de su parte</w:t>
            </w:r>
            <w:r w:rsidRPr="00352AC6">
              <w:rPr>
                <w:lang w:val="es-ES"/>
              </w:rPr>
              <w:t>.</w:t>
            </w:r>
          </w:p>
        </w:tc>
      </w:tr>
      <w:tr w:rsidR="0012384A" w:rsidRPr="00352AC6" w14:paraId="03E08E51" w14:textId="77777777" w:rsidTr="000349F1">
        <w:tc>
          <w:tcPr>
            <w:tcW w:w="1728" w:type="dxa"/>
            <w:tcBorders>
              <w:top w:val="single" w:sz="4" w:space="0" w:color="auto"/>
              <w:left w:val="single" w:sz="4" w:space="0" w:color="auto"/>
              <w:bottom w:val="single" w:sz="4" w:space="0" w:color="auto"/>
              <w:right w:val="single" w:sz="4" w:space="0" w:color="auto"/>
            </w:tcBorders>
          </w:tcPr>
          <w:p w14:paraId="284AB071" w14:textId="77777777" w:rsidR="0012384A" w:rsidRPr="00352AC6" w:rsidRDefault="0012384A" w:rsidP="000349F1">
            <w:pPr>
              <w:spacing w:before="60" w:after="140"/>
              <w:jc w:val="both"/>
              <w:rPr>
                <w:b/>
                <w:bCs/>
                <w:lang w:val="es-ES"/>
              </w:rPr>
            </w:pPr>
            <w:r w:rsidRPr="00352AC6">
              <w:rPr>
                <w:b/>
                <w:bCs/>
                <w:lang w:val="es-ES"/>
              </w:rPr>
              <w:t>CGC 27.3</w:t>
            </w:r>
          </w:p>
        </w:tc>
        <w:tc>
          <w:tcPr>
            <w:tcW w:w="7380" w:type="dxa"/>
            <w:tcBorders>
              <w:top w:val="single" w:sz="4" w:space="0" w:color="auto"/>
              <w:left w:val="single" w:sz="4" w:space="0" w:color="auto"/>
              <w:bottom w:val="single" w:sz="4" w:space="0" w:color="auto"/>
              <w:right w:val="single" w:sz="4" w:space="0" w:color="auto"/>
            </w:tcBorders>
          </w:tcPr>
          <w:p w14:paraId="545F9BD1" w14:textId="77777777" w:rsidR="0012384A" w:rsidRPr="00305FBD" w:rsidRDefault="0012384A" w:rsidP="000349F1">
            <w:pPr>
              <w:suppressAutoHyphens/>
              <w:spacing w:before="120" w:after="120"/>
              <w:ind w:right="-72"/>
              <w:jc w:val="both"/>
              <w:rPr>
                <w:color w:val="000000"/>
              </w:rPr>
            </w:pPr>
            <w:r w:rsidRPr="00352AC6">
              <w:rPr>
                <w:lang w:val="es-ES"/>
              </w:rPr>
              <w:t xml:space="preserve">El período de validez de la Garantía será </w:t>
            </w:r>
            <w:r w:rsidR="00A418B0">
              <w:rPr>
                <w:lang w:val="es-ES"/>
              </w:rPr>
              <w:t xml:space="preserve">de 12 </w:t>
            </w:r>
            <w:proofErr w:type="gramStart"/>
            <w:r w:rsidR="00A418B0">
              <w:rPr>
                <w:lang w:val="es-ES"/>
              </w:rPr>
              <w:t xml:space="preserve">meses </w:t>
            </w:r>
            <w:r>
              <w:rPr>
                <w:lang w:val="es-ES"/>
              </w:rPr>
              <w:t>.</w:t>
            </w:r>
            <w:proofErr w:type="gramEnd"/>
          </w:p>
          <w:p w14:paraId="72E986AD" w14:textId="77777777" w:rsidR="0012384A" w:rsidRPr="00305FBD" w:rsidRDefault="0012384A" w:rsidP="000349F1">
            <w:pPr>
              <w:widowControl w:val="0"/>
              <w:tabs>
                <w:tab w:val="left" w:pos="709"/>
              </w:tabs>
              <w:autoSpaceDE w:val="0"/>
              <w:autoSpaceDN w:val="0"/>
              <w:adjustRightInd w:val="0"/>
              <w:spacing w:before="120" w:after="120"/>
              <w:jc w:val="both"/>
              <w:rPr>
                <w:color w:val="000000"/>
              </w:rPr>
            </w:pPr>
          </w:p>
        </w:tc>
      </w:tr>
      <w:tr w:rsidR="0012384A" w:rsidRPr="00352AC6" w14:paraId="08029247" w14:textId="77777777" w:rsidTr="000349F1">
        <w:tc>
          <w:tcPr>
            <w:tcW w:w="1728" w:type="dxa"/>
            <w:tcBorders>
              <w:top w:val="single" w:sz="4" w:space="0" w:color="auto"/>
              <w:left w:val="single" w:sz="4" w:space="0" w:color="auto"/>
              <w:bottom w:val="single" w:sz="4" w:space="0" w:color="auto"/>
              <w:right w:val="single" w:sz="4" w:space="0" w:color="auto"/>
            </w:tcBorders>
          </w:tcPr>
          <w:p w14:paraId="58C06974" w14:textId="77777777" w:rsidR="0012384A" w:rsidRPr="00352AC6" w:rsidRDefault="0012384A" w:rsidP="000349F1">
            <w:pPr>
              <w:spacing w:before="60" w:after="140"/>
              <w:jc w:val="both"/>
              <w:rPr>
                <w:b/>
                <w:bCs/>
                <w:lang w:val="es-ES"/>
              </w:rPr>
            </w:pPr>
            <w:r w:rsidRPr="00352AC6">
              <w:rPr>
                <w:b/>
                <w:bCs/>
                <w:lang w:val="es-ES"/>
              </w:rPr>
              <w:t>CGC 27.5</w:t>
            </w:r>
          </w:p>
        </w:tc>
        <w:tc>
          <w:tcPr>
            <w:tcW w:w="7380" w:type="dxa"/>
            <w:tcBorders>
              <w:top w:val="single" w:sz="4" w:space="0" w:color="auto"/>
              <w:left w:val="single" w:sz="4" w:space="0" w:color="auto"/>
              <w:bottom w:val="single" w:sz="4" w:space="0" w:color="auto"/>
              <w:right w:val="single" w:sz="4" w:space="0" w:color="auto"/>
            </w:tcBorders>
          </w:tcPr>
          <w:p w14:paraId="689A7189" w14:textId="77777777" w:rsidR="0012384A" w:rsidRPr="00352AC6" w:rsidRDefault="0012384A" w:rsidP="000349F1">
            <w:pPr>
              <w:suppressAutoHyphens/>
              <w:spacing w:before="60" w:after="140"/>
              <w:ind w:left="115" w:right="-72"/>
              <w:jc w:val="both"/>
              <w:rPr>
                <w:lang w:val="es-ES"/>
              </w:rPr>
            </w:pPr>
            <w:r>
              <w:rPr>
                <w:lang w:val="es-ES"/>
              </w:rPr>
              <w:t>Si aplica</w:t>
            </w:r>
          </w:p>
        </w:tc>
      </w:tr>
      <w:tr w:rsidR="0012384A" w:rsidRPr="00352AC6" w14:paraId="011C652B" w14:textId="77777777" w:rsidTr="000349F1">
        <w:tc>
          <w:tcPr>
            <w:tcW w:w="1728" w:type="dxa"/>
            <w:tcBorders>
              <w:top w:val="single" w:sz="4" w:space="0" w:color="auto"/>
              <w:left w:val="single" w:sz="4" w:space="0" w:color="auto"/>
              <w:bottom w:val="single" w:sz="4" w:space="0" w:color="auto"/>
              <w:right w:val="single" w:sz="4" w:space="0" w:color="auto"/>
            </w:tcBorders>
          </w:tcPr>
          <w:p w14:paraId="65B26AC8" w14:textId="77777777" w:rsidR="0012384A" w:rsidRPr="00352AC6" w:rsidRDefault="0012384A" w:rsidP="000349F1">
            <w:pPr>
              <w:spacing w:before="60" w:after="140"/>
              <w:jc w:val="both"/>
              <w:rPr>
                <w:b/>
                <w:bCs/>
                <w:lang w:val="es-ES"/>
              </w:rPr>
            </w:pPr>
            <w:r>
              <w:rPr>
                <w:b/>
                <w:bCs/>
                <w:lang w:val="es-ES"/>
              </w:rPr>
              <w:t>CGC 28.2</w:t>
            </w:r>
          </w:p>
        </w:tc>
        <w:tc>
          <w:tcPr>
            <w:tcW w:w="7380" w:type="dxa"/>
            <w:tcBorders>
              <w:top w:val="single" w:sz="4" w:space="0" w:color="auto"/>
              <w:left w:val="single" w:sz="4" w:space="0" w:color="auto"/>
              <w:bottom w:val="single" w:sz="4" w:space="0" w:color="auto"/>
              <w:right w:val="single" w:sz="4" w:space="0" w:color="auto"/>
            </w:tcBorders>
          </w:tcPr>
          <w:p w14:paraId="08B77551" w14:textId="77777777" w:rsidR="0012384A" w:rsidRPr="00352AC6" w:rsidRDefault="0012384A" w:rsidP="000349F1">
            <w:pPr>
              <w:pStyle w:val="Prrafodelista"/>
              <w:widowControl w:val="0"/>
              <w:tabs>
                <w:tab w:val="left" w:pos="709"/>
              </w:tabs>
              <w:autoSpaceDE w:val="0"/>
              <w:autoSpaceDN w:val="0"/>
              <w:adjustRightInd w:val="0"/>
              <w:ind w:left="115"/>
              <w:jc w:val="both"/>
              <w:rPr>
                <w:rFonts w:ascii="Times New Roman" w:hAnsi="Times New Roman"/>
                <w:color w:val="000000"/>
                <w:sz w:val="24"/>
                <w:szCs w:val="24"/>
              </w:rPr>
            </w:pPr>
            <w:r>
              <w:rPr>
                <w:rFonts w:ascii="Times New Roman" w:hAnsi="Times New Roman"/>
                <w:color w:val="000000"/>
                <w:sz w:val="24"/>
                <w:szCs w:val="24"/>
              </w:rPr>
              <w:t>Si Aplica</w:t>
            </w:r>
          </w:p>
        </w:tc>
      </w:tr>
    </w:tbl>
    <w:p w14:paraId="3961D3B3" w14:textId="77777777" w:rsidR="0012384A" w:rsidRDefault="0012384A" w:rsidP="0012384A">
      <w:pPr>
        <w:jc w:val="both"/>
        <w:rPr>
          <w:i/>
          <w:iCs/>
          <w:lang w:val="es-ES"/>
        </w:rPr>
      </w:pPr>
    </w:p>
    <w:p w14:paraId="790352E4" w14:textId="77777777" w:rsidR="0012384A" w:rsidRPr="00BA7CA9" w:rsidRDefault="0012384A" w:rsidP="0012384A">
      <w:pPr>
        <w:jc w:val="center"/>
        <w:rPr>
          <w:b/>
          <w:sz w:val="36"/>
          <w:szCs w:val="36"/>
          <w:lang w:val="es-ES"/>
        </w:rPr>
      </w:pPr>
      <w:r>
        <w:rPr>
          <w:i/>
          <w:iCs/>
          <w:lang w:val="es-ES"/>
        </w:rPr>
        <w:br w:type="page"/>
      </w:r>
      <w:bookmarkStart w:id="112" w:name="_Toc106187663"/>
      <w:bookmarkStart w:id="113" w:name="_Toc380419241"/>
      <w:r w:rsidRPr="00BA7CA9">
        <w:rPr>
          <w:b/>
          <w:sz w:val="36"/>
          <w:szCs w:val="36"/>
          <w:lang w:val="es-ES"/>
        </w:rPr>
        <w:lastRenderedPageBreak/>
        <w:t>Sección IX. Formularios del Contrato</w:t>
      </w:r>
      <w:bookmarkEnd w:id="112"/>
      <w:bookmarkEnd w:id="113"/>
    </w:p>
    <w:p w14:paraId="0F8FEA78" w14:textId="77777777" w:rsidR="0012384A" w:rsidRDefault="0012384A" w:rsidP="0012384A">
      <w:pPr>
        <w:ind w:left="1080" w:hanging="540"/>
        <w:jc w:val="both"/>
        <w:rPr>
          <w:lang w:val="es-ES"/>
        </w:rPr>
      </w:pPr>
    </w:p>
    <w:p w14:paraId="1F22B7F7" w14:textId="77777777" w:rsidR="0012384A" w:rsidRDefault="0012384A" w:rsidP="0012384A">
      <w:pPr>
        <w:ind w:left="1080" w:hanging="540"/>
        <w:jc w:val="both"/>
        <w:rPr>
          <w:lang w:val="es-ES"/>
        </w:rPr>
      </w:pPr>
    </w:p>
    <w:p w14:paraId="11F84551" w14:textId="77777777" w:rsidR="0012384A" w:rsidRDefault="0012384A" w:rsidP="0012384A">
      <w:pPr>
        <w:ind w:left="1080" w:hanging="540"/>
        <w:jc w:val="center"/>
        <w:rPr>
          <w:b/>
          <w:bCs/>
          <w:sz w:val="32"/>
          <w:lang w:val="es-ES"/>
        </w:rPr>
      </w:pPr>
      <w:r>
        <w:rPr>
          <w:b/>
          <w:bCs/>
          <w:sz w:val="32"/>
          <w:lang w:val="es-ES"/>
        </w:rPr>
        <w:t>Índice de Formularios</w:t>
      </w:r>
    </w:p>
    <w:p w14:paraId="7C87EBF2" w14:textId="77777777" w:rsidR="0012384A" w:rsidRDefault="0012384A" w:rsidP="0012384A">
      <w:pPr>
        <w:ind w:left="1080" w:hanging="540"/>
        <w:jc w:val="both"/>
        <w:rPr>
          <w:b/>
          <w:bCs/>
          <w:sz w:val="32"/>
          <w:lang w:val="es-ES"/>
        </w:rPr>
      </w:pPr>
    </w:p>
    <w:p w14:paraId="0573939C" w14:textId="77777777" w:rsidR="0012384A" w:rsidRDefault="0012384A" w:rsidP="0012384A">
      <w:pPr>
        <w:ind w:left="1080" w:hanging="540"/>
        <w:jc w:val="both"/>
        <w:rPr>
          <w:b/>
          <w:bCs/>
          <w:sz w:val="32"/>
          <w:lang w:val="es-ES"/>
        </w:rPr>
      </w:pPr>
    </w:p>
    <w:p w14:paraId="3DF28257" w14:textId="77777777" w:rsidR="0012384A" w:rsidRDefault="009A0976" w:rsidP="0012384A">
      <w:pPr>
        <w:tabs>
          <w:tab w:val="right" w:leader="dot" w:pos="9000"/>
        </w:tabs>
        <w:ind w:left="540"/>
        <w:jc w:val="both"/>
        <w:rPr>
          <w:lang w:val="es-ES"/>
        </w:rPr>
      </w:pPr>
      <w:r>
        <w:rPr>
          <w:lang w:val="es-ES"/>
        </w:rPr>
        <w:t>1. Contrato</w:t>
      </w:r>
      <w:r>
        <w:rPr>
          <w:lang w:val="es-ES"/>
        </w:rPr>
        <w:tab/>
        <w:t>84</w:t>
      </w:r>
    </w:p>
    <w:p w14:paraId="1B7F2610" w14:textId="77777777" w:rsidR="0012384A" w:rsidRDefault="0012384A" w:rsidP="0012384A">
      <w:pPr>
        <w:tabs>
          <w:tab w:val="right" w:leader="dot" w:pos="9000"/>
        </w:tabs>
        <w:ind w:left="540"/>
        <w:jc w:val="both"/>
        <w:rPr>
          <w:lang w:val="es-ES"/>
        </w:rPr>
      </w:pPr>
    </w:p>
    <w:p w14:paraId="77E40136" w14:textId="77777777" w:rsidR="0012384A" w:rsidRDefault="009A0976" w:rsidP="0012384A">
      <w:pPr>
        <w:tabs>
          <w:tab w:val="right" w:leader="dot" w:pos="9000"/>
        </w:tabs>
        <w:ind w:left="540"/>
        <w:jc w:val="both"/>
        <w:rPr>
          <w:lang w:val="es-ES"/>
        </w:rPr>
      </w:pPr>
      <w:r>
        <w:rPr>
          <w:lang w:val="es-ES"/>
        </w:rPr>
        <w:t>2. Garantía de Cumplimiento</w:t>
      </w:r>
      <w:r>
        <w:rPr>
          <w:lang w:val="es-ES"/>
        </w:rPr>
        <w:tab/>
        <w:t>89</w:t>
      </w:r>
    </w:p>
    <w:p w14:paraId="010F66D0" w14:textId="77777777" w:rsidR="0012384A" w:rsidRDefault="0012384A" w:rsidP="0012384A">
      <w:pPr>
        <w:tabs>
          <w:tab w:val="right" w:leader="dot" w:pos="9000"/>
        </w:tabs>
        <w:ind w:left="540"/>
        <w:jc w:val="both"/>
        <w:rPr>
          <w:lang w:val="es-ES"/>
        </w:rPr>
      </w:pPr>
    </w:p>
    <w:p w14:paraId="46E7E625" w14:textId="77777777" w:rsidR="0012384A" w:rsidRDefault="009A0976" w:rsidP="0012384A">
      <w:pPr>
        <w:tabs>
          <w:tab w:val="right" w:leader="dot" w:pos="9000"/>
        </w:tabs>
        <w:ind w:left="540"/>
        <w:jc w:val="both"/>
        <w:rPr>
          <w:lang w:val="es-ES"/>
        </w:rPr>
      </w:pPr>
      <w:r>
        <w:rPr>
          <w:lang w:val="es-ES"/>
        </w:rPr>
        <w:t>3. Garantía de Calidad</w:t>
      </w:r>
      <w:r>
        <w:rPr>
          <w:lang w:val="es-ES"/>
        </w:rPr>
        <w:tab/>
        <w:t>90</w:t>
      </w:r>
    </w:p>
    <w:p w14:paraId="4974F634" w14:textId="77777777" w:rsidR="0012384A" w:rsidRDefault="0012384A" w:rsidP="0012384A">
      <w:pPr>
        <w:tabs>
          <w:tab w:val="right" w:leader="dot" w:pos="9000"/>
        </w:tabs>
        <w:ind w:left="540"/>
        <w:jc w:val="both"/>
        <w:rPr>
          <w:lang w:val="es-ES"/>
        </w:rPr>
      </w:pPr>
    </w:p>
    <w:p w14:paraId="27160940" w14:textId="77777777" w:rsidR="0012384A" w:rsidRDefault="0012384A" w:rsidP="0012384A">
      <w:pPr>
        <w:tabs>
          <w:tab w:val="right" w:leader="dot" w:pos="9000"/>
        </w:tabs>
        <w:jc w:val="both"/>
        <w:rPr>
          <w:lang w:val="es-ES"/>
        </w:rPr>
      </w:pPr>
      <w:r>
        <w:rPr>
          <w:lang w:val="es-ES"/>
        </w:rPr>
        <w:t xml:space="preserve">         4. Declaración Jurada de la Insti</w:t>
      </w:r>
      <w:r w:rsidR="009A0976">
        <w:rPr>
          <w:lang w:val="es-ES"/>
        </w:rPr>
        <w:t>tución Garante……………………………….……91</w:t>
      </w:r>
    </w:p>
    <w:p w14:paraId="136DA65B" w14:textId="77777777" w:rsidR="0012384A" w:rsidRPr="008E5275" w:rsidRDefault="0012384A" w:rsidP="0012384A">
      <w:pPr>
        <w:ind w:left="1080" w:hanging="540"/>
        <w:jc w:val="both"/>
        <w:rPr>
          <w:lang w:val="es-ES"/>
        </w:rPr>
      </w:pPr>
    </w:p>
    <w:p w14:paraId="7093BD2F" w14:textId="77777777" w:rsidR="0012384A" w:rsidRDefault="0012384A" w:rsidP="00FC5D43">
      <w:pPr>
        <w:pStyle w:val="SectionIXHeader"/>
        <w:numPr>
          <w:ilvl w:val="0"/>
          <w:numId w:val="55"/>
        </w:numPr>
        <w:jc w:val="both"/>
        <w:rPr>
          <w:lang w:val="es-ES"/>
        </w:rPr>
      </w:pPr>
      <w:r w:rsidRPr="008E5275">
        <w:rPr>
          <w:b w:val="0"/>
          <w:sz w:val="24"/>
          <w:szCs w:val="24"/>
          <w:lang w:val="es-ES"/>
        </w:rPr>
        <w:br w:type="page"/>
      </w:r>
      <w:r>
        <w:rPr>
          <w:lang w:val="es-ES"/>
        </w:rPr>
        <w:lastRenderedPageBreak/>
        <w:t>Contrato</w:t>
      </w:r>
    </w:p>
    <w:p w14:paraId="6ECDA2E4" w14:textId="77777777" w:rsidR="0012384A" w:rsidRPr="006A0ABA" w:rsidRDefault="0012384A" w:rsidP="0012384A">
      <w:pPr>
        <w:pStyle w:val="SectionIXHeader"/>
        <w:numPr>
          <w:ilvl w:val="0"/>
          <w:numId w:val="0"/>
        </w:numPr>
        <w:ind w:left="360"/>
        <w:jc w:val="both"/>
        <w:rPr>
          <w:lang w:val="es-ES"/>
        </w:rPr>
      </w:pPr>
    </w:p>
    <w:p w14:paraId="61EEF78B" w14:textId="77777777" w:rsidR="0012384A" w:rsidRPr="00AE401B" w:rsidRDefault="0012384A" w:rsidP="0012384A">
      <w:pPr>
        <w:autoSpaceDE w:val="0"/>
        <w:autoSpaceDN w:val="0"/>
        <w:adjustRightInd w:val="0"/>
        <w:jc w:val="both"/>
      </w:pPr>
      <w:r>
        <w:rPr>
          <w:b/>
        </w:rPr>
        <w:t xml:space="preserve">CONTRATO DE SUMINISTRO E INSTALACION DE UNIDADES DE AIRE ACONDICIONADO PARA EL HOSPITAL GENERAL DE ESPECIALIDADES Y REGIONAL DEL NORTE </w:t>
      </w:r>
      <w:r w:rsidRPr="00AE401B">
        <w:rPr>
          <w:b/>
        </w:rPr>
        <w:t xml:space="preserve">A SUSCRIBIRSE ENTRE EL INSTITUTO HONDUREÑO DE SEGURIDAD SOCIAL (IHSS) Y LA SOCIEDAD </w:t>
      </w:r>
      <w:r>
        <w:rPr>
          <w:b/>
        </w:rPr>
        <w:t>_________</w:t>
      </w:r>
    </w:p>
    <w:p w14:paraId="279B6CEF" w14:textId="77777777" w:rsidR="0012384A" w:rsidRPr="00CF18BB" w:rsidRDefault="0012384A" w:rsidP="0012384A">
      <w:pPr>
        <w:pStyle w:val="Ttulo1"/>
        <w:tabs>
          <w:tab w:val="left" w:pos="567"/>
        </w:tabs>
        <w:rPr>
          <w:sz w:val="24"/>
          <w:lang w:val="es-ES"/>
        </w:rPr>
      </w:pPr>
    </w:p>
    <w:p w14:paraId="10AED3B6" w14:textId="40371140" w:rsidR="0012384A" w:rsidRPr="00AE401B" w:rsidRDefault="0012384A" w:rsidP="00F15EC3">
      <w:pPr>
        <w:suppressAutoHyphens/>
        <w:spacing w:before="60" w:after="140"/>
        <w:ind w:right="-72"/>
        <w:jc w:val="both"/>
      </w:pPr>
      <w:r w:rsidRPr="00AE401B">
        <w:t xml:space="preserve">Nosotros </w:t>
      </w:r>
      <w:r w:rsidRPr="00AE401B">
        <w:rPr>
          <w:b/>
        </w:rPr>
        <w:t>RICHARD ZABLAH ASFURA,</w:t>
      </w:r>
      <w:r w:rsidRPr="00AE401B">
        <w:t xml:space="preserve">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w:t>
      </w:r>
      <w:r>
        <w:t xml:space="preserve"> </w:t>
      </w:r>
      <w:r w:rsidRPr="00AE401B">
        <w:t xml:space="preserve">PCM-011-2014 de fecha 15 de Enero de 2014; </w:t>
      </w:r>
      <w:r>
        <w:t xml:space="preserve">publicado el 17 de enero de 2014 en la Gaceta, Diario Oficial de la Repúblicas, </w:t>
      </w:r>
      <w:r w:rsidRPr="00AE401B">
        <w:t xml:space="preserve">con Oficinas Administrativas en el Barrio Abajo de Tegucigalpa, con R.T.N. Nº08019003249605, </w:t>
      </w:r>
      <w:r w:rsidRPr="00AE401B">
        <w:rPr>
          <w:bCs/>
        </w:rPr>
        <w:t xml:space="preserve">quien para los efectos de este Contrato se denominará </w:t>
      </w:r>
      <w:r w:rsidRPr="00AE401B">
        <w:rPr>
          <w:b/>
        </w:rPr>
        <w:t>“EL</w:t>
      </w:r>
      <w:r w:rsidRPr="00AE401B">
        <w:t xml:space="preserve"> </w:t>
      </w:r>
      <w:r w:rsidRPr="00AE401B">
        <w:rPr>
          <w:b/>
        </w:rPr>
        <w:t xml:space="preserve">INSTITUTO” </w:t>
      </w:r>
      <w:r w:rsidRPr="00AE401B">
        <w:t>y por</w:t>
      </w:r>
      <w:r w:rsidRPr="00AE401B">
        <w:rPr>
          <w:b/>
        </w:rPr>
        <w:t xml:space="preserve"> </w:t>
      </w:r>
      <w:r w:rsidRPr="00AE401B">
        <w:t>otra parte__</w:t>
      </w:r>
      <w:proofErr w:type="spellStart"/>
      <w:r w:rsidRPr="00AE401B">
        <w:t>xxxxx</w:t>
      </w:r>
      <w:proofErr w:type="spellEnd"/>
      <w:r w:rsidRPr="00AE401B">
        <w:t xml:space="preserve"> hondureño, mayor de edad, _________, _________________ y de este domicilio con dirección en </w:t>
      </w:r>
      <w:proofErr w:type="spellStart"/>
      <w:r w:rsidRPr="00AE401B">
        <w:t>xxxxx</w:t>
      </w:r>
      <w:proofErr w:type="spellEnd"/>
      <w:r w:rsidRPr="00AE401B">
        <w:t xml:space="preserve">_, con número de celular ____, y correo electrónico, </w:t>
      </w:r>
      <w:proofErr w:type="spellStart"/>
      <w:r w:rsidRPr="00AE401B">
        <w:t>xxxxxxx</w:t>
      </w:r>
      <w:proofErr w:type="spellEnd"/>
      <w:r w:rsidRPr="00AE401B">
        <w:t xml:space="preserve"> actuando </w:t>
      </w:r>
      <w:r>
        <w:t>en su calidad de</w:t>
      </w:r>
      <w:r w:rsidRPr="00AE401B">
        <w:t xml:space="preserve"> Gerente General y Representante Legal de la </w:t>
      </w:r>
      <w:r w:rsidRPr="00AE401B">
        <w:rPr>
          <w:b/>
        </w:rPr>
        <w:t>SOCIEDAD __________________________________.</w:t>
      </w:r>
      <w:r w:rsidRPr="00AE401B">
        <w:t xml:space="preserve">, según consta en poder de administración otorgado a su favor mediante Instrumento Público número ____ del _____ de ______ </w:t>
      </w:r>
      <w:proofErr w:type="spellStart"/>
      <w:r w:rsidRPr="00AE401B">
        <w:t>de</w:t>
      </w:r>
      <w:proofErr w:type="spellEnd"/>
      <w:r w:rsidRPr="00AE401B">
        <w:t xml:space="preserve"> _____, ante los oficios del notario _____________________.; inscrito bajo el tomo ______, numero _____ del Registro de la Propiedad Inmueble y Mercantil de _____;  RTN </w:t>
      </w:r>
      <w:proofErr w:type="spellStart"/>
      <w:r w:rsidRPr="00AE401B">
        <w:t>No_______en</w:t>
      </w:r>
      <w:proofErr w:type="spellEnd"/>
      <w:r w:rsidRPr="00AE401B">
        <w:t xml:space="preserve"> adelante denominado </w:t>
      </w:r>
      <w:r w:rsidRPr="00AE401B">
        <w:rPr>
          <w:b/>
        </w:rPr>
        <w:t>“EL CONTRATISTA”</w:t>
      </w:r>
      <w:r w:rsidRPr="00AE401B">
        <w:t>, hemos convenido en celebrar como en efecto celebramos, el presente</w:t>
      </w:r>
      <w:r w:rsidRPr="00AE401B">
        <w:rPr>
          <w:b/>
        </w:rPr>
        <w:t xml:space="preserve"> CONTRATO DE </w:t>
      </w:r>
      <w:r>
        <w:rPr>
          <w:b/>
        </w:rPr>
        <w:t xml:space="preserve">ADQUISICION E INSTALACION DE </w:t>
      </w:r>
      <w:r w:rsidR="007D7D59">
        <w:rPr>
          <w:b/>
        </w:rPr>
        <w:t xml:space="preserve">XX </w:t>
      </w:r>
      <w:r>
        <w:rPr>
          <w:b/>
        </w:rPr>
        <w:t xml:space="preserve">UNIDADES DE AIRE ACONDICIONADO EN EL HOSPITAL REGIONAL DEL NORTE </w:t>
      </w:r>
      <w:r w:rsidR="007D7D59">
        <w:rPr>
          <w:b/>
        </w:rPr>
        <w:t xml:space="preserve">Y XXX UNIDADES DE AIRE A CONDICIONADO EN EL  HOSPÍTAL DE ESPECIALIDADES </w:t>
      </w:r>
      <w:r w:rsidRPr="00AE401B">
        <w:rPr>
          <w:b/>
        </w:rPr>
        <w:t xml:space="preserve">A SUSCRIBIRSE ENTRE EL INSTITUTO HONDUREÑO DE SEGURIDAD SOCIAL (IHSS) Y LA SOCIEDAD …… </w:t>
      </w:r>
      <w:r w:rsidRPr="00AE401B">
        <w:t xml:space="preserve"> el cual se regirá de acuerdo a las siguientes cláusulas: </w:t>
      </w:r>
      <w:r w:rsidRPr="00AE401B">
        <w:rPr>
          <w:b/>
        </w:rPr>
        <w:t>PRIMERA: OBJETO DEL CONTRATO</w:t>
      </w:r>
      <w:r w:rsidRPr="00AE401B">
        <w:t>; manifiesta “EL INSTITUTO” que mediante Resolución Nº _______________________</w:t>
      </w:r>
      <w:r>
        <w:t xml:space="preserve">emitida por la Comisión Interventora del </w:t>
      </w:r>
      <w:r w:rsidRPr="00AE401B">
        <w:t>INSTITUTO HONDUREÑO DE SEGURIDAD SOCIAL (IHSS) ____________________________________d</w:t>
      </w:r>
      <w:r>
        <w:t>erivado de la Licitación Privada N°</w:t>
      </w:r>
      <w:r w:rsidR="00985DAE">
        <w:t>8</w:t>
      </w:r>
      <w:r>
        <w:t>-2015</w:t>
      </w:r>
      <w:r w:rsidRPr="00AE401B">
        <w:t>,</w:t>
      </w:r>
      <w:r>
        <w:t xml:space="preserve"> adjudico</w:t>
      </w:r>
      <w:r w:rsidRPr="00AE401B">
        <w:t xml:space="preserve"> lo siguiente:__________________________________________ </w:t>
      </w:r>
      <w:r w:rsidRPr="00AE401B">
        <w:rPr>
          <w:b/>
          <w:lang w:val="es-MX"/>
        </w:rPr>
        <w:t>SEGUNDA: VALOR DEL CONTRATO Y FORMA DE PAGO</w:t>
      </w:r>
      <w:r w:rsidRPr="00AE401B">
        <w:rPr>
          <w:lang w:val="es-MX"/>
        </w:rPr>
        <w:t xml:space="preserve">; el valor de todos los </w:t>
      </w:r>
      <w:r>
        <w:rPr>
          <w:lang w:val="es-MX"/>
        </w:rPr>
        <w:t xml:space="preserve">equipos y servicios de instalación a </w:t>
      </w:r>
      <w:r w:rsidRPr="00AE401B">
        <w:rPr>
          <w:lang w:val="es-MX"/>
        </w:rPr>
        <w:t xml:space="preserve">suministrar por “EL CONTRATISTA”, identificados en la cláusula anterior, asciende a la suma de </w:t>
      </w:r>
      <w:proofErr w:type="spellStart"/>
      <w:r w:rsidRPr="00AE401B">
        <w:rPr>
          <w:lang w:val="es-MX"/>
        </w:rPr>
        <w:t>xxxxxxxx</w:t>
      </w:r>
      <w:proofErr w:type="spellEnd"/>
      <w:r w:rsidRPr="00AE401B">
        <w:rPr>
          <w:lang w:val="es-MX"/>
        </w:rPr>
        <w:t>_</w:t>
      </w:r>
      <w:r w:rsidRPr="00AE401B">
        <w:rPr>
          <w:b/>
        </w:rPr>
        <w:t>LEMPIRAS EXACTOS (L ____________</w:t>
      </w:r>
      <w:r w:rsidR="007D7D59">
        <w:t xml:space="preserve">). </w:t>
      </w:r>
      <w:r w:rsidRPr="00AE401B">
        <w:rPr>
          <w:lang w:val="es-MX"/>
        </w:rPr>
        <w:t xml:space="preserve">El valor del contrato será pagado en Lempiras, con recursos propios disponibles en el Reglón </w:t>
      </w:r>
      <w:proofErr w:type="spellStart"/>
      <w:r w:rsidRPr="00AE401B">
        <w:rPr>
          <w:lang w:val="es-MX"/>
        </w:rPr>
        <w:t>xxxx</w:t>
      </w:r>
      <w:proofErr w:type="spellEnd"/>
      <w:r w:rsidRPr="00AE401B">
        <w:rPr>
          <w:lang w:val="es-MX"/>
        </w:rPr>
        <w:t xml:space="preserve"> del presupuesto del “INSTI</w:t>
      </w:r>
      <w:r>
        <w:rPr>
          <w:lang w:val="es-MX"/>
        </w:rPr>
        <w:t>TUTO” para el año fiscal de 2015</w:t>
      </w:r>
      <w:r w:rsidRPr="00AE401B">
        <w:rPr>
          <w:lang w:val="es-MX"/>
        </w:rPr>
        <w:t xml:space="preserve">, </w:t>
      </w:r>
      <w:r w:rsidRPr="00AE401B">
        <w:rPr>
          <w:lang w:val="es-HN"/>
        </w:rPr>
        <w:t>en moneda nacional (Lempiras). El proveedor requerirá el pago al “INSTITUTO”</w:t>
      </w:r>
      <w:r w:rsidRPr="00AE401B">
        <w:t xml:space="preserve"> y adjuntará a la solicitud una factura que describa los productos entregados </w:t>
      </w:r>
      <w:r>
        <w:t xml:space="preserve">e Instalados </w:t>
      </w:r>
      <w:r w:rsidRPr="00AE401B">
        <w:t xml:space="preserve">y copia de la correspondiente Acta de Recepción Provisional Parcial y recibo a nombre de </w:t>
      </w:r>
      <w:r w:rsidRPr="00AE401B">
        <w:rPr>
          <w:lang w:val="es-HN"/>
        </w:rPr>
        <w:t>“INSTITUTO”</w:t>
      </w:r>
      <w:r w:rsidRPr="00AE401B">
        <w:t>. Así mismo haber presentado la respectiva Garantí</w:t>
      </w:r>
      <w:r>
        <w:t>a de Calidad por el pago total a efectuarse</w:t>
      </w:r>
      <w:r w:rsidRPr="00AE401B">
        <w:t xml:space="preserve">. Los pagos se harán por </w:t>
      </w:r>
      <w:r>
        <w:t>la entrega</w:t>
      </w:r>
      <w:r w:rsidRPr="00AE401B">
        <w:t xml:space="preserve"> </w:t>
      </w:r>
      <w:r>
        <w:t xml:space="preserve">de </w:t>
      </w:r>
      <w:r w:rsidR="007D7D59">
        <w:t xml:space="preserve">los equipos instalados </w:t>
      </w:r>
      <w:r w:rsidRPr="00AE401B">
        <w:t xml:space="preserve">a través de la Tesorería General del </w:t>
      </w:r>
      <w:r w:rsidRPr="00AE401B">
        <w:rPr>
          <w:lang w:val="es-HN"/>
        </w:rPr>
        <w:t>“INSTITUTO”</w:t>
      </w:r>
      <w:r>
        <w:rPr>
          <w:lang w:val="es-HN"/>
        </w:rPr>
        <w:t xml:space="preserve">, previa recepción de los siguientes documentos: </w:t>
      </w:r>
      <w:r w:rsidRPr="00352AC6">
        <w:rPr>
          <w:iCs/>
          <w:lang w:val="es-ES"/>
        </w:rPr>
        <w:t>Factura original del Proveedor a nombre del Instituto Hondureño de Seguridad Social, en que se indiquen la descripción, cantidad, precio unitario y monto total de los bienes;</w:t>
      </w:r>
      <w:r>
        <w:rPr>
          <w:iCs/>
          <w:lang w:val="es-ES"/>
        </w:rPr>
        <w:t xml:space="preserve"> </w:t>
      </w:r>
      <w:r w:rsidRPr="00352AC6">
        <w:rPr>
          <w:iCs/>
          <w:lang w:val="es-ES"/>
        </w:rPr>
        <w:t>Recibo original a nombre del Instituto Hondureño de Seguridad Social;</w:t>
      </w:r>
      <w:r>
        <w:rPr>
          <w:iCs/>
          <w:lang w:val="es-ES"/>
        </w:rPr>
        <w:t xml:space="preserve"> </w:t>
      </w:r>
      <w:r w:rsidRPr="00352AC6">
        <w:rPr>
          <w:iCs/>
          <w:lang w:val="es-ES"/>
        </w:rPr>
        <w:t xml:space="preserve">Acta de Recepción </w:t>
      </w:r>
      <w:r>
        <w:rPr>
          <w:iCs/>
          <w:lang w:val="es-ES"/>
        </w:rPr>
        <w:t xml:space="preserve">provisional final </w:t>
      </w:r>
      <w:r w:rsidRPr="00352AC6">
        <w:t xml:space="preserve">del Departamento de </w:t>
      </w:r>
      <w:r w:rsidRPr="00352AC6">
        <w:lastRenderedPageBreak/>
        <w:t xml:space="preserve">Almacenamiento y </w:t>
      </w:r>
      <w:r>
        <w:t xml:space="preserve">del área de Ingeniería y Mantenimiento del IHSS que indique que los productos han sido entregados e instalados </w:t>
      </w:r>
      <w:r w:rsidR="007D7D59">
        <w:t xml:space="preserve">y probados </w:t>
      </w:r>
      <w:r>
        <w:t>a satisfacción,</w:t>
      </w:r>
      <w:r w:rsidRPr="00352AC6">
        <w:rPr>
          <w:iCs/>
          <w:lang w:val="es-ES"/>
        </w:rPr>
        <w:t>.</w:t>
      </w:r>
      <w:r>
        <w:t xml:space="preserve"> </w:t>
      </w:r>
      <w:r w:rsidRPr="00AE401B">
        <w:rPr>
          <w:b/>
          <w:lang w:val="es-MX"/>
        </w:rPr>
        <w:t>TERCERA: PRECIO A QUE SE SUJETA EL CONTRATO</w:t>
      </w:r>
      <w:r w:rsidRPr="00AE401B">
        <w:rPr>
          <w:lang w:val="es-MX"/>
        </w:rPr>
        <w:t xml:space="preserve">; el precio o valor del contrato incluido en la Cláusula Segunda permanecerá fijo durante el período de validez del contrato y no será sujeto a variación alguna, solo en aquellos casos en que favorezcan al </w:t>
      </w:r>
      <w:r w:rsidRPr="00AE401B">
        <w:rPr>
          <w:lang w:val="es-HN"/>
        </w:rPr>
        <w:t>“INSTITUTO”</w:t>
      </w:r>
      <w:r>
        <w:rPr>
          <w:lang w:val="es-HN"/>
        </w:rPr>
        <w:t>.</w:t>
      </w:r>
      <w:r w:rsidRPr="00AE401B">
        <w:rPr>
          <w:lang w:val="es-MX"/>
        </w:rPr>
        <w:t xml:space="preserve"> </w:t>
      </w:r>
      <w:r w:rsidRPr="00AE401B">
        <w:rPr>
          <w:b/>
          <w:lang w:val="es-MX"/>
        </w:rPr>
        <w:t>CUARTA: PAGO DE IMPUESTOS Y OTROS DERECHOS</w:t>
      </w:r>
      <w:r w:rsidRPr="00AE401B">
        <w:rPr>
          <w:lang w:val="es-MX"/>
        </w:rPr>
        <w:t xml:space="preserve">; todos los pagos que sea necesario efectuar en conceptos de impuestos y derechos o cualquier otro tipo de impuestos o gravamen de los materiales o productos ocasionados por los suministros contratados, correrán a cuenta de “EL CONTRATISTA” sin ninguna responsabilidad pecuniaria para el </w:t>
      </w:r>
      <w:r w:rsidRPr="00AE401B">
        <w:rPr>
          <w:lang w:val="es-HN"/>
        </w:rPr>
        <w:t>“INSTITUTO”</w:t>
      </w:r>
      <w:r w:rsidRPr="00AE401B">
        <w:t xml:space="preserve"> </w:t>
      </w:r>
      <w:r>
        <w:t xml:space="preserve">; </w:t>
      </w:r>
      <w:r w:rsidRPr="00AE401B">
        <w:rPr>
          <w:b/>
          <w:lang w:val="es-MX"/>
        </w:rPr>
        <w:t>QUINTA: PLAZO DE ENTREGA</w:t>
      </w:r>
      <w:r w:rsidRPr="00AE401B">
        <w:rPr>
          <w:lang w:val="es-MX"/>
        </w:rPr>
        <w:t xml:space="preserve">; “EL CONTRATISTA” se compromete a entregar a satisfacción del </w:t>
      </w:r>
      <w:r w:rsidRPr="00AE401B">
        <w:rPr>
          <w:lang w:val="es-HN"/>
        </w:rPr>
        <w:t>“INSTITUTO”</w:t>
      </w:r>
      <w:r w:rsidRPr="00AE401B">
        <w:rPr>
          <w:lang w:val="es-MX"/>
        </w:rPr>
        <w:t xml:space="preserve"> </w:t>
      </w:r>
      <w:r>
        <w:rPr>
          <w:lang w:val="es-MX"/>
        </w:rPr>
        <w:t>e</w:t>
      </w:r>
      <w:r w:rsidRPr="00AE401B">
        <w:rPr>
          <w:lang w:val="es-MX"/>
        </w:rPr>
        <w:t xml:space="preserve">l suministro </w:t>
      </w:r>
      <w:r>
        <w:rPr>
          <w:lang w:val="es-MX"/>
        </w:rPr>
        <w:t xml:space="preserve">e instalación objeto del contrato en un plazo de </w:t>
      </w:r>
      <w:r w:rsidR="00276140">
        <w:rPr>
          <w:lang w:val="es-MX"/>
        </w:rPr>
        <w:t xml:space="preserve">treinta (30) </w:t>
      </w:r>
      <w:r w:rsidR="007D7D59">
        <w:rPr>
          <w:lang w:val="es-MX"/>
        </w:rPr>
        <w:t xml:space="preserve">días </w:t>
      </w:r>
      <w:r>
        <w:rPr>
          <w:lang w:val="es-MX"/>
        </w:rPr>
        <w:t xml:space="preserve">calendario a partir de la firma del contrato y emisión de orden de inicio. </w:t>
      </w:r>
      <w:r w:rsidRPr="00FA6BB7">
        <w:rPr>
          <w:b/>
          <w:lang w:val="es-MX"/>
        </w:rPr>
        <w:t xml:space="preserve">SEXTA: </w:t>
      </w:r>
      <w:r w:rsidRPr="00AE401B">
        <w:rPr>
          <w:b/>
          <w:lang w:val="es-MX"/>
        </w:rPr>
        <w:t>GARANTIA DE CUMPLIMIENTO</w:t>
      </w:r>
      <w:r w:rsidRPr="00AE401B">
        <w:rPr>
          <w:lang w:val="es-MX"/>
        </w:rPr>
        <w:t xml:space="preserve">; simultáneamente a la suscripción del contrato </w:t>
      </w:r>
      <w:r>
        <w:rPr>
          <w:lang w:val="es-MX"/>
        </w:rPr>
        <w:t xml:space="preserve">y con el objeto de asegurar al </w:t>
      </w:r>
      <w:r w:rsidRPr="00AE401B">
        <w:rPr>
          <w:lang w:val="es-MX"/>
        </w:rPr>
        <w:t xml:space="preserve">“EL </w:t>
      </w:r>
      <w:r w:rsidRPr="00AE401B">
        <w:rPr>
          <w:lang w:val="es-HN"/>
        </w:rPr>
        <w:t>INSTITUTO”</w:t>
      </w:r>
      <w:r w:rsidRPr="00AE401B">
        <w:rPr>
          <w:lang w:val="es-MX"/>
        </w:rPr>
        <w:t>, el cumplimiento de todos los plazos, condiciones y obligaciones de cualquier tipo</w:t>
      </w:r>
      <w:r>
        <w:rPr>
          <w:lang w:val="es-MX"/>
        </w:rPr>
        <w:t>,</w:t>
      </w:r>
      <w:r w:rsidRPr="00AE401B">
        <w:rPr>
          <w:lang w:val="es-MX"/>
        </w:rPr>
        <w:t xml:space="preserve"> especificadas o producto de este contrato, “EL CONTRATISTA” constituirá a favor de “EL </w:t>
      </w:r>
      <w:r w:rsidRPr="00AE401B">
        <w:rPr>
          <w:lang w:val="es-HN"/>
        </w:rPr>
        <w:t>INSTITUTO”</w:t>
      </w:r>
      <w:r w:rsidRPr="00AE401B">
        <w:rPr>
          <w:lang w:val="es-MX"/>
        </w:rPr>
        <w:t xml:space="preserve">, una Garantía de Cumplimiento equivalente al quince por ciento (15%) del valor total de este contrato, vigente hasta tres (3) meses después </w:t>
      </w:r>
      <w:r>
        <w:rPr>
          <w:lang w:val="es-MX"/>
        </w:rPr>
        <w:t xml:space="preserve">de la entrega e instalación de los productos. </w:t>
      </w:r>
      <w:r w:rsidRPr="00AE401B">
        <w:rPr>
          <w:lang w:val="es-MX"/>
        </w:rPr>
        <w:t xml:space="preserve">La no presentación de la garantía solicitada en esta cláusula dará lugar a la resolución del contrato sin derivar responsabilidad alguna para “EL </w:t>
      </w:r>
      <w:r w:rsidRPr="00AE401B">
        <w:rPr>
          <w:lang w:val="es-HN"/>
        </w:rPr>
        <w:t>INSTITUTO”</w:t>
      </w:r>
      <w:r w:rsidRPr="00AE401B">
        <w:rPr>
          <w:lang w:val="es-MX"/>
        </w:rPr>
        <w:t xml:space="preserve">. La garantía de cumplimiento será devuelta por “EL </w:t>
      </w:r>
      <w:r w:rsidRPr="00AE401B">
        <w:rPr>
          <w:lang w:val="es-HN"/>
        </w:rPr>
        <w:t>INSTITUTO”</w:t>
      </w:r>
      <w:r w:rsidRPr="00AE401B">
        <w:rPr>
          <w:lang w:val="es-MX"/>
        </w:rPr>
        <w:t xml:space="preserve">, a más tardar dentro de los noventa (90) días calendario siguiente a la fecha en que “EL CONTRATISTA” haya cumplido con todas sus obligaciones </w:t>
      </w:r>
      <w:r>
        <w:rPr>
          <w:lang w:val="es-MX"/>
        </w:rPr>
        <w:t xml:space="preserve">parciales </w:t>
      </w:r>
      <w:r w:rsidRPr="00AE401B">
        <w:rPr>
          <w:lang w:val="es-MX"/>
        </w:rPr>
        <w:t xml:space="preserve">contractuales. </w:t>
      </w:r>
      <w:r>
        <w:rPr>
          <w:b/>
          <w:lang w:val="es-MX"/>
        </w:rPr>
        <w:t>SEPTIM</w:t>
      </w:r>
      <w:r w:rsidRPr="00AE401B">
        <w:rPr>
          <w:b/>
          <w:lang w:val="es-MX"/>
        </w:rPr>
        <w:t xml:space="preserve">A: GARANTIA DE CALIDAD; </w:t>
      </w:r>
      <w:r w:rsidRPr="00AE401B">
        <w:rPr>
          <w:lang w:val="es-MX"/>
        </w:rPr>
        <w:t>para garantizar la calidad de los productos adquiridos, una vez que</w:t>
      </w:r>
      <w:r>
        <w:rPr>
          <w:lang w:val="es-MX"/>
        </w:rPr>
        <w:t xml:space="preserve"> se haya efectuado la recepción provisional </w:t>
      </w:r>
      <w:r w:rsidRPr="00AE401B">
        <w:rPr>
          <w:lang w:val="es-MX"/>
        </w:rPr>
        <w:t>del suministro “EL CONTRATISTA” deberá sustituir la garantía de cumplimiento del contrato por una garantía de calidad</w:t>
      </w:r>
      <w:r>
        <w:rPr>
          <w:lang w:val="es-MX"/>
        </w:rPr>
        <w:t>.</w:t>
      </w:r>
      <w:r w:rsidRPr="00AE401B">
        <w:rPr>
          <w:lang w:val="es-MX"/>
        </w:rPr>
        <w:t xml:space="preserve"> </w:t>
      </w:r>
      <w:r w:rsidRPr="00AE401B">
        <w:rPr>
          <w:lang w:val="es-ES"/>
        </w:rPr>
        <w:t xml:space="preserve">El Oferente favorecido otorgará a  </w:t>
      </w:r>
      <w:r w:rsidRPr="00AE401B">
        <w:rPr>
          <w:lang w:val="es-MX"/>
        </w:rPr>
        <w:t xml:space="preserve">“EL </w:t>
      </w:r>
      <w:r w:rsidRPr="00AE401B">
        <w:rPr>
          <w:lang w:val="es-HN"/>
        </w:rPr>
        <w:t>INSTITUTO</w:t>
      </w:r>
      <w:r w:rsidRPr="000E018C">
        <w:rPr>
          <w:lang w:val="es-HN"/>
        </w:rPr>
        <w:t>”</w:t>
      </w:r>
      <w:r w:rsidRPr="000E018C">
        <w:rPr>
          <w:lang w:val="es-MX"/>
        </w:rPr>
        <w:t xml:space="preserve">, </w:t>
      </w:r>
      <w:r w:rsidRPr="000E018C">
        <w:rPr>
          <w:lang w:val="es-ES"/>
        </w:rPr>
        <w:t>una garantía</w:t>
      </w:r>
      <w:r w:rsidRPr="00AE401B">
        <w:rPr>
          <w:lang w:val="es-ES"/>
        </w:rPr>
        <w:t xml:space="preserve"> de calidad equivalente al </w:t>
      </w:r>
      <w:r w:rsidRPr="00AE401B">
        <w:rPr>
          <w:b/>
          <w:bCs/>
          <w:lang w:val="es-ES"/>
        </w:rPr>
        <w:t xml:space="preserve">cinco por ciento (5%) </w:t>
      </w:r>
      <w:r w:rsidRPr="00AE401B">
        <w:rPr>
          <w:lang w:val="es-ES"/>
        </w:rPr>
        <w:t>del monto</w:t>
      </w:r>
      <w:r>
        <w:rPr>
          <w:lang w:val="es-ES"/>
        </w:rPr>
        <w:t xml:space="preserve"> total por los equipos en el contrato,</w:t>
      </w:r>
      <w:r w:rsidRPr="00AE401B">
        <w:rPr>
          <w:lang w:val="es-ES"/>
        </w:rPr>
        <w:t xml:space="preserve"> con una vigencia mínima de </w:t>
      </w:r>
      <w:r w:rsidRPr="00AE401B">
        <w:rPr>
          <w:b/>
          <w:bCs/>
          <w:lang w:val="es-ES"/>
        </w:rPr>
        <w:t xml:space="preserve">un (1) año, </w:t>
      </w:r>
      <w:r>
        <w:rPr>
          <w:lang w:val="es-ES"/>
        </w:rPr>
        <w:t xml:space="preserve"> e</w:t>
      </w:r>
      <w:r w:rsidRPr="00AE401B">
        <w:rPr>
          <w:lang w:val="es-ES"/>
        </w:rPr>
        <w:t>sta garantía debe ser expedida a nombre el INSTITUTO HONDUREÑO DE SEGURIDAD SOCIAL (IHSS), en moneda nacional y consistir</w:t>
      </w:r>
      <w:r>
        <w:rPr>
          <w:lang w:val="es-ES"/>
        </w:rPr>
        <w:t>á</w:t>
      </w:r>
      <w:r w:rsidRPr="00AE401B">
        <w:rPr>
          <w:lang w:val="es-ES"/>
        </w:rPr>
        <w:t xml:space="preserve"> en </w:t>
      </w:r>
      <w:r>
        <w:rPr>
          <w:lang w:val="es-ES"/>
        </w:rPr>
        <w:t>una</w:t>
      </w:r>
      <w:r w:rsidRPr="00AE401B">
        <w:rPr>
          <w:lang w:val="es-ES"/>
        </w:rPr>
        <w:t xml:space="preserve"> Garantía Bancaria expedida por el sistema </w:t>
      </w:r>
      <w:r w:rsidR="00276140">
        <w:rPr>
          <w:lang w:val="es-ES"/>
        </w:rPr>
        <w:t>bancario nacional de este país.</w:t>
      </w:r>
      <w:r w:rsidRPr="00AE401B">
        <w:rPr>
          <w:lang w:val="es-MX"/>
        </w:rPr>
        <w:t xml:space="preserve"> La no presentación de esta garantía en el plazo especificado en esta Cláusula dará lugar a la resolución del contrato sin derivar responsabilidad alguna para “EL </w:t>
      </w:r>
      <w:r w:rsidRPr="00AE401B">
        <w:rPr>
          <w:lang w:val="es-HN"/>
        </w:rPr>
        <w:t>INSTITUTO”</w:t>
      </w:r>
      <w:r w:rsidRPr="00AE401B">
        <w:rPr>
          <w:lang w:val="es-MX"/>
        </w:rPr>
        <w:t xml:space="preserve"> y a ejecutar la garantía de cumplimiento. La garantía de calidad será devuelta por “EL </w:t>
      </w:r>
      <w:r w:rsidRPr="00AE401B">
        <w:rPr>
          <w:lang w:val="es-HN"/>
        </w:rPr>
        <w:t>INSTITUTO”</w:t>
      </w:r>
      <w:r w:rsidRPr="00AE401B">
        <w:rPr>
          <w:lang w:val="es-MX"/>
        </w:rPr>
        <w:t>, una vez cumplido el plazo de un</w:t>
      </w:r>
      <w:r>
        <w:rPr>
          <w:lang w:val="es-MX"/>
        </w:rPr>
        <w:t xml:space="preserve"> año a partir de la entrega e instalación de los equipos. </w:t>
      </w:r>
      <w:r w:rsidRPr="00AE401B">
        <w:rPr>
          <w:lang w:val="es-MX"/>
        </w:rPr>
        <w:t xml:space="preserve"> En caso de descubrir, durante el período de garantía que los productos recibidos presentan defectos, “EL</w:t>
      </w:r>
      <w:r>
        <w:rPr>
          <w:lang w:val="es-MX"/>
        </w:rPr>
        <w:t xml:space="preserve"> CONTRATISTA” deberá proceder a su reparación o sustitución presentando e</w:t>
      </w:r>
      <w:r w:rsidRPr="00AE401B">
        <w:rPr>
          <w:lang w:val="es-MX"/>
        </w:rPr>
        <w:t>l Almacén Central el info</w:t>
      </w:r>
      <w:r>
        <w:rPr>
          <w:lang w:val="es-MX"/>
        </w:rPr>
        <w:t>rme del reclamo correspondiente</w:t>
      </w:r>
      <w:r w:rsidRPr="00AE401B">
        <w:rPr>
          <w:lang w:val="es-MX"/>
        </w:rPr>
        <w:t xml:space="preserve"> a la Gerencia Administrativa y si dicho reclamo no es atendido de conformidad “EL </w:t>
      </w:r>
      <w:r w:rsidRPr="00AE401B">
        <w:rPr>
          <w:lang w:val="es-HN"/>
        </w:rPr>
        <w:t>INSTITUTO”</w:t>
      </w:r>
      <w:r w:rsidRPr="00AE401B">
        <w:rPr>
          <w:lang w:val="es-MX"/>
        </w:rPr>
        <w:t xml:space="preserve">, podrá proceder a ejecutar la garantía de calidad a que se refiere esta cláusula. </w:t>
      </w:r>
      <w:r>
        <w:rPr>
          <w:b/>
          <w:color w:val="000000"/>
          <w:lang w:val="es-MX"/>
        </w:rPr>
        <w:t>OCTAV</w:t>
      </w:r>
      <w:r w:rsidRPr="00AE401B">
        <w:rPr>
          <w:b/>
          <w:color w:val="000000"/>
          <w:lang w:val="es-MX"/>
        </w:rPr>
        <w:t>A:</w:t>
      </w:r>
      <w:r w:rsidRPr="00AE401B">
        <w:rPr>
          <w:b/>
          <w:lang w:val="es-MX"/>
        </w:rPr>
        <w:t xml:space="preserve"> CLAUSULA OBLIGATORIA DE LAS GARANTIAS</w:t>
      </w:r>
      <w:r w:rsidRPr="00AE401B">
        <w:rPr>
          <w:lang w:val="es-MX"/>
        </w:rPr>
        <w:t xml:space="preserve">; todos los documentos de garantía deberán contener la siguiente cláusula obligatoria: </w:t>
      </w:r>
      <w:r w:rsidRPr="00AE401B">
        <w:rPr>
          <w:b/>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w:t>
      </w:r>
      <w:r w:rsidR="00F15EC3">
        <w:rPr>
          <w:b/>
        </w:rPr>
        <w:t xml:space="preserve"> </w:t>
      </w:r>
      <w:r w:rsidRPr="00AE401B">
        <w:rPr>
          <w:b/>
        </w:rPr>
        <w:t xml:space="preserve">SIN </w:t>
      </w:r>
      <w:r w:rsidR="00F15EC3">
        <w:rPr>
          <w:b/>
        </w:rPr>
        <w:t xml:space="preserve"> </w:t>
      </w:r>
      <w:r w:rsidRPr="00AE401B">
        <w:rPr>
          <w:b/>
        </w:rPr>
        <w:t xml:space="preserve">PERJUICIO </w:t>
      </w:r>
      <w:r w:rsidR="00F15EC3">
        <w:rPr>
          <w:b/>
        </w:rPr>
        <w:t xml:space="preserve"> </w:t>
      </w:r>
      <w:r w:rsidRPr="00AE401B">
        <w:rPr>
          <w:b/>
        </w:rPr>
        <w:t xml:space="preserve"> LOS AJUSTES QUE </w:t>
      </w:r>
      <w:r w:rsidR="00F15EC3">
        <w:rPr>
          <w:b/>
        </w:rPr>
        <w:t xml:space="preserve"> </w:t>
      </w:r>
      <w:r w:rsidRPr="00AE401B">
        <w:rPr>
          <w:b/>
        </w:rPr>
        <w:t xml:space="preserve">PUDIERAN </w:t>
      </w:r>
      <w:r w:rsidR="00F15EC3">
        <w:rPr>
          <w:b/>
        </w:rPr>
        <w:t xml:space="preserve">  </w:t>
      </w:r>
      <w:r w:rsidRPr="00AE401B">
        <w:rPr>
          <w:b/>
        </w:rPr>
        <w:t xml:space="preserve">HABER, </w:t>
      </w:r>
      <w:r w:rsidR="00F15EC3">
        <w:rPr>
          <w:b/>
        </w:rPr>
        <w:t xml:space="preserve"> </w:t>
      </w:r>
      <w:r w:rsidRPr="00AE401B">
        <w:rPr>
          <w:b/>
        </w:rPr>
        <w:t>SI FUERE EL CASO, QUE SE HARAN CON</w:t>
      </w:r>
      <w:r w:rsidR="00F15EC3">
        <w:rPr>
          <w:b/>
        </w:rPr>
        <w:t xml:space="preserve"> </w:t>
      </w:r>
      <w:r w:rsidRPr="00AE401B">
        <w:rPr>
          <w:b/>
        </w:rPr>
        <w:t xml:space="preserve"> POSTERIORIDAD A LA </w:t>
      </w:r>
      <w:r w:rsidR="00F15EC3">
        <w:rPr>
          <w:b/>
        </w:rPr>
        <w:t xml:space="preserve"> </w:t>
      </w:r>
      <w:r w:rsidRPr="00AE401B">
        <w:rPr>
          <w:b/>
        </w:rPr>
        <w:t xml:space="preserve">ENTREGA DEL VALOR </w:t>
      </w:r>
      <w:r w:rsidR="00F15EC3">
        <w:rPr>
          <w:b/>
        </w:rPr>
        <w:t xml:space="preserve"> </w:t>
      </w:r>
      <w:r w:rsidRPr="00AE401B">
        <w:rPr>
          <w:b/>
        </w:rPr>
        <w:t xml:space="preserve">TOTAL. QUEDANDO ENTENDIDO </w:t>
      </w:r>
      <w:r w:rsidR="00F15EC3">
        <w:rPr>
          <w:b/>
        </w:rPr>
        <w:t xml:space="preserve"> </w:t>
      </w:r>
      <w:r w:rsidRPr="00AE401B">
        <w:rPr>
          <w:b/>
        </w:rPr>
        <w:t>QUE ES NULA CUALQUIER CLÁUSULA QUE CONTRAVENGA LO ANTERIOR. LA</w:t>
      </w:r>
      <w:r w:rsidR="00F15EC3">
        <w:rPr>
          <w:b/>
        </w:rPr>
        <w:t xml:space="preserve"> </w:t>
      </w:r>
      <w:r w:rsidRPr="00AE401B">
        <w:rPr>
          <w:b/>
        </w:rPr>
        <w:t xml:space="preserve"> PRESENTE TENDRÁ CARÁCTER </w:t>
      </w:r>
      <w:r w:rsidR="00F15EC3">
        <w:rPr>
          <w:b/>
        </w:rPr>
        <w:t xml:space="preserve"> </w:t>
      </w:r>
      <w:r w:rsidRPr="00AE401B">
        <w:rPr>
          <w:b/>
        </w:rPr>
        <w:t xml:space="preserve">DE TÍTULO </w:t>
      </w:r>
      <w:r w:rsidR="00F15EC3">
        <w:rPr>
          <w:b/>
        </w:rPr>
        <w:t xml:space="preserve"> </w:t>
      </w:r>
      <w:r w:rsidRPr="00AE401B">
        <w:rPr>
          <w:b/>
        </w:rPr>
        <w:t xml:space="preserve">EJECUTIVO Y SU </w:t>
      </w:r>
      <w:r w:rsidR="00F15EC3">
        <w:rPr>
          <w:b/>
        </w:rPr>
        <w:t xml:space="preserve"> </w:t>
      </w:r>
      <w:r w:rsidRPr="00AE401B">
        <w:rPr>
          <w:b/>
        </w:rPr>
        <w:t xml:space="preserve">CUMPLIMIENTO </w:t>
      </w:r>
      <w:r w:rsidR="00F15EC3">
        <w:rPr>
          <w:b/>
        </w:rPr>
        <w:t xml:space="preserve"> </w:t>
      </w:r>
      <w:r w:rsidRPr="00AE401B">
        <w:rPr>
          <w:b/>
        </w:rPr>
        <w:t xml:space="preserve">SE EXIGIRÁ POR LA VÍA DE APREMIO. SOMETIÉNDOSE EXPRESAMENTE </w:t>
      </w:r>
      <w:r w:rsidR="00F15EC3">
        <w:rPr>
          <w:b/>
        </w:rPr>
        <w:t xml:space="preserve"> </w:t>
      </w:r>
      <w:r w:rsidRPr="00AE401B">
        <w:rPr>
          <w:b/>
        </w:rPr>
        <w:t xml:space="preserve">A </w:t>
      </w:r>
      <w:r w:rsidR="00F15EC3">
        <w:rPr>
          <w:b/>
        </w:rPr>
        <w:t xml:space="preserve"> </w:t>
      </w:r>
      <w:r w:rsidRPr="00AE401B">
        <w:rPr>
          <w:b/>
        </w:rPr>
        <w:t>LA</w:t>
      </w:r>
      <w:r w:rsidR="00F15EC3">
        <w:rPr>
          <w:b/>
        </w:rPr>
        <w:t xml:space="preserve"> </w:t>
      </w:r>
      <w:r w:rsidRPr="00AE401B">
        <w:rPr>
          <w:b/>
        </w:rPr>
        <w:t xml:space="preserve"> </w:t>
      </w:r>
      <w:r w:rsidR="00F15EC3">
        <w:rPr>
          <w:b/>
        </w:rPr>
        <w:t xml:space="preserve">  </w:t>
      </w:r>
      <w:r w:rsidRPr="00AE401B">
        <w:rPr>
          <w:b/>
        </w:rPr>
        <w:t xml:space="preserve">JURISDICCIÓN </w:t>
      </w:r>
      <w:r w:rsidR="00F15EC3">
        <w:rPr>
          <w:b/>
        </w:rPr>
        <w:t xml:space="preserve">  </w:t>
      </w:r>
      <w:r w:rsidRPr="00AE401B">
        <w:rPr>
          <w:b/>
        </w:rPr>
        <w:t xml:space="preserve">Y </w:t>
      </w:r>
      <w:r w:rsidR="00F15EC3">
        <w:rPr>
          <w:b/>
        </w:rPr>
        <w:t xml:space="preserve">  </w:t>
      </w:r>
      <w:r w:rsidRPr="00AE401B">
        <w:rPr>
          <w:b/>
        </w:rPr>
        <w:t xml:space="preserve">COMPETENCIA </w:t>
      </w:r>
      <w:r w:rsidR="00276140">
        <w:rPr>
          <w:b/>
        </w:rPr>
        <w:t xml:space="preserve"> </w:t>
      </w:r>
      <w:r w:rsidR="00F15EC3">
        <w:rPr>
          <w:b/>
        </w:rPr>
        <w:t xml:space="preserve"> </w:t>
      </w:r>
      <w:r w:rsidR="00276140">
        <w:rPr>
          <w:b/>
        </w:rPr>
        <w:t xml:space="preserve">DE </w:t>
      </w:r>
      <w:r w:rsidR="00F15EC3">
        <w:rPr>
          <w:b/>
        </w:rPr>
        <w:t xml:space="preserve"> </w:t>
      </w:r>
      <w:r w:rsidR="00276140">
        <w:rPr>
          <w:b/>
        </w:rPr>
        <w:t xml:space="preserve">LOS </w:t>
      </w:r>
      <w:r w:rsidRPr="00AE401B">
        <w:rPr>
          <w:b/>
        </w:rPr>
        <w:t xml:space="preserve"> TRIBUNALES </w:t>
      </w:r>
      <w:r w:rsidRPr="00AE401B">
        <w:rPr>
          <w:b/>
        </w:rPr>
        <w:lastRenderedPageBreak/>
        <w:t xml:space="preserve">DEL DEPARTAMENTO DE FRANCISCO MORAZÁN.” </w:t>
      </w:r>
      <w:r w:rsidRPr="00AE401B">
        <w:rPr>
          <w:lang w:val="es-MX"/>
        </w:rPr>
        <w:t xml:space="preserve">A las garantías no deberán adicionarles cláusulas que anulen o limiten la cláusula obligatoria. </w:t>
      </w:r>
      <w:r>
        <w:rPr>
          <w:b/>
          <w:lang w:val="es-MX"/>
        </w:rPr>
        <w:t>NOVEN</w:t>
      </w:r>
      <w:r w:rsidRPr="00AE401B">
        <w:rPr>
          <w:b/>
          <w:lang w:val="es-MX"/>
        </w:rPr>
        <w:t>A: DECLARACIÓN JURADA</w:t>
      </w:r>
      <w:r w:rsidRPr="00AE401B">
        <w:rPr>
          <w:lang w:val="es-MX"/>
        </w:rPr>
        <w:t xml:space="preserve">; al mismo tiempo de realizar la entrega provisional </w:t>
      </w:r>
      <w:r>
        <w:rPr>
          <w:lang w:val="es-MX"/>
        </w:rPr>
        <w:t xml:space="preserve">de los </w:t>
      </w:r>
      <w:r w:rsidRPr="00AE401B">
        <w:rPr>
          <w:lang w:val="es-MX"/>
        </w:rPr>
        <w:t xml:space="preserve">productos </w:t>
      </w:r>
      <w:r w:rsidRPr="00AE401B">
        <w:t>“</w:t>
      </w:r>
      <w:r>
        <w:t>EL CONTRATISTA” deberá presentar</w:t>
      </w:r>
      <w:r w:rsidRPr="00AE401B">
        <w:t xml:space="preserve"> mediante declaración jurada debidamente autenticada, que los pro</w:t>
      </w:r>
      <w:r>
        <w:t xml:space="preserve">ductos son originales y nuevos; </w:t>
      </w:r>
      <w:r w:rsidRPr="00AE401B">
        <w:rPr>
          <w:b/>
        </w:rPr>
        <w:t xml:space="preserve">DECIMA: ERRORES Y OMISIONES EN LA OFERTA </w:t>
      </w:r>
      <w:r>
        <w:rPr>
          <w:b/>
        </w:rPr>
        <w:t xml:space="preserve">: </w:t>
      </w:r>
      <w:r w:rsidRPr="00AE401B">
        <w:t>los errores contenidos en la oferta y otros documentos presentados por “EL CONTRATISTA” y que se incorporen al contrato, correrán por cuenta y riesgo de este, independientemente de cualquiera de las garantías mencionadas en este contrato y sin perjuicio de cualquier otro derecho que “</w:t>
      </w:r>
      <w:r w:rsidRPr="00AE401B">
        <w:rPr>
          <w:lang w:val="es-MX"/>
        </w:rPr>
        <w:t xml:space="preserve">EL </w:t>
      </w:r>
      <w:r w:rsidRPr="00AE401B">
        <w:rPr>
          <w:lang w:val="es-HN"/>
        </w:rPr>
        <w:t>INSTITUTO”</w:t>
      </w:r>
      <w:r w:rsidRPr="00AE401B">
        <w:t>, pueda tener o usar para remediar la falta; “</w:t>
      </w:r>
      <w:r w:rsidRPr="00AE401B">
        <w:rPr>
          <w:b/>
        </w:rPr>
        <w:t xml:space="preserve">DECIMA </w:t>
      </w:r>
      <w:r>
        <w:rPr>
          <w:b/>
        </w:rPr>
        <w:t>PRIMER</w:t>
      </w:r>
      <w:r w:rsidRPr="00AE401B">
        <w:rPr>
          <w:b/>
        </w:rPr>
        <w:t>A: CESION DEL CONTRATO O SUB-CONTRATACION</w:t>
      </w:r>
      <w:r w:rsidRPr="00AE401B">
        <w:t xml:space="preserve">; Los derechos derivados de este contrato no podrán ser cedidos a terceros. </w:t>
      </w:r>
      <w:r>
        <w:rPr>
          <w:b/>
        </w:rPr>
        <w:t>DECIMA SEGUND</w:t>
      </w:r>
      <w:r w:rsidRPr="00AE401B">
        <w:rPr>
          <w:b/>
        </w:rPr>
        <w:t>A: CLAUSULA DE SANCION POR INCUMPLIMIENTO</w:t>
      </w:r>
      <w:r w:rsidRPr="00AE401B">
        <w:t>; en caso de demoras n</w:t>
      </w:r>
      <w:r>
        <w:t xml:space="preserve">o justificadas en la entrega e instalación de los </w:t>
      </w:r>
      <w:r w:rsidRPr="00AE401B">
        <w:t>productos objeto del presente contrato, descritos en las cláusulas PRIMERA, EL CONTRATISTA” pagará a “</w:t>
      </w:r>
      <w:r w:rsidRPr="00AE401B">
        <w:rPr>
          <w:lang w:val="es-MX"/>
        </w:rPr>
        <w:t xml:space="preserve">EL </w:t>
      </w:r>
      <w:r w:rsidRPr="00AE401B">
        <w:rPr>
          <w:lang w:val="es-HN"/>
        </w:rPr>
        <w:t>INSTITUTO”</w:t>
      </w:r>
      <w:r w:rsidRPr="00AE401B">
        <w:t xml:space="preserve"> </w:t>
      </w:r>
      <w:r>
        <w:t>en concepto de multa 0.18</w:t>
      </w:r>
      <w:r w:rsidRPr="00415A07">
        <w:t>% por cada</w:t>
      </w:r>
      <w:r w:rsidRPr="000663DB">
        <w:t xml:space="preserve"> día de atraso en que incurra por el valor total </w:t>
      </w:r>
      <w:r w:rsidR="007D7D59">
        <w:t>del contrato</w:t>
      </w:r>
      <w:r w:rsidRPr="000663DB">
        <w:t xml:space="preserve">, </w:t>
      </w:r>
      <w:r>
        <w:t xml:space="preserve">según cronograma de entrega e instalación presentado, </w:t>
      </w:r>
      <w:r w:rsidRPr="000663DB">
        <w:t xml:space="preserve">sin perjuicio de las obligaciones pactadas. Si la demora no justificada diera lugar a que el total cobrado por la multa aquí establecida ascendiera al diez por ciento (10%) del valor parcial de este contrato </w:t>
      </w:r>
      <w:r w:rsidRPr="000663DB">
        <w:rPr>
          <w:lang w:val="es-MX"/>
        </w:rPr>
        <w:t xml:space="preserve">“EL </w:t>
      </w:r>
      <w:r w:rsidRPr="000663DB">
        <w:rPr>
          <w:lang w:val="es-HN"/>
        </w:rPr>
        <w:t>INSTITUTO”</w:t>
      </w:r>
      <w:r w:rsidRPr="000663DB">
        <w:rPr>
          <w:lang w:val="es-MX"/>
        </w:rPr>
        <w:t xml:space="preserve">, </w:t>
      </w:r>
      <w:r w:rsidRPr="000663DB">
        <w:t>podrá considerar la resolución total del contrato y hacer efectiva la garantía de cumplimiento, sin incurrir por esto en ninguna responsabilidad de su parte</w:t>
      </w:r>
      <w:r w:rsidRPr="00AE401B">
        <w:t xml:space="preserve">. </w:t>
      </w:r>
      <w:r w:rsidRPr="00AE401B">
        <w:rPr>
          <w:lang w:val="es-MX"/>
        </w:rPr>
        <w:t xml:space="preserve">“EL </w:t>
      </w:r>
      <w:r w:rsidRPr="00AE401B">
        <w:rPr>
          <w:lang w:val="es-HN"/>
        </w:rPr>
        <w:t>INSTITUTO”</w:t>
      </w:r>
      <w:r w:rsidRPr="00AE401B">
        <w:t xml:space="preserve"> no pagará bonificación alguna por el cumplimiento del contrato antes de lo previsto. </w:t>
      </w:r>
      <w:r>
        <w:rPr>
          <w:b/>
        </w:rPr>
        <w:t>DECIMA TERCER</w:t>
      </w:r>
      <w:r w:rsidRPr="00AE401B">
        <w:rPr>
          <w:b/>
        </w:rPr>
        <w:t>A: RELACIONES LABORALES</w:t>
      </w:r>
      <w:r w:rsidRPr="00AE401B">
        <w:t xml:space="preserve">; “EL CONTRATISTA” asume en forma directa y exclusiva, en su condición de patrono, todas las obligaciones laborales y de seguridad social con el personal que asigne a las labores de entrega del suministro, su asistencia técnica y cualquier otro personal relacionado con el cumplimiento del presente contrato, relevando completamente a </w:t>
      </w:r>
      <w:r w:rsidRPr="00AE401B">
        <w:rPr>
          <w:lang w:val="es-MX"/>
        </w:rPr>
        <w:t xml:space="preserve">“EL </w:t>
      </w:r>
      <w:r w:rsidRPr="00AE401B">
        <w:rPr>
          <w:lang w:val="es-HN"/>
        </w:rPr>
        <w:t>INSTITUTO”</w:t>
      </w:r>
      <w:r w:rsidRPr="00AE401B">
        <w:t xml:space="preserve"> de toda responsabilidad al respecto, incluso en caso de accidente de trabajo o enfermedad profesional. </w:t>
      </w:r>
      <w:r>
        <w:rPr>
          <w:b/>
        </w:rPr>
        <w:t>DECIMA CUAR</w:t>
      </w:r>
      <w:r w:rsidRPr="00AE401B">
        <w:rPr>
          <w:b/>
        </w:rPr>
        <w:t xml:space="preserve">TA: MODIFICACIÓN; </w:t>
      </w:r>
      <w:r w:rsidRPr="00AE401B">
        <w:t xml:space="preserve">el presente Contrato podrá ser modificado dentro de los límites previstos en los Artículos 121, 122 y 123 de la Ley de Contratación del Estado, mediante las suscripción de un </w:t>
      </w:r>
      <w:proofErr w:type="spellStart"/>
      <w:r w:rsidRPr="00AE401B">
        <w:t>adendum</w:t>
      </w:r>
      <w:proofErr w:type="spellEnd"/>
      <w:r w:rsidRPr="00AE401B">
        <w:t xml:space="preserve"> en las mismas condiciones que el presente contrato</w:t>
      </w:r>
      <w:r>
        <w:rPr>
          <w:b/>
        </w:rPr>
        <w:t>. DECIMA QUIN</w:t>
      </w:r>
      <w:r w:rsidRPr="00AE401B">
        <w:rPr>
          <w:b/>
        </w:rPr>
        <w:t>TA: CAUSAS DE RESOLUCION DEL CONTR</w:t>
      </w:r>
      <w:bookmarkStart w:id="114" w:name="_GoBack"/>
      <w:bookmarkEnd w:id="114"/>
      <w:r w:rsidRPr="00AE401B">
        <w:rPr>
          <w:b/>
        </w:rPr>
        <w:t>ATO</w:t>
      </w:r>
      <w:r w:rsidRPr="00AE401B">
        <w:t xml:space="preserve">;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w:t>
      </w:r>
      <w:r w:rsidRPr="00D05710">
        <w:rPr>
          <w:lang w:val="es-ES"/>
        </w:rPr>
        <w:t>Igual suceder</w:t>
      </w:r>
      <w:r>
        <w:rPr>
          <w:lang w:val="es-ES"/>
        </w:rPr>
        <w:t>á</w:t>
      </w:r>
      <w:r w:rsidRPr="00D05710">
        <w:rPr>
          <w:lang w:val="es-ES"/>
        </w:rPr>
        <w:t xml:space="preserve"> en caso de recorte presupuestarios de fondos nacionales que se efectúe por razón de la situación económica y financiera del país, la estimación de la percepción de ingresos menores a los gastos proyectados y en caso de necesidades imprevistas o de emergencia, lo anterior</w:t>
      </w:r>
      <w:r>
        <w:rPr>
          <w:lang w:val="es-ES"/>
        </w:rPr>
        <w:t xml:space="preserve"> en cumplimiento del Artículo 6</w:t>
      </w:r>
      <w:r w:rsidR="00AE1746">
        <w:rPr>
          <w:lang w:val="es-ES"/>
        </w:rPr>
        <w:t>8</w:t>
      </w:r>
      <w:r>
        <w:rPr>
          <w:lang w:val="es-ES"/>
        </w:rPr>
        <w:t xml:space="preserve"> del Decreto N°140-2014</w:t>
      </w:r>
      <w:r w:rsidRPr="00D05710">
        <w:rPr>
          <w:lang w:val="es-ES"/>
        </w:rPr>
        <w:t xml:space="preserve"> que contiene el Presupuesto de Ingresos de La Adminis</w:t>
      </w:r>
      <w:r>
        <w:rPr>
          <w:lang w:val="es-ES"/>
        </w:rPr>
        <w:t>tración Pública para el año 2015, publicado el 18 de diciembre</w:t>
      </w:r>
      <w:r w:rsidRPr="00D05710">
        <w:rPr>
          <w:lang w:val="es-ES"/>
        </w:rPr>
        <w:t xml:space="preserve"> de 2014, en la Gaceta</w:t>
      </w:r>
      <w:r>
        <w:rPr>
          <w:lang w:val="es-ES"/>
        </w:rPr>
        <w:t xml:space="preserve"> Diario Oficial de la República, </w:t>
      </w:r>
      <w:r w:rsidRPr="00AE401B">
        <w:t xml:space="preserve">son causas de resolución de este contrato, </w:t>
      </w:r>
      <w:r>
        <w:rPr>
          <w:b/>
        </w:rPr>
        <w:t>DECIMA SEXT</w:t>
      </w:r>
      <w:r w:rsidRPr="00AE401B">
        <w:rPr>
          <w:b/>
        </w:rPr>
        <w:t xml:space="preserve">A: FUERZA MAYOR O CASO FORTUITO; </w:t>
      </w:r>
      <w:r w:rsidRPr="00AE401B">
        <w:t xml:space="preserve">Para los efectos del presente contrato se considera como caso fortuito o fuerza mayor debidamente justificados a juicio de </w:t>
      </w:r>
      <w:r w:rsidRPr="00AE401B">
        <w:rPr>
          <w:lang w:val="es-MX"/>
        </w:rPr>
        <w:t xml:space="preserve">“EL </w:t>
      </w:r>
      <w:r w:rsidRPr="00AE401B">
        <w:rPr>
          <w:lang w:val="es-HN"/>
        </w:rPr>
        <w:t>INSTITUTO”</w:t>
      </w:r>
      <w:r w:rsidRPr="00AE401B">
        <w:t>, entre otras: catástrofes provocadas por fenómenos naturales, accidentales, huelgas, guerras, revoluciones, motines, desorden social, naufragio o incendio</w:t>
      </w:r>
      <w:r w:rsidRPr="00AE401B">
        <w:rPr>
          <w:b/>
          <w:i/>
        </w:rPr>
        <w:t>.</w:t>
      </w:r>
      <w:r>
        <w:rPr>
          <w:b/>
        </w:rPr>
        <w:t xml:space="preserve"> DECIMA SEPTIM</w:t>
      </w:r>
      <w:r w:rsidRPr="00AE401B">
        <w:rPr>
          <w:b/>
        </w:rPr>
        <w:t>A: VIGENCIA DEL CONTRATO</w:t>
      </w:r>
      <w:r w:rsidRPr="00AE401B">
        <w:t>; El presente contrato entrará en vigencia a</w:t>
      </w:r>
      <w:r>
        <w:t xml:space="preserve"> partir de la firma del contrato y la emisión de la respectiva orden de compra y terminará </w:t>
      </w:r>
      <w:r w:rsidRPr="00AE401B">
        <w:t>por el cumplimiento normal de la</w:t>
      </w:r>
      <w:r>
        <w:t xml:space="preserve"> entrega e </w:t>
      </w:r>
      <w:r>
        <w:pgNum/>
      </w:r>
      <w:r w:rsidR="00F15EC3">
        <w:t xml:space="preserve"> </w:t>
      </w:r>
      <w:r w:rsidR="00276140">
        <w:t>instalación</w:t>
      </w:r>
      <w:r>
        <w:t xml:space="preserve"> de los productos</w:t>
      </w:r>
      <w:r w:rsidRPr="00AE401B">
        <w:t xml:space="preserve"> establecidas en este contrato, </w:t>
      </w:r>
      <w:r>
        <w:t xml:space="preserve">tal terminación se prevé  en el </w:t>
      </w:r>
      <w:r w:rsidR="007D7D59">
        <w:t>término</w:t>
      </w:r>
      <w:r>
        <w:t xml:space="preserve"> de treinta días calendario a partir de la orden de inicio; </w:t>
      </w:r>
      <w:r>
        <w:rPr>
          <w:b/>
        </w:rPr>
        <w:t>DECIMA OCTAV</w:t>
      </w:r>
      <w:r w:rsidRPr="00AE401B">
        <w:rPr>
          <w:b/>
        </w:rPr>
        <w:t xml:space="preserve">A: </w:t>
      </w:r>
      <w:r w:rsidRPr="00AE401B">
        <w:rPr>
          <w:b/>
        </w:rPr>
        <w:lastRenderedPageBreak/>
        <w:t>DOCUMENTOS INTEGRANTES DE ESTE CONTRATO</w:t>
      </w:r>
      <w:r w:rsidRPr="00AE401B">
        <w:t xml:space="preserve">; forman parte de este CONTRATO: Los documentos de licitación constituidos por el aviso de licitación, las bases de la </w:t>
      </w:r>
      <w:r>
        <w:t>Licitación Privada</w:t>
      </w:r>
      <w:r w:rsidRPr="00AE401B">
        <w:t xml:space="preserve"> Nº00</w:t>
      </w:r>
      <w:r w:rsidR="00184E11">
        <w:t>8</w:t>
      </w:r>
      <w:r w:rsidRPr="00AE401B">
        <w:t>/201</w:t>
      </w:r>
      <w:r w:rsidR="00184E11">
        <w:t>5</w:t>
      </w:r>
      <w:r w:rsidRPr="00AE401B">
        <w:t xml:space="preserve">, incluyendo las aclaraciones a la mismas emitidas por “LA CONTRATANTE” o remitidas por “EL CONTRATISTA”, la oferta técnica revisada, la oferta económica, así como cualquier otros documentos que se anexe a este contrato por mutuo acuerdo de las partes. </w:t>
      </w:r>
      <w:r>
        <w:rPr>
          <w:b/>
        </w:rPr>
        <w:t>DECIMA NOVEN</w:t>
      </w:r>
      <w:r w:rsidRPr="00AE401B">
        <w:rPr>
          <w:b/>
        </w:rPr>
        <w:t xml:space="preserve">A: NORMAS SUPLETORIAS APLICABLES; </w:t>
      </w:r>
      <w:r w:rsidRPr="00AE401B">
        <w:t xml:space="preserve">en lo no previsto en el presente contrato, serán aplicables las normas contenidas en la Ley de Contratación del Estado y su Reglamento, la Ley General de la Administración Pública, la Ley de Procedimiento Administrativo, la Ley del Derecho de Autor y de los Derechos Conexos, la Ley Orgánica de Presupuesto y el Presupuesto General de Ingresos y </w:t>
      </w:r>
      <w:r w:rsidR="007D7D59">
        <w:t>Egresos de la República año 2015</w:t>
      </w:r>
      <w:r w:rsidRPr="00AE401B">
        <w:t xml:space="preserve"> y su Reglamento, demás leyes vigentes en Honduras que guardan relación con los procesos de contratación del Estado. Asimismo, en cumplimiento del </w:t>
      </w:r>
      <w:r w:rsidRPr="000663DB">
        <w:t xml:space="preserve">Decreto </w:t>
      </w:r>
      <w:r>
        <w:rPr>
          <w:lang w:eastAsia="zh-CN"/>
        </w:rPr>
        <w:t>N°140-2014</w:t>
      </w:r>
      <w:r w:rsidRPr="000663DB">
        <w:rPr>
          <w:lang w:eastAsia="zh-CN"/>
        </w:rPr>
        <w:t xml:space="preserve"> q</w:t>
      </w:r>
      <w:r w:rsidRPr="000663DB">
        <w:t>ue contiene las  Disposiciones Generales del Presupuesto General de Ingresos y Egresos de la República y de las Instituciones De</w:t>
      </w:r>
      <w:r>
        <w:t>scentralizadas, para el año 2015</w:t>
      </w:r>
      <w:r w:rsidRPr="000663DB">
        <w:t xml:space="preserve">,  se transcribe el </w:t>
      </w:r>
      <w:r w:rsidRPr="000663DB">
        <w:rPr>
          <w:b/>
        </w:rPr>
        <w:t>Artículo 6</w:t>
      </w:r>
      <w:r>
        <w:rPr>
          <w:b/>
        </w:rPr>
        <w:t>8</w:t>
      </w:r>
      <w:r w:rsidRPr="000663DB">
        <w:t xml:space="preserve"> del mismo que </w:t>
      </w:r>
      <w:r w:rsidRPr="000663DB">
        <w:rPr>
          <w:b/>
        </w:rPr>
        <w:t>textualmente indica</w:t>
      </w:r>
      <w:r w:rsidRPr="000663DB">
        <w:t xml:space="preserve">: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0663DB">
        <w:rPr>
          <w:b/>
        </w:rPr>
        <w:t xml:space="preserve">Lo dispuesto en este Artículo debe estipularse obligatoriamente en todos los contratos que se celebren en el sector público. </w:t>
      </w:r>
      <w:r w:rsidRPr="000663DB">
        <w:t>En cumplimiento</w:t>
      </w:r>
      <w:r w:rsidRPr="00AE401B">
        <w:t xml:space="preserve"> del numeral Primero del Acuerdo SE-037-2013 publicado el 23 de agosto de 2013, en el Diario Oficial La Gaceta</w:t>
      </w:r>
      <w:r w:rsidRPr="00AE401B">
        <w:rPr>
          <w:b/>
        </w:rPr>
        <w:t xml:space="preserve">, </w:t>
      </w:r>
      <w:r w:rsidRPr="00AE401B">
        <w:t xml:space="preserve">se establece </w:t>
      </w:r>
      <w:r w:rsidRPr="00EC51E1">
        <w:rPr>
          <w:b/>
        </w:rPr>
        <w:t xml:space="preserve">VIGESIMA </w:t>
      </w:r>
      <w:r>
        <w:rPr>
          <w:b/>
        </w:rPr>
        <w:t xml:space="preserve">: </w:t>
      </w:r>
      <w:r w:rsidRPr="00EC51E1">
        <w:rPr>
          <w:b/>
        </w:rPr>
        <w:t>“CLAUSULA</w:t>
      </w:r>
      <w:r w:rsidRPr="00AE401B">
        <w:rPr>
          <w:b/>
        </w:rPr>
        <w:t xml:space="preserve"> DE INTEGRIDAD.-</w:t>
      </w:r>
      <w:r w:rsidRPr="00AE401B">
        <w:t xml:space="preserve"> 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w:t>
      </w:r>
      <w:r w:rsidR="00184E11">
        <w:t xml:space="preserve">ARCIALIDAD Y DISCRESION CON LA </w:t>
      </w:r>
      <w:r w:rsidRPr="00AE401B">
        <w:t xml:space="preserve">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w:t>
      </w:r>
      <w:r w:rsidRPr="00AE401B">
        <w:lastRenderedPageBreak/>
        <w:t xml:space="preserve">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w:t>
      </w:r>
      <w:r w:rsidRPr="00BE6F90">
        <w:t>que</w:t>
      </w:r>
      <w:r w:rsidRPr="00AE401B">
        <w:t xml:space="preserv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w:t>
      </w:r>
      <w:r>
        <w:t>ntariamente para constancia.”.</w:t>
      </w:r>
      <w:r w:rsidRPr="00AE401B">
        <w:t xml:space="preserve"> </w:t>
      </w:r>
      <w:r w:rsidRPr="00AE401B">
        <w:rPr>
          <w:b/>
        </w:rPr>
        <w:t xml:space="preserve">VIGÉSIMA </w:t>
      </w:r>
      <w:r>
        <w:rPr>
          <w:b/>
        </w:rPr>
        <w:t>PRIMERA</w:t>
      </w:r>
      <w:r w:rsidRPr="00AE401B">
        <w:rPr>
          <w:b/>
        </w:rPr>
        <w:t>: JURISDICCION Y COMPETENCIA</w:t>
      </w:r>
      <w:r w:rsidRPr="00AE401B">
        <w:t xml:space="preserve">; para la solución de cualquier situación controvertida derivada de este contrato y que no pudiera arreglarse conciliatoriamente, ambas partes se someten a la jurisdicción y competencia de los </w:t>
      </w:r>
      <w:r>
        <w:t>Tribunales de Justicia de Francisco Morazán</w:t>
      </w:r>
      <w:r w:rsidRPr="00AE401B">
        <w:t xml:space="preserve">. En fe de lo cual y para constancia, ambas partes suscribimos este contrato, en la Ciudad de Tegucigalpa, M.D.C., a los ----------- días del mes de ------- del año dos mil </w:t>
      </w:r>
      <w:r>
        <w:t>quince</w:t>
      </w:r>
      <w:r w:rsidRPr="00AE401B">
        <w:t>.</w:t>
      </w:r>
    </w:p>
    <w:p w14:paraId="1DFC9A27" w14:textId="77777777" w:rsidR="0012384A" w:rsidRPr="00AE401B" w:rsidRDefault="0012384A" w:rsidP="0012384A">
      <w:pPr>
        <w:jc w:val="both"/>
      </w:pPr>
    </w:p>
    <w:p w14:paraId="7EB28402" w14:textId="77777777" w:rsidR="0012384A" w:rsidRPr="00AE401B" w:rsidRDefault="0012384A" w:rsidP="0012384A">
      <w:pPr>
        <w:pStyle w:val="Lista2"/>
        <w:ind w:left="0" w:firstLine="0"/>
        <w:jc w:val="both"/>
        <w:rPr>
          <w:b/>
          <w:sz w:val="24"/>
          <w:szCs w:val="24"/>
        </w:rPr>
      </w:pPr>
    </w:p>
    <w:p w14:paraId="217F499F" w14:textId="77777777" w:rsidR="0012384A" w:rsidRPr="00AE401B" w:rsidRDefault="0012384A" w:rsidP="0012384A">
      <w:pPr>
        <w:pStyle w:val="Lista2"/>
        <w:ind w:left="0" w:firstLine="0"/>
        <w:jc w:val="both"/>
        <w:rPr>
          <w:b/>
          <w:sz w:val="24"/>
          <w:szCs w:val="24"/>
        </w:rPr>
      </w:pPr>
      <w:r>
        <w:rPr>
          <w:b/>
          <w:sz w:val="24"/>
          <w:szCs w:val="24"/>
        </w:rPr>
        <w:t>Dr. Richard Zablah</w:t>
      </w:r>
      <w:r>
        <w:rPr>
          <w:b/>
          <w:sz w:val="24"/>
          <w:szCs w:val="24"/>
        </w:rPr>
        <w:tab/>
      </w:r>
      <w:r>
        <w:rPr>
          <w:b/>
          <w:sz w:val="24"/>
          <w:szCs w:val="24"/>
        </w:rPr>
        <w:tab/>
      </w:r>
      <w:r>
        <w:rPr>
          <w:b/>
          <w:sz w:val="24"/>
          <w:szCs w:val="24"/>
        </w:rPr>
        <w:tab/>
      </w:r>
      <w:r>
        <w:rPr>
          <w:b/>
          <w:sz w:val="24"/>
          <w:szCs w:val="24"/>
        </w:rPr>
        <w:tab/>
        <w:t>XX</w:t>
      </w:r>
    </w:p>
    <w:p w14:paraId="2B382D35" w14:textId="77777777" w:rsidR="0012384A" w:rsidRPr="00AE401B" w:rsidRDefault="0012384A" w:rsidP="0012384A">
      <w:pPr>
        <w:pStyle w:val="Lista2"/>
        <w:ind w:left="0" w:firstLine="0"/>
        <w:jc w:val="both"/>
        <w:rPr>
          <w:b/>
          <w:sz w:val="24"/>
          <w:szCs w:val="24"/>
        </w:rPr>
      </w:pPr>
      <w:r w:rsidRPr="00AE401B">
        <w:rPr>
          <w:b/>
          <w:sz w:val="24"/>
          <w:szCs w:val="24"/>
        </w:rPr>
        <w:t>D</w:t>
      </w:r>
      <w:r>
        <w:rPr>
          <w:b/>
          <w:sz w:val="24"/>
          <w:szCs w:val="24"/>
        </w:rPr>
        <w:t>irector Ejecutivo</w:t>
      </w:r>
      <w:r w:rsidRPr="00AE401B">
        <w:rPr>
          <w:b/>
          <w:sz w:val="24"/>
          <w:szCs w:val="24"/>
        </w:rPr>
        <w:t xml:space="preserve">        </w:t>
      </w:r>
      <w:r w:rsidRPr="00AE401B">
        <w:rPr>
          <w:b/>
          <w:sz w:val="24"/>
          <w:szCs w:val="24"/>
        </w:rPr>
        <w:tab/>
      </w:r>
      <w:r w:rsidRPr="00AE401B">
        <w:rPr>
          <w:b/>
          <w:sz w:val="24"/>
          <w:szCs w:val="24"/>
        </w:rPr>
        <w:tab/>
      </w:r>
      <w:r w:rsidRPr="00AE401B">
        <w:rPr>
          <w:b/>
          <w:sz w:val="24"/>
          <w:szCs w:val="24"/>
        </w:rPr>
        <w:tab/>
        <w:t xml:space="preserve">Representante Legal  </w:t>
      </w:r>
    </w:p>
    <w:p w14:paraId="252B18EE" w14:textId="77777777" w:rsidR="0012384A" w:rsidRPr="00AE401B" w:rsidRDefault="0012384A" w:rsidP="0012384A">
      <w:pPr>
        <w:pStyle w:val="Lista2"/>
        <w:ind w:left="0" w:firstLine="0"/>
        <w:jc w:val="both"/>
        <w:rPr>
          <w:b/>
          <w:sz w:val="24"/>
          <w:szCs w:val="24"/>
        </w:rPr>
      </w:pPr>
    </w:p>
    <w:p w14:paraId="016831AA" w14:textId="77777777" w:rsidR="0012384A" w:rsidRPr="00FA6BB7" w:rsidRDefault="0012384A" w:rsidP="0012384A">
      <w:pPr>
        <w:pStyle w:val="Lista2"/>
        <w:ind w:left="0" w:firstLine="0"/>
        <w:jc w:val="both"/>
        <w:rPr>
          <w:b/>
          <w:sz w:val="24"/>
          <w:szCs w:val="24"/>
        </w:rPr>
      </w:pPr>
      <w:r w:rsidRPr="00FA6BB7">
        <w:rPr>
          <w:b/>
          <w:sz w:val="24"/>
          <w:szCs w:val="24"/>
        </w:rPr>
        <w:t>Nota:</w:t>
      </w:r>
    </w:p>
    <w:p w14:paraId="1545FA03" w14:textId="77777777" w:rsidR="0012384A" w:rsidRPr="00F448F1" w:rsidRDefault="0012384A" w:rsidP="0012384A">
      <w:pPr>
        <w:autoSpaceDE w:val="0"/>
        <w:autoSpaceDN w:val="0"/>
        <w:adjustRightInd w:val="0"/>
        <w:spacing w:after="120"/>
        <w:ind w:right="74"/>
        <w:jc w:val="both"/>
        <w:rPr>
          <w:b/>
        </w:rPr>
      </w:pPr>
      <w:r w:rsidRPr="00FA6BB7">
        <w:t>Si así lo considerase el IHSS, éste modelo de contrato podrá ser ajustado al momento de definirse la Adjudicación</w:t>
      </w:r>
    </w:p>
    <w:p w14:paraId="389501DC" w14:textId="77777777" w:rsidR="0012384A" w:rsidRDefault="0012384A" w:rsidP="00FC5D43">
      <w:pPr>
        <w:pStyle w:val="SectionIXHeader"/>
        <w:numPr>
          <w:ilvl w:val="0"/>
          <w:numId w:val="55"/>
        </w:numPr>
        <w:rPr>
          <w:lang w:val="es-ES"/>
        </w:rPr>
      </w:pPr>
      <w:r>
        <w:rPr>
          <w:sz w:val="23"/>
          <w:lang w:val="es-ES"/>
        </w:rPr>
        <w:br w:type="page"/>
      </w:r>
      <w:r>
        <w:rPr>
          <w:lang w:val="es-ES"/>
        </w:rPr>
        <w:lastRenderedPageBreak/>
        <w:t>Garantía de Cumplimiento</w:t>
      </w:r>
    </w:p>
    <w:p w14:paraId="47751FD0" w14:textId="77777777" w:rsidR="0012384A" w:rsidRDefault="0012384A" w:rsidP="0012384A">
      <w:pPr>
        <w:jc w:val="both"/>
        <w:rPr>
          <w:lang w:val="es-ES"/>
        </w:rPr>
      </w:pPr>
    </w:p>
    <w:p w14:paraId="73524A46" w14:textId="77777777" w:rsidR="0012384A" w:rsidRPr="000E5914" w:rsidRDefault="0012384A" w:rsidP="0012384A">
      <w:pPr>
        <w:jc w:val="center"/>
        <w:rPr>
          <w:b/>
        </w:rPr>
      </w:pPr>
      <w:r w:rsidRPr="000E5914">
        <w:rPr>
          <w:b/>
        </w:rPr>
        <w:t>BANCO</w:t>
      </w:r>
    </w:p>
    <w:p w14:paraId="36F845DC" w14:textId="77777777" w:rsidR="0012384A" w:rsidRPr="000E5914" w:rsidRDefault="0012384A" w:rsidP="0012384A">
      <w:pPr>
        <w:rPr>
          <w:b/>
        </w:rPr>
      </w:pPr>
    </w:p>
    <w:p w14:paraId="6D9CC815" w14:textId="77777777" w:rsidR="0012384A" w:rsidRPr="000E5914" w:rsidRDefault="0012384A" w:rsidP="0012384A">
      <w:r w:rsidRPr="000E5914">
        <w:rPr>
          <w:b/>
        </w:rPr>
        <w:t>GARANTIA DE CUMPLIMIENTO Nº:</w:t>
      </w:r>
      <w:r>
        <w:rPr>
          <w:b/>
        </w:rPr>
        <w:tab/>
      </w:r>
      <w:r w:rsidRPr="000E5914">
        <w:t>_____________________________________</w:t>
      </w:r>
    </w:p>
    <w:p w14:paraId="32B4D28E" w14:textId="77777777" w:rsidR="0012384A" w:rsidRPr="000E5914" w:rsidRDefault="0012384A" w:rsidP="0012384A"/>
    <w:p w14:paraId="5DFE4E0D" w14:textId="77777777" w:rsidR="0012384A" w:rsidRPr="000E5914" w:rsidRDefault="0012384A" w:rsidP="0012384A">
      <w:pPr>
        <w:rPr>
          <w:b/>
        </w:rPr>
      </w:pPr>
      <w:r>
        <w:rPr>
          <w:b/>
        </w:rPr>
        <w:t>FECHA DE EMISION:</w:t>
      </w:r>
      <w:r>
        <w:rPr>
          <w:b/>
        </w:rPr>
        <w:tab/>
      </w:r>
      <w:r>
        <w:rPr>
          <w:b/>
        </w:rPr>
        <w:tab/>
      </w:r>
      <w:r>
        <w:rPr>
          <w:b/>
        </w:rPr>
        <w:tab/>
      </w:r>
      <w:r w:rsidRPr="000E5914">
        <w:rPr>
          <w:b/>
        </w:rPr>
        <w:t>_____________________________________</w:t>
      </w:r>
    </w:p>
    <w:p w14:paraId="000538F8" w14:textId="77777777" w:rsidR="0012384A" w:rsidRPr="000E5914" w:rsidRDefault="0012384A" w:rsidP="0012384A">
      <w:pPr>
        <w:rPr>
          <w:b/>
        </w:rPr>
      </w:pPr>
    </w:p>
    <w:p w14:paraId="63673950" w14:textId="77777777" w:rsidR="0012384A" w:rsidRPr="000E5914" w:rsidRDefault="0012384A" w:rsidP="0012384A">
      <w:pPr>
        <w:rPr>
          <w:b/>
        </w:rPr>
      </w:pPr>
      <w:r>
        <w:rPr>
          <w:b/>
        </w:rPr>
        <w:t>GARANTIZADO:</w:t>
      </w:r>
      <w:r>
        <w:rPr>
          <w:b/>
        </w:rPr>
        <w:tab/>
      </w:r>
      <w:r>
        <w:rPr>
          <w:b/>
        </w:rPr>
        <w:tab/>
      </w:r>
      <w:r>
        <w:rPr>
          <w:b/>
        </w:rPr>
        <w:tab/>
      </w:r>
      <w:r>
        <w:rPr>
          <w:b/>
        </w:rPr>
        <w:tab/>
      </w:r>
      <w:r w:rsidRPr="000E5914">
        <w:rPr>
          <w:b/>
        </w:rPr>
        <w:t>______________________________________</w:t>
      </w:r>
    </w:p>
    <w:p w14:paraId="0A0EAD40" w14:textId="77777777" w:rsidR="0012384A" w:rsidRPr="000E5914" w:rsidRDefault="0012384A" w:rsidP="0012384A">
      <w:pPr>
        <w:rPr>
          <w:b/>
        </w:rPr>
      </w:pPr>
    </w:p>
    <w:p w14:paraId="701922E6" w14:textId="77777777" w:rsidR="0012384A" w:rsidRPr="000E5914" w:rsidRDefault="0012384A" w:rsidP="0012384A">
      <w:r w:rsidRPr="000E5914">
        <w:rPr>
          <w:b/>
        </w:rPr>
        <w:t>DIRECCION Y TELEFONO:</w:t>
      </w:r>
      <w:r>
        <w:rPr>
          <w:b/>
        </w:rPr>
        <w:tab/>
      </w:r>
      <w:r>
        <w:rPr>
          <w:b/>
        </w:rPr>
        <w:tab/>
      </w:r>
      <w:r w:rsidRPr="000E5914">
        <w:t>______________________________________</w:t>
      </w:r>
    </w:p>
    <w:p w14:paraId="0F5CC9AB" w14:textId="77777777" w:rsidR="0012384A" w:rsidRPr="000E5914" w:rsidRDefault="0012384A" w:rsidP="0012384A"/>
    <w:p w14:paraId="75B15F30" w14:textId="77777777" w:rsidR="0012384A" w:rsidRPr="000E5914" w:rsidRDefault="0012384A" w:rsidP="0012384A">
      <w:pPr>
        <w:jc w:val="both"/>
        <w:rPr>
          <w:b/>
        </w:rPr>
      </w:pPr>
      <w:r w:rsidRPr="000E5914">
        <w:t xml:space="preserve">Fianza / Garantía a favor de ______________________________________, para garantizar que el Garantizado, salvo fuerza mayor o caso fortuito debidamente comprobados, </w:t>
      </w:r>
      <w:r w:rsidRPr="000E5914">
        <w:rPr>
          <w:b/>
        </w:rPr>
        <w:t>CUMPLIRA</w:t>
      </w:r>
      <w:r w:rsidRPr="000E5914">
        <w:t xml:space="preserve"> cada uno de los términos, cláusulas, responsabilidades y obligaciones estipuladas en el contrato firmado al efecto entre el Garantizado y el Beneficiario, para la Ejecución del</w:t>
      </w:r>
      <w:r>
        <w:t xml:space="preserve"> proceso</w:t>
      </w:r>
      <w:r w:rsidRPr="000E5914">
        <w:t>: “______________________”</w:t>
      </w:r>
    </w:p>
    <w:p w14:paraId="309DABE0" w14:textId="77777777" w:rsidR="0012384A" w:rsidRDefault="0012384A" w:rsidP="0012384A">
      <w:pPr>
        <w:jc w:val="both"/>
        <w:rPr>
          <w:b/>
        </w:rPr>
      </w:pPr>
    </w:p>
    <w:p w14:paraId="2BD77888" w14:textId="77777777" w:rsidR="0012384A" w:rsidRPr="00692B44" w:rsidRDefault="0012384A" w:rsidP="0012384A">
      <w:pPr>
        <w:jc w:val="both"/>
        <w:rPr>
          <w:b/>
        </w:rPr>
      </w:pPr>
      <w:r w:rsidRPr="000E5914">
        <w:rPr>
          <w:b/>
        </w:rPr>
        <w:t>SUMA GARANTIZADA:</w:t>
      </w:r>
      <w:r>
        <w:rPr>
          <w:b/>
        </w:rPr>
        <w:tab/>
      </w:r>
      <w:r w:rsidRPr="000E5914">
        <w:t>_________________________</w:t>
      </w:r>
      <w:r w:rsidRPr="000E5914">
        <w:tab/>
      </w:r>
    </w:p>
    <w:p w14:paraId="0437D02D" w14:textId="77777777" w:rsidR="0012384A" w:rsidRPr="000E5914" w:rsidRDefault="0012384A" w:rsidP="0012384A">
      <w:pPr>
        <w:jc w:val="both"/>
        <w:rPr>
          <w:b/>
        </w:rPr>
      </w:pPr>
    </w:p>
    <w:p w14:paraId="6C3A0EDC" w14:textId="77777777" w:rsidR="0012384A" w:rsidRPr="000E5914" w:rsidRDefault="0012384A" w:rsidP="0012384A">
      <w:pPr>
        <w:jc w:val="both"/>
        <w:rPr>
          <w:b/>
        </w:rPr>
      </w:pPr>
      <w:r w:rsidRPr="000E5914">
        <w:rPr>
          <w:b/>
        </w:rPr>
        <w:t>VIGENCIA</w:t>
      </w:r>
      <w:r>
        <w:rPr>
          <w:b/>
        </w:rPr>
        <w:t xml:space="preserve"> </w:t>
      </w:r>
      <w:r w:rsidRPr="000E5914">
        <w:rPr>
          <w:b/>
        </w:rPr>
        <w:t>De:</w:t>
      </w:r>
      <w:r>
        <w:rPr>
          <w:b/>
        </w:rPr>
        <w:tab/>
      </w:r>
      <w:r>
        <w:rPr>
          <w:b/>
        </w:rPr>
        <w:tab/>
      </w:r>
      <w:r w:rsidRPr="000E5914">
        <w:rPr>
          <w:b/>
        </w:rPr>
        <w:t xml:space="preserve"> _____________________ Hasta: ___________________</w:t>
      </w:r>
    </w:p>
    <w:p w14:paraId="0A58F6D3" w14:textId="77777777" w:rsidR="0012384A" w:rsidRPr="000E5914" w:rsidRDefault="0012384A" w:rsidP="0012384A">
      <w:pPr>
        <w:jc w:val="both"/>
        <w:rPr>
          <w:b/>
        </w:rPr>
      </w:pPr>
    </w:p>
    <w:p w14:paraId="1201BB85" w14:textId="77777777" w:rsidR="0012384A" w:rsidRPr="000E5914" w:rsidRDefault="0012384A" w:rsidP="0012384A">
      <w:pPr>
        <w:jc w:val="both"/>
        <w:rPr>
          <w:b/>
        </w:rPr>
      </w:pPr>
      <w:r w:rsidRPr="000E5914">
        <w:rPr>
          <w:b/>
        </w:rPr>
        <w:t>BENEFICIARIO:</w:t>
      </w:r>
      <w:r>
        <w:rPr>
          <w:b/>
        </w:rPr>
        <w:tab/>
      </w:r>
      <w:r>
        <w:rPr>
          <w:b/>
        </w:rPr>
        <w:tab/>
      </w:r>
      <w:r w:rsidRPr="000E5914">
        <w:rPr>
          <w:b/>
        </w:rPr>
        <w:t xml:space="preserve"> __________________________</w:t>
      </w:r>
    </w:p>
    <w:p w14:paraId="6783A000" w14:textId="77777777" w:rsidR="0012384A" w:rsidRPr="000E5914" w:rsidRDefault="0012384A" w:rsidP="0012384A">
      <w:pPr>
        <w:jc w:val="both"/>
        <w:rPr>
          <w:b/>
        </w:rPr>
      </w:pPr>
    </w:p>
    <w:p w14:paraId="3F9E132A" w14:textId="77777777" w:rsidR="0012384A" w:rsidRPr="002D3D9A" w:rsidRDefault="0012384A" w:rsidP="0012384A">
      <w:pPr>
        <w:widowControl w:val="0"/>
        <w:autoSpaceDE w:val="0"/>
        <w:autoSpaceDN w:val="0"/>
        <w:adjustRightInd w:val="0"/>
        <w:spacing w:before="120" w:after="120"/>
        <w:rPr>
          <w:color w:val="000000"/>
        </w:rPr>
      </w:pPr>
      <w:r w:rsidRPr="002D3D9A">
        <w:rPr>
          <w:color w:val="000000"/>
        </w:rPr>
        <w:t xml:space="preserve">Todas las garantías deberán incluir </w:t>
      </w:r>
      <w:r w:rsidRPr="002D3D9A">
        <w:rPr>
          <w:b/>
          <w:bCs/>
          <w:color w:val="000000"/>
        </w:rPr>
        <w:t xml:space="preserve">textualmente </w:t>
      </w:r>
      <w:r w:rsidRPr="002D3D9A">
        <w:rPr>
          <w:color w:val="000000"/>
        </w:rPr>
        <w:t xml:space="preserve">la siguiente cláusula obligatoria. </w:t>
      </w:r>
    </w:p>
    <w:p w14:paraId="2E521311" w14:textId="77777777" w:rsidR="0012384A" w:rsidRPr="0075012A" w:rsidRDefault="0012384A" w:rsidP="0012384A">
      <w:pPr>
        <w:jc w:val="both"/>
        <w:rPr>
          <w:rFonts w:ascii="Arial" w:hAnsi="Arial"/>
          <w:b/>
          <w:sz w:val="22"/>
          <w:szCs w:val="22"/>
        </w:rPr>
      </w:pPr>
      <w:r w:rsidRPr="0075012A">
        <w:rPr>
          <w:rFonts w:ascii="Arial" w:hAnsi="Arial"/>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DB240BB" w14:textId="77777777" w:rsidR="0012384A" w:rsidRPr="0075012A" w:rsidRDefault="0012384A" w:rsidP="0012384A">
      <w:pPr>
        <w:jc w:val="both"/>
        <w:rPr>
          <w:sz w:val="22"/>
          <w:szCs w:val="22"/>
        </w:rPr>
      </w:pPr>
    </w:p>
    <w:p w14:paraId="5A69F955" w14:textId="77777777" w:rsidR="0012384A" w:rsidRPr="0075012A" w:rsidRDefault="0012384A" w:rsidP="0012384A">
      <w:pPr>
        <w:jc w:val="both"/>
        <w:rPr>
          <w:b/>
          <w:sz w:val="22"/>
          <w:szCs w:val="22"/>
          <w:u w:val="single"/>
        </w:rPr>
      </w:pPr>
      <w:r w:rsidRPr="0075012A">
        <w:rPr>
          <w:sz w:val="22"/>
          <w:szCs w:val="22"/>
        </w:rPr>
        <w:t xml:space="preserve">Las garantías emitidas a favor del BENEFICIARIO serán solidarias, incondicionales, irrevocables y de realización automática </w:t>
      </w:r>
      <w:r w:rsidRPr="0075012A">
        <w:rPr>
          <w:b/>
          <w:sz w:val="22"/>
          <w:szCs w:val="22"/>
          <w:u w:val="single"/>
        </w:rPr>
        <w:t xml:space="preserve">y no deberán adicionarse cláusulas que anulen o limiten la cláusula obligatoria.   </w:t>
      </w:r>
    </w:p>
    <w:p w14:paraId="2E8F22F2" w14:textId="77777777" w:rsidR="0012384A" w:rsidRPr="0075012A" w:rsidRDefault="0012384A" w:rsidP="0012384A">
      <w:pPr>
        <w:jc w:val="both"/>
        <w:rPr>
          <w:b/>
          <w:sz w:val="22"/>
          <w:szCs w:val="22"/>
        </w:rPr>
      </w:pPr>
    </w:p>
    <w:p w14:paraId="443C7B6D" w14:textId="77777777" w:rsidR="0012384A" w:rsidRDefault="0012384A" w:rsidP="0012384A">
      <w:pPr>
        <w:jc w:val="both"/>
      </w:pPr>
      <w:r w:rsidRPr="0075012A">
        <w:rPr>
          <w:sz w:val="22"/>
          <w:szCs w:val="22"/>
        </w:rPr>
        <w:t>En fe de lo cual, se emite la presente Fianza/Garantía, en la ciudad de _____, Municipio de ______, a los  _______ del mes de _______ del año _____</w:t>
      </w:r>
      <w:r w:rsidRPr="000E5914">
        <w:t>________.</w:t>
      </w:r>
    </w:p>
    <w:p w14:paraId="5F57D272" w14:textId="77777777" w:rsidR="0012384A" w:rsidRDefault="0012384A" w:rsidP="0012384A">
      <w:pPr>
        <w:jc w:val="both"/>
      </w:pPr>
    </w:p>
    <w:p w14:paraId="4731550D" w14:textId="77777777" w:rsidR="0012384A" w:rsidRPr="000E5914" w:rsidRDefault="0012384A" w:rsidP="0012384A">
      <w:pPr>
        <w:jc w:val="both"/>
      </w:pPr>
    </w:p>
    <w:p w14:paraId="4A98B44E" w14:textId="77777777" w:rsidR="0012384A" w:rsidRPr="000E5914" w:rsidRDefault="0012384A" w:rsidP="0012384A">
      <w:pPr>
        <w:ind w:left="2892" w:firstLine="708"/>
        <w:jc w:val="both"/>
        <w:rPr>
          <w:b/>
        </w:rPr>
      </w:pPr>
      <w:r>
        <w:rPr>
          <w:b/>
        </w:rPr>
        <w:t xml:space="preserve">FIRMA AUTORIZADA </w:t>
      </w:r>
    </w:p>
    <w:p w14:paraId="5F49F358" w14:textId="77777777" w:rsidR="0012384A" w:rsidRPr="00A1601F" w:rsidRDefault="0012384A" w:rsidP="00FC5D43">
      <w:pPr>
        <w:numPr>
          <w:ilvl w:val="0"/>
          <w:numId w:val="55"/>
        </w:numPr>
        <w:jc w:val="center"/>
        <w:rPr>
          <w:rFonts w:ascii="Garamond" w:hAnsi="Garamond"/>
          <w:b/>
          <w:sz w:val="36"/>
          <w:szCs w:val="36"/>
          <w:u w:val="single"/>
        </w:rPr>
      </w:pPr>
      <w:r>
        <w:rPr>
          <w:lang w:val="es-ES"/>
        </w:rPr>
        <w:br w:type="column"/>
      </w:r>
      <w:r w:rsidRPr="002271E1">
        <w:rPr>
          <w:b/>
          <w:sz w:val="36"/>
          <w:szCs w:val="36"/>
          <w:lang w:val="es-ES"/>
        </w:rPr>
        <w:lastRenderedPageBreak/>
        <w:t>Garantía de Calidad</w:t>
      </w:r>
    </w:p>
    <w:p w14:paraId="33095D19" w14:textId="77777777" w:rsidR="0012384A" w:rsidRPr="000E5914" w:rsidRDefault="0012384A" w:rsidP="0012384A">
      <w:pPr>
        <w:jc w:val="center"/>
        <w:rPr>
          <w:b/>
        </w:rPr>
      </w:pPr>
      <w:r w:rsidRPr="000E5914">
        <w:rPr>
          <w:b/>
        </w:rPr>
        <w:t>BANCO</w:t>
      </w:r>
    </w:p>
    <w:p w14:paraId="094551AA" w14:textId="77777777" w:rsidR="0012384A" w:rsidRPr="000E5914" w:rsidRDefault="0012384A" w:rsidP="0012384A">
      <w:r w:rsidRPr="000E5914">
        <w:rPr>
          <w:b/>
        </w:rPr>
        <w:t>GARANTIA DE C</w:t>
      </w:r>
      <w:r>
        <w:rPr>
          <w:b/>
        </w:rPr>
        <w:t xml:space="preserve">ALIDAD </w:t>
      </w:r>
      <w:r w:rsidRPr="000E5914">
        <w:rPr>
          <w:b/>
        </w:rPr>
        <w:t>Nº:</w:t>
      </w:r>
      <w:r w:rsidRPr="000E5914">
        <w:rPr>
          <w:b/>
        </w:rPr>
        <w:tab/>
      </w:r>
      <w:r>
        <w:rPr>
          <w:b/>
        </w:rPr>
        <w:t xml:space="preserve"> </w:t>
      </w:r>
      <w:r w:rsidRPr="000E5914">
        <w:t>_____________________________________</w:t>
      </w:r>
    </w:p>
    <w:p w14:paraId="435AA878" w14:textId="77777777" w:rsidR="0012384A" w:rsidRPr="000E5914" w:rsidRDefault="0012384A" w:rsidP="0012384A"/>
    <w:p w14:paraId="07FDE8E7" w14:textId="77777777" w:rsidR="0012384A" w:rsidRPr="000E5914" w:rsidRDefault="0012384A" w:rsidP="0012384A">
      <w:pPr>
        <w:rPr>
          <w:b/>
        </w:rPr>
      </w:pPr>
      <w:r w:rsidRPr="000E5914">
        <w:rPr>
          <w:b/>
        </w:rPr>
        <w:t xml:space="preserve">FECHA DE EMISION: </w:t>
      </w:r>
      <w:r w:rsidRPr="000E5914">
        <w:rPr>
          <w:b/>
        </w:rPr>
        <w:tab/>
      </w:r>
      <w:r w:rsidRPr="000E5914">
        <w:rPr>
          <w:b/>
        </w:rPr>
        <w:tab/>
      </w:r>
      <w:r w:rsidRPr="000E5914">
        <w:rPr>
          <w:b/>
        </w:rPr>
        <w:tab/>
        <w:t>_____________________________________</w:t>
      </w:r>
    </w:p>
    <w:p w14:paraId="32DC8936" w14:textId="77777777" w:rsidR="0012384A" w:rsidRPr="000E5914" w:rsidRDefault="0012384A" w:rsidP="0012384A">
      <w:pPr>
        <w:rPr>
          <w:b/>
        </w:rPr>
      </w:pPr>
    </w:p>
    <w:p w14:paraId="5188A54C" w14:textId="77777777" w:rsidR="0012384A" w:rsidRPr="000E5914" w:rsidRDefault="0012384A" w:rsidP="0012384A">
      <w:pPr>
        <w:rPr>
          <w:b/>
        </w:rPr>
      </w:pPr>
      <w:r w:rsidRPr="000E5914">
        <w:rPr>
          <w:b/>
        </w:rPr>
        <w:t>GARANTIZADO:</w:t>
      </w:r>
      <w:r w:rsidRPr="000E5914">
        <w:rPr>
          <w:b/>
        </w:rPr>
        <w:tab/>
      </w:r>
      <w:r w:rsidRPr="000E5914">
        <w:rPr>
          <w:b/>
        </w:rPr>
        <w:tab/>
        <w:t>______________________________________</w:t>
      </w:r>
    </w:p>
    <w:p w14:paraId="023A35CC" w14:textId="77777777" w:rsidR="0012384A" w:rsidRPr="000E5914" w:rsidRDefault="0012384A" w:rsidP="0012384A">
      <w:pPr>
        <w:rPr>
          <w:b/>
        </w:rPr>
      </w:pPr>
    </w:p>
    <w:p w14:paraId="0E2E76C7" w14:textId="77777777" w:rsidR="0012384A" w:rsidRPr="000E5914" w:rsidRDefault="0012384A" w:rsidP="0012384A">
      <w:r w:rsidRPr="000E5914">
        <w:rPr>
          <w:b/>
        </w:rPr>
        <w:t xml:space="preserve">DIRECCION Y TELEFONO:    </w:t>
      </w:r>
      <w:r w:rsidRPr="000E5914">
        <w:t>______________________________________________</w:t>
      </w:r>
    </w:p>
    <w:p w14:paraId="278F7575" w14:textId="77777777" w:rsidR="0012384A" w:rsidRPr="000E5914" w:rsidRDefault="0012384A" w:rsidP="0012384A"/>
    <w:p w14:paraId="4599C6B8" w14:textId="77777777" w:rsidR="0012384A" w:rsidRPr="000E5914" w:rsidRDefault="0012384A" w:rsidP="0012384A">
      <w:pPr>
        <w:jc w:val="both"/>
        <w:rPr>
          <w:b/>
        </w:rPr>
      </w:pPr>
      <w:r w:rsidRPr="000E5914">
        <w:t xml:space="preserve">Fianza / Garantía a favor de ______________________________________, para garantizar que el Garantizado, salvo fuerza mayor o caso fortuito debidamente comprobados, </w:t>
      </w:r>
      <w:r w:rsidRPr="000E5914">
        <w:rPr>
          <w:b/>
        </w:rPr>
        <w:t>CUMPLIRA</w:t>
      </w:r>
      <w:r w:rsidRPr="000E5914">
        <w:t xml:space="preserve"> cada uno de los términos, cláusulas, responsabilidades y obligaciones estipuladas en el contrato firmado al efecto entre el Garantizado y el Beneficiario, para la Ejecución del </w:t>
      </w:r>
      <w:r>
        <w:t>Contrato</w:t>
      </w:r>
      <w:r w:rsidRPr="000E5914">
        <w:t>: “______________________”</w:t>
      </w:r>
    </w:p>
    <w:p w14:paraId="37696A0B" w14:textId="77777777" w:rsidR="0012384A" w:rsidRDefault="0012384A" w:rsidP="0012384A">
      <w:pPr>
        <w:jc w:val="both"/>
        <w:rPr>
          <w:b/>
        </w:rPr>
      </w:pPr>
    </w:p>
    <w:p w14:paraId="621602BC" w14:textId="77777777" w:rsidR="0012384A" w:rsidRPr="00692B44" w:rsidRDefault="0012384A" w:rsidP="0012384A">
      <w:pPr>
        <w:jc w:val="both"/>
        <w:rPr>
          <w:b/>
        </w:rPr>
      </w:pPr>
      <w:r w:rsidRPr="000E5914">
        <w:rPr>
          <w:b/>
        </w:rPr>
        <w:t>SUMA GARANTIZADA:</w:t>
      </w:r>
      <w:r w:rsidRPr="000E5914">
        <w:rPr>
          <w:b/>
        </w:rPr>
        <w:tab/>
        <w:t xml:space="preserve"> </w:t>
      </w:r>
      <w:r w:rsidRPr="000E5914">
        <w:rPr>
          <w:b/>
        </w:rPr>
        <w:tab/>
      </w:r>
      <w:r w:rsidRPr="000E5914">
        <w:t>__________________________</w:t>
      </w:r>
      <w:r w:rsidRPr="000E5914">
        <w:tab/>
      </w:r>
    </w:p>
    <w:p w14:paraId="0173BEDE" w14:textId="77777777" w:rsidR="0012384A" w:rsidRPr="000E5914" w:rsidRDefault="0012384A" w:rsidP="0012384A">
      <w:pPr>
        <w:jc w:val="both"/>
        <w:rPr>
          <w:b/>
        </w:rPr>
      </w:pPr>
    </w:p>
    <w:p w14:paraId="506DF296" w14:textId="77777777" w:rsidR="0012384A" w:rsidRPr="000E5914" w:rsidRDefault="0012384A" w:rsidP="0012384A">
      <w:pPr>
        <w:jc w:val="both"/>
        <w:rPr>
          <w:b/>
        </w:rPr>
      </w:pPr>
      <w:r w:rsidRPr="000E5914">
        <w:rPr>
          <w:b/>
        </w:rPr>
        <w:t>VIGENCIA</w:t>
      </w:r>
      <w:r w:rsidRPr="000E5914">
        <w:rPr>
          <w:b/>
        </w:rPr>
        <w:tab/>
      </w:r>
      <w:r w:rsidRPr="000E5914">
        <w:rPr>
          <w:b/>
        </w:rPr>
        <w:tab/>
        <w:t>De: _____________________ Hasta: ___________________</w:t>
      </w:r>
    </w:p>
    <w:p w14:paraId="25003737" w14:textId="77777777" w:rsidR="0012384A" w:rsidRPr="000E5914" w:rsidRDefault="0012384A" w:rsidP="0012384A">
      <w:pPr>
        <w:jc w:val="both"/>
        <w:rPr>
          <w:b/>
        </w:rPr>
      </w:pPr>
    </w:p>
    <w:p w14:paraId="14530C4E" w14:textId="77777777" w:rsidR="0012384A" w:rsidRPr="000E5914" w:rsidRDefault="0012384A" w:rsidP="0012384A">
      <w:pPr>
        <w:jc w:val="both"/>
        <w:rPr>
          <w:b/>
        </w:rPr>
      </w:pPr>
      <w:r w:rsidRPr="000E5914">
        <w:rPr>
          <w:b/>
        </w:rPr>
        <w:t>BENEFICIARIO:</w:t>
      </w:r>
      <w:r w:rsidRPr="000E5914">
        <w:rPr>
          <w:b/>
        </w:rPr>
        <w:tab/>
        <w:t xml:space="preserve"> __________________________</w:t>
      </w:r>
    </w:p>
    <w:p w14:paraId="510BBF36" w14:textId="77777777" w:rsidR="0012384A" w:rsidRPr="000E5914" w:rsidRDefault="0012384A" w:rsidP="0012384A">
      <w:pPr>
        <w:jc w:val="both"/>
        <w:rPr>
          <w:b/>
        </w:rPr>
      </w:pPr>
    </w:p>
    <w:p w14:paraId="4AB36145" w14:textId="77777777" w:rsidR="0012384A" w:rsidRPr="002D3D9A" w:rsidRDefault="0012384A" w:rsidP="0012384A">
      <w:pPr>
        <w:widowControl w:val="0"/>
        <w:autoSpaceDE w:val="0"/>
        <w:autoSpaceDN w:val="0"/>
        <w:adjustRightInd w:val="0"/>
        <w:spacing w:before="120" w:after="120"/>
        <w:rPr>
          <w:color w:val="000000"/>
        </w:rPr>
      </w:pPr>
      <w:r w:rsidRPr="002D3D9A">
        <w:rPr>
          <w:color w:val="000000"/>
        </w:rPr>
        <w:t xml:space="preserve">Todas las garantías deberán incluir </w:t>
      </w:r>
      <w:r w:rsidRPr="002D3D9A">
        <w:rPr>
          <w:b/>
          <w:bCs/>
          <w:color w:val="000000"/>
        </w:rPr>
        <w:t xml:space="preserve">textualmente </w:t>
      </w:r>
      <w:r w:rsidRPr="002D3D9A">
        <w:rPr>
          <w:color w:val="000000"/>
        </w:rPr>
        <w:t xml:space="preserve">la siguiente cláusula obligatoria. </w:t>
      </w:r>
    </w:p>
    <w:p w14:paraId="5EA7680F" w14:textId="77777777" w:rsidR="0012384A" w:rsidRPr="00A1601F" w:rsidRDefault="0012384A" w:rsidP="0012384A">
      <w:pPr>
        <w:jc w:val="both"/>
        <w:rPr>
          <w:rFonts w:ascii="Arial" w:hAnsi="Arial"/>
          <w:b/>
        </w:rPr>
      </w:pPr>
      <w:r>
        <w:rPr>
          <w:rFonts w:ascii="Arial" w:hAnsi="Arial"/>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574FF90A" w14:textId="77777777" w:rsidR="0012384A" w:rsidRPr="000E5914" w:rsidRDefault="0012384A" w:rsidP="0012384A">
      <w:pPr>
        <w:jc w:val="both"/>
        <w:rPr>
          <w:b/>
          <w:u w:val="single"/>
        </w:rPr>
      </w:pPr>
      <w:r w:rsidRPr="000E5914">
        <w:t xml:space="preserve">Las garantías emitidas a favor del BENEFICIARIO serán solidarias, incondicionales, irrevocables y de realización automática </w:t>
      </w:r>
      <w:r w:rsidRPr="000E5914">
        <w:rPr>
          <w:b/>
          <w:u w:val="single"/>
        </w:rPr>
        <w:t xml:space="preserve">y no deberán adicionarse cláusulas que anulen o limiten la cláusula obligatoria.   </w:t>
      </w:r>
    </w:p>
    <w:p w14:paraId="3211DC8F" w14:textId="77777777" w:rsidR="0012384A" w:rsidRPr="000E5914" w:rsidRDefault="0012384A" w:rsidP="0012384A">
      <w:pPr>
        <w:jc w:val="both"/>
        <w:rPr>
          <w:b/>
        </w:rPr>
      </w:pPr>
    </w:p>
    <w:p w14:paraId="72473150" w14:textId="77777777" w:rsidR="0012384A" w:rsidRPr="00A1601F" w:rsidRDefault="0012384A" w:rsidP="0012384A">
      <w:pPr>
        <w:jc w:val="both"/>
      </w:pPr>
      <w:r w:rsidRPr="000E5914">
        <w:t>En fe de lo cual, se emite la presente Fianza/Garantía, en la ciudad de _____, Municipio de ______, a los  _______ del mes d</w:t>
      </w:r>
      <w:r>
        <w:t>e _______ del año ____________</w:t>
      </w:r>
    </w:p>
    <w:p w14:paraId="303BC253" w14:textId="77777777" w:rsidR="0012384A" w:rsidRDefault="0012384A" w:rsidP="0012384A">
      <w:pPr>
        <w:ind w:left="2892" w:firstLine="708"/>
        <w:jc w:val="both"/>
        <w:rPr>
          <w:b/>
        </w:rPr>
      </w:pPr>
    </w:p>
    <w:p w14:paraId="7F9AB228" w14:textId="77777777" w:rsidR="0012384A" w:rsidRDefault="0012384A" w:rsidP="0012384A">
      <w:pPr>
        <w:jc w:val="both"/>
        <w:rPr>
          <w:b/>
        </w:rPr>
      </w:pPr>
    </w:p>
    <w:p w14:paraId="6CB197B9" w14:textId="77777777" w:rsidR="0012384A" w:rsidRDefault="0012384A" w:rsidP="0012384A">
      <w:pPr>
        <w:ind w:left="2892" w:firstLine="708"/>
        <w:jc w:val="both"/>
        <w:rPr>
          <w:b/>
        </w:rPr>
      </w:pPr>
    </w:p>
    <w:p w14:paraId="74168353" w14:textId="77777777" w:rsidR="0012384A" w:rsidRDefault="0012384A" w:rsidP="0012384A">
      <w:pPr>
        <w:ind w:left="2892" w:firstLine="708"/>
        <w:jc w:val="both"/>
      </w:pPr>
      <w:r>
        <w:rPr>
          <w:b/>
        </w:rPr>
        <w:t xml:space="preserve">FIRMA AUTORIZADA </w:t>
      </w:r>
    </w:p>
    <w:p w14:paraId="1EB8EF61" w14:textId="77777777" w:rsidR="0012384A" w:rsidRDefault="0012384A" w:rsidP="0012384A">
      <w:pPr>
        <w:pStyle w:val="Subttulo"/>
        <w:outlineLvl w:val="1"/>
        <w:rPr>
          <w:sz w:val="24"/>
          <w:szCs w:val="24"/>
          <w:lang w:val="es-ES"/>
        </w:rPr>
      </w:pPr>
      <w:r w:rsidRPr="00801A28">
        <w:rPr>
          <w:b w:val="0"/>
          <w:lang w:val="es-ES"/>
        </w:rPr>
        <w:br w:type="column"/>
      </w:r>
      <w:r w:rsidRPr="00916E68">
        <w:rPr>
          <w:sz w:val="24"/>
          <w:szCs w:val="24"/>
          <w:lang w:val="es-ES"/>
        </w:rPr>
        <w:lastRenderedPageBreak/>
        <w:t>DECLARACION JURADA DE LA INSTITUCION GARANTE</w:t>
      </w:r>
    </w:p>
    <w:p w14:paraId="37C42931" w14:textId="77777777" w:rsidR="0012384A" w:rsidRDefault="0012384A" w:rsidP="0012384A">
      <w:pPr>
        <w:ind w:left="708" w:firstLine="708"/>
        <w:rPr>
          <w:b/>
          <w:lang w:val="es-ES"/>
        </w:rPr>
      </w:pPr>
      <w:r w:rsidRPr="00916E68">
        <w:rPr>
          <w:lang w:val="es-ES"/>
        </w:rPr>
        <w:br/>
      </w:r>
    </w:p>
    <w:p w14:paraId="7B6D052E" w14:textId="77777777" w:rsidR="0012384A" w:rsidRDefault="0012384A" w:rsidP="0012384A">
      <w:pPr>
        <w:pStyle w:val="Subttulo"/>
        <w:jc w:val="both"/>
        <w:outlineLvl w:val="1"/>
        <w:rPr>
          <w:b w:val="0"/>
          <w:sz w:val="24"/>
          <w:szCs w:val="24"/>
          <w:lang w:val="es-ES"/>
        </w:rPr>
      </w:pPr>
      <w:r>
        <w:rPr>
          <w:b w:val="0"/>
          <w:sz w:val="24"/>
          <w:szCs w:val="24"/>
          <w:lang w:val="es-ES"/>
        </w:rPr>
        <w:t>(Conforme al Artículo No. 241 del Reglamento de la Ley de Contratación del Estado).</w:t>
      </w:r>
    </w:p>
    <w:p w14:paraId="206CA163" w14:textId="77777777" w:rsidR="0012384A" w:rsidRPr="00916E68" w:rsidRDefault="0012384A" w:rsidP="0012384A">
      <w:pPr>
        <w:pStyle w:val="Subttulo"/>
        <w:jc w:val="both"/>
        <w:outlineLvl w:val="1"/>
        <w:rPr>
          <w:b w:val="0"/>
          <w:sz w:val="24"/>
          <w:szCs w:val="24"/>
          <w:lang w:val="es-ES"/>
        </w:rPr>
      </w:pPr>
      <w:r w:rsidRPr="00916E68">
        <w:rPr>
          <w:b w:val="0"/>
          <w:sz w:val="24"/>
          <w:szCs w:val="24"/>
          <w:lang w:val="es-ES"/>
        </w:rPr>
        <w:br/>
      </w:r>
    </w:p>
    <w:p w14:paraId="02780732" w14:textId="62B397C6" w:rsidR="0012384A" w:rsidRDefault="0012384A" w:rsidP="0012384A">
      <w:pPr>
        <w:pStyle w:val="Subttulo"/>
        <w:jc w:val="left"/>
        <w:outlineLvl w:val="1"/>
        <w:rPr>
          <w:b w:val="0"/>
          <w:sz w:val="24"/>
          <w:szCs w:val="24"/>
          <w:lang w:val="es-ES"/>
        </w:rPr>
      </w:pPr>
      <w:r w:rsidRPr="00916E68">
        <w:rPr>
          <w:b w:val="0"/>
          <w:sz w:val="24"/>
          <w:szCs w:val="24"/>
          <w:lang w:val="es-ES"/>
        </w:rPr>
        <w:br/>
      </w:r>
      <w:r>
        <w:rPr>
          <w:b w:val="0"/>
          <w:sz w:val="24"/>
          <w:szCs w:val="24"/>
          <w:lang w:val="es-ES"/>
        </w:rPr>
        <w:t>Licitación Privada LP/00</w:t>
      </w:r>
      <w:r w:rsidR="00985DAE">
        <w:rPr>
          <w:b w:val="0"/>
          <w:sz w:val="24"/>
          <w:szCs w:val="24"/>
          <w:lang w:val="es-ES"/>
        </w:rPr>
        <w:t>8</w:t>
      </w:r>
      <w:r w:rsidRPr="0046605D">
        <w:rPr>
          <w:b w:val="0"/>
          <w:sz w:val="24"/>
          <w:szCs w:val="24"/>
          <w:lang w:val="es-ES"/>
        </w:rPr>
        <w:t>/2015 para el Suministro e Instalación de unidades de aire acondicionado para el Hospital General de Especialidades y Regional del Norte del Instituto Hondureño de Seguridad Social.</w:t>
      </w:r>
      <w:r w:rsidRPr="00916E68">
        <w:rPr>
          <w:b w:val="0"/>
          <w:sz w:val="24"/>
          <w:szCs w:val="24"/>
          <w:lang w:val="es-ES"/>
        </w:rPr>
        <w:br/>
      </w:r>
      <w:r w:rsidRPr="00916E68">
        <w:rPr>
          <w:b w:val="0"/>
          <w:sz w:val="24"/>
          <w:szCs w:val="24"/>
          <w:lang w:val="es-ES"/>
        </w:rPr>
        <w:br/>
        <w:t>En representación de “NOMBRE DE ASEGURADORA / BANCO” DECLARO Y JURA que mi representada:</w:t>
      </w:r>
    </w:p>
    <w:p w14:paraId="51B8AD6E" w14:textId="77777777"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t>a) No se encuentra en mora frente a la Administración, incluyendo cualquier organismo del sector público, como consecuencia de la falta de pago de garantías ejecutadas;</w:t>
      </w:r>
    </w:p>
    <w:p w14:paraId="34E22B82" w14:textId="77777777" w:rsidR="0012384A" w:rsidRDefault="0012384A" w:rsidP="0012384A">
      <w:pPr>
        <w:pStyle w:val="Subttulo"/>
        <w:jc w:val="both"/>
        <w:outlineLvl w:val="1"/>
        <w:rPr>
          <w:b w:val="0"/>
          <w:sz w:val="24"/>
          <w:szCs w:val="24"/>
          <w:lang w:val="es-ES"/>
        </w:rPr>
      </w:pPr>
      <w:r w:rsidRPr="00916E68">
        <w:rPr>
          <w:b w:val="0"/>
          <w:sz w:val="24"/>
          <w:szCs w:val="24"/>
          <w:lang w:val="es-ES"/>
        </w:rPr>
        <w:br/>
        <w:t>b) No se halla en situación de suspensión de pagos o de liquidación forzosa;</w:t>
      </w:r>
      <w:r w:rsidRPr="00916E68">
        <w:rPr>
          <w:b w:val="0"/>
          <w:sz w:val="24"/>
          <w:szCs w:val="24"/>
          <w:lang w:val="es-ES"/>
        </w:rPr>
        <w:br/>
      </w:r>
      <w:r w:rsidRPr="00916E68">
        <w:rPr>
          <w:b w:val="0"/>
          <w:sz w:val="24"/>
          <w:szCs w:val="24"/>
          <w:lang w:val="es-ES"/>
        </w:rPr>
        <w:br/>
        <w:t>c) No se encuentra suspendida  en la autorización administrativa para el ejercicio de su actividad;</w:t>
      </w:r>
      <w:r w:rsidRPr="00916E68">
        <w:rPr>
          <w:b w:val="0"/>
          <w:sz w:val="24"/>
          <w:szCs w:val="24"/>
          <w:lang w:val="es-ES"/>
        </w:rPr>
        <w:br/>
      </w:r>
      <w:r w:rsidRPr="00916E68">
        <w:rPr>
          <w:b w:val="0"/>
          <w:sz w:val="24"/>
          <w:szCs w:val="24"/>
          <w:lang w:val="es-ES"/>
        </w:rPr>
        <w:br/>
        <w:t>d) Se obliga de forma solidaria con el garantizado, con renuncia expresa al beneficio de excusión.</w:t>
      </w:r>
      <w:r w:rsidRPr="00916E68">
        <w:rPr>
          <w:b w:val="0"/>
          <w:sz w:val="24"/>
          <w:szCs w:val="24"/>
          <w:lang w:val="es-ES"/>
        </w:rPr>
        <w:br/>
      </w:r>
      <w:r w:rsidRPr="00916E68">
        <w:rPr>
          <w:b w:val="0"/>
          <w:sz w:val="24"/>
          <w:szCs w:val="24"/>
          <w:lang w:val="es-ES"/>
        </w:rPr>
        <w:br/>
      </w:r>
      <w:r w:rsidRPr="00916E68">
        <w:rPr>
          <w:b w:val="0"/>
          <w:sz w:val="24"/>
          <w:szCs w:val="24"/>
          <w:lang w:val="es-ES"/>
        </w:rPr>
        <w:br/>
        <w:t>_______</w:t>
      </w:r>
      <w:r>
        <w:rPr>
          <w:b w:val="0"/>
          <w:sz w:val="24"/>
          <w:szCs w:val="24"/>
          <w:lang w:val="es-ES"/>
        </w:rPr>
        <w:t>_____________________</w:t>
      </w:r>
      <w:r>
        <w:rPr>
          <w:b w:val="0"/>
          <w:sz w:val="24"/>
          <w:szCs w:val="24"/>
          <w:lang w:val="es-ES"/>
        </w:rPr>
        <w:br/>
      </w:r>
      <w:r>
        <w:rPr>
          <w:b w:val="0"/>
          <w:sz w:val="24"/>
          <w:szCs w:val="24"/>
          <w:lang w:val="es-ES"/>
        </w:rPr>
        <w:br/>
        <w:t>Firma y S</w:t>
      </w:r>
      <w:r w:rsidRPr="00916E68">
        <w:rPr>
          <w:b w:val="0"/>
          <w:sz w:val="24"/>
          <w:szCs w:val="24"/>
          <w:lang w:val="es-ES"/>
        </w:rPr>
        <w:t>ello</w:t>
      </w:r>
      <w:r>
        <w:rPr>
          <w:b w:val="0"/>
          <w:sz w:val="24"/>
          <w:szCs w:val="24"/>
          <w:lang w:val="es-ES"/>
        </w:rPr>
        <w:t xml:space="preserve"> del Representante Legal de la Entidad G</w:t>
      </w:r>
      <w:r w:rsidRPr="00916E68">
        <w:rPr>
          <w:b w:val="0"/>
          <w:sz w:val="24"/>
          <w:szCs w:val="24"/>
          <w:lang w:val="es-ES"/>
        </w:rPr>
        <w:t>arante.</w:t>
      </w:r>
    </w:p>
    <w:p w14:paraId="63ABDCD6" w14:textId="77777777" w:rsidR="0012384A" w:rsidRDefault="0012384A" w:rsidP="0012384A">
      <w:pPr>
        <w:pStyle w:val="Subttulo"/>
        <w:outlineLvl w:val="1"/>
        <w:rPr>
          <w:sz w:val="24"/>
          <w:szCs w:val="24"/>
          <w:lang w:val="es-ES"/>
        </w:rPr>
      </w:pPr>
    </w:p>
    <w:p w14:paraId="5343E9F0" w14:textId="77777777" w:rsidR="0012384A" w:rsidRDefault="0012384A" w:rsidP="0012384A">
      <w:pPr>
        <w:rPr>
          <w:b/>
        </w:rPr>
      </w:pPr>
      <w:r>
        <w:rPr>
          <w:b/>
        </w:rPr>
        <w:br w:type="column"/>
      </w:r>
    </w:p>
    <w:p w14:paraId="6F72811D" w14:textId="77777777" w:rsidR="0012384A" w:rsidRPr="00220903" w:rsidRDefault="0012384A" w:rsidP="0012384A">
      <w:pPr>
        <w:rPr>
          <w:rFonts w:ascii="Arial" w:hAnsi="Arial" w:cs="Arial"/>
          <w:b/>
          <w:sz w:val="28"/>
          <w:szCs w:val="28"/>
        </w:rPr>
      </w:pPr>
      <w:r>
        <w:rPr>
          <w:rFonts w:ascii="Arial" w:hAnsi="Arial" w:cs="Arial"/>
          <w:b/>
          <w:sz w:val="28"/>
          <w:szCs w:val="28"/>
        </w:rPr>
        <w:t>X)                                          PLANOS</w:t>
      </w:r>
    </w:p>
    <w:p w14:paraId="16D02914" w14:textId="77777777" w:rsidR="0012384A" w:rsidRDefault="0012384A" w:rsidP="0012384A">
      <w:pPr>
        <w:rPr>
          <w:b/>
        </w:rPr>
      </w:pPr>
    </w:p>
    <w:p w14:paraId="4AC49B56" w14:textId="77777777" w:rsidR="0012384A" w:rsidRDefault="0012384A" w:rsidP="0012384A">
      <w:pPr>
        <w:rPr>
          <w:b/>
        </w:rPr>
      </w:pPr>
    </w:p>
    <w:p w14:paraId="73881F7C" w14:textId="77777777" w:rsidR="0012384A" w:rsidRDefault="0012384A" w:rsidP="0012384A">
      <w:pPr>
        <w:rPr>
          <w:b/>
        </w:rPr>
      </w:pPr>
      <w:r w:rsidRPr="000C6F2B">
        <w:rPr>
          <w:b/>
        </w:rPr>
        <w:object w:dxaOrig="17880" w:dyaOrig="12630" w14:anchorId="3F33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3pt;height:411.45pt" o:ole="">
            <v:imagedata r:id="rId19" o:title=""/>
          </v:shape>
          <o:OLEObject Type="Embed" ProgID="AcroExch.Document.7" ShapeID="_x0000_i1025" DrawAspect="Content" ObjectID="_1503216467" r:id="rId20"/>
        </w:object>
      </w:r>
    </w:p>
    <w:p w14:paraId="482CD1CE" w14:textId="77777777" w:rsidR="0012384A" w:rsidRDefault="0012384A" w:rsidP="0012384A">
      <w:pPr>
        <w:rPr>
          <w:b/>
        </w:rPr>
      </w:pPr>
    </w:p>
    <w:p w14:paraId="7A79AC1E" w14:textId="77777777" w:rsidR="0012384A" w:rsidRDefault="0012384A" w:rsidP="0012384A">
      <w:pPr>
        <w:rPr>
          <w:b/>
        </w:rPr>
      </w:pPr>
    </w:p>
    <w:p w14:paraId="28CCE466" w14:textId="77777777" w:rsidR="0012384A" w:rsidRDefault="0012384A" w:rsidP="0012384A">
      <w:pPr>
        <w:rPr>
          <w:b/>
        </w:rPr>
      </w:pPr>
    </w:p>
    <w:p w14:paraId="5762ED4D" w14:textId="77777777" w:rsidR="0012384A" w:rsidRDefault="00AE1746" w:rsidP="0012384A">
      <w:pPr>
        <w:rPr>
          <w:b/>
        </w:rPr>
      </w:pPr>
      <w:r>
        <w:rPr>
          <w:b/>
        </w:rPr>
        <w:lastRenderedPageBreak/>
        <w:pict w14:anchorId="2D89D454">
          <v:shape id="_x0000_i1026" type="#_x0000_t75" style="width:539.55pt;height:414.25pt">
            <v:imagedata r:id="rId21" o:title=""/>
          </v:shape>
        </w:pict>
      </w:r>
    </w:p>
    <w:p w14:paraId="0936916C" w14:textId="77777777" w:rsidR="0012384A" w:rsidRDefault="0012384A" w:rsidP="0012384A">
      <w:pPr>
        <w:rPr>
          <w:b/>
        </w:rPr>
      </w:pPr>
    </w:p>
    <w:p w14:paraId="0D7585AC" w14:textId="77777777" w:rsidR="0012384A" w:rsidRDefault="0012384A" w:rsidP="0012384A">
      <w:pPr>
        <w:rPr>
          <w:b/>
        </w:rPr>
      </w:pPr>
    </w:p>
    <w:p w14:paraId="7095DC1E" w14:textId="77777777" w:rsidR="0012384A" w:rsidRDefault="0012384A" w:rsidP="0012384A">
      <w:pPr>
        <w:rPr>
          <w:b/>
        </w:rPr>
      </w:pPr>
    </w:p>
    <w:p w14:paraId="402A536C" w14:textId="77777777" w:rsidR="0012384A" w:rsidRDefault="0012384A" w:rsidP="0012384A">
      <w:pPr>
        <w:rPr>
          <w:b/>
        </w:rPr>
      </w:pPr>
    </w:p>
    <w:p w14:paraId="32CF3F0F" w14:textId="77777777" w:rsidR="0012384A" w:rsidRDefault="0012384A" w:rsidP="0012384A">
      <w:pPr>
        <w:rPr>
          <w:b/>
        </w:rPr>
      </w:pPr>
    </w:p>
    <w:p w14:paraId="53B300B5" w14:textId="77777777" w:rsidR="0012384A" w:rsidRDefault="00AE1746" w:rsidP="0012384A">
      <w:pPr>
        <w:rPr>
          <w:b/>
        </w:rPr>
      </w:pPr>
      <w:r>
        <w:rPr>
          <w:b/>
        </w:rPr>
        <w:lastRenderedPageBreak/>
        <w:pict w14:anchorId="1BA363B9">
          <v:shape id="_x0000_i1027" type="#_x0000_t75" style="width:501.2pt;height:8in">
            <v:imagedata r:id="rId22" o:title=""/>
          </v:shape>
        </w:pict>
      </w:r>
    </w:p>
    <w:p w14:paraId="152F0CED" w14:textId="77777777" w:rsidR="0012384A" w:rsidRPr="00AA043B" w:rsidRDefault="00AE1746" w:rsidP="0012384A">
      <w:pPr>
        <w:spacing w:line="360" w:lineRule="auto"/>
        <w:ind w:firstLine="426"/>
        <w:rPr>
          <w:b/>
          <w:color w:val="000000"/>
          <w:sz w:val="40"/>
          <w:szCs w:val="40"/>
        </w:rPr>
      </w:pPr>
      <w:r>
        <w:rPr>
          <w:b/>
          <w:sz w:val="96"/>
          <w:szCs w:val="96"/>
        </w:rPr>
        <w:lastRenderedPageBreak/>
        <w:pict w14:anchorId="66357570">
          <v:shape id="_x0000_i1028" type="#_x0000_t75" style="width:475.95pt;height:559.15pt">
            <v:imagedata r:id="rId23" o:title=""/>
          </v:shape>
        </w:pict>
      </w:r>
      <w:r>
        <w:rPr>
          <w:b/>
          <w:sz w:val="96"/>
          <w:szCs w:val="96"/>
        </w:rPr>
        <w:lastRenderedPageBreak/>
        <w:pict w14:anchorId="2BE74399">
          <v:shape id="_x0000_i1029" type="#_x0000_t75" style="width:518.95pt;height:497.45pt">
            <v:imagedata r:id="rId24" o:title=""/>
          </v:shape>
        </w:pict>
      </w:r>
      <w:r>
        <w:rPr>
          <w:b/>
          <w:sz w:val="96"/>
          <w:szCs w:val="96"/>
        </w:rPr>
        <w:lastRenderedPageBreak/>
        <w:pict w14:anchorId="62190C5D">
          <v:shape id="_x0000_i1030" type="#_x0000_t75" style="width:489.95pt;height:603.1pt">
            <v:imagedata r:id="rId25" o:title=""/>
          </v:shape>
        </w:pict>
      </w:r>
      <w:r>
        <w:rPr>
          <w:b/>
          <w:sz w:val="96"/>
          <w:szCs w:val="96"/>
        </w:rPr>
        <w:lastRenderedPageBreak/>
        <w:pict w14:anchorId="75FC2612">
          <v:shape id="_x0000_i1031" type="#_x0000_t75" style="width:499.3pt;height:492.8pt">
            <v:imagedata r:id="rId26" o:title=""/>
          </v:shape>
        </w:pict>
      </w:r>
      <w:r>
        <w:rPr>
          <w:b/>
          <w:sz w:val="96"/>
          <w:szCs w:val="96"/>
        </w:rPr>
        <w:lastRenderedPageBreak/>
        <w:pict w14:anchorId="654D7C05">
          <v:shape id="_x0000_i1032" type="#_x0000_t75" style="width:518.95pt;height:568.5pt">
            <v:imagedata r:id="rId27" o:title=""/>
          </v:shape>
        </w:pict>
      </w:r>
    </w:p>
    <w:p w14:paraId="490FAC86" w14:textId="77777777" w:rsidR="007C1575" w:rsidRDefault="007C1575"/>
    <w:sectPr w:rsidR="007C1575" w:rsidSect="00F15EC3">
      <w:pgSz w:w="12240" w:h="15840" w:code="1"/>
      <w:pgMar w:top="1560" w:right="1041" w:bottom="1418" w:left="851"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23909" w14:textId="77777777" w:rsidR="007C75B9" w:rsidRDefault="007C75B9">
      <w:r>
        <w:separator/>
      </w:r>
    </w:p>
  </w:endnote>
  <w:endnote w:type="continuationSeparator" w:id="0">
    <w:p w14:paraId="2F528D23" w14:textId="77777777" w:rsidR="007C75B9" w:rsidRDefault="007C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F401E" w14:textId="77777777" w:rsidR="007C75B9" w:rsidRDefault="007C75B9">
      <w:r>
        <w:separator/>
      </w:r>
    </w:p>
  </w:footnote>
  <w:footnote w:type="continuationSeparator" w:id="0">
    <w:p w14:paraId="5C45BDE2" w14:textId="77777777" w:rsidR="007C75B9" w:rsidRDefault="007C7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A6E6A" w14:textId="77777777" w:rsidR="00276140" w:rsidRDefault="00276140">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901C4" w14:textId="77777777" w:rsidR="00276140" w:rsidRDefault="00276140">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AE1746">
      <w:rPr>
        <w:rStyle w:val="Nmerodepgina"/>
        <w:noProof/>
      </w:rPr>
      <w:t>51</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41AF9" w14:textId="77777777" w:rsidR="00276140" w:rsidRDefault="00276140">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CC95F" w14:textId="77777777" w:rsidR="00276140" w:rsidRDefault="00276140">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AE1746">
      <w:rPr>
        <w:rStyle w:val="Nmerodepgina"/>
        <w:noProof/>
      </w:rPr>
      <w:t>86</w:t>
    </w:r>
    <w:r>
      <w:rPr>
        <w:rStyle w:val="Nmerodepgina"/>
      </w:rPr>
      <w:fldChar w:fldCharType="end"/>
    </w:r>
    <w:r>
      <w:rPr>
        <w:lang w:val="es-CO"/>
      </w:rPr>
      <w:tab/>
    </w:r>
    <w:r>
      <w:rPr>
        <w:lang w:val="es-CO"/>
      </w:rPr>
      <w:tab/>
    </w:r>
    <w:r>
      <w:rPr>
        <w:lang w:val="es-CO"/>
      </w:rPr>
      <w:tab/>
    </w:r>
    <w:r>
      <w:rPr>
        <w:lang w:val="es-CO"/>
      </w:rPr>
      <w:tab/>
    </w:r>
    <w:r>
      <w:rPr>
        <w:lang w:val="es-C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15EDEB0"/>
    <w:lvl w:ilvl="0">
      <w:start w:val="1"/>
      <w:numFmt w:val="bullet"/>
      <w:pStyle w:val="Listaconvietas3"/>
      <w:lvlText w:val=""/>
      <w:lvlJc w:val="left"/>
      <w:pPr>
        <w:tabs>
          <w:tab w:val="num" w:pos="926"/>
        </w:tabs>
        <w:ind w:left="926" w:hanging="360"/>
      </w:pPr>
      <w:rPr>
        <w:rFonts w:ascii="Symbol" w:hAnsi="Symbol" w:cs="Symbol" w:hint="default"/>
      </w:rPr>
    </w:lvl>
  </w:abstractNum>
  <w:abstractNum w:abstractNumId="1">
    <w:nsid w:val="00E57B5B"/>
    <w:multiLevelType w:val="hybridMultilevel"/>
    <w:tmpl w:val="0A4EC4EA"/>
    <w:lvl w:ilvl="0" w:tplc="0158E968">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0554CD"/>
    <w:multiLevelType w:val="hybridMultilevel"/>
    <w:tmpl w:val="4BB26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9E06A2"/>
    <w:multiLevelType w:val="hybridMultilevel"/>
    <w:tmpl w:val="63449D1C"/>
    <w:lvl w:ilvl="0" w:tplc="A21EDDF4">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6441DA"/>
    <w:multiLevelType w:val="hybridMultilevel"/>
    <w:tmpl w:val="FA2025B6"/>
    <w:lvl w:ilvl="0" w:tplc="167A9454">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8">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A3418B1"/>
    <w:multiLevelType w:val="hybridMultilevel"/>
    <w:tmpl w:val="E8D27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6817CC"/>
    <w:multiLevelType w:val="hybridMultilevel"/>
    <w:tmpl w:val="F1722ACA"/>
    <w:lvl w:ilvl="0" w:tplc="BEBCD70E">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4">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nsid w:val="1961496D"/>
    <w:multiLevelType w:val="hybridMultilevel"/>
    <w:tmpl w:val="B91E6174"/>
    <w:lvl w:ilvl="0" w:tplc="69869D00">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CDD0759"/>
    <w:multiLevelType w:val="hybridMultilevel"/>
    <w:tmpl w:val="611A7AD8"/>
    <w:lvl w:ilvl="0" w:tplc="84008F84">
      <w:start w:val="11"/>
      <w:numFmt w:val="lowerLetter"/>
      <w:lvlText w:val="(%1)"/>
      <w:lvlJc w:val="left"/>
      <w:pPr>
        <w:ind w:left="720" w:hanging="360"/>
      </w:pPr>
      <w:rPr>
        <w:rFonts w:ascii="Arial" w:hAnsi="Arial" w:cs="Arial" w:hint="default"/>
        <w:i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0924942"/>
    <w:multiLevelType w:val="hybridMultilevel"/>
    <w:tmpl w:val="421CC2AA"/>
    <w:lvl w:ilvl="0" w:tplc="BF363616">
      <w:start w:val="1"/>
      <w:numFmt w:val="lowerLetter"/>
      <w:lvlText w:val="(%1)"/>
      <w:lvlJc w:val="left"/>
      <w:pPr>
        <w:tabs>
          <w:tab w:val="num" w:pos="1929"/>
        </w:tabs>
        <w:ind w:left="1929" w:hanging="360"/>
      </w:pPr>
      <w:rPr>
        <w:rFonts w:hint="default"/>
      </w:rPr>
    </w:lvl>
    <w:lvl w:ilvl="1" w:tplc="AC68931E">
      <w:start w:val="1"/>
      <w:numFmt w:val="lowerLetter"/>
      <w:lvlText w:val="(%2)"/>
      <w:lvlJc w:val="left"/>
      <w:pPr>
        <w:tabs>
          <w:tab w:val="num" w:pos="2793"/>
        </w:tabs>
        <w:ind w:left="2793" w:hanging="504"/>
      </w:pPr>
      <w:rPr>
        <w:rFonts w:hint="default"/>
      </w:r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21">
    <w:nsid w:val="21555F98"/>
    <w:multiLevelType w:val="hybridMultilevel"/>
    <w:tmpl w:val="343C32DE"/>
    <w:lvl w:ilvl="0" w:tplc="D7B02628">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E8F5A89"/>
    <w:multiLevelType w:val="hybridMultilevel"/>
    <w:tmpl w:val="140ED9EA"/>
    <w:lvl w:ilvl="0" w:tplc="DBCCDA8E">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0EC7B48"/>
    <w:multiLevelType w:val="multilevel"/>
    <w:tmpl w:val="17103610"/>
    <w:lvl w:ilvl="0">
      <w:start w:val="1"/>
      <w:numFmt w:val="lowerRoman"/>
      <w:lvlText w:val="%1."/>
      <w:lvlJc w:val="righ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48164AD"/>
    <w:multiLevelType w:val="multilevel"/>
    <w:tmpl w:val="28DAA87C"/>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59B48F1"/>
    <w:multiLevelType w:val="hybridMultilevel"/>
    <w:tmpl w:val="0D3C08D6"/>
    <w:lvl w:ilvl="0" w:tplc="D0528B46">
      <w:start w:val="1"/>
      <w:numFmt w:val="bullet"/>
      <w:lvlText w:val=""/>
      <w:lvlJc w:val="left"/>
      <w:pPr>
        <w:tabs>
          <w:tab w:val="num" w:pos="576"/>
        </w:tabs>
        <w:ind w:left="50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9330ADB"/>
    <w:multiLevelType w:val="hybridMultilevel"/>
    <w:tmpl w:val="31A4D5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33">
    <w:nsid w:val="3DB929A7"/>
    <w:multiLevelType w:val="hybridMultilevel"/>
    <w:tmpl w:val="138C69FA"/>
    <w:lvl w:ilvl="0" w:tplc="4984A7AC">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DF47220"/>
    <w:multiLevelType w:val="hybridMultilevel"/>
    <w:tmpl w:val="927E9A3C"/>
    <w:lvl w:ilvl="0" w:tplc="D0E2FD1A">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38">
    <w:nsid w:val="41C26631"/>
    <w:multiLevelType w:val="hybridMultilevel"/>
    <w:tmpl w:val="6C7EB80E"/>
    <w:lvl w:ilvl="0" w:tplc="674E7852">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nsid w:val="42200E09"/>
    <w:multiLevelType w:val="hybridMultilevel"/>
    <w:tmpl w:val="6280534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2AB69C0"/>
    <w:multiLevelType w:val="hybridMultilevel"/>
    <w:tmpl w:val="DCE8496E"/>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1">
    <w:nsid w:val="45B14BAE"/>
    <w:multiLevelType w:val="hybridMultilevel"/>
    <w:tmpl w:val="9C0612B6"/>
    <w:lvl w:ilvl="0" w:tplc="D92CF2F8">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nsid w:val="46160348"/>
    <w:multiLevelType w:val="hybridMultilevel"/>
    <w:tmpl w:val="4BB26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BFC516E"/>
    <w:multiLevelType w:val="hybridMultilevel"/>
    <w:tmpl w:val="A962B722"/>
    <w:lvl w:ilvl="0" w:tplc="F2EA9A9A">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47">
    <w:nsid w:val="4FD67D3C"/>
    <w:multiLevelType w:val="multilevel"/>
    <w:tmpl w:val="9D86B4C2"/>
    <w:lvl w:ilvl="0">
      <w:start w:val="1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4FE67945"/>
    <w:multiLevelType w:val="hybridMultilevel"/>
    <w:tmpl w:val="FC26E492"/>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nsid w:val="5420226C"/>
    <w:multiLevelType w:val="hybridMultilevel"/>
    <w:tmpl w:val="ED9E63A8"/>
    <w:lvl w:ilvl="0" w:tplc="86E0E1D0">
      <w:start w:val="8"/>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8197DD1"/>
    <w:multiLevelType w:val="hybridMultilevel"/>
    <w:tmpl w:val="316EC65E"/>
    <w:lvl w:ilvl="0" w:tplc="D6E817A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B336BA5"/>
    <w:multiLevelType w:val="hybridMultilevel"/>
    <w:tmpl w:val="19285518"/>
    <w:lvl w:ilvl="0" w:tplc="05CCD618">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nsid w:val="5D62345C"/>
    <w:multiLevelType w:val="hybridMultilevel"/>
    <w:tmpl w:val="1FC8C59C"/>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5DDC0EE4"/>
    <w:multiLevelType w:val="hybridMultilevel"/>
    <w:tmpl w:val="375C3E4A"/>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4">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5">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5F9818C3"/>
    <w:multiLevelType w:val="hybridMultilevel"/>
    <w:tmpl w:val="8DBABFCE"/>
    <w:lvl w:ilvl="0" w:tplc="379483FA">
      <w:start w:val="1"/>
      <w:numFmt w:val="decimal"/>
      <w:lvlText w:val="%1."/>
      <w:lvlJc w:val="left"/>
      <w:pPr>
        <w:ind w:left="810" w:hanging="45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4">
    <w:nsid w:val="69454045"/>
    <w:multiLevelType w:val="hybridMultilevel"/>
    <w:tmpl w:val="D4F66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5">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6">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1D720B0"/>
    <w:multiLevelType w:val="hybridMultilevel"/>
    <w:tmpl w:val="5412A332"/>
    <w:lvl w:ilvl="0" w:tplc="2B7A6EA0">
      <w:start w:val="11"/>
      <w:numFmt w:val="lowerLetter"/>
      <w:lvlText w:val="(%1)"/>
      <w:lvlJc w:val="left"/>
      <w:pPr>
        <w:ind w:left="720" w:hanging="360"/>
      </w:pPr>
      <w:rPr>
        <w:rFonts w:ascii="Arial" w:hAnsi="Arial" w:cs="Arial" w:hint="default"/>
        <w:i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9">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76EE59DA"/>
    <w:multiLevelType w:val="hybridMultilevel"/>
    <w:tmpl w:val="9E9E7C9A"/>
    <w:lvl w:ilvl="0" w:tplc="2F425E0E">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3">
    <w:nsid w:val="7C115EF3"/>
    <w:multiLevelType w:val="hybridMultilevel"/>
    <w:tmpl w:val="01E02EDC"/>
    <w:lvl w:ilvl="0" w:tplc="FE2CA128">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72"/>
  </w:num>
  <w:num w:numId="2">
    <w:abstractNumId w:val="20"/>
  </w:num>
  <w:num w:numId="3">
    <w:abstractNumId w:val="70"/>
  </w:num>
  <w:num w:numId="4">
    <w:abstractNumId w:val="30"/>
  </w:num>
  <w:num w:numId="5">
    <w:abstractNumId w:val="34"/>
  </w:num>
  <w:num w:numId="6">
    <w:abstractNumId w:val="67"/>
  </w:num>
  <w:num w:numId="7">
    <w:abstractNumId w:val="23"/>
  </w:num>
  <w:num w:numId="8">
    <w:abstractNumId w:val="62"/>
  </w:num>
  <w:num w:numId="9">
    <w:abstractNumId w:val="66"/>
  </w:num>
  <w:num w:numId="10">
    <w:abstractNumId w:val="25"/>
  </w:num>
  <w:num w:numId="11">
    <w:abstractNumId w:val="36"/>
  </w:num>
  <w:num w:numId="12">
    <w:abstractNumId w:val="17"/>
  </w:num>
  <w:num w:numId="13">
    <w:abstractNumId w:val="14"/>
  </w:num>
  <w:num w:numId="14">
    <w:abstractNumId w:val="5"/>
  </w:num>
  <w:num w:numId="15">
    <w:abstractNumId w:val="69"/>
  </w:num>
  <w:num w:numId="16">
    <w:abstractNumId w:val="55"/>
  </w:num>
  <w:num w:numId="17">
    <w:abstractNumId w:val="65"/>
  </w:num>
  <w:num w:numId="18">
    <w:abstractNumId w:val="40"/>
  </w:num>
  <w:num w:numId="19">
    <w:abstractNumId w:val="58"/>
  </w:num>
  <w:num w:numId="20">
    <w:abstractNumId w:val="28"/>
  </w:num>
  <w:num w:numId="21">
    <w:abstractNumId w:val="43"/>
  </w:num>
  <w:num w:numId="22">
    <w:abstractNumId w:val="54"/>
  </w:num>
  <w:num w:numId="23">
    <w:abstractNumId w:val="22"/>
  </w:num>
  <w:num w:numId="24">
    <w:abstractNumId w:val="61"/>
  </w:num>
  <w:num w:numId="25">
    <w:abstractNumId w:val="63"/>
  </w:num>
  <w:num w:numId="26">
    <w:abstractNumId w:val="29"/>
  </w:num>
  <w:num w:numId="27">
    <w:abstractNumId w:val="50"/>
  </w:num>
  <w:num w:numId="28">
    <w:abstractNumId w:val="57"/>
  </w:num>
  <w:num w:numId="29">
    <w:abstractNumId w:val="13"/>
  </w:num>
  <w:num w:numId="30">
    <w:abstractNumId w:val="32"/>
  </w:num>
  <w:num w:numId="31">
    <w:abstractNumId w:val="37"/>
  </w:num>
  <w:num w:numId="32">
    <w:abstractNumId w:val="11"/>
  </w:num>
  <w:num w:numId="33">
    <w:abstractNumId w:val="7"/>
  </w:num>
  <w:num w:numId="34">
    <w:abstractNumId w:val="60"/>
  </w:num>
  <w:num w:numId="35">
    <w:abstractNumId w:val="44"/>
  </w:num>
  <w:num w:numId="36">
    <w:abstractNumId w:val="4"/>
  </w:num>
  <w:num w:numId="37">
    <w:abstractNumId w:val="19"/>
  </w:num>
  <w:num w:numId="38">
    <w:abstractNumId w:val="16"/>
  </w:num>
  <w:num w:numId="39">
    <w:abstractNumId w:val="59"/>
  </w:num>
  <w:num w:numId="40">
    <w:abstractNumId w:val="10"/>
  </w:num>
  <w:num w:numId="41">
    <w:abstractNumId w:val="46"/>
  </w:num>
  <w:num w:numId="42">
    <w:abstractNumId w:val="8"/>
  </w:num>
  <w:num w:numId="43">
    <w:abstractNumId w:val="26"/>
  </w:num>
  <w:num w:numId="44">
    <w:abstractNumId w:val="48"/>
  </w:num>
  <w:num w:numId="45">
    <w:abstractNumId w:val="64"/>
  </w:num>
  <w:num w:numId="46">
    <w:abstractNumId w:val="1"/>
  </w:num>
  <w:num w:numId="47">
    <w:abstractNumId w:val="49"/>
  </w:num>
  <w:num w:numId="48">
    <w:abstractNumId w:val="47"/>
  </w:num>
  <w:num w:numId="49">
    <w:abstractNumId w:val="0"/>
  </w:num>
  <w:num w:numId="50">
    <w:abstractNumId w:val="31"/>
  </w:num>
  <w:num w:numId="51">
    <w:abstractNumId w:val="42"/>
  </w:num>
  <w:num w:numId="52">
    <w:abstractNumId w:val="2"/>
  </w:num>
  <w:num w:numId="53">
    <w:abstractNumId w:val="27"/>
  </w:num>
  <w:num w:numId="54">
    <w:abstractNumId w:val="52"/>
  </w:num>
  <w:num w:numId="55">
    <w:abstractNumId w:val="56"/>
  </w:num>
  <w:num w:numId="56">
    <w:abstractNumId w:val="53"/>
  </w:num>
  <w:num w:numId="57">
    <w:abstractNumId w:val="15"/>
  </w:num>
  <w:num w:numId="58">
    <w:abstractNumId w:val="6"/>
  </w:num>
  <w:num w:numId="59">
    <w:abstractNumId w:val="33"/>
  </w:num>
  <w:num w:numId="60">
    <w:abstractNumId w:val="41"/>
  </w:num>
  <w:num w:numId="61">
    <w:abstractNumId w:val="71"/>
  </w:num>
  <w:num w:numId="62">
    <w:abstractNumId w:val="21"/>
  </w:num>
  <w:num w:numId="63">
    <w:abstractNumId w:val="12"/>
  </w:num>
  <w:num w:numId="64">
    <w:abstractNumId w:val="38"/>
  </w:num>
  <w:num w:numId="65">
    <w:abstractNumId w:val="51"/>
  </w:num>
  <w:num w:numId="66">
    <w:abstractNumId w:val="45"/>
  </w:num>
  <w:num w:numId="67">
    <w:abstractNumId w:val="3"/>
  </w:num>
  <w:num w:numId="68">
    <w:abstractNumId w:val="73"/>
  </w:num>
  <w:num w:numId="69">
    <w:abstractNumId w:val="68"/>
  </w:num>
  <w:num w:numId="70">
    <w:abstractNumId w:val="24"/>
  </w:num>
  <w:num w:numId="71">
    <w:abstractNumId w:val="35"/>
  </w:num>
  <w:num w:numId="72">
    <w:abstractNumId w:val="18"/>
  </w:num>
  <w:num w:numId="73">
    <w:abstractNumId w:val="9"/>
  </w:num>
  <w:num w:numId="74">
    <w:abstractNumId w:val="3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84A"/>
    <w:rsid w:val="00015DB0"/>
    <w:rsid w:val="00032730"/>
    <w:rsid w:val="000349F1"/>
    <w:rsid w:val="0005666F"/>
    <w:rsid w:val="000641F8"/>
    <w:rsid w:val="00081E40"/>
    <w:rsid w:val="0012384A"/>
    <w:rsid w:val="00143CAF"/>
    <w:rsid w:val="00184E11"/>
    <w:rsid w:val="00276140"/>
    <w:rsid w:val="00336DED"/>
    <w:rsid w:val="00377E6B"/>
    <w:rsid w:val="003E3AD3"/>
    <w:rsid w:val="0043491A"/>
    <w:rsid w:val="0046351B"/>
    <w:rsid w:val="00481191"/>
    <w:rsid w:val="004E5276"/>
    <w:rsid w:val="004F5E90"/>
    <w:rsid w:val="00512002"/>
    <w:rsid w:val="00624B9B"/>
    <w:rsid w:val="00631EE7"/>
    <w:rsid w:val="00674D82"/>
    <w:rsid w:val="006B4C87"/>
    <w:rsid w:val="006D1905"/>
    <w:rsid w:val="006F4AC0"/>
    <w:rsid w:val="00740D3A"/>
    <w:rsid w:val="007905BD"/>
    <w:rsid w:val="007B4C34"/>
    <w:rsid w:val="007C1575"/>
    <w:rsid w:val="007C75B9"/>
    <w:rsid w:val="007D7D59"/>
    <w:rsid w:val="007E0E48"/>
    <w:rsid w:val="00801370"/>
    <w:rsid w:val="00887E58"/>
    <w:rsid w:val="008C1095"/>
    <w:rsid w:val="008F0B80"/>
    <w:rsid w:val="009203CC"/>
    <w:rsid w:val="009461B6"/>
    <w:rsid w:val="009759F1"/>
    <w:rsid w:val="00985DAE"/>
    <w:rsid w:val="009A0976"/>
    <w:rsid w:val="00A01A3E"/>
    <w:rsid w:val="00A100BB"/>
    <w:rsid w:val="00A21B29"/>
    <w:rsid w:val="00A30B92"/>
    <w:rsid w:val="00A418B0"/>
    <w:rsid w:val="00A44A39"/>
    <w:rsid w:val="00A513AC"/>
    <w:rsid w:val="00A90528"/>
    <w:rsid w:val="00A92ECB"/>
    <w:rsid w:val="00AE1746"/>
    <w:rsid w:val="00B76FD2"/>
    <w:rsid w:val="00BD0C9A"/>
    <w:rsid w:val="00BE15F8"/>
    <w:rsid w:val="00D03D7A"/>
    <w:rsid w:val="00D61224"/>
    <w:rsid w:val="00DB4C2A"/>
    <w:rsid w:val="00DE4944"/>
    <w:rsid w:val="00E33B6F"/>
    <w:rsid w:val="00E626D8"/>
    <w:rsid w:val="00E62892"/>
    <w:rsid w:val="00E67C60"/>
    <w:rsid w:val="00EB290D"/>
    <w:rsid w:val="00EB655C"/>
    <w:rsid w:val="00EE6EA4"/>
    <w:rsid w:val="00F15EC3"/>
    <w:rsid w:val="00F83B1F"/>
    <w:rsid w:val="00FB19F1"/>
    <w:rsid w:val="00FC5D43"/>
    <w:rsid w:val="00FF67F9"/>
  </w:rsids>
  <m:mathPr>
    <m:mathFont m:val="Cambria Math"/>
    <m:brkBin m:val="before"/>
    <m:brkBinSub m:val="--"/>
    <m:smallFrac m:val="0"/>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AC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4A"/>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12384A"/>
    <w:pPr>
      <w:keepNext/>
      <w:jc w:val="center"/>
      <w:outlineLvl w:val="0"/>
    </w:pPr>
    <w:rPr>
      <w:sz w:val="40"/>
      <w:lang w:val="en-US"/>
    </w:rPr>
  </w:style>
  <w:style w:type="paragraph" w:styleId="Ttulo2">
    <w:name w:val="heading 2"/>
    <w:aliases w:val="Title Header2"/>
    <w:basedOn w:val="Normal"/>
    <w:next w:val="Normal"/>
    <w:link w:val="Ttulo2Car"/>
    <w:qFormat/>
    <w:rsid w:val="0012384A"/>
    <w:pPr>
      <w:keepNext/>
      <w:jc w:val="center"/>
      <w:outlineLvl w:val="1"/>
    </w:pPr>
    <w:rPr>
      <w:b/>
      <w:bCs/>
      <w:sz w:val="72"/>
    </w:rPr>
  </w:style>
  <w:style w:type="paragraph" w:styleId="Ttulo3">
    <w:name w:val="heading 3"/>
    <w:aliases w:val="Section Header3"/>
    <w:basedOn w:val="Normal"/>
    <w:next w:val="Normal"/>
    <w:link w:val="Ttulo3Car"/>
    <w:qFormat/>
    <w:rsid w:val="0012384A"/>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12384A"/>
    <w:pPr>
      <w:keepNext/>
      <w:jc w:val="center"/>
      <w:outlineLvl w:val="3"/>
    </w:pPr>
    <w:rPr>
      <w:b/>
      <w:bCs/>
      <w:sz w:val="40"/>
    </w:rPr>
  </w:style>
  <w:style w:type="paragraph" w:styleId="Ttulo5">
    <w:name w:val="heading 5"/>
    <w:basedOn w:val="Normal"/>
    <w:next w:val="Normal"/>
    <w:link w:val="Ttulo5Car"/>
    <w:qFormat/>
    <w:rsid w:val="0012384A"/>
    <w:pPr>
      <w:keepNext/>
      <w:outlineLvl w:val="4"/>
    </w:pPr>
    <w:rPr>
      <w:b/>
      <w:bCs/>
      <w:sz w:val="28"/>
    </w:rPr>
  </w:style>
  <w:style w:type="paragraph" w:styleId="Ttulo6">
    <w:name w:val="heading 6"/>
    <w:basedOn w:val="Normal"/>
    <w:next w:val="Normal"/>
    <w:link w:val="Ttulo6Car"/>
    <w:qFormat/>
    <w:rsid w:val="0012384A"/>
    <w:pPr>
      <w:keepNext/>
      <w:ind w:left="1440" w:hanging="1440"/>
      <w:outlineLvl w:val="5"/>
    </w:pPr>
    <w:rPr>
      <w:b/>
      <w:bCs/>
    </w:rPr>
  </w:style>
  <w:style w:type="paragraph" w:styleId="Ttulo7">
    <w:name w:val="heading 7"/>
    <w:basedOn w:val="Normal"/>
    <w:next w:val="Normal"/>
    <w:link w:val="Ttulo7Car"/>
    <w:qFormat/>
    <w:rsid w:val="0012384A"/>
    <w:pPr>
      <w:keepNext/>
      <w:outlineLvl w:val="6"/>
    </w:pPr>
    <w:rPr>
      <w:b/>
      <w:bCs/>
    </w:rPr>
  </w:style>
  <w:style w:type="paragraph" w:styleId="Ttulo8">
    <w:name w:val="heading 8"/>
    <w:basedOn w:val="Normal"/>
    <w:next w:val="Normal"/>
    <w:link w:val="Ttulo8Car"/>
    <w:qFormat/>
    <w:rsid w:val="0012384A"/>
    <w:pPr>
      <w:keepNext/>
      <w:ind w:left="1440" w:hanging="1440"/>
      <w:outlineLvl w:val="7"/>
    </w:pPr>
    <w:rPr>
      <w:b/>
      <w:bCs/>
      <w:sz w:val="28"/>
    </w:rPr>
  </w:style>
  <w:style w:type="paragraph" w:styleId="Ttulo9">
    <w:name w:val="heading 9"/>
    <w:basedOn w:val="Normal"/>
    <w:next w:val="Normal"/>
    <w:link w:val="Ttulo9Car"/>
    <w:qFormat/>
    <w:rsid w:val="0012384A"/>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2384A"/>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12384A"/>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12384A"/>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12384A"/>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12384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2384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2384A"/>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12384A"/>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12384A"/>
    <w:rPr>
      <w:rFonts w:ascii="Times New Roman" w:eastAsia="Times New Roman" w:hAnsi="Times New Roman" w:cs="Times New Roman"/>
      <w:b/>
      <w:bCs/>
      <w:sz w:val="32"/>
      <w:szCs w:val="24"/>
      <w:lang w:val="es-ES_tradnl"/>
    </w:rPr>
  </w:style>
  <w:style w:type="paragraph" w:customStyle="1" w:styleId="Outline">
    <w:name w:val="Outline"/>
    <w:basedOn w:val="Normal"/>
    <w:rsid w:val="0012384A"/>
    <w:pPr>
      <w:spacing w:before="240"/>
    </w:pPr>
    <w:rPr>
      <w:kern w:val="28"/>
      <w:szCs w:val="20"/>
      <w:lang w:val="en-US"/>
    </w:rPr>
  </w:style>
  <w:style w:type="character" w:styleId="Hipervnculo">
    <w:name w:val="Hyperlink"/>
    <w:uiPriority w:val="99"/>
    <w:rsid w:val="0012384A"/>
    <w:rPr>
      <w:color w:val="0000FF"/>
      <w:u w:val="single"/>
    </w:rPr>
  </w:style>
  <w:style w:type="paragraph" w:styleId="Sangradetextonormal">
    <w:name w:val="Body Text Indent"/>
    <w:basedOn w:val="Normal"/>
    <w:link w:val="SangradetextonormalCar"/>
    <w:rsid w:val="0012384A"/>
    <w:pPr>
      <w:ind w:left="1440" w:hanging="1440"/>
    </w:pPr>
  </w:style>
  <w:style w:type="character" w:customStyle="1" w:styleId="SangradetextonormalCar">
    <w:name w:val="Sangría de texto normal Car"/>
    <w:basedOn w:val="Fuentedeprrafopredeter"/>
    <w:link w:val="Sangradetextonormal"/>
    <w:rsid w:val="0012384A"/>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12384A"/>
    <w:pPr>
      <w:numPr>
        <w:numId w:val="32"/>
      </w:numPr>
      <w:spacing w:after="200"/>
    </w:pPr>
    <w:rPr>
      <w:b/>
      <w:szCs w:val="20"/>
      <w:lang w:val="en-US"/>
    </w:rPr>
  </w:style>
  <w:style w:type="paragraph" w:styleId="Subttulo">
    <w:name w:val="Subtitle"/>
    <w:basedOn w:val="Normal"/>
    <w:link w:val="SubttuloCar"/>
    <w:qFormat/>
    <w:rsid w:val="0012384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2384A"/>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12384A"/>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384A"/>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12384A"/>
    <w:pPr>
      <w:tabs>
        <w:tab w:val="left" w:pos="522"/>
      </w:tabs>
      <w:ind w:left="1062" w:hanging="1062"/>
    </w:pPr>
  </w:style>
  <w:style w:type="character" w:customStyle="1" w:styleId="Sangra2detindependienteCar">
    <w:name w:val="Sangría 2 de t. independiente Car"/>
    <w:basedOn w:val="Fuentedeprrafopredeter"/>
    <w:link w:val="Sangra2detindependiente"/>
    <w:rsid w:val="0012384A"/>
    <w:rPr>
      <w:rFonts w:ascii="Times New Roman" w:eastAsia="Times New Roman" w:hAnsi="Times New Roman" w:cs="Times New Roman"/>
      <w:sz w:val="24"/>
      <w:szCs w:val="24"/>
      <w:lang w:val="es-ES_tradnl"/>
    </w:rPr>
  </w:style>
  <w:style w:type="paragraph" w:customStyle="1" w:styleId="Normali">
    <w:name w:val="Normal(i)"/>
    <w:basedOn w:val="Normal"/>
    <w:rsid w:val="0012384A"/>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12384A"/>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384A"/>
    <w:rPr>
      <w:rFonts w:ascii="Times New Roman" w:eastAsia="Times New Roman" w:hAnsi="Times New Roman" w:cs="Times New Roman"/>
      <w:sz w:val="24"/>
      <w:szCs w:val="24"/>
      <w:lang w:val="es-ES_tradnl"/>
    </w:rPr>
  </w:style>
  <w:style w:type="paragraph" w:customStyle="1" w:styleId="Sub-ClauseText">
    <w:name w:val="Sub-Clause Text"/>
    <w:basedOn w:val="Normal"/>
    <w:rsid w:val="0012384A"/>
    <w:pPr>
      <w:spacing w:before="120" w:after="120"/>
      <w:jc w:val="both"/>
    </w:pPr>
    <w:rPr>
      <w:spacing w:val="-4"/>
      <w:szCs w:val="20"/>
      <w:lang w:val="en-US"/>
    </w:rPr>
  </w:style>
  <w:style w:type="paragraph" w:customStyle="1" w:styleId="titulo">
    <w:name w:val="titulo"/>
    <w:basedOn w:val="Ttulo5"/>
    <w:rsid w:val="0012384A"/>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12384A"/>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12384A"/>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384A"/>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12384A"/>
    <w:pPr>
      <w:suppressAutoHyphens/>
      <w:ind w:right="-72"/>
    </w:pPr>
    <w:rPr>
      <w:i/>
      <w:iCs/>
    </w:rPr>
  </w:style>
  <w:style w:type="character" w:customStyle="1" w:styleId="TextoindependienteCar">
    <w:name w:val="Texto independiente Car"/>
    <w:basedOn w:val="Fuentedeprrafopredeter"/>
    <w:link w:val="Textoindependiente"/>
    <w:rsid w:val="0012384A"/>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12384A"/>
    <w:pPr>
      <w:spacing w:before="120" w:after="240"/>
      <w:jc w:val="center"/>
    </w:pPr>
    <w:rPr>
      <w:b/>
      <w:sz w:val="36"/>
      <w:szCs w:val="20"/>
      <w:lang w:val="en-US"/>
    </w:rPr>
  </w:style>
  <w:style w:type="paragraph" w:styleId="Textocomentario">
    <w:name w:val="annotation text"/>
    <w:basedOn w:val="Normal"/>
    <w:link w:val="TextocomentarioCar"/>
    <w:rsid w:val="0012384A"/>
    <w:rPr>
      <w:sz w:val="20"/>
      <w:szCs w:val="20"/>
      <w:lang w:val="en-US"/>
    </w:rPr>
  </w:style>
  <w:style w:type="character" w:customStyle="1" w:styleId="TextocomentarioCar">
    <w:name w:val="Texto comentario Car"/>
    <w:basedOn w:val="Fuentedeprrafopredeter"/>
    <w:link w:val="Textocomentario"/>
    <w:rsid w:val="0012384A"/>
    <w:rPr>
      <w:rFonts w:ascii="Times New Roman" w:eastAsia="Times New Roman" w:hAnsi="Times New Roman" w:cs="Times New Roman"/>
      <w:sz w:val="20"/>
      <w:szCs w:val="20"/>
      <w:lang w:val="en-US"/>
    </w:rPr>
  </w:style>
  <w:style w:type="paragraph" w:styleId="TDC6">
    <w:name w:val="toc 6"/>
    <w:basedOn w:val="Normal"/>
    <w:next w:val="Normal"/>
    <w:autoRedefine/>
    <w:semiHidden/>
    <w:rsid w:val="0012384A"/>
    <w:pPr>
      <w:numPr>
        <w:ilvl w:val="12"/>
      </w:numPr>
      <w:tabs>
        <w:tab w:val="left" w:pos="8280"/>
      </w:tabs>
      <w:suppressAutoHyphens/>
    </w:pPr>
    <w:rPr>
      <w:szCs w:val="20"/>
      <w:lang w:val="es-MX"/>
    </w:rPr>
  </w:style>
  <w:style w:type="character" w:styleId="Refdenotaalpie">
    <w:name w:val="footnote reference"/>
    <w:semiHidden/>
    <w:rsid w:val="0012384A"/>
    <w:rPr>
      <w:vertAlign w:val="superscript"/>
    </w:rPr>
  </w:style>
  <w:style w:type="paragraph" w:customStyle="1" w:styleId="sec7-clauses">
    <w:name w:val="sec7-clauses"/>
    <w:basedOn w:val="Heading1-Clausename"/>
    <w:rsid w:val="0012384A"/>
    <w:rPr>
      <w:rFonts w:ascii="Times New Roman Bold" w:hAnsi="Times New Roman Bold"/>
    </w:rPr>
  </w:style>
  <w:style w:type="paragraph" w:customStyle="1" w:styleId="2AutoList1">
    <w:name w:val="2AutoList1"/>
    <w:basedOn w:val="Normal"/>
    <w:rsid w:val="0012384A"/>
    <w:rPr>
      <w:szCs w:val="20"/>
    </w:rPr>
  </w:style>
  <w:style w:type="paragraph" w:customStyle="1" w:styleId="Title1">
    <w:name w:val="Title1"/>
    <w:basedOn w:val="Normal"/>
    <w:rsid w:val="0012384A"/>
    <w:pPr>
      <w:suppressAutoHyphens/>
    </w:pPr>
    <w:rPr>
      <w:rFonts w:ascii="Times New Roman Bold" w:hAnsi="Times New Roman Bold"/>
      <w:b/>
      <w:sz w:val="36"/>
      <w:szCs w:val="20"/>
    </w:rPr>
  </w:style>
  <w:style w:type="paragraph" w:customStyle="1" w:styleId="BankNormal">
    <w:name w:val="BankNormal"/>
    <w:basedOn w:val="Normal"/>
    <w:rsid w:val="0012384A"/>
    <w:pPr>
      <w:spacing w:after="240"/>
    </w:pPr>
    <w:rPr>
      <w:szCs w:val="20"/>
      <w:lang w:val="en-US"/>
    </w:rPr>
  </w:style>
  <w:style w:type="paragraph" w:styleId="Textonotapie">
    <w:name w:val="footnote text"/>
    <w:basedOn w:val="Normal"/>
    <w:link w:val="TextonotapieCar"/>
    <w:semiHidden/>
    <w:rsid w:val="0012384A"/>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12384A"/>
    <w:rPr>
      <w:rFonts w:ascii="Times New Roman" w:eastAsia="Times New Roman" w:hAnsi="Times New Roman" w:cs="Times New Roman"/>
      <w:sz w:val="20"/>
      <w:szCs w:val="20"/>
      <w:lang w:val="es-ES_tradnl"/>
    </w:rPr>
  </w:style>
  <w:style w:type="character" w:styleId="Nmerodepgina">
    <w:name w:val="page number"/>
    <w:basedOn w:val="Fuentedeprrafopredeter"/>
    <w:rsid w:val="0012384A"/>
  </w:style>
  <w:style w:type="paragraph" w:styleId="Piedepgina">
    <w:name w:val="footer"/>
    <w:basedOn w:val="Normal"/>
    <w:link w:val="PiedepginaCar"/>
    <w:uiPriority w:val="99"/>
    <w:rsid w:val="0012384A"/>
    <w:pPr>
      <w:tabs>
        <w:tab w:val="center" w:pos="4320"/>
        <w:tab w:val="right" w:pos="8640"/>
      </w:tabs>
    </w:pPr>
  </w:style>
  <w:style w:type="character" w:customStyle="1" w:styleId="PiedepginaCar">
    <w:name w:val="Pie de página Car"/>
    <w:basedOn w:val="Fuentedeprrafopredeter"/>
    <w:link w:val="Piedepgina"/>
    <w:uiPriority w:val="99"/>
    <w:rsid w:val="0012384A"/>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12384A"/>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2384A"/>
    <w:rPr>
      <w:rFonts w:ascii="Times New Roman" w:eastAsia="Times New Roman" w:hAnsi="Times New Roman" w:cs="Times New Roman"/>
      <w:sz w:val="20"/>
      <w:szCs w:val="20"/>
      <w:lang w:val="es-ES_tradnl"/>
    </w:rPr>
  </w:style>
  <w:style w:type="paragraph" w:styleId="TDC1">
    <w:name w:val="toc 1"/>
    <w:basedOn w:val="Normal"/>
    <w:next w:val="Normal"/>
    <w:uiPriority w:val="39"/>
    <w:rsid w:val="0012384A"/>
    <w:pPr>
      <w:spacing w:before="120"/>
    </w:pPr>
    <w:rPr>
      <w:rFonts w:ascii="Times New Roman Bold" w:hAnsi="Times New Roman Bold"/>
      <w:b/>
    </w:rPr>
  </w:style>
  <w:style w:type="paragraph" w:styleId="TDC2">
    <w:name w:val="toc 2"/>
    <w:basedOn w:val="Normal"/>
    <w:next w:val="Normal"/>
    <w:uiPriority w:val="39"/>
    <w:rsid w:val="0012384A"/>
    <w:pPr>
      <w:ind w:left="576" w:hanging="576"/>
    </w:pPr>
  </w:style>
  <w:style w:type="paragraph" w:styleId="TDC3">
    <w:name w:val="toc 3"/>
    <w:basedOn w:val="Normal"/>
    <w:next w:val="Normal"/>
    <w:autoRedefine/>
    <w:semiHidden/>
    <w:rsid w:val="0012384A"/>
    <w:pPr>
      <w:ind w:left="480"/>
    </w:pPr>
  </w:style>
  <w:style w:type="paragraph" w:styleId="TDC4">
    <w:name w:val="toc 4"/>
    <w:basedOn w:val="Normal"/>
    <w:next w:val="Normal"/>
    <w:autoRedefine/>
    <w:semiHidden/>
    <w:rsid w:val="0012384A"/>
    <w:pPr>
      <w:ind w:left="720"/>
    </w:pPr>
  </w:style>
  <w:style w:type="paragraph" w:styleId="TDC5">
    <w:name w:val="toc 5"/>
    <w:basedOn w:val="Normal"/>
    <w:next w:val="Normal"/>
    <w:autoRedefine/>
    <w:semiHidden/>
    <w:rsid w:val="0012384A"/>
    <w:pPr>
      <w:ind w:left="960"/>
    </w:pPr>
  </w:style>
  <w:style w:type="paragraph" w:styleId="TDC7">
    <w:name w:val="toc 7"/>
    <w:basedOn w:val="Normal"/>
    <w:next w:val="Normal"/>
    <w:autoRedefine/>
    <w:semiHidden/>
    <w:rsid w:val="0012384A"/>
    <w:pPr>
      <w:ind w:left="1440"/>
    </w:pPr>
  </w:style>
  <w:style w:type="paragraph" w:styleId="TDC8">
    <w:name w:val="toc 8"/>
    <w:basedOn w:val="Normal"/>
    <w:next w:val="Normal"/>
    <w:autoRedefine/>
    <w:semiHidden/>
    <w:rsid w:val="0012384A"/>
    <w:pPr>
      <w:ind w:left="1680"/>
    </w:pPr>
  </w:style>
  <w:style w:type="paragraph" w:styleId="TDC9">
    <w:name w:val="toc 9"/>
    <w:basedOn w:val="Normal"/>
    <w:next w:val="Normal"/>
    <w:autoRedefine/>
    <w:semiHidden/>
    <w:rsid w:val="0012384A"/>
    <w:pPr>
      <w:ind w:left="1920"/>
    </w:pPr>
  </w:style>
  <w:style w:type="paragraph" w:customStyle="1" w:styleId="SectionIVHeader">
    <w:name w:val="Section IV. Header"/>
    <w:basedOn w:val="SectionVIHeader"/>
    <w:rsid w:val="0012384A"/>
  </w:style>
  <w:style w:type="paragraph" w:customStyle="1" w:styleId="SectionIXHeader">
    <w:name w:val="Section IX. Header"/>
    <w:basedOn w:val="SectionVIHeader"/>
    <w:rsid w:val="0012384A"/>
    <w:pPr>
      <w:numPr>
        <w:ilvl w:val="12"/>
      </w:numPr>
      <w:spacing w:before="0" w:after="0"/>
    </w:pPr>
    <w:rPr>
      <w:rFonts w:ascii="Times New Roman Bold" w:hAnsi="Times New Roman Bold"/>
      <w:lang w:val="es-ES_tradnl"/>
    </w:rPr>
  </w:style>
  <w:style w:type="paragraph" w:customStyle="1" w:styleId="aparagraphs">
    <w:name w:val="(a) paragraphs"/>
    <w:next w:val="Normal"/>
    <w:rsid w:val="0012384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Ttulo"/>
    <w:qFormat/>
    <w:rsid w:val="0012384A"/>
    <w:pPr>
      <w:jc w:val="center"/>
    </w:pPr>
    <w:rPr>
      <w:spacing w:val="42"/>
      <w:sz w:val="36"/>
    </w:rPr>
  </w:style>
  <w:style w:type="paragraph" w:customStyle="1" w:styleId="Clauses">
    <w:name w:val="Clauses"/>
    <w:basedOn w:val="Normal"/>
    <w:rsid w:val="0012384A"/>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12384A"/>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uiPriority w:val="99"/>
    <w:semiHidden/>
    <w:rsid w:val="0012384A"/>
    <w:rPr>
      <w:rFonts w:ascii="Tahoma" w:hAnsi="Tahoma"/>
      <w:sz w:val="16"/>
      <w:szCs w:val="16"/>
    </w:rPr>
  </w:style>
  <w:style w:type="character" w:customStyle="1" w:styleId="TextodegloboCar">
    <w:name w:val="Texto de globo Car"/>
    <w:basedOn w:val="Fuentedeprrafopredeter"/>
    <w:link w:val="Textodeglobo"/>
    <w:uiPriority w:val="99"/>
    <w:semiHidden/>
    <w:rsid w:val="0012384A"/>
    <w:rPr>
      <w:rFonts w:ascii="Tahoma" w:eastAsia="Times New Roman" w:hAnsi="Tahoma" w:cs="Times New Roman"/>
      <w:sz w:val="16"/>
      <w:szCs w:val="16"/>
      <w:lang w:val="es-ES_tradnl"/>
    </w:rPr>
  </w:style>
  <w:style w:type="paragraph" w:customStyle="1" w:styleId="SectionIVH2">
    <w:name w:val="Section IV H2"/>
    <w:basedOn w:val="Ttulo2"/>
    <w:rsid w:val="0012384A"/>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12384A"/>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12384A"/>
    <w:rPr>
      <w:rFonts w:ascii="Tahoma" w:hAnsi="Tahoma" w:cs="Tahoma"/>
      <w:sz w:val="16"/>
      <w:szCs w:val="16"/>
    </w:rPr>
  </w:style>
  <w:style w:type="paragraph" w:customStyle="1" w:styleId="ARIAL">
    <w:name w:val="ARIAL"/>
    <w:basedOn w:val="Normal"/>
    <w:rsid w:val="0012384A"/>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12384A"/>
    <w:rPr>
      <w:sz w:val="20"/>
      <w:szCs w:val="20"/>
    </w:rPr>
  </w:style>
  <w:style w:type="character" w:customStyle="1" w:styleId="TextonotaalfinalCar">
    <w:name w:val="Texto nota al final Car"/>
    <w:basedOn w:val="Fuentedeprrafopredeter"/>
    <w:link w:val="Textonotaalfinal"/>
    <w:semiHidden/>
    <w:rsid w:val="0012384A"/>
    <w:rPr>
      <w:rFonts w:ascii="Times New Roman" w:eastAsia="Times New Roman" w:hAnsi="Times New Roman" w:cs="Times New Roman"/>
      <w:sz w:val="20"/>
      <w:szCs w:val="20"/>
      <w:lang w:val="es-ES_tradnl"/>
    </w:rPr>
  </w:style>
  <w:style w:type="character" w:customStyle="1" w:styleId="FootnoteTextChar">
    <w:name w:val="Footnote Text Char"/>
    <w:semiHidden/>
    <w:locked/>
    <w:rsid w:val="0012384A"/>
    <w:rPr>
      <w:rFonts w:cs="Times New Roman"/>
      <w:lang w:val="es-ES_tradnl" w:eastAsia="x-none"/>
    </w:rPr>
  </w:style>
  <w:style w:type="paragraph" w:customStyle="1" w:styleId="Prrafodelista1">
    <w:name w:val="Párrafo de lista1"/>
    <w:basedOn w:val="Normal"/>
    <w:rsid w:val="0012384A"/>
    <w:pPr>
      <w:ind w:left="720"/>
    </w:pPr>
  </w:style>
  <w:style w:type="paragraph" w:customStyle="1" w:styleId="p67">
    <w:name w:val="p67"/>
    <w:basedOn w:val="Normal"/>
    <w:rsid w:val="0012384A"/>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12384A"/>
    <w:rPr>
      <w:sz w:val="16"/>
      <w:szCs w:val="16"/>
    </w:rPr>
  </w:style>
  <w:style w:type="paragraph" w:styleId="Asuntodelcomentario">
    <w:name w:val="annotation subject"/>
    <w:basedOn w:val="Textocomentario"/>
    <w:next w:val="Textocomentario"/>
    <w:link w:val="AsuntodelcomentarioCar"/>
    <w:uiPriority w:val="99"/>
    <w:semiHidden/>
    <w:rsid w:val="0012384A"/>
    <w:rPr>
      <w:b/>
      <w:bCs/>
      <w:lang w:val="es-ES_tradnl"/>
    </w:rPr>
  </w:style>
  <w:style w:type="character" w:customStyle="1" w:styleId="AsuntodelcomentarioCar">
    <w:name w:val="Asunto del comentario Car"/>
    <w:basedOn w:val="TextocomentarioCar"/>
    <w:link w:val="Asuntodelcomentario"/>
    <w:uiPriority w:val="99"/>
    <w:semiHidden/>
    <w:rsid w:val="0012384A"/>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12384A"/>
    <w:pPr>
      <w:spacing w:after="200" w:line="276" w:lineRule="auto"/>
      <w:ind w:left="720"/>
      <w:contextualSpacing/>
    </w:pPr>
    <w:rPr>
      <w:rFonts w:ascii="Calibri" w:eastAsia="Calibri" w:hAnsi="Calibri"/>
      <w:sz w:val="22"/>
      <w:szCs w:val="22"/>
      <w:lang w:val="es-HN"/>
    </w:rPr>
  </w:style>
  <w:style w:type="paragraph" w:styleId="TtulodeTDC">
    <w:name w:val="TOC Heading"/>
    <w:basedOn w:val="Ttulo1"/>
    <w:next w:val="Normal"/>
    <w:uiPriority w:val="39"/>
    <w:semiHidden/>
    <w:unhideWhenUsed/>
    <w:qFormat/>
    <w:rsid w:val="0012384A"/>
    <w:pPr>
      <w:keepLines/>
      <w:spacing w:before="480" w:line="276" w:lineRule="auto"/>
      <w:jc w:val="left"/>
      <w:outlineLvl w:val="9"/>
    </w:pPr>
    <w:rPr>
      <w:rFonts w:ascii="Cambria" w:hAnsi="Cambria"/>
      <w:b/>
      <w:bCs/>
      <w:color w:val="365F91"/>
      <w:sz w:val="28"/>
      <w:szCs w:val="28"/>
      <w:lang w:val="es-ES" w:eastAsia="es-ES"/>
    </w:rPr>
  </w:style>
  <w:style w:type="paragraph" w:styleId="Revisin">
    <w:name w:val="Revision"/>
    <w:hidden/>
    <w:uiPriority w:val="99"/>
    <w:semiHidden/>
    <w:rsid w:val="0012384A"/>
    <w:pPr>
      <w:spacing w:after="0" w:line="240" w:lineRule="auto"/>
    </w:pPr>
    <w:rPr>
      <w:rFonts w:ascii="Times New Roman" w:eastAsia="Times New Roman" w:hAnsi="Times New Roman" w:cs="Times New Roman"/>
      <w:sz w:val="24"/>
      <w:szCs w:val="24"/>
      <w:lang w:val="es-ES_tradnl"/>
    </w:rPr>
  </w:style>
  <w:style w:type="paragraph" w:styleId="ndice1">
    <w:name w:val="index 1"/>
    <w:basedOn w:val="Normal"/>
    <w:next w:val="Normal"/>
    <w:autoRedefine/>
    <w:rsid w:val="0012384A"/>
    <w:pPr>
      <w:ind w:left="240" w:hanging="240"/>
    </w:pPr>
  </w:style>
  <w:style w:type="character" w:styleId="nfasissutil">
    <w:name w:val="Subtle Emphasis"/>
    <w:uiPriority w:val="19"/>
    <w:qFormat/>
    <w:rsid w:val="0012384A"/>
    <w:rPr>
      <w:i/>
      <w:iCs/>
      <w:color w:val="808080"/>
    </w:rPr>
  </w:style>
  <w:style w:type="paragraph" w:styleId="Sinespaciado">
    <w:name w:val="No Spacing"/>
    <w:link w:val="SinespaciadoCar"/>
    <w:uiPriority w:val="1"/>
    <w:qFormat/>
    <w:rsid w:val="0012384A"/>
    <w:pPr>
      <w:spacing w:after="0" w:line="240" w:lineRule="auto"/>
    </w:pPr>
    <w:rPr>
      <w:rFonts w:ascii="Calibri" w:eastAsia="Times New Roman" w:hAnsi="Calibri" w:cs="Times New Roman"/>
      <w:lang w:eastAsia="es-HN"/>
    </w:rPr>
  </w:style>
  <w:style w:type="character" w:customStyle="1" w:styleId="SinespaciadoCar">
    <w:name w:val="Sin espaciado Car"/>
    <w:link w:val="Sinespaciado"/>
    <w:uiPriority w:val="1"/>
    <w:rsid w:val="0012384A"/>
    <w:rPr>
      <w:rFonts w:ascii="Calibri" w:eastAsia="Times New Roman" w:hAnsi="Calibri" w:cs="Times New Roman"/>
      <w:lang w:eastAsia="es-HN"/>
    </w:rPr>
  </w:style>
  <w:style w:type="paragraph" w:customStyle="1" w:styleId="toa">
    <w:name w:val="toa"/>
    <w:basedOn w:val="Normal"/>
    <w:rsid w:val="0012384A"/>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12384A"/>
    <w:pPr>
      <w:numPr>
        <w:numId w:val="49"/>
      </w:numPr>
      <w:tabs>
        <w:tab w:val="num" w:pos="720"/>
      </w:tabs>
    </w:pPr>
    <w:rPr>
      <w:lang w:val="es-ES" w:eastAsia="es-ES"/>
    </w:rPr>
  </w:style>
  <w:style w:type="character" w:styleId="Hipervnculovisitado">
    <w:name w:val="FollowedHyperlink"/>
    <w:uiPriority w:val="99"/>
    <w:unhideWhenUsed/>
    <w:rsid w:val="0012384A"/>
    <w:rPr>
      <w:color w:val="800080"/>
      <w:u w:val="single"/>
    </w:rPr>
  </w:style>
  <w:style w:type="paragraph" w:customStyle="1" w:styleId="font5">
    <w:name w:val="font5"/>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12384A"/>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12384A"/>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12384A"/>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12384A"/>
    <w:pPr>
      <w:spacing w:before="100" w:beforeAutospacing="1" w:after="100" w:afterAutospacing="1"/>
      <w:jc w:val="both"/>
    </w:pPr>
    <w:rPr>
      <w:sz w:val="16"/>
      <w:szCs w:val="16"/>
      <w:lang w:val="es-HN" w:eastAsia="es-HN"/>
    </w:rPr>
  </w:style>
  <w:style w:type="paragraph" w:customStyle="1" w:styleId="xl72">
    <w:name w:val="xl7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12384A"/>
    <w:pPr>
      <w:spacing w:before="100" w:beforeAutospacing="1" w:after="100" w:afterAutospacing="1"/>
      <w:jc w:val="both"/>
    </w:pPr>
    <w:rPr>
      <w:sz w:val="16"/>
      <w:szCs w:val="16"/>
      <w:lang w:val="es-HN" w:eastAsia="es-HN"/>
    </w:rPr>
  </w:style>
  <w:style w:type="paragraph" w:customStyle="1" w:styleId="xl77">
    <w:name w:val="xl7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12384A"/>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12384A"/>
    <w:pPr>
      <w:spacing w:before="100" w:beforeAutospacing="1" w:after="100" w:afterAutospacing="1"/>
      <w:jc w:val="both"/>
    </w:pPr>
    <w:rPr>
      <w:color w:val="FF0000"/>
      <w:sz w:val="16"/>
      <w:szCs w:val="16"/>
      <w:lang w:val="es-HN" w:eastAsia="es-HN"/>
    </w:rPr>
  </w:style>
  <w:style w:type="paragraph" w:customStyle="1" w:styleId="xl83">
    <w:name w:val="xl83"/>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12384A"/>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12384A"/>
    <w:pPr>
      <w:spacing w:before="100" w:beforeAutospacing="1" w:after="100" w:afterAutospacing="1"/>
      <w:jc w:val="center"/>
    </w:pPr>
    <w:rPr>
      <w:sz w:val="16"/>
      <w:szCs w:val="16"/>
      <w:lang w:val="es-HN" w:eastAsia="es-HN"/>
    </w:rPr>
  </w:style>
  <w:style w:type="paragraph" w:customStyle="1" w:styleId="xl91">
    <w:name w:val="xl9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12384A"/>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12384A"/>
    <w:pPr>
      <w:spacing w:before="100" w:beforeAutospacing="1" w:after="100" w:afterAutospacing="1"/>
      <w:jc w:val="center"/>
    </w:pPr>
    <w:rPr>
      <w:sz w:val="16"/>
      <w:szCs w:val="16"/>
      <w:lang w:val="es-HN" w:eastAsia="es-HN"/>
    </w:rPr>
  </w:style>
  <w:style w:type="paragraph" w:customStyle="1" w:styleId="xl98">
    <w:name w:val="xl98"/>
    <w:basedOn w:val="Normal"/>
    <w:rsid w:val="0012384A"/>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12384A"/>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12384A"/>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12384A"/>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12384A"/>
    <w:pPr>
      <w:spacing w:before="100" w:beforeAutospacing="1" w:after="100" w:afterAutospacing="1"/>
      <w:jc w:val="center"/>
    </w:pPr>
    <w:rPr>
      <w:sz w:val="16"/>
      <w:szCs w:val="16"/>
      <w:lang w:val="es-HN" w:eastAsia="es-HN"/>
    </w:rPr>
  </w:style>
  <w:style w:type="paragraph" w:customStyle="1" w:styleId="xl135">
    <w:name w:val="xl135"/>
    <w:basedOn w:val="Normal"/>
    <w:rsid w:val="0012384A"/>
    <w:pPr>
      <w:spacing w:before="100" w:beforeAutospacing="1" w:after="100" w:afterAutospacing="1"/>
      <w:jc w:val="center"/>
    </w:pPr>
    <w:rPr>
      <w:sz w:val="16"/>
      <w:szCs w:val="16"/>
      <w:lang w:val="es-HN" w:eastAsia="es-HN"/>
    </w:rPr>
  </w:style>
  <w:style w:type="paragraph" w:customStyle="1" w:styleId="xl136">
    <w:name w:val="xl136"/>
    <w:basedOn w:val="Normal"/>
    <w:rsid w:val="0012384A"/>
    <w:pPr>
      <w:spacing w:before="100" w:beforeAutospacing="1" w:after="100" w:afterAutospacing="1"/>
      <w:jc w:val="center"/>
    </w:pPr>
    <w:rPr>
      <w:sz w:val="16"/>
      <w:szCs w:val="16"/>
      <w:lang w:val="es-HN" w:eastAsia="es-HN"/>
    </w:rPr>
  </w:style>
  <w:style w:type="paragraph" w:customStyle="1" w:styleId="xl137">
    <w:name w:val="xl13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12384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2">
    <w:name w:val="List 2"/>
    <w:basedOn w:val="Normal"/>
    <w:uiPriority w:val="99"/>
    <w:unhideWhenUsed/>
    <w:rsid w:val="0012384A"/>
    <w:pPr>
      <w:widowControl w:val="0"/>
      <w:ind w:left="566" w:hanging="283"/>
    </w:pPr>
    <w:rPr>
      <w:sz w:val="28"/>
      <w:szCs w:val="20"/>
      <w:lang w:eastAsia="es-ES"/>
    </w:rPr>
  </w:style>
  <w:style w:type="table" w:styleId="Tablaconcuadrcula">
    <w:name w:val="Table Grid"/>
    <w:basedOn w:val="Tablanormal"/>
    <w:rsid w:val="0012384A"/>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238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2384A"/>
    <w:rPr>
      <w:rFonts w:asciiTheme="majorHAnsi" w:eastAsiaTheme="majorEastAsia" w:hAnsiTheme="majorHAnsi" w:cstheme="majorBidi"/>
      <w:spacing w:val="-10"/>
      <w:kern w:val="28"/>
      <w:sz w:val="56"/>
      <w:szCs w:val="56"/>
      <w:lang w:val="es-ES_tradnl"/>
    </w:rPr>
  </w:style>
  <w:style w:type="paragraph" w:styleId="NormalWeb">
    <w:name w:val="Normal (Web)"/>
    <w:basedOn w:val="Normal"/>
    <w:uiPriority w:val="99"/>
    <w:unhideWhenUsed/>
    <w:rsid w:val="00143CAF"/>
    <w:pPr>
      <w:spacing w:before="100" w:beforeAutospacing="1" w:after="100" w:afterAutospacing="1"/>
    </w:pPr>
    <w:rPr>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4A"/>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12384A"/>
    <w:pPr>
      <w:keepNext/>
      <w:jc w:val="center"/>
      <w:outlineLvl w:val="0"/>
    </w:pPr>
    <w:rPr>
      <w:sz w:val="40"/>
      <w:lang w:val="en-US"/>
    </w:rPr>
  </w:style>
  <w:style w:type="paragraph" w:styleId="Ttulo2">
    <w:name w:val="heading 2"/>
    <w:aliases w:val="Title Header2"/>
    <w:basedOn w:val="Normal"/>
    <w:next w:val="Normal"/>
    <w:link w:val="Ttulo2Car"/>
    <w:qFormat/>
    <w:rsid w:val="0012384A"/>
    <w:pPr>
      <w:keepNext/>
      <w:jc w:val="center"/>
      <w:outlineLvl w:val="1"/>
    </w:pPr>
    <w:rPr>
      <w:b/>
      <w:bCs/>
      <w:sz w:val="72"/>
    </w:rPr>
  </w:style>
  <w:style w:type="paragraph" w:styleId="Ttulo3">
    <w:name w:val="heading 3"/>
    <w:aliases w:val="Section Header3"/>
    <w:basedOn w:val="Normal"/>
    <w:next w:val="Normal"/>
    <w:link w:val="Ttulo3Car"/>
    <w:qFormat/>
    <w:rsid w:val="0012384A"/>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12384A"/>
    <w:pPr>
      <w:keepNext/>
      <w:jc w:val="center"/>
      <w:outlineLvl w:val="3"/>
    </w:pPr>
    <w:rPr>
      <w:b/>
      <w:bCs/>
      <w:sz w:val="40"/>
    </w:rPr>
  </w:style>
  <w:style w:type="paragraph" w:styleId="Ttulo5">
    <w:name w:val="heading 5"/>
    <w:basedOn w:val="Normal"/>
    <w:next w:val="Normal"/>
    <w:link w:val="Ttulo5Car"/>
    <w:qFormat/>
    <w:rsid w:val="0012384A"/>
    <w:pPr>
      <w:keepNext/>
      <w:outlineLvl w:val="4"/>
    </w:pPr>
    <w:rPr>
      <w:b/>
      <w:bCs/>
      <w:sz w:val="28"/>
    </w:rPr>
  </w:style>
  <w:style w:type="paragraph" w:styleId="Ttulo6">
    <w:name w:val="heading 6"/>
    <w:basedOn w:val="Normal"/>
    <w:next w:val="Normal"/>
    <w:link w:val="Ttulo6Car"/>
    <w:qFormat/>
    <w:rsid w:val="0012384A"/>
    <w:pPr>
      <w:keepNext/>
      <w:ind w:left="1440" w:hanging="1440"/>
      <w:outlineLvl w:val="5"/>
    </w:pPr>
    <w:rPr>
      <w:b/>
      <w:bCs/>
    </w:rPr>
  </w:style>
  <w:style w:type="paragraph" w:styleId="Ttulo7">
    <w:name w:val="heading 7"/>
    <w:basedOn w:val="Normal"/>
    <w:next w:val="Normal"/>
    <w:link w:val="Ttulo7Car"/>
    <w:qFormat/>
    <w:rsid w:val="0012384A"/>
    <w:pPr>
      <w:keepNext/>
      <w:outlineLvl w:val="6"/>
    </w:pPr>
    <w:rPr>
      <w:b/>
      <w:bCs/>
    </w:rPr>
  </w:style>
  <w:style w:type="paragraph" w:styleId="Ttulo8">
    <w:name w:val="heading 8"/>
    <w:basedOn w:val="Normal"/>
    <w:next w:val="Normal"/>
    <w:link w:val="Ttulo8Car"/>
    <w:qFormat/>
    <w:rsid w:val="0012384A"/>
    <w:pPr>
      <w:keepNext/>
      <w:ind w:left="1440" w:hanging="1440"/>
      <w:outlineLvl w:val="7"/>
    </w:pPr>
    <w:rPr>
      <w:b/>
      <w:bCs/>
      <w:sz w:val="28"/>
    </w:rPr>
  </w:style>
  <w:style w:type="paragraph" w:styleId="Ttulo9">
    <w:name w:val="heading 9"/>
    <w:basedOn w:val="Normal"/>
    <w:next w:val="Normal"/>
    <w:link w:val="Ttulo9Car"/>
    <w:qFormat/>
    <w:rsid w:val="0012384A"/>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2384A"/>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12384A"/>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12384A"/>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12384A"/>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12384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2384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2384A"/>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12384A"/>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12384A"/>
    <w:rPr>
      <w:rFonts w:ascii="Times New Roman" w:eastAsia="Times New Roman" w:hAnsi="Times New Roman" w:cs="Times New Roman"/>
      <w:b/>
      <w:bCs/>
      <w:sz w:val="32"/>
      <w:szCs w:val="24"/>
      <w:lang w:val="es-ES_tradnl"/>
    </w:rPr>
  </w:style>
  <w:style w:type="paragraph" w:customStyle="1" w:styleId="Outline">
    <w:name w:val="Outline"/>
    <w:basedOn w:val="Normal"/>
    <w:rsid w:val="0012384A"/>
    <w:pPr>
      <w:spacing w:before="240"/>
    </w:pPr>
    <w:rPr>
      <w:kern w:val="28"/>
      <w:szCs w:val="20"/>
      <w:lang w:val="en-US"/>
    </w:rPr>
  </w:style>
  <w:style w:type="character" w:styleId="Hipervnculo">
    <w:name w:val="Hyperlink"/>
    <w:uiPriority w:val="99"/>
    <w:rsid w:val="0012384A"/>
    <w:rPr>
      <w:color w:val="0000FF"/>
      <w:u w:val="single"/>
    </w:rPr>
  </w:style>
  <w:style w:type="paragraph" w:styleId="Sangradetextonormal">
    <w:name w:val="Body Text Indent"/>
    <w:basedOn w:val="Normal"/>
    <w:link w:val="SangradetextonormalCar"/>
    <w:rsid w:val="0012384A"/>
    <w:pPr>
      <w:ind w:left="1440" w:hanging="1440"/>
    </w:pPr>
  </w:style>
  <w:style w:type="character" w:customStyle="1" w:styleId="SangradetextonormalCar">
    <w:name w:val="Sangría de texto normal Car"/>
    <w:basedOn w:val="Fuentedeprrafopredeter"/>
    <w:link w:val="Sangradetextonormal"/>
    <w:rsid w:val="0012384A"/>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12384A"/>
    <w:pPr>
      <w:numPr>
        <w:numId w:val="32"/>
      </w:numPr>
      <w:spacing w:after="200"/>
    </w:pPr>
    <w:rPr>
      <w:b/>
      <w:szCs w:val="20"/>
      <w:lang w:val="en-US"/>
    </w:rPr>
  </w:style>
  <w:style w:type="paragraph" w:styleId="Subttulo">
    <w:name w:val="Subtitle"/>
    <w:basedOn w:val="Normal"/>
    <w:link w:val="SubttuloCar"/>
    <w:qFormat/>
    <w:rsid w:val="0012384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2384A"/>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12384A"/>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384A"/>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12384A"/>
    <w:pPr>
      <w:tabs>
        <w:tab w:val="left" w:pos="522"/>
      </w:tabs>
      <w:ind w:left="1062" w:hanging="1062"/>
    </w:pPr>
  </w:style>
  <w:style w:type="character" w:customStyle="1" w:styleId="Sangra2detindependienteCar">
    <w:name w:val="Sangría 2 de t. independiente Car"/>
    <w:basedOn w:val="Fuentedeprrafopredeter"/>
    <w:link w:val="Sangra2detindependiente"/>
    <w:rsid w:val="0012384A"/>
    <w:rPr>
      <w:rFonts w:ascii="Times New Roman" w:eastAsia="Times New Roman" w:hAnsi="Times New Roman" w:cs="Times New Roman"/>
      <w:sz w:val="24"/>
      <w:szCs w:val="24"/>
      <w:lang w:val="es-ES_tradnl"/>
    </w:rPr>
  </w:style>
  <w:style w:type="paragraph" w:customStyle="1" w:styleId="Normali">
    <w:name w:val="Normal(i)"/>
    <w:basedOn w:val="Normal"/>
    <w:rsid w:val="0012384A"/>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12384A"/>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384A"/>
    <w:rPr>
      <w:rFonts w:ascii="Times New Roman" w:eastAsia="Times New Roman" w:hAnsi="Times New Roman" w:cs="Times New Roman"/>
      <w:sz w:val="24"/>
      <w:szCs w:val="24"/>
      <w:lang w:val="es-ES_tradnl"/>
    </w:rPr>
  </w:style>
  <w:style w:type="paragraph" w:customStyle="1" w:styleId="Sub-ClauseText">
    <w:name w:val="Sub-Clause Text"/>
    <w:basedOn w:val="Normal"/>
    <w:rsid w:val="0012384A"/>
    <w:pPr>
      <w:spacing w:before="120" w:after="120"/>
      <w:jc w:val="both"/>
    </w:pPr>
    <w:rPr>
      <w:spacing w:val="-4"/>
      <w:szCs w:val="20"/>
      <w:lang w:val="en-US"/>
    </w:rPr>
  </w:style>
  <w:style w:type="paragraph" w:customStyle="1" w:styleId="titulo">
    <w:name w:val="titulo"/>
    <w:basedOn w:val="Ttulo5"/>
    <w:rsid w:val="0012384A"/>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12384A"/>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12384A"/>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384A"/>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12384A"/>
    <w:pPr>
      <w:suppressAutoHyphens/>
      <w:ind w:right="-72"/>
    </w:pPr>
    <w:rPr>
      <w:i/>
      <w:iCs/>
    </w:rPr>
  </w:style>
  <w:style w:type="character" w:customStyle="1" w:styleId="TextoindependienteCar">
    <w:name w:val="Texto independiente Car"/>
    <w:basedOn w:val="Fuentedeprrafopredeter"/>
    <w:link w:val="Textoindependiente"/>
    <w:rsid w:val="0012384A"/>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12384A"/>
    <w:pPr>
      <w:spacing w:before="120" w:after="240"/>
      <w:jc w:val="center"/>
    </w:pPr>
    <w:rPr>
      <w:b/>
      <w:sz w:val="36"/>
      <w:szCs w:val="20"/>
      <w:lang w:val="en-US"/>
    </w:rPr>
  </w:style>
  <w:style w:type="paragraph" w:styleId="Textocomentario">
    <w:name w:val="annotation text"/>
    <w:basedOn w:val="Normal"/>
    <w:link w:val="TextocomentarioCar"/>
    <w:rsid w:val="0012384A"/>
    <w:rPr>
      <w:sz w:val="20"/>
      <w:szCs w:val="20"/>
      <w:lang w:val="en-US"/>
    </w:rPr>
  </w:style>
  <w:style w:type="character" w:customStyle="1" w:styleId="TextocomentarioCar">
    <w:name w:val="Texto comentario Car"/>
    <w:basedOn w:val="Fuentedeprrafopredeter"/>
    <w:link w:val="Textocomentario"/>
    <w:rsid w:val="0012384A"/>
    <w:rPr>
      <w:rFonts w:ascii="Times New Roman" w:eastAsia="Times New Roman" w:hAnsi="Times New Roman" w:cs="Times New Roman"/>
      <w:sz w:val="20"/>
      <w:szCs w:val="20"/>
      <w:lang w:val="en-US"/>
    </w:rPr>
  </w:style>
  <w:style w:type="paragraph" w:styleId="TDC6">
    <w:name w:val="toc 6"/>
    <w:basedOn w:val="Normal"/>
    <w:next w:val="Normal"/>
    <w:autoRedefine/>
    <w:semiHidden/>
    <w:rsid w:val="0012384A"/>
    <w:pPr>
      <w:numPr>
        <w:ilvl w:val="12"/>
      </w:numPr>
      <w:tabs>
        <w:tab w:val="left" w:pos="8280"/>
      </w:tabs>
      <w:suppressAutoHyphens/>
    </w:pPr>
    <w:rPr>
      <w:szCs w:val="20"/>
      <w:lang w:val="es-MX"/>
    </w:rPr>
  </w:style>
  <w:style w:type="character" w:styleId="Refdenotaalpie">
    <w:name w:val="footnote reference"/>
    <w:semiHidden/>
    <w:rsid w:val="0012384A"/>
    <w:rPr>
      <w:vertAlign w:val="superscript"/>
    </w:rPr>
  </w:style>
  <w:style w:type="paragraph" w:customStyle="1" w:styleId="sec7-clauses">
    <w:name w:val="sec7-clauses"/>
    <w:basedOn w:val="Heading1-Clausename"/>
    <w:rsid w:val="0012384A"/>
    <w:rPr>
      <w:rFonts w:ascii="Times New Roman Bold" w:hAnsi="Times New Roman Bold"/>
    </w:rPr>
  </w:style>
  <w:style w:type="paragraph" w:customStyle="1" w:styleId="2AutoList1">
    <w:name w:val="2AutoList1"/>
    <w:basedOn w:val="Normal"/>
    <w:rsid w:val="0012384A"/>
    <w:rPr>
      <w:szCs w:val="20"/>
    </w:rPr>
  </w:style>
  <w:style w:type="paragraph" w:customStyle="1" w:styleId="Title1">
    <w:name w:val="Title1"/>
    <w:basedOn w:val="Normal"/>
    <w:rsid w:val="0012384A"/>
    <w:pPr>
      <w:suppressAutoHyphens/>
    </w:pPr>
    <w:rPr>
      <w:rFonts w:ascii="Times New Roman Bold" w:hAnsi="Times New Roman Bold"/>
      <w:b/>
      <w:sz w:val="36"/>
      <w:szCs w:val="20"/>
    </w:rPr>
  </w:style>
  <w:style w:type="paragraph" w:customStyle="1" w:styleId="BankNormal">
    <w:name w:val="BankNormal"/>
    <w:basedOn w:val="Normal"/>
    <w:rsid w:val="0012384A"/>
    <w:pPr>
      <w:spacing w:after="240"/>
    </w:pPr>
    <w:rPr>
      <w:szCs w:val="20"/>
      <w:lang w:val="en-US"/>
    </w:rPr>
  </w:style>
  <w:style w:type="paragraph" w:styleId="Textonotapie">
    <w:name w:val="footnote text"/>
    <w:basedOn w:val="Normal"/>
    <w:link w:val="TextonotapieCar"/>
    <w:semiHidden/>
    <w:rsid w:val="0012384A"/>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12384A"/>
    <w:rPr>
      <w:rFonts w:ascii="Times New Roman" w:eastAsia="Times New Roman" w:hAnsi="Times New Roman" w:cs="Times New Roman"/>
      <w:sz w:val="20"/>
      <w:szCs w:val="20"/>
      <w:lang w:val="es-ES_tradnl"/>
    </w:rPr>
  </w:style>
  <w:style w:type="character" w:styleId="Nmerodepgina">
    <w:name w:val="page number"/>
    <w:basedOn w:val="Fuentedeprrafopredeter"/>
    <w:rsid w:val="0012384A"/>
  </w:style>
  <w:style w:type="paragraph" w:styleId="Piedepgina">
    <w:name w:val="footer"/>
    <w:basedOn w:val="Normal"/>
    <w:link w:val="PiedepginaCar"/>
    <w:uiPriority w:val="99"/>
    <w:rsid w:val="0012384A"/>
    <w:pPr>
      <w:tabs>
        <w:tab w:val="center" w:pos="4320"/>
        <w:tab w:val="right" w:pos="8640"/>
      </w:tabs>
    </w:pPr>
  </w:style>
  <w:style w:type="character" w:customStyle="1" w:styleId="PiedepginaCar">
    <w:name w:val="Pie de página Car"/>
    <w:basedOn w:val="Fuentedeprrafopredeter"/>
    <w:link w:val="Piedepgina"/>
    <w:uiPriority w:val="99"/>
    <w:rsid w:val="0012384A"/>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12384A"/>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2384A"/>
    <w:rPr>
      <w:rFonts w:ascii="Times New Roman" w:eastAsia="Times New Roman" w:hAnsi="Times New Roman" w:cs="Times New Roman"/>
      <w:sz w:val="20"/>
      <w:szCs w:val="20"/>
      <w:lang w:val="es-ES_tradnl"/>
    </w:rPr>
  </w:style>
  <w:style w:type="paragraph" w:styleId="TDC1">
    <w:name w:val="toc 1"/>
    <w:basedOn w:val="Normal"/>
    <w:next w:val="Normal"/>
    <w:uiPriority w:val="39"/>
    <w:rsid w:val="0012384A"/>
    <w:pPr>
      <w:spacing w:before="120"/>
    </w:pPr>
    <w:rPr>
      <w:rFonts w:ascii="Times New Roman Bold" w:hAnsi="Times New Roman Bold"/>
      <w:b/>
    </w:rPr>
  </w:style>
  <w:style w:type="paragraph" w:styleId="TDC2">
    <w:name w:val="toc 2"/>
    <w:basedOn w:val="Normal"/>
    <w:next w:val="Normal"/>
    <w:uiPriority w:val="39"/>
    <w:rsid w:val="0012384A"/>
    <w:pPr>
      <w:ind w:left="576" w:hanging="576"/>
    </w:pPr>
  </w:style>
  <w:style w:type="paragraph" w:styleId="TDC3">
    <w:name w:val="toc 3"/>
    <w:basedOn w:val="Normal"/>
    <w:next w:val="Normal"/>
    <w:autoRedefine/>
    <w:semiHidden/>
    <w:rsid w:val="0012384A"/>
    <w:pPr>
      <w:ind w:left="480"/>
    </w:pPr>
  </w:style>
  <w:style w:type="paragraph" w:styleId="TDC4">
    <w:name w:val="toc 4"/>
    <w:basedOn w:val="Normal"/>
    <w:next w:val="Normal"/>
    <w:autoRedefine/>
    <w:semiHidden/>
    <w:rsid w:val="0012384A"/>
    <w:pPr>
      <w:ind w:left="720"/>
    </w:pPr>
  </w:style>
  <w:style w:type="paragraph" w:styleId="TDC5">
    <w:name w:val="toc 5"/>
    <w:basedOn w:val="Normal"/>
    <w:next w:val="Normal"/>
    <w:autoRedefine/>
    <w:semiHidden/>
    <w:rsid w:val="0012384A"/>
    <w:pPr>
      <w:ind w:left="960"/>
    </w:pPr>
  </w:style>
  <w:style w:type="paragraph" w:styleId="TDC7">
    <w:name w:val="toc 7"/>
    <w:basedOn w:val="Normal"/>
    <w:next w:val="Normal"/>
    <w:autoRedefine/>
    <w:semiHidden/>
    <w:rsid w:val="0012384A"/>
    <w:pPr>
      <w:ind w:left="1440"/>
    </w:pPr>
  </w:style>
  <w:style w:type="paragraph" w:styleId="TDC8">
    <w:name w:val="toc 8"/>
    <w:basedOn w:val="Normal"/>
    <w:next w:val="Normal"/>
    <w:autoRedefine/>
    <w:semiHidden/>
    <w:rsid w:val="0012384A"/>
    <w:pPr>
      <w:ind w:left="1680"/>
    </w:pPr>
  </w:style>
  <w:style w:type="paragraph" w:styleId="TDC9">
    <w:name w:val="toc 9"/>
    <w:basedOn w:val="Normal"/>
    <w:next w:val="Normal"/>
    <w:autoRedefine/>
    <w:semiHidden/>
    <w:rsid w:val="0012384A"/>
    <w:pPr>
      <w:ind w:left="1920"/>
    </w:pPr>
  </w:style>
  <w:style w:type="paragraph" w:customStyle="1" w:styleId="SectionIVHeader">
    <w:name w:val="Section IV. Header"/>
    <w:basedOn w:val="SectionVIHeader"/>
    <w:rsid w:val="0012384A"/>
  </w:style>
  <w:style w:type="paragraph" w:customStyle="1" w:styleId="SectionIXHeader">
    <w:name w:val="Section IX. Header"/>
    <w:basedOn w:val="SectionVIHeader"/>
    <w:rsid w:val="0012384A"/>
    <w:pPr>
      <w:numPr>
        <w:ilvl w:val="12"/>
      </w:numPr>
      <w:spacing w:before="0" w:after="0"/>
    </w:pPr>
    <w:rPr>
      <w:rFonts w:ascii="Times New Roman Bold" w:hAnsi="Times New Roman Bold"/>
      <w:lang w:val="es-ES_tradnl"/>
    </w:rPr>
  </w:style>
  <w:style w:type="paragraph" w:customStyle="1" w:styleId="aparagraphs">
    <w:name w:val="(a) paragraphs"/>
    <w:next w:val="Normal"/>
    <w:rsid w:val="0012384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Ttulo"/>
    <w:qFormat/>
    <w:rsid w:val="0012384A"/>
    <w:pPr>
      <w:jc w:val="center"/>
    </w:pPr>
    <w:rPr>
      <w:spacing w:val="42"/>
      <w:sz w:val="36"/>
    </w:rPr>
  </w:style>
  <w:style w:type="paragraph" w:customStyle="1" w:styleId="Clauses">
    <w:name w:val="Clauses"/>
    <w:basedOn w:val="Normal"/>
    <w:rsid w:val="0012384A"/>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12384A"/>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uiPriority w:val="99"/>
    <w:semiHidden/>
    <w:rsid w:val="0012384A"/>
    <w:rPr>
      <w:rFonts w:ascii="Tahoma" w:hAnsi="Tahoma"/>
      <w:sz w:val="16"/>
      <w:szCs w:val="16"/>
    </w:rPr>
  </w:style>
  <w:style w:type="character" w:customStyle="1" w:styleId="TextodegloboCar">
    <w:name w:val="Texto de globo Car"/>
    <w:basedOn w:val="Fuentedeprrafopredeter"/>
    <w:link w:val="Textodeglobo"/>
    <w:uiPriority w:val="99"/>
    <w:semiHidden/>
    <w:rsid w:val="0012384A"/>
    <w:rPr>
      <w:rFonts w:ascii="Tahoma" w:eastAsia="Times New Roman" w:hAnsi="Tahoma" w:cs="Times New Roman"/>
      <w:sz w:val="16"/>
      <w:szCs w:val="16"/>
      <w:lang w:val="es-ES_tradnl"/>
    </w:rPr>
  </w:style>
  <w:style w:type="paragraph" w:customStyle="1" w:styleId="SectionIVH2">
    <w:name w:val="Section IV H2"/>
    <w:basedOn w:val="Ttulo2"/>
    <w:rsid w:val="0012384A"/>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12384A"/>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12384A"/>
    <w:rPr>
      <w:rFonts w:ascii="Tahoma" w:hAnsi="Tahoma" w:cs="Tahoma"/>
      <w:sz w:val="16"/>
      <w:szCs w:val="16"/>
    </w:rPr>
  </w:style>
  <w:style w:type="paragraph" w:customStyle="1" w:styleId="ARIAL">
    <w:name w:val="ARIAL"/>
    <w:basedOn w:val="Normal"/>
    <w:rsid w:val="0012384A"/>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12384A"/>
    <w:rPr>
      <w:sz w:val="20"/>
      <w:szCs w:val="20"/>
    </w:rPr>
  </w:style>
  <w:style w:type="character" w:customStyle="1" w:styleId="TextonotaalfinalCar">
    <w:name w:val="Texto nota al final Car"/>
    <w:basedOn w:val="Fuentedeprrafopredeter"/>
    <w:link w:val="Textonotaalfinal"/>
    <w:semiHidden/>
    <w:rsid w:val="0012384A"/>
    <w:rPr>
      <w:rFonts w:ascii="Times New Roman" w:eastAsia="Times New Roman" w:hAnsi="Times New Roman" w:cs="Times New Roman"/>
      <w:sz w:val="20"/>
      <w:szCs w:val="20"/>
      <w:lang w:val="es-ES_tradnl"/>
    </w:rPr>
  </w:style>
  <w:style w:type="character" w:customStyle="1" w:styleId="FootnoteTextChar">
    <w:name w:val="Footnote Text Char"/>
    <w:semiHidden/>
    <w:locked/>
    <w:rsid w:val="0012384A"/>
    <w:rPr>
      <w:rFonts w:cs="Times New Roman"/>
      <w:lang w:val="es-ES_tradnl" w:eastAsia="x-none"/>
    </w:rPr>
  </w:style>
  <w:style w:type="paragraph" w:customStyle="1" w:styleId="Prrafodelista1">
    <w:name w:val="Párrafo de lista1"/>
    <w:basedOn w:val="Normal"/>
    <w:rsid w:val="0012384A"/>
    <w:pPr>
      <w:ind w:left="720"/>
    </w:pPr>
  </w:style>
  <w:style w:type="paragraph" w:customStyle="1" w:styleId="p67">
    <w:name w:val="p67"/>
    <w:basedOn w:val="Normal"/>
    <w:rsid w:val="0012384A"/>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12384A"/>
    <w:rPr>
      <w:sz w:val="16"/>
      <w:szCs w:val="16"/>
    </w:rPr>
  </w:style>
  <w:style w:type="paragraph" w:styleId="Asuntodelcomentario">
    <w:name w:val="annotation subject"/>
    <w:basedOn w:val="Textocomentario"/>
    <w:next w:val="Textocomentario"/>
    <w:link w:val="AsuntodelcomentarioCar"/>
    <w:uiPriority w:val="99"/>
    <w:semiHidden/>
    <w:rsid w:val="0012384A"/>
    <w:rPr>
      <w:b/>
      <w:bCs/>
      <w:lang w:val="es-ES_tradnl"/>
    </w:rPr>
  </w:style>
  <w:style w:type="character" w:customStyle="1" w:styleId="AsuntodelcomentarioCar">
    <w:name w:val="Asunto del comentario Car"/>
    <w:basedOn w:val="TextocomentarioCar"/>
    <w:link w:val="Asuntodelcomentario"/>
    <w:uiPriority w:val="99"/>
    <w:semiHidden/>
    <w:rsid w:val="0012384A"/>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12384A"/>
    <w:pPr>
      <w:spacing w:after="200" w:line="276" w:lineRule="auto"/>
      <w:ind w:left="720"/>
      <w:contextualSpacing/>
    </w:pPr>
    <w:rPr>
      <w:rFonts w:ascii="Calibri" w:eastAsia="Calibri" w:hAnsi="Calibri"/>
      <w:sz w:val="22"/>
      <w:szCs w:val="22"/>
      <w:lang w:val="es-HN"/>
    </w:rPr>
  </w:style>
  <w:style w:type="paragraph" w:styleId="TtulodeTDC">
    <w:name w:val="TOC Heading"/>
    <w:basedOn w:val="Ttulo1"/>
    <w:next w:val="Normal"/>
    <w:uiPriority w:val="39"/>
    <w:semiHidden/>
    <w:unhideWhenUsed/>
    <w:qFormat/>
    <w:rsid w:val="0012384A"/>
    <w:pPr>
      <w:keepLines/>
      <w:spacing w:before="480" w:line="276" w:lineRule="auto"/>
      <w:jc w:val="left"/>
      <w:outlineLvl w:val="9"/>
    </w:pPr>
    <w:rPr>
      <w:rFonts w:ascii="Cambria" w:hAnsi="Cambria"/>
      <w:b/>
      <w:bCs/>
      <w:color w:val="365F91"/>
      <w:sz w:val="28"/>
      <w:szCs w:val="28"/>
      <w:lang w:val="es-ES" w:eastAsia="es-ES"/>
    </w:rPr>
  </w:style>
  <w:style w:type="paragraph" w:styleId="Revisin">
    <w:name w:val="Revision"/>
    <w:hidden/>
    <w:uiPriority w:val="99"/>
    <w:semiHidden/>
    <w:rsid w:val="0012384A"/>
    <w:pPr>
      <w:spacing w:after="0" w:line="240" w:lineRule="auto"/>
    </w:pPr>
    <w:rPr>
      <w:rFonts w:ascii="Times New Roman" w:eastAsia="Times New Roman" w:hAnsi="Times New Roman" w:cs="Times New Roman"/>
      <w:sz w:val="24"/>
      <w:szCs w:val="24"/>
      <w:lang w:val="es-ES_tradnl"/>
    </w:rPr>
  </w:style>
  <w:style w:type="paragraph" w:styleId="ndice1">
    <w:name w:val="index 1"/>
    <w:basedOn w:val="Normal"/>
    <w:next w:val="Normal"/>
    <w:autoRedefine/>
    <w:rsid w:val="0012384A"/>
    <w:pPr>
      <w:ind w:left="240" w:hanging="240"/>
    </w:pPr>
  </w:style>
  <w:style w:type="character" w:styleId="nfasissutil">
    <w:name w:val="Subtle Emphasis"/>
    <w:uiPriority w:val="19"/>
    <w:qFormat/>
    <w:rsid w:val="0012384A"/>
    <w:rPr>
      <w:i/>
      <w:iCs/>
      <w:color w:val="808080"/>
    </w:rPr>
  </w:style>
  <w:style w:type="paragraph" w:styleId="Sinespaciado">
    <w:name w:val="No Spacing"/>
    <w:link w:val="SinespaciadoCar"/>
    <w:uiPriority w:val="1"/>
    <w:qFormat/>
    <w:rsid w:val="0012384A"/>
    <w:pPr>
      <w:spacing w:after="0" w:line="240" w:lineRule="auto"/>
    </w:pPr>
    <w:rPr>
      <w:rFonts w:ascii="Calibri" w:eastAsia="Times New Roman" w:hAnsi="Calibri" w:cs="Times New Roman"/>
      <w:lang w:eastAsia="es-HN"/>
    </w:rPr>
  </w:style>
  <w:style w:type="character" w:customStyle="1" w:styleId="SinespaciadoCar">
    <w:name w:val="Sin espaciado Car"/>
    <w:link w:val="Sinespaciado"/>
    <w:uiPriority w:val="1"/>
    <w:rsid w:val="0012384A"/>
    <w:rPr>
      <w:rFonts w:ascii="Calibri" w:eastAsia="Times New Roman" w:hAnsi="Calibri" w:cs="Times New Roman"/>
      <w:lang w:eastAsia="es-HN"/>
    </w:rPr>
  </w:style>
  <w:style w:type="paragraph" w:customStyle="1" w:styleId="toa">
    <w:name w:val="toa"/>
    <w:basedOn w:val="Normal"/>
    <w:rsid w:val="0012384A"/>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12384A"/>
    <w:pPr>
      <w:numPr>
        <w:numId w:val="49"/>
      </w:numPr>
      <w:tabs>
        <w:tab w:val="num" w:pos="720"/>
      </w:tabs>
    </w:pPr>
    <w:rPr>
      <w:lang w:val="es-ES" w:eastAsia="es-ES"/>
    </w:rPr>
  </w:style>
  <w:style w:type="character" w:styleId="Hipervnculovisitado">
    <w:name w:val="FollowedHyperlink"/>
    <w:uiPriority w:val="99"/>
    <w:unhideWhenUsed/>
    <w:rsid w:val="0012384A"/>
    <w:rPr>
      <w:color w:val="800080"/>
      <w:u w:val="single"/>
    </w:rPr>
  </w:style>
  <w:style w:type="paragraph" w:customStyle="1" w:styleId="font5">
    <w:name w:val="font5"/>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12384A"/>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12384A"/>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12384A"/>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12384A"/>
    <w:pPr>
      <w:spacing w:before="100" w:beforeAutospacing="1" w:after="100" w:afterAutospacing="1"/>
      <w:jc w:val="both"/>
    </w:pPr>
    <w:rPr>
      <w:sz w:val="16"/>
      <w:szCs w:val="16"/>
      <w:lang w:val="es-HN" w:eastAsia="es-HN"/>
    </w:rPr>
  </w:style>
  <w:style w:type="paragraph" w:customStyle="1" w:styleId="xl72">
    <w:name w:val="xl7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12384A"/>
    <w:pPr>
      <w:spacing w:before="100" w:beforeAutospacing="1" w:after="100" w:afterAutospacing="1"/>
      <w:jc w:val="both"/>
    </w:pPr>
    <w:rPr>
      <w:sz w:val="16"/>
      <w:szCs w:val="16"/>
      <w:lang w:val="es-HN" w:eastAsia="es-HN"/>
    </w:rPr>
  </w:style>
  <w:style w:type="paragraph" w:customStyle="1" w:styleId="xl77">
    <w:name w:val="xl7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12384A"/>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12384A"/>
    <w:pPr>
      <w:spacing w:before="100" w:beforeAutospacing="1" w:after="100" w:afterAutospacing="1"/>
      <w:jc w:val="both"/>
    </w:pPr>
    <w:rPr>
      <w:color w:val="FF0000"/>
      <w:sz w:val="16"/>
      <w:szCs w:val="16"/>
      <w:lang w:val="es-HN" w:eastAsia="es-HN"/>
    </w:rPr>
  </w:style>
  <w:style w:type="paragraph" w:customStyle="1" w:styleId="xl83">
    <w:name w:val="xl83"/>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12384A"/>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12384A"/>
    <w:pPr>
      <w:spacing w:before="100" w:beforeAutospacing="1" w:after="100" w:afterAutospacing="1"/>
      <w:jc w:val="center"/>
    </w:pPr>
    <w:rPr>
      <w:sz w:val="16"/>
      <w:szCs w:val="16"/>
      <w:lang w:val="es-HN" w:eastAsia="es-HN"/>
    </w:rPr>
  </w:style>
  <w:style w:type="paragraph" w:customStyle="1" w:styleId="xl91">
    <w:name w:val="xl9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12384A"/>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12384A"/>
    <w:pPr>
      <w:spacing w:before="100" w:beforeAutospacing="1" w:after="100" w:afterAutospacing="1"/>
      <w:jc w:val="center"/>
    </w:pPr>
    <w:rPr>
      <w:sz w:val="16"/>
      <w:szCs w:val="16"/>
      <w:lang w:val="es-HN" w:eastAsia="es-HN"/>
    </w:rPr>
  </w:style>
  <w:style w:type="paragraph" w:customStyle="1" w:styleId="xl98">
    <w:name w:val="xl98"/>
    <w:basedOn w:val="Normal"/>
    <w:rsid w:val="0012384A"/>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12384A"/>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12384A"/>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12384A"/>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12384A"/>
    <w:pPr>
      <w:spacing w:before="100" w:beforeAutospacing="1" w:after="100" w:afterAutospacing="1"/>
      <w:jc w:val="center"/>
    </w:pPr>
    <w:rPr>
      <w:sz w:val="16"/>
      <w:szCs w:val="16"/>
      <w:lang w:val="es-HN" w:eastAsia="es-HN"/>
    </w:rPr>
  </w:style>
  <w:style w:type="paragraph" w:customStyle="1" w:styleId="xl135">
    <w:name w:val="xl135"/>
    <w:basedOn w:val="Normal"/>
    <w:rsid w:val="0012384A"/>
    <w:pPr>
      <w:spacing w:before="100" w:beforeAutospacing="1" w:after="100" w:afterAutospacing="1"/>
      <w:jc w:val="center"/>
    </w:pPr>
    <w:rPr>
      <w:sz w:val="16"/>
      <w:szCs w:val="16"/>
      <w:lang w:val="es-HN" w:eastAsia="es-HN"/>
    </w:rPr>
  </w:style>
  <w:style w:type="paragraph" w:customStyle="1" w:styleId="xl136">
    <w:name w:val="xl136"/>
    <w:basedOn w:val="Normal"/>
    <w:rsid w:val="0012384A"/>
    <w:pPr>
      <w:spacing w:before="100" w:beforeAutospacing="1" w:after="100" w:afterAutospacing="1"/>
      <w:jc w:val="center"/>
    </w:pPr>
    <w:rPr>
      <w:sz w:val="16"/>
      <w:szCs w:val="16"/>
      <w:lang w:val="es-HN" w:eastAsia="es-HN"/>
    </w:rPr>
  </w:style>
  <w:style w:type="paragraph" w:customStyle="1" w:styleId="xl137">
    <w:name w:val="xl13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12384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2">
    <w:name w:val="List 2"/>
    <w:basedOn w:val="Normal"/>
    <w:uiPriority w:val="99"/>
    <w:unhideWhenUsed/>
    <w:rsid w:val="0012384A"/>
    <w:pPr>
      <w:widowControl w:val="0"/>
      <w:ind w:left="566" w:hanging="283"/>
    </w:pPr>
    <w:rPr>
      <w:sz w:val="28"/>
      <w:szCs w:val="20"/>
      <w:lang w:eastAsia="es-ES"/>
    </w:rPr>
  </w:style>
  <w:style w:type="table" w:styleId="Tablaconcuadrcula">
    <w:name w:val="Table Grid"/>
    <w:basedOn w:val="Tablanormal"/>
    <w:rsid w:val="0012384A"/>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238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2384A"/>
    <w:rPr>
      <w:rFonts w:asciiTheme="majorHAnsi" w:eastAsiaTheme="majorEastAsia" w:hAnsiTheme="majorHAnsi" w:cstheme="majorBidi"/>
      <w:spacing w:val="-10"/>
      <w:kern w:val="28"/>
      <w:sz w:val="56"/>
      <w:szCs w:val="56"/>
      <w:lang w:val="es-ES_tradnl"/>
    </w:rPr>
  </w:style>
  <w:style w:type="paragraph" w:styleId="NormalWeb">
    <w:name w:val="Normal (Web)"/>
    <w:basedOn w:val="Normal"/>
    <w:uiPriority w:val="99"/>
    <w:unhideWhenUsed/>
    <w:rsid w:val="00143CAF"/>
    <w:pPr>
      <w:spacing w:before="100" w:beforeAutospacing="1" w:after="100" w:afterAutospacing="1"/>
    </w:pPr>
    <w:rPr>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nducompras.gob.hn" TargetMode="External"/><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honducompras.gob.hn" TargetMode="External"/><Relationship Id="rId17" Type="http://schemas.openxmlformats.org/officeDocument/2006/relationships/header" Target="header3.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nducompras.gob.hn"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hss.hn" TargetMode="External"/><Relationship Id="rId22" Type="http://schemas.openxmlformats.org/officeDocument/2006/relationships/image" Target="media/image4.emf"/><Relationship Id="rId27"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6E8B1-6B15-42E9-9F83-32F20C25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25771</Words>
  <Characters>141746</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Ramirez</dc:creator>
  <cp:lastModifiedBy>Reina Duron</cp:lastModifiedBy>
  <cp:revision>4</cp:revision>
  <cp:lastPrinted>2015-09-08T15:02:00Z</cp:lastPrinted>
  <dcterms:created xsi:type="dcterms:W3CDTF">2015-09-08T15:05:00Z</dcterms:created>
  <dcterms:modified xsi:type="dcterms:W3CDTF">2015-09-08T17:21:00Z</dcterms:modified>
</cp:coreProperties>
</file>