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1A333D" w:rsidRDefault="00425611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b/>
          <w:bCs/>
          <w:spacing w:val="66"/>
          <w:kern w:val="28"/>
          <w:sz w:val="40"/>
          <w:szCs w:val="40"/>
          <w:lang w:val="es-ES_tradnl"/>
        </w:rPr>
        <w:t xml:space="preserve">DOCUMENTO </w:t>
      </w:r>
      <w:r w:rsidR="001A333D">
        <w:rPr>
          <w:b/>
          <w:bCs/>
          <w:spacing w:val="66"/>
          <w:kern w:val="28"/>
          <w:sz w:val="40"/>
          <w:szCs w:val="40"/>
          <w:lang w:val="es-ES_tradnl"/>
        </w:rPr>
        <w:t xml:space="preserve">BASE </w:t>
      </w:r>
    </w:p>
    <w:p w:rsidR="00516AE9" w:rsidRPr="00467EBC" w:rsidRDefault="00425611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b/>
          <w:bCs/>
          <w:spacing w:val="66"/>
          <w:kern w:val="28"/>
          <w:sz w:val="40"/>
          <w:szCs w:val="40"/>
          <w:lang w:val="es-ES_tradnl"/>
        </w:rPr>
        <w:t>INVITACION A PRESE</w:t>
      </w:r>
      <w:bookmarkStart w:id="0" w:name="_GoBack"/>
      <w:bookmarkEnd w:id="0"/>
      <w:r>
        <w:rPr>
          <w:b/>
          <w:bCs/>
          <w:spacing w:val="66"/>
          <w:kern w:val="28"/>
          <w:sz w:val="40"/>
          <w:szCs w:val="40"/>
          <w:lang w:val="es-ES_tradnl"/>
        </w:rPr>
        <w:t xml:space="preserve">NTAR OFERTA </w:t>
      </w:r>
      <w:r w:rsidR="00516AE9" w:rsidRPr="00467EBC">
        <w:rPr>
          <w:b/>
          <w:bCs/>
          <w:spacing w:val="66"/>
          <w:kern w:val="28"/>
          <w:sz w:val="40"/>
          <w:szCs w:val="40"/>
          <w:lang w:val="es-ES_tradnl"/>
        </w:rPr>
        <w:t xml:space="preserve"> </w:t>
      </w:r>
      <w:r w:rsidR="00516AE9">
        <w:rPr>
          <w:b/>
          <w:bCs/>
          <w:spacing w:val="66"/>
          <w:kern w:val="28"/>
          <w:sz w:val="40"/>
          <w:szCs w:val="40"/>
          <w:lang w:val="es-ES_tradnl"/>
        </w:rPr>
        <w:t xml:space="preserve">CONTRATACION DIRECTA </w:t>
      </w:r>
    </w:p>
    <w:p w:rsidR="00516AE9" w:rsidRPr="00467EBC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left"/>
        <w:rPr>
          <w:b/>
          <w:bCs/>
          <w:spacing w:val="66"/>
          <w:kern w:val="28"/>
          <w:sz w:val="40"/>
          <w:szCs w:val="40"/>
          <w:lang w:val="es-ES_tradnl"/>
        </w:rPr>
      </w:pPr>
    </w:p>
    <w:p w:rsidR="00516AE9" w:rsidRPr="00467EBC" w:rsidRDefault="00D775BA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noProof/>
          <w:lang w:val="es-HN" w:eastAsia="es-HN"/>
        </w:rPr>
        <w:drawing>
          <wp:inline distT="0" distB="0" distL="0" distR="0">
            <wp:extent cx="2399786" cy="10572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AE9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</w:p>
    <w:p w:rsidR="00516AE9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b/>
          <w:bCs/>
          <w:spacing w:val="66"/>
          <w:kern w:val="28"/>
          <w:sz w:val="40"/>
          <w:szCs w:val="40"/>
          <w:lang w:val="es-ES_tradnl"/>
        </w:rPr>
        <w:t xml:space="preserve">REPUBLICA DE HONDURAS </w:t>
      </w:r>
    </w:p>
    <w:p w:rsidR="00516AE9" w:rsidRPr="00467EBC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</w:p>
    <w:p w:rsidR="00516AE9" w:rsidRPr="00467EBC" w:rsidRDefault="00516AE9" w:rsidP="00516AE9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lang w:val="es-ES_tradnl"/>
        </w:rPr>
      </w:pPr>
      <w:r w:rsidRPr="00467EBC"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INSTITUTO HONDUREÑO DE TURISMO</w:t>
      </w:r>
    </w:p>
    <w:p w:rsidR="00516AE9" w:rsidRPr="00467EBC" w:rsidRDefault="00516AE9" w:rsidP="00516AE9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s-ES_tradnl"/>
        </w:rPr>
      </w:pPr>
    </w:p>
    <w:p w:rsidR="00516AE9" w:rsidRPr="00516AE9" w:rsidRDefault="00516AE9" w:rsidP="00516A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s-HN"/>
        </w:rPr>
      </w:pPr>
    </w:p>
    <w:p w:rsidR="00516AE9" w:rsidRPr="00467EBC" w:rsidRDefault="00516AE9" w:rsidP="00516AE9">
      <w:pPr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CONTRATACION DIRECTA </w:t>
      </w:r>
    </w:p>
    <w:p w:rsidR="00516AE9" w:rsidRPr="00467EBC" w:rsidRDefault="00516AE9" w:rsidP="00516AE9">
      <w:pPr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 w:rsidRPr="00467EBC"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No. </w:t>
      </w:r>
      <w:r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IHT-C</w:t>
      </w:r>
      <w:r w:rsidR="00672E09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D</w:t>
      </w:r>
      <w:r w:rsidR="00365F01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-GC-202</w:t>
      </w:r>
      <w:r w:rsidR="00D775BA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2-</w:t>
      </w:r>
      <w:r w:rsidR="00365F01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0</w:t>
      </w:r>
      <w:r w:rsidR="00D775BA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3</w:t>
      </w:r>
    </w:p>
    <w:p w:rsidR="003A124F" w:rsidRDefault="003A124F" w:rsidP="00516AE9">
      <w:pPr>
        <w:pStyle w:val="Ttulo2"/>
        <w:numPr>
          <w:ilvl w:val="0"/>
          <w:numId w:val="0"/>
        </w:numPr>
        <w:jc w:val="center"/>
        <w:rPr>
          <w:szCs w:val="32"/>
        </w:rPr>
      </w:pPr>
    </w:p>
    <w:p w:rsidR="00516AE9" w:rsidRPr="003A124F" w:rsidRDefault="00516AE9" w:rsidP="00516AE9">
      <w:pPr>
        <w:pStyle w:val="Ttulo2"/>
        <w:numPr>
          <w:ilvl w:val="0"/>
          <w:numId w:val="0"/>
        </w:numPr>
        <w:jc w:val="center"/>
        <w:rPr>
          <w:b w:val="0"/>
          <w:sz w:val="20"/>
          <w:szCs w:val="32"/>
        </w:rPr>
      </w:pPr>
      <w:r w:rsidRPr="003A124F">
        <w:rPr>
          <w:szCs w:val="32"/>
        </w:rPr>
        <w:t xml:space="preserve">“CONTRATACION DE </w:t>
      </w:r>
      <w:r w:rsidR="00EE17F8">
        <w:rPr>
          <w:szCs w:val="32"/>
        </w:rPr>
        <w:t>ESPACIO</w:t>
      </w:r>
      <w:r w:rsidR="00D775BA">
        <w:rPr>
          <w:szCs w:val="32"/>
        </w:rPr>
        <w:t xml:space="preserve"> DE 6</w:t>
      </w:r>
      <w:r w:rsidR="00365F01">
        <w:rPr>
          <w:szCs w:val="32"/>
        </w:rPr>
        <w:t>0 METROS CUADRADOS</w:t>
      </w:r>
      <w:r w:rsidR="00D775BA">
        <w:rPr>
          <w:szCs w:val="32"/>
        </w:rPr>
        <w:t xml:space="preserve"> Y SERVICIOS CONEXOS</w:t>
      </w:r>
      <w:r w:rsidR="00DC5375">
        <w:rPr>
          <w:szCs w:val="32"/>
        </w:rPr>
        <w:t>,</w:t>
      </w:r>
      <w:r w:rsidR="00365F01">
        <w:rPr>
          <w:szCs w:val="32"/>
        </w:rPr>
        <w:t xml:space="preserve"> PARA EL STAND DE HONDURAS </w:t>
      </w:r>
      <w:r w:rsidR="00DC5375">
        <w:rPr>
          <w:szCs w:val="32"/>
        </w:rPr>
        <w:t xml:space="preserve">EN </w:t>
      </w:r>
      <w:r w:rsidR="00365F01">
        <w:rPr>
          <w:szCs w:val="32"/>
        </w:rPr>
        <w:t>LA PARTICIPACION EN LA RUEDA DE NEGOCIOS</w:t>
      </w:r>
      <w:r w:rsidR="00DC5375">
        <w:rPr>
          <w:szCs w:val="32"/>
        </w:rPr>
        <w:t xml:space="preserve"> DE</w:t>
      </w:r>
      <w:r w:rsidR="00365F01">
        <w:rPr>
          <w:szCs w:val="32"/>
        </w:rPr>
        <w:t xml:space="preserve"> LA FERIA INTERNACIONAL DE TURISMO FITUR</w:t>
      </w:r>
      <w:r w:rsidR="00D775BA">
        <w:rPr>
          <w:rFonts w:eastAsia="Arial Unicode MS"/>
          <w:bCs/>
        </w:rPr>
        <w:t xml:space="preserve"> 2023, A REALIZARSE DEL 18</w:t>
      </w:r>
      <w:r w:rsidR="00365F01">
        <w:rPr>
          <w:rFonts w:eastAsia="Arial Unicode MS"/>
          <w:bCs/>
        </w:rPr>
        <w:t xml:space="preserve"> AL 2</w:t>
      </w:r>
      <w:r w:rsidR="00D775BA">
        <w:rPr>
          <w:rFonts w:eastAsia="Arial Unicode MS"/>
          <w:bCs/>
        </w:rPr>
        <w:t>2</w:t>
      </w:r>
      <w:r w:rsidR="00365F01">
        <w:rPr>
          <w:rFonts w:eastAsia="Arial Unicode MS"/>
          <w:bCs/>
        </w:rPr>
        <w:t xml:space="preserve"> DE ENERO 202</w:t>
      </w:r>
      <w:r w:rsidR="00D775BA">
        <w:rPr>
          <w:rFonts w:eastAsia="Arial Unicode MS"/>
          <w:bCs/>
        </w:rPr>
        <w:t>3</w:t>
      </w:r>
      <w:r w:rsidR="00365F01">
        <w:rPr>
          <w:rFonts w:eastAsia="Arial Unicode MS"/>
          <w:bCs/>
        </w:rPr>
        <w:t xml:space="preserve"> EN LA CIUDAD DE MADRID, ESPAÑA</w:t>
      </w:r>
      <w:r w:rsidRPr="003A124F">
        <w:rPr>
          <w:szCs w:val="32"/>
        </w:rPr>
        <w:t>”</w:t>
      </w:r>
    </w:p>
    <w:p w:rsidR="00516AE9" w:rsidRPr="008C67E0" w:rsidRDefault="00516AE9" w:rsidP="00516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:rsidR="00516AE9" w:rsidRPr="00AD098D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>Fuente de Financiamiento</w:t>
      </w: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>Fondos Nacionales</w:t>
      </w: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HN"/>
        </w:rPr>
      </w:pP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HN"/>
        </w:rPr>
      </w:pP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HN"/>
        </w:rPr>
      </w:pPr>
    </w:p>
    <w:p w:rsidR="00516AE9" w:rsidRDefault="00516AE9" w:rsidP="00516AE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 xml:space="preserve">Tegucigalpa, </w:t>
      </w:r>
      <w:r w:rsidR="00D775BA">
        <w:rPr>
          <w:rFonts w:ascii="Times New Roman" w:hAnsi="Times New Roman" w:cs="Times New Roman"/>
          <w:b/>
          <w:bCs/>
          <w:sz w:val="20"/>
          <w:szCs w:val="20"/>
          <w:lang w:val="es-HN"/>
        </w:rPr>
        <w:t>01</w:t>
      </w:r>
      <w:r w:rsidR="00DC5375">
        <w:rPr>
          <w:rFonts w:ascii="Times New Roman" w:hAnsi="Times New Roman" w:cs="Times New Roman"/>
          <w:b/>
          <w:bCs/>
          <w:sz w:val="20"/>
          <w:szCs w:val="20"/>
          <w:lang w:val="es-HN"/>
        </w:rPr>
        <w:t xml:space="preserve"> </w:t>
      </w:r>
      <w:r w:rsidR="00D775BA">
        <w:rPr>
          <w:rFonts w:ascii="Times New Roman" w:hAnsi="Times New Roman" w:cs="Times New Roman"/>
          <w:b/>
          <w:bCs/>
          <w:sz w:val="20"/>
          <w:szCs w:val="20"/>
          <w:lang w:val="es-HN"/>
        </w:rPr>
        <w:t>Junio</w:t>
      </w: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 xml:space="preserve"> 202</w:t>
      </w:r>
      <w:r w:rsidR="00D775BA">
        <w:rPr>
          <w:rFonts w:ascii="Times New Roman" w:hAnsi="Times New Roman" w:cs="Times New Roman"/>
          <w:b/>
          <w:bCs/>
          <w:sz w:val="20"/>
          <w:szCs w:val="20"/>
          <w:lang w:val="es-HN"/>
        </w:rPr>
        <w:t>2</w:t>
      </w:r>
    </w:p>
    <w:p w:rsidR="00D77C14" w:rsidRPr="00516AE9" w:rsidRDefault="00516AE9" w:rsidP="00896DD1">
      <w:pPr>
        <w:spacing w:before="66" w:after="0" w:line="240" w:lineRule="auto"/>
        <w:ind w:left="3805" w:right="3797"/>
        <w:jc w:val="center"/>
        <w:rPr>
          <w:sz w:val="14"/>
          <w:szCs w:val="1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lastRenderedPageBreak/>
        <w:t>S</w:t>
      </w:r>
      <w:r w:rsidRPr="00516AE9">
        <w:rPr>
          <w:rFonts w:ascii="Times New Roman" w:eastAsia="Times New Roman" w:hAnsi="Times New Roman" w:cs="Times New Roman"/>
          <w:b/>
          <w:bCs/>
          <w:spacing w:val="-17"/>
          <w:w w:val="99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CCIÓN</w:t>
      </w:r>
      <w:r w:rsidRPr="00516AE9">
        <w:rPr>
          <w:rFonts w:ascii="Times New Roman" w:eastAsia="Times New Roman" w:hAnsi="Times New Roman" w:cs="Times New Roman"/>
          <w:b/>
          <w:bCs/>
          <w:spacing w:val="-23"/>
          <w:w w:val="99"/>
          <w:sz w:val="29"/>
          <w:szCs w:val="29"/>
          <w:lang w:val="es-HN"/>
        </w:rPr>
        <w:t xml:space="preserve"> </w:t>
      </w:r>
      <w:r w:rsidR="00896DD1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I</w:t>
      </w:r>
    </w:p>
    <w:p w:rsidR="00896DD1" w:rsidRDefault="00896DD1">
      <w:pPr>
        <w:spacing w:after="0" w:line="345" w:lineRule="auto"/>
        <w:ind w:left="281" w:right="273"/>
        <w:jc w:val="center"/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</w:pPr>
    </w:p>
    <w:p w:rsidR="00D77C14" w:rsidRPr="00896DD1" w:rsidRDefault="00516AE9">
      <w:pPr>
        <w:spacing w:after="0" w:line="345" w:lineRule="auto"/>
        <w:ind w:left="281" w:right="273"/>
        <w:jc w:val="center"/>
        <w:rPr>
          <w:rFonts w:ascii="Times New Roman" w:eastAsia="Times New Roman" w:hAnsi="Times New Roman" w:cs="Times New Roman"/>
          <w:sz w:val="24"/>
          <w:szCs w:val="29"/>
          <w:lang w:val="es-HN"/>
        </w:rPr>
      </w:pPr>
      <w:r w:rsidRPr="00896DD1"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  <w:t>INS</w:t>
      </w:r>
      <w:r w:rsidRPr="00896DD1">
        <w:rPr>
          <w:rFonts w:ascii="Times New Roman" w:eastAsia="Times New Roman" w:hAnsi="Times New Roman" w:cs="Times New Roman"/>
          <w:b/>
          <w:bCs/>
          <w:spacing w:val="-17"/>
          <w:w w:val="98"/>
          <w:sz w:val="24"/>
          <w:szCs w:val="29"/>
          <w:lang w:val="es-HN"/>
        </w:rPr>
        <w:t>T</w:t>
      </w:r>
      <w:r w:rsidRPr="00896DD1"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  <w:t>RUCCION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8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  <w:t xml:space="preserve">S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A</w:t>
      </w:r>
      <w:r w:rsidRPr="00896DD1">
        <w:rPr>
          <w:rFonts w:ascii="Times New Roman" w:eastAsia="Times New Roman" w:hAnsi="Times New Roman" w:cs="Times New Roman"/>
          <w:b/>
          <w:bCs/>
          <w:spacing w:val="-26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LOS</w:t>
      </w:r>
      <w:r w:rsidRPr="00896DD1">
        <w:rPr>
          <w:rFonts w:ascii="Times New Roman" w:eastAsia="Times New Roman" w:hAnsi="Times New Roman" w:cs="Times New Roman"/>
          <w:b/>
          <w:bCs/>
          <w:spacing w:val="-15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O</w:t>
      </w:r>
      <w:r w:rsidRPr="00896DD1">
        <w:rPr>
          <w:rFonts w:ascii="Times New Roman" w:eastAsia="Times New Roman" w:hAnsi="Times New Roman" w:cs="Times New Roman"/>
          <w:b/>
          <w:bCs/>
          <w:spacing w:val="-16"/>
          <w:sz w:val="24"/>
          <w:szCs w:val="29"/>
          <w:lang w:val="es-HN"/>
        </w:rPr>
        <w:t>FE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R</w:t>
      </w:r>
      <w:r w:rsidRPr="00896DD1">
        <w:rPr>
          <w:rFonts w:ascii="Times New Roman" w:eastAsia="Times New Roman" w:hAnsi="Times New Roman" w:cs="Times New Roman"/>
          <w:b/>
          <w:bCs/>
          <w:spacing w:val="-16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N</w:t>
      </w:r>
      <w:r w:rsidRPr="00896DD1">
        <w:rPr>
          <w:rFonts w:ascii="Times New Roman" w:eastAsia="Times New Roman" w:hAnsi="Times New Roman" w:cs="Times New Roman"/>
          <w:b/>
          <w:bCs/>
          <w:spacing w:val="-16"/>
          <w:sz w:val="24"/>
          <w:szCs w:val="29"/>
          <w:lang w:val="es-HN"/>
        </w:rPr>
        <w:t>TE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S</w:t>
      </w:r>
      <w:r w:rsidRPr="00896DD1">
        <w:rPr>
          <w:rFonts w:ascii="Times New Roman" w:eastAsia="Times New Roman" w:hAnsi="Times New Roman" w:cs="Times New Roman"/>
          <w:b/>
          <w:bCs/>
          <w:spacing w:val="5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PARA</w:t>
      </w:r>
      <w:r w:rsidRPr="00896DD1">
        <w:rPr>
          <w:rFonts w:ascii="Times New Roman" w:eastAsia="Times New Roman" w:hAnsi="Times New Roman" w:cs="Times New Roman"/>
          <w:b/>
          <w:bCs/>
          <w:spacing w:val="-23"/>
          <w:w w:val="99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LA</w:t>
      </w:r>
      <w:r w:rsidRPr="00896DD1">
        <w:rPr>
          <w:rFonts w:ascii="Times New Roman" w:eastAsia="Times New Roman" w:hAnsi="Times New Roman" w:cs="Times New Roman"/>
          <w:b/>
          <w:bCs/>
          <w:spacing w:val="-12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PR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S</w:t>
      </w:r>
      <w:r w:rsidRPr="00896DD1">
        <w:rPr>
          <w:rFonts w:ascii="Times New Roman" w:eastAsia="Times New Roman" w:hAnsi="Times New Roman" w:cs="Times New Roman"/>
          <w:b/>
          <w:bCs/>
          <w:spacing w:val="-17"/>
          <w:w w:val="99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N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T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 xml:space="preserve">ACIÓN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DE</w:t>
      </w:r>
      <w:r w:rsidRPr="00896DD1">
        <w:rPr>
          <w:rFonts w:ascii="Times New Roman" w:eastAsia="Times New Roman" w:hAnsi="Times New Roman" w:cs="Times New Roman"/>
          <w:b/>
          <w:bCs/>
          <w:spacing w:val="-13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O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FE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R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T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AS</w:t>
      </w:r>
    </w:p>
    <w:p w:rsidR="00D77C14" w:rsidRPr="00516AE9" w:rsidRDefault="00D77C14">
      <w:pPr>
        <w:spacing w:before="13" w:after="0" w:line="280" w:lineRule="exact"/>
        <w:rPr>
          <w:sz w:val="28"/>
          <w:szCs w:val="28"/>
          <w:lang w:val="es-HN"/>
        </w:rPr>
      </w:pPr>
    </w:p>
    <w:p w:rsidR="00D77C14" w:rsidRPr="001F180C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1F180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1F18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TE</w:t>
      </w:r>
    </w:p>
    <w:p w:rsidR="00D77C14" w:rsidRPr="001F180C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D77C14" w:rsidRPr="001F180C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997818" w:rsidRPr="002466E1" w:rsidRDefault="00516AE9" w:rsidP="002466E1">
      <w:pPr>
        <w:spacing w:after="0" w:line="360" w:lineRule="auto"/>
        <w:ind w:left="114" w:right="6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="001F180C">
        <w:rPr>
          <w:rFonts w:ascii="Times New Roman" w:eastAsia="Times New Roman" w:hAnsi="Times New Roman" w:cs="Times New Roman"/>
          <w:sz w:val="24"/>
          <w:szCs w:val="24"/>
          <w:lang w:val="es-HN"/>
        </w:rPr>
        <w:t>Instituto Hondureño de Turismo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F731E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EL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TE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–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="00F731E5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4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 xml:space="preserve"> </w:t>
      </w:r>
      <w:r w:rsidR="00D775BA">
        <w:rPr>
          <w:rFonts w:ascii="Times New Roman" w:eastAsia="Times New Roman" w:hAnsi="Times New Roman" w:cs="Times New Roman"/>
          <w:sz w:val="24"/>
          <w:szCs w:val="24"/>
          <w:lang w:val="es-HN"/>
        </w:rPr>
        <w:t>IHT-CD-GC-2022</w:t>
      </w:r>
      <w:r w:rsidR="00DC5375">
        <w:rPr>
          <w:rFonts w:ascii="Times New Roman" w:eastAsia="Times New Roman" w:hAnsi="Times New Roman" w:cs="Times New Roman"/>
          <w:sz w:val="24"/>
          <w:szCs w:val="24"/>
          <w:lang w:val="es-HN"/>
        </w:rPr>
        <w:t>-</w:t>
      </w:r>
      <w:r w:rsidR="00D775BA">
        <w:rPr>
          <w:rFonts w:ascii="Times New Roman" w:eastAsia="Times New Roman" w:hAnsi="Times New Roman" w:cs="Times New Roman"/>
          <w:sz w:val="24"/>
          <w:szCs w:val="24"/>
          <w:lang w:val="es-HN"/>
        </w:rPr>
        <w:t>03</w:t>
      </w:r>
      <w:r w:rsidR="00F731E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,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j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36"/>
          <w:sz w:val="24"/>
          <w:szCs w:val="24"/>
          <w:lang w:val="es-HN"/>
        </w:rPr>
        <w:t xml:space="preserve"> </w:t>
      </w:r>
      <w:r w:rsidR="00653BDD" w:rsidRPr="00653BD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</w:t>
      </w:r>
      <w:r w:rsidR="00D775B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CONTRATACION DE ESPACIO DE 6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0 METROS CUADRADOS</w:t>
      </w:r>
      <w:r w:rsidR="00D775B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Y SERVICIOS CONEXOS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, PARA EL STAND DE HONDURAS EN LA PARTICIPACION EN LA RUEDA DE NEGOCIOS DE LA FERIA INT</w:t>
      </w:r>
      <w:r w:rsidR="00D775B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ERNACIONAL DE TURISMO FITUR 2023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, A REALIZARSE</w:t>
      </w:r>
      <w:r w:rsidR="0069530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DEL 1</w:t>
      </w:r>
      <w:r w:rsidR="00D775B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8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AL 2</w:t>
      </w:r>
      <w:r w:rsidR="00D775B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2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DE ENERO 202</w:t>
      </w:r>
      <w:r w:rsidR="00D775BA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3</w:t>
      </w:r>
      <w:r w:rsidR="00DC5375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EN LA CIUDAD DE MADRID,</w:t>
      </w:r>
      <w:r w:rsidR="004748C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ESPAÑA</w:t>
      </w:r>
      <w:r w:rsidR="00653BDD" w:rsidRPr="00653BD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”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AD180C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="00A862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amparada</w:t>
      </w:r>
      <w:r w:rsidR="00D148DD" w:rsidRPr="00A862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por 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Certificación </w:t>
      </w:r>
      <w:r w:rsidR="00A862BA" w:rsidRPr="00A862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d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el Consejo Nacional de Turismo de fecha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13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mayo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del 202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, según Consta en Acta No.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0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653BDD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-202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, punto de Agenda No.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5 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la Gerencia de 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Mercadeo y Comunicación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: el cual el Consejo Nacional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Turismo da por Aprobado y Rec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tificado</w:t>
      </w:r>
      <w:r w:rsidR="00621D9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. 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Y de acuerdo a Dictamen Legal de fecha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24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mayo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202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, en el cual dictamina que es procedente la contratación directa a favor de la empresa denominada IFEMA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MADRID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ya que cumple con los requisitos legales tipificados para este tipo de contratación.</w:t>
      </w:r>
    </w:p>
    <w:p w:rsidR="00EE63D4" w:rsidRDefault="00127FFE" w:rsidP="00896DD1">
      <w:pPr>
        <w:spacing w:after="0" w:line="357" w:lineRule="auto"/>
        <w:ind w:left="114" w:right="5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FITUR es una de las </w:t>
      </w:r>
      <w:r w:rsidR="004748C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Ruedas de Negocio</w:t>
      </w:r>
      <w:r w:rsidR="002466E1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considerada</w:t>
      </w:r>
      <w:r w:rsidR="004748C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4D3F24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más</w:t>
      </w:r>
      <w:r w:rsidR="002466E1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importante</w:t>
      </w:r>
      <w:r w:rsidR="004748C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de Turismo a Nivel Mundial, como todos los años pretende reunir a los principales actores de la Industria </w:t>
      </w:r>
      <w:r w:rsidR="004D3F24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Turística</w:t>
      </w:r>
      <w:r w:rsidR="004748C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destacando la Innovación y la diversificación de la oferta turística en la que </w:t>
      </w:r>
      <w:r w:rsidR="004D3F24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está</w:t>
      </w:r>
      <w:r w:rsidR="004748C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4D3F24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incluido</w:t>
      </w:r>
      <w:r w:rsidR="004748C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casi todo el mundo.</w:t>
      </w:r>
    </w:p>
    <w:p w:rsidR="002466E1" w:rsidRDefault="002466E1" w:rsidP="00896DD1">
      <w:pPr>
        <w:spacing w:after="0" w:line="357" w:lineRule="auto"/>
        <w:ind w:left="114" w:right="5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FITUR brinda la oportunidad de establecer relaciones comerciales con diferentes profesionales de la industria turística para definir nuevas líneas de trabajo, estrategias y alianzas empresariales con el fin de dinamizar y reforzar la actividad turística.</w:t>
      </w:r>
    </w:p>
    <w:p w:rsidR="00AE24D8" w:rsidRDefault="00AE24D8">
      <w:pPr>
        <w:spacing w:after="0" w:line="357" w:lineRule="auto"/>
        <w:ind w:left="483" w:right="5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</w:p>
    <w:p w:rsidR="00D77C14" w:rsidRPr="009B564B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B564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2</w:t>
      </w:r>
      <w:r w:rsidRPr="009B564B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9B564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J</w:t>
      </w:r>
      <w:r w:rsidRPr="009B56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U</w:t>
      </w:r>
      <w:r w:rsidRPr="009B56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9B564B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9B56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9B56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9B56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ICACI</w:t>
      </w:r>
      <w:r w:rsidRPr="009B564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B564B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</w:p>
    <w:p w:rsidR="00D77C14" w:rsidRPr="009B564B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9B564B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516AE9" w:rsidP="00896DD1">
      <w:pPr>
        <w:spacing w:after="0" w:line="362" w:lineRule="auto"/>
        <w:ind w:left="114" w:right="6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EL</w:t>
      </w:r>
      <w:r w:rsidRPr="00516AE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”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re </w:t>
      </w:r>
      <w:r w:rsidRPr="00516AE9">
        <w:rPr>
          <w:rFonts w:ascii="Times New Roman" w:eastAsia="Times New Roman" w:hAnsi="Times New Roman" w:cs="Times New Roman"/>
          <w:spacing w:val="2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15"/>
          <w:sz w:val="24"/>
          <w:szCs w:val="24"/>
          <w:lang w:val="es-HN"/>
        </w:rPr>
        <w:t xml:space="preserve"> </w:t>
      </w:r>
      <w:r w:rsidR="00983FF3" w:rsidRPr="00983FF3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CONTRATACION DE ESPACIO 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DE 6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0 METROS CUADRADOS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Y SERVICIOS CONEXOS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, PARA EL STAND DE HONDURAS EN LA PARTICIPACION EN LA RUEDA DE NEGOCIOS DE LA FERIA INT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ERNACIONAL DE TURISMO FITUR 2023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, A REALIZARSE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DEL 1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8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AL 2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2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DE ENERO 202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3</w:t>
      </w:r>
      <w:r w:rsidR="002466E1" w:rsidRPr="00DC537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EN LA CIUDAD DE MADRID,</w:t>
      </w:r>
      <w:r w:rsid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ESPAÑA</w:t>
      </w:r>
      <w:r w:rsidR="002466E1" w:rsidRPr="00653BD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”</w:t>
      </w:r>
      <w:r w:rsidR="009B564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, </w:t>
      </w:r>
      <w:r w:rsidR="009B564B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con el fin </w:t>
      </w:r>
      <w:r w:rsidR="009B564B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lastRenderedPageBreak/>
        <w:t xml:space="preserve">de contar con un espacio debidamente </w:t>
      </w:r>
      <w:r w:rsidR="00074F1B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acondicionado, que permita una representación significativa de Honduras en dicho recinto Ferial y que permita contar con la logística necesaria para que los diferentes sectores puedan hacer sus presentaciones y exposiciones a los visitantes interesados en obtener información de Honduras. </w:t>
      </w:r>
    </w:p>
    <w:p w:rsidR="00D77C14" w:rsidRPr="00516AE9" w:rsidRDefault="00D77C14">
      <w:pPr>
        <w:spacing w:before="3" w:after="0" w:line="170" w:lineRule="exact"/>
        <w:rPr>
          <w:sz w:val="17"/>
          <w:szCs w:val="17"/>
          <w:lang w:val="es-HN"/>
        </w:rPr>
      </w:pPr>
    </w:p>
    <w:p w:rsidR="00896DD1" w:rsidRPr="00516AE9" w:rsidRDefault="00896DD1">
      <w:pPr>
        <w:spacing w:after="0" w:line="200" w:lineRule="exact"/>
        <w:rPr>
          <w:sz w:val="20"/>
          <w:szCs w:val="20"/>
          <w:lang w:val="es-HN"/>
        </w:rPr>
      </w:pPr>
    </w:p>
    <w:p w:rsidR="00D77C14" w:rsidRPr="00A77DC1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A77D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3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   T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A77D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</w:t>
      </w:r>
      <w:r w:rsidRPr="00A77D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HN"/>
        </w:rPr>
        <w:t xml:space="preserve"> 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A77D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A77DC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TO</w:t>
      </w:r>
    </w:p>
    <w:p w:rsidR="00D77C14" w:rsidRPr="00A77DC1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D77C14" w:rsidRPr="00516AE9" w:rsidRDefault="00516AE9" w:rsidP="00896DD1">
      <w:pPr>
        <w:spacing w:after="0" w:line="355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3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4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TO</w:t>
      </w:r>
      <w:r w:rsidRPr="00516AE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E </w:t>
      </w:r>
      <w:r w:rsidR="00A77DC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 xml:space="preserve">SERVICIOS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33"/>
          <w:sz w:val="24"/>
          <w:szCs w:val="24"/>
          <w:lang w:val="es-HN"/>
        </w:rPr>
        <w:t xml:space="preserve"> </w:t>
      </w:r>
      <w:r w:rsidR="00A77DC1">
        <w:rPr>
          <w:rFonts w:ascii="Times New Roman" w:eastAsia="Times New Roman" w:hAnsi="Times New Roman" w:cs="Times New Roman"/>
          <w:sz w:val="24"/>
          <w:szCs w:val="24"/>
          <w:lang w:val="es-HN"/>
        </w:rPr>
        <w:t>Instituto Hondureño de Turismo</w:t>
      </w:r>
      <w:r w:rsidR="00CA6EA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8"/>
          <w:sz w:val="24"/>
          <w:szCs w:val="24"/>
          <w:lang w:val="es-HN"/>
        </w:rPr>
        <w:t>l</w:t>
      </w:r>
      <w:r w:rsidR="00CA6EA5">
        <w:rPr>
          <w:rFonts w:ascii="Times New Roman" w:eastAsia="Times New Roman" w:hAnsi="Times New Roman" w:cs="Times New Roman"/>
          <w:spacing w:val="-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CA6EA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adjudicado para este proceso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5" w:after="0" w:line="240" w:lineRule="exact"/>
        <w:rPr>
          <w:sz w:val="24"/>
          <w:szCs w:val="24"/>
          <w:lang w:val="es-HN"/>
        </w:rPr>
      </w:pPr>
    </w:p>
    <w:p w:rsidR="00D77C14" w:rsidRPr="00CA6EA5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CA6EA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4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CA6E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B</w:t>
      </w:r>
      <w:r w:rsidRPr="00CA6EA5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es-HN"/>
        </w:rPr>
        <w:t xml:space="preserve"> </w:t>
      </w:r>
      <w:r w:rsidRPr="00CA6EA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J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CA6E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T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</w:t>
      </w:r>
      <w:r w:rsidRPr="00CA6EA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HN"/>
        </w:rPr>
        <w:t xml:space="preserve"> 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CA6EA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CA6E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CA6E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HN"/>
        </w:rPr>
        <w:t>Ó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</w:p>
    <w:p w:rsidR="00D77C14" w:rsidRPr="00CA6EA5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983FF3" w:rsidRDefault="002466E1" w:rsidP="00E142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  <w:r w:rsidRP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“CONTRATACION DE ESPACIO DE 60 METROS CUADRADOS Y SERVICIOS CONEXOS, PARA EL STAND DE HONDURAS EN LA PARTICIPACION EN LA RUEDA DE NEGOCIOS DE LA FERIA INTERNACIONAL DE TURISMO FITUR 2023, A REALIZARSE DEL 18 AL 22 DE ENERO 2023 EN LA CIUDAD DE MADRID,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ESPAÑA”.</w:t>
      </w:r>
    </w:p>
    <w:p w:rsidR="002466E1" w:rsidRPr="00CA6EA5" w:rsidRDefault="002466E1" w:rsidP="00983FF3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D77C14" w:rsidRPr="00CA6EA5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FA454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FA45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5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U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TE</w:t>
      </w:r>
      <w:r w:rsidRPr="00FA45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INANCIA</w:t>
      </w:r>
      <w:r w:rsidRPr="00FA454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TO</w:t>
      </w:r>
    </w:p>
    <w:p w:rsidR="00D77C14" w:rsidRPr="00FA4549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D77C14" w:rsidRPr="00FA454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516AE9" w:rsidP="00896DD1">
      <w:pPr>
        <w:spacing w:after="0" w:line="362" w:lineRule="auto"/>
        <w:ind w:right="48" w:firstLine="11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 </w:t>
      </w:r>
      <w:r w:rsidRPr="00516AE9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Pr="00516AE9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4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2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NACIONALES</w:t>
      </w:r>
      <w:r w:rsidR="00FA454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2" w:after="0" w:line="220" w:lineRule="exact"/>
        <w:rPr>
          <w:lang w:val="es-HN"/>
        </w:rPr>
      </w:pPr>
    </w:p>
    <w:p w:rsidR="00D77C14" w:rsidRPr="00FA454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FA45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6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IDI</w:t>
      </w:r>
      <w:r w:rsidRPr="00FA45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FA454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FA454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  <w:r w:rsidRPr="00FA454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D77C14" w:rsidRPr="00FA4549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FA454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930A90" w:rsidRDefault="00FA4549" w:rsidP="00E14236">
      <w:pPr>
        <w:spacing w:after="0" w:line="360" w:lineRule="auto"/>
        <w:ind w:left="114" w:right="5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La oferta d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="00516AE9"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4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es</w:t>
      </w:r>
      <w:r w:rsidR="00516AE9"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ñ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516AE9"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="00516AE9"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="00516AE9"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14"/>
          <w:sz w:val="24"/>
          <w:szCs w:val="24"/>
          <w:lang w:val="es-HN"/>
        </w:rPr>
        <w:t>á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ogo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éc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516AE9"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="00516AE9" w:rsidRPr="00516AE9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é</w:t>
      </w:r>
      <w:r w:rsidR="00516AE9"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="00516AE9"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ño</w:t>
      </w:r>
      <w:r w:rsidR="00516AE9" w:rsidRPr="00516AE9">
        <w:rPr>
          <w:rFonts w:ascii="Times New Roman" w:eastAsia="Times New Roman" w:hAnsi="Times New Roman" w:cs="Times New Roman"/>
          <w:spacing w:val="-17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516AE9"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ov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="00516AE9"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ñ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20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930A90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raducción</w:t>
      </w:r>
      <w:r w:rsidR="00930A90" w:rsidRPr="00930A90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al idioma español. 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17" w:after="0" w:line="220" w:lineRule="exact"/>
        <w:rPr>
          <w:lang w:val="es-HN"/>
        </w:rPr>
      </w:pPr>
    </w:p>
    <w:p w:rsidR="00D77C14" w:rsidRPr="007714D5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7714D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7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7714D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7714D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7714D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7714D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HN"/>
        </w:rPr>
        <w:t xml:space="preserve"> 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7714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ICA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B</w:t>
      </w:r>
      <w:r w:rsidRPr="007714D5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es-HN"/>
        </w:rPr>
        <w:t xml:space="preserve"> 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LE</w:t>
      </w:r>
    </w:p>
    <w:p w:rsidR="00D77C14" w:rsidRPr="007714D5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516AE9" w:rsidRDefault="00516AE9">
      <w:pPr>
        <w:spacing w:after="0" w:line="240" w:lineRule="auto"/>
        <w:ind w:left="483" w:right="555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="007714D5"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 de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púb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350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="007714D5">
        <w:rPr>
          <w:rFonts w:ascii="Times New Roman" w:eastAsia="Times New Roman" w:hAnsi="Times New Roman" w:cs="Times New Roman"/>
          <w:spacing w:val="5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H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ondu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FC4B85" w:rsidRDefault="00516AE9" w:rsidP="00FC4B85">
      <w:pPr>
        <w:pStyle w:val="Prrafodelista"/>
        <w:numPr>
          <w:ilvl w:val="0"/>
          <w:numId w:val="20"/>
        </w:numPr>
        <w:spacing w:before="4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FC4B8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FC4B85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FC4B85">
        <w:rPr>
          <w:rFonts w:ascii="Times New Roman" w:eastAsia="Times New Roman" w:hAnsi="Times New Roman" w:cs="Times New Roman"/>
          <w:spacing w:val="-14"/>
          <w:sz w:val="24"/>
          <w:szCs w:val="24"/>
          <w:lang w:val="es-HN"/>
        </w:rPr>
        <w:t>G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FC4B85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FC4B85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="007714D5" w:rsidRPr="00FC4B85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="007714D5"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7714D5" w:rsidRPr="00FC4B85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7714D5"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7714D5"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FC4B85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FC4B8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7714D5"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7714D5"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7714D5"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FC4B8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="007714D5" w:rsidRPr="00FC4B85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>Pública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9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473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="007714D5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294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J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cc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 de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="007714D5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516AE9" w:rsidRDefault="00D77C14">
      <w:pPr>
        <w:spacing w:before="9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3630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proofErr w:type="gramStart"/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proofErr w:type="gramEnd"/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3601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Ét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proofErr w:type="gramStart"/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proofErr w:type="gramEnd"/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3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úb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9" w:after="0" w:line="130" w:lineRule="exact"/>
        <w:rPr>
          <w:sz w:val="13"/>
          <w:szCs w:val="13"/>
          <w:lang w:val="es-HN"/>
        </w:rPr>
      </w:pPr>
    </w:p>
    <w:p w:rsidR="00D77C14" w:rsidRPr="00516AE9" w:rsidRDefault="00516AE9" w:rsidP="00FC4B85">
      <w:pPr>
        <w:spacing w:after="0" w:line="240" w:lineRule="auto"/>
        <w:ind w:left="483" w:right="10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D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="007714D5"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Generales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proofErr w:type="gramStart"/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proofErr w:type="gramEnd"/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upu</w:t>
      </w:r>
      <w:r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4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púb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202</w:t>
      </w:r>
      <w:r w:rsidRPr="00516AE9">
        <w:rPr>
          <w:rFonts w:ascii="Times New Roman" w:eastAsia="Times New Roman" w:hAnsi="Times New Roman" w:cs="Times New Roman"/>
          <w:spacing w:val="-2"/>
          <w:sz w:val="24"/>
          <w:szCs w:val="24"/>
          <w:lang w:val="es-HN"/>
        </w:rPr>
        <w:t>1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Default="00516AE9" w:rsidP="007714D5">
      <w:pPr>
        <w:tabs>
          <w:tab w:val="left" w:pos="820"/>
        </w:tabs>
        <w:spacing w:after="0" w:line="354" w:lineRule="auto"/>
        <w:ind w:left="835" w:right="45" w:hanging="352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ab/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057DC0" w:rsidRDefault="00057DC0" w:rsidP="007714D5">
      <w:pPr>
        <w:tabs>
          <w:tab w:val="left" w:pos="820"/>
        </w:tabs>
        <w:spacing w:after="0" w:line="354" w:lineRule="auto"/>
        <w:ind w:left="835" w:right="45" w:hanging="352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8" w:after="0" w:line="220" w:lineRule="exact"/>
        <w:rPr>
          <w:lang w:val="es-HN"/>
        </w:rPr>
      </w:pPr>
    </w:p>
    <w:p w:rsidR="00D77C14" w:rsidRPr="000B54D0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0B54D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8</w:t>
      </w:r>
      <w:r w:rsidRPr="000B54D0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0B5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</w:t>
      </w:r>
      <w:r w:rsidRPr="000B54D0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0B5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ARACI</w:t>
      </w:r>
      <w:r w:rsidRPr="000B54D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0B5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0B54D0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ES</w:t>
      </w:r>
    </w:p>
    <w:p w:rsidR="00D77C14" w:rsidRPr="000B54D0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0B54D0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135646" w:rsidRDefault="00516AE9" w:rsidP="00896DD1">
      <w:pPr>
        <w:spacing w:after="0" w:line="36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0B54D0">
        <w:rPr>
          <w:rFonts w:ascii="Times New Roman" w:hAnsi="Times New Roman" w:cs="Times New Roman"/>
          <w:sz w:val="24"/>
          <w:szCs w:val="24"/>
          <w:lang w:val="es-HN"/>
        </w:rPr>
        <w:t>C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o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n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e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l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p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opósit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 xml:space="preserve">o  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d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e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acla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a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consulta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s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qu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e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tenga </w:t>
      </w:r>
      <w:r w:rsidR="000B54D0" w:rsidRPr="00097ED9">
        <w:rPr>
          <w:rFonts w:ascii="Times New Roman" w:hAnsi="Times New Roman" w:cs="Times New Roman"/>
          <w:sz w:val="24"/>
          <w:szCs w:val="24"/>
          <w:lang w:val="es-HN"/>
        </w:rPr>
        <w:t>el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0B54D0" w:rsidRPr="00097ED9">
        <w:rPr>
          <w:rFonts w:ascii="Times New Roman" w:hAnsi="Times New Roman" w:cs="Times New Roman"/>
          <w:sz w:val="24"/>
          <w:szCs w:val="24"/>
          <w:lang w:val="es-HN"/>
        </w:rPr>
        <w:t>Proveedor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0B54D0" w:rsidRPr="00097ED9">
        <w:rPr>
          <w:rFonts w:ascii="Times New Roman" w:hAnsi="Times New Roman" w:cs="Times New Roman"/>
          <w:sz w:val="24"/>
          <w:szCs w:val="24"/>
          <w:lang w:val="es-HN"/>
        </w:rPr>
        <w:t>sobre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e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l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9E52BB">
        <w:rPr>
          <w:rFonts w:ascii="Times New Roman" w:hAnsi="Times New Roman" w:cs="Times New Roman"/>
          <w:sz w:val="24"/>
          <w:szCs w:val="24"/>
          <w:lang w:val="es-HN"/>
        </w:rPr>
        <w:t xml:space="preserve">documento o 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p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oceso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,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deberá hacerlo </w:t>
      </w:r>
      <w:r w:rsidR="009E52BB">
        <w:rPr>
          <w:rFonts w:ascii="Times New Roman" w:hAnsi="Times New Roman" w:cs="Times New Roman"/>
          <w:sz w:val="24"/>
          <w:szCs w:val="24"/>
          <w:lang w:val="es-HN"/>
        </w:rPr>
        <w:t>por escrito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, el Contratante responderá por escrito a </w:t>
      </w:r>
      <w:r w:rsidR="0053682B">
        <w:rPr>
          <w:rFonts w:ascii="Times New Roman" w:hAnsi="Times New Roman" w:cs="Times New Roman"/>
          <w:sz w:val="24"/>
          <w:szCs w:val="24"/>
          <w:lang w:val="es-HN"/>
        </w:rPr>
        <w:t>la (s)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solicitud</w:t>
      </w:r>
      <w:r w:rsidR="0053682B">
        <w:rPr>
          <w:rFonts w:ascii="Times New Roman" w:hAnsi="Times New Roman" w:cs="Times New Roman"/>
          <w:sz w:val="24"/>
          <w:szCs w:val="24"/>
          <w:lang w:val="es-HN"/>
        </w:rPr>
        <w:t xml:space="preserve"> (s)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de aclaración, siempre que dichas solicitudes sean recibidas a más tardar 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hasta el día </w:t>
      </w:r>
      <w:r w:rsidR="00E14236">
        <w:rPr>
          <w:rFonts w:ascii="Times New Roman" w:hAnsi="Times New Roman" w:cs="Times New Roman"/>
          <w:sz w:val="24"/>
          <w:szCs w:val="24"/>
          <w:lang w:val="es-HN"/>
        </w:rPr>
        <w:t>01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 de </w:t>
      </w:r>
      <w:r w:rsidR="002466E1">
        <w:rPr>
          <w:rFonts w:ascii="Times New Roman" w:hAnsi="Times New Roman" w:cs="Times New Roman"/>
          <w:sz w:val="24"/>
          <w:szCs w:val="24"/>
          <w:lang w:val="es-HN"/>
        </w:rPr>
        <w:t>Junio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 del 202</w:t>
      </w:r>
      <w:r w:rsidR="002466E1">
        <w:rPr>
          <w:rFonts w:ascii="Times New Roman" w:hAnsi="Times New Roman" w:cs="Times New Roman"/>
          <w:sz w:val="24"/>
          <w:szCs w:val="24"/>
          <w:lang w:val="es-HN"/>
        </w:rPr>
        <w:t>2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 a las </w:t>
      </w:r>
      <w:r w:rsidR="00E14236">
        <w:rPr>
          <w:rFonts w:ascii="Times New Roman" w:hAnsi="Times New Roman" w:cs="Times New Roman"/>
          <w:sz w:val="24"/>
          <w:szCs w:val="24"/>
          <w:lang w:val="es-HN"/>
        </w:rPr>
        <w:t>4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>:00 p.m.</w:t>
      </w:r>
      <w:r w:rsidR="00135646" w:rsidRPr="002466E1">
        <w:rPr>
          <w:sz w:val="26"/>
          <w:szCs w:val="26"/>
          <w:lang w:val="es-HN"/>
        </w:rPr>
        <w:t>,</w:t>
      </w:r>
      <w:r w:rsidR="00135646">
        <w:rPr>
          <w:sz w:val="26"/>
          <w:szCs w:val="26"/>
          <w:lang w:val="es-HN"/>
        </w:rPr>
        <w:t xml:space="preserve"> </w:t>
      </w:r>
      <w:r w:rsidR="00135646" w:rsidRPr="00135646">
        <w:rPr>
          <w:rFonts w:ascii="Times New Roman" w:hAnsi="Times New Roman" w:cs="Times New Roman"/>
          <w:sz w:val="24"/>
          <w:szCs w:val="24"/>
          <w:lang w:val="es-HN"/>
        </w:rPr>
        <w:t xml:space="preserve">en caso de ser necesario se podrá realizar reunión en línea a solicitud de las partes, cuyo detalle de enlace se brindara al momento en que se efectué la solicitud correspondiente. 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9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896DD1" w:rsidRDefault="00896DD1" w:rsidP="0089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7076C8" w:rsidRPr="00896DD1" w:rsidRDefault="007076C8" w:rsidP="00896DD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6DD1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La Oferta </w:t>
      </w:r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deberá presentarse de forma electrónica en Formato PDF </w:t>
      </w:r>
      <w:r w:rsidR="004F25EA"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través de buzón de correo electrónico </w:t>
      </w:r>
      <w:hyperlink r:id="rId10" w:history="1">
        <w:r w:rsidR="00B6487B" w:rsidRPr="00896DD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recepciondeofertas6@iht.hn</w:t>
        </w:r>
      </w:hyperlink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B6487B" w:rsidRPr="00896DD1" w:rsidRDefault="00B6487B" w:rsidP="00896DD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fecha y hora máxima para la recepción de Oferta es el día: </w:t>
      </w:r>
      <w:r w:rsidR="00D817E7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</w:t>
      </w:r>
      <w:r w:rsidR="00A66A9F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r w:rsidR="002466E1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junio</w:t>
      </w:r>
      <w:r w:rsidR="00D817E7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202</w:t>
      </w:r>
      <w:r w:rsidR="002466E1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2, hasta las </w:t>
      </w:r>
      <w:r w:rsidR="00F84976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F84976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 a.m.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seguid</w:t>
      </w:r>
      <w:r w:rsidR="00052AD8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amente se procederá al acto de a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pertura a la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 </w:t>
      </w:r>
      <w:r w:rsidR="00F84976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F84976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a.m.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el cual se procederá a </w:t>
      </w:r>
      <w:proofErr w:type="spellStart"/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desencriptar</w:t>
      </w:r>
      <w:proofErr w:type="spellEnd"/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oferta</w:t>
      </w:r>
      <w:r w:rsidR="002466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7102D9" w:rsidRDefault="007102D9" w:rsidP="007102D9">
      <w:pPr>
        <w:spacing w:before="65" w:after="0" w:line="240" w:lineRule="auto"/>
        <w:ind w:right="2459"/>
        <w:rPr>
          <w:sz w:val="26"/>
          <w:szCs w:val="26"/>
          <w:lang w:val="es-HN"/>
        </w:rPr>
      </w:pPr>
    </w:p>
    <w:p w:rsidR="00D77C14" w:rsidRPr="00516AE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10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NCI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D77C14" w:rsidRPr="00516AE9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516AE9" w:rsidP="00896DD1">
      <w:pPr>
        <w:spacing w:after="0" w:line="362" w:lineRule="auto"/>
        <w:ind w:left="114" w:right="8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í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ta</w:t>
      </w:r>
      <w:r w:rsidRPr="00516AE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(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30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)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í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 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3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í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ob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4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Pr="00516AE9">
        <w:rPr>
          <w:rFonts w:ascii="Times New Roman" w:eastAsia="Times New Roman" w:hAnsi="Times New Roman" w:cs="Times New Roman"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1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 </w:t>
      </w:r>
      <w:r w:rsidRPr="00516AE9">
        <w:rPr>
          <w:rFonts w:ascii="Times New Roman" w:eastAsia="Times New Roman" w:hAnsi="Times New Roman" w:cs="Times New Roman"/>
          <w:spacing w:val="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z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o,</w:t>
      </w:r>
      <w:r w:rsidRPr="00516AE9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="004F671D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 f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h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1A333D" w:rsidRDefault="001A333D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2466E1" w:rsidRDefault="002466E1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2466E1" w:rsidRDefault="002466E1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502261" w:rsidRPr="00516AE9" w:rsidRDefault="00502261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11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CU</w:t>
      </w:r>
      <w:r w:rsidRPr="00516AE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NTACI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:</w:t>
      </w:r>
    </w:p>
    <w:p w:rsidR="00D77C14" w:rsidRPr="00516AE9" w:rsidRDefault="00D77C14">
      <w:pPr>
        <w:spacing w:before="7" w:after="0" w:line="150" w:lineRule="exact"/>
        <w:rPr>
          <w:sz w:val="15"/>
          <w:szCs w:val="15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896DD1">
      <w:pPr>
        <w:spacing w:after="0" w:line="354" w:lineRule="auto"/>
        <w:ind w:left="114" w:right="71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se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="004F67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INSTITUTO HONDUREÑO DE TURISMO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</w:t>
      </w:r>
      <w:r w:rsidRPr="00516AE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 </w:t>
      </w:r>
      <w:r w:rsidRPr="00516AE9">
        <w:rPr>
          <w:rFonts w:ascii="Times New Roman" w:eastAsia="Times New Roman" w:hAnsi="Times New Roman" w:cs="Times New Roman"/>
          <w:spacing w:val="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:</w:t>
      </w:r>
    </w:p>
    <w:p w:rsidR="00D77C14" w:rsidRPr="00516AE9" w:rsidRDefault="00D77C14">
      <w:pPr>
        <w:spacing w:before="6" w:after="0" w:line="240" w:lineRule="exact"/>
        <w:rPr>
          <w:sz w:val="24"/>
          <w:szCs w:val="24"/>
          <w:lang w:val="es-HN"/>
        </w:rPr>
      </w:pPr>
    </w:p>
    <w:p w:rsidR="00D77C14" w:rsidRPr="00E4578F" w:rsidRDefault="00516AE9" w:rsidP="00E4578F">
      <w:pPr>
        <w:pStyle w:val="Prrafodelista"/>
        <w:numPr>
          <w:ilvl w:val="0"/>
          <w:numId w:val="9"/>
        </w:numPr>
        <w:spacing w:before="7" w:after="0" w:line="190" w:lineRule="exact"/>
        <w:ind w:right="1160"/>
        <w:jc w:val="both"/>
        <w:rPr>
          <w:sz w:val="19"/>
          <w:szCs w:val="19"/>
          <w:lang w:val="es-HN"/>
        </w:rPr>
      </w:pPr>
      <w:r w:rsidRPr="00E4578F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INFORMACIÓN LEGAL (SOBRE</w:t>
      </w:r>
      <w:r w:rsidR="00896DD1" w:rsidRPr="00E4578F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DOCUMENTACIÓN LEGAL)</w:t>
      </w:r>
    </w:p>
    <w:p w:rsidR="001B5621" w:rsidRDefault="001B5621" w:rsidP="00322E82">
      <w:pPr>
        <w:spacing w:after="0" w:line="240" w:lineRule="auto"/>
        <w:ind w:right="88"/>
        <w:jc w:val="both"/>
        <w:rPr>
          <w:sz w:val="20"/>
          <w:szCs w:val="20"/>
          <w:lang w:val="es-HN"/>
        </w:rPr>
      </w:pPr>
    </w:p>
    <w:p w:rsidR="00D77C14" w:rsidRPr="00E4578F" w:rsidRDefault="00516AE9" w:rsidP="00E4578F">
      <w:pPr>
        <w:pStyle w:val="Prrafodelista"/>
        <w:numPr>
          <w:ilvl w:val="0"/>
          <w:numId w:val="8"/>
        </w:numPr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 Escritura de Constitución y sus Reformas debidamente</w:t>
      </w:r>
      <w:r w:rsidR="00033359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inscritas en el </w:t>
      </w:r>
      <w:r w:rsidR="004E098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Registro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1B5621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Mercantil</w:t>
      </w:r>
      <w:r w:rsidR="004E098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o documento </w:t>
      </w:r>
      <w:r w:rsidR="00033359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equivalente</w:t>
      </w:r>
      <w:r w:rsidR="004E098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emitida en el país de origen. </w:t>
      </w:r>
    </w:p>
    <w:p w:rsidR="00D77C14" w:rsidRPr="00E4578F" w:rsidRDefault="00516AE9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 R</w:t>
      </w:r>
      <w:r w:rsidR="00057DC0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egistro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T</w:t>
      </w:r>
      <w:r w:rsidR="00057DC0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ributario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="00057DC0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acional (RTN)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de </w:t>
      </w:r>
      <w:r w:rsidR="002E11B3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la empresa</w:t>
      </w:r>
      <w:r w:rsidR="00322E82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o documento </w:t>
      </w:r>
      <w:r w:rsidR="00B26F09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equivalente</w:t>
      </w:r>
      <w:r w:rsidR="00322E82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en su país de origen</w:t>
      </w:r>
      <w:r w:rsidR="006F77F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.</w:t>
      </w:r>
    </w:p>
    <w:p w:rsidR="006F77FE" w:rsidRPr="00E4578F" w:rsidRDefault="006F77FE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del documento equivalente al poder del representante legal del oferente.</w:t>
      </w:r>
    </w:p>
    <w:p w:rsidR="006F77FE" w:rsidRPr="00E4578F" w:rsidRDefault="006F77FE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 los documentos equivalentes de los documentos personales del Representante Legal (RTN y Tarjeta de Identidad o Pasaporte.</w:t>
      </w:r>
    </w:p>
    <w:p w:rsidR="006F77FE" w:rsidRPr="00E4578F" w:rsidRDefault="006F77FE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del documento equivalente al permiso de operación de la empresa.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9" w:after="0" w:line="220" w:lineRule="exact"/>
        <w:rPr>
          <w:lang w:val="es-HN"/>
        </w:rPr>
      </w:pPr>
    </w:p>
    <w:p w:rsidR="00D77C14" w:rsidRPr="00A87D65" w:rsidRDefault="00516AE9" w:rsidP="00A87D65">
      <w:pPr>
        <w:pStyle w:val="Prrafodelista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IN</w:t>
      </w:r>
      <w:r w:rsidRPr="00A87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A87D6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A87D6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A87D6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A87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A87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É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CNIC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A87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(</w:t>
      </w:r>
      <w:r w:rsidRPr="00A87D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A87D6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B</w:t>
      </w:r>
      <w:r w:rsidRPr="00A87D65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es-HN"/>
        </w:rPr>
        <w:t xml:space="preserve"> 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A87D6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A87D6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A87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TA</w:t>
      </w:r>
      <w:r w:rsidRPr="00A87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A87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É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CNICA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)</w:t>
      </w:r>
    </w:p>
    <w:p w:rsidR="00D77C14" w:rsidRPr="00516AE9" w:rsidRDefault="00D77C14">
      <w:pPr>
        <w:spacing w:after="0" w:line="180" w:lineRule="exact"/>
        <w:rPr>
          <w:sz w:val="18"/>
          <w:szCs w:val="18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835285" w:rsidRDefault="00516AE9" w:rsidP="00835285">
      <w:pPr>
        <w:spacing w:after="0" w:line="360" w:lineRule="auto"/>
        <w:ind w:left="482" w:right="-34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E066AB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.  </w:t>
      </w:r>
      <w:r w:rsidR="009E13D1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Presentación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de </w:t>
      </w:r>
      <w:r w:rsidR="009E13D1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Detalle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de Especificaciones </w:t>
      </w:r>
      <w:r w:rsidR="00F5018F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Técnicas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9E13D1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requeridas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por el IHT en la Sección </w:t>
      </w:r>
      <w:r w:rsidR="00835285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   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II-Especificaciones Técnicas</w:t>
      </w:r>
      <w:r w:rsid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.</w:t>
      </w:r>
    </w:p>
    <w:p w:rsidR="00D77C14" w:rsidRPr="00EF44BE" w:rsidRDefault="00D77C14">
      <w:pPr>
        <w:spacing w:before="7" w:after="0" w:line="150" w:lineRule="exact"/>
        <w:rPr>
          <w:sz w:val="15"/>
          <w:szCs w:val="15"/>
          <w:highlight w:val="yellow"/>
          <w:lang w:val="es-HN"/>
        </w:rPr>
      </w:pPr>
    </w:p>
    <w:p w:rsidR="00D77C14" w:rsidRPr="00EF44BE" w:rsidRDefault="00D77C14">
      <w:pPr>
        <w:spacing w:after="0" w:line="200" w:lineRule="exact"/>
        <w:rPr>
          <w:sz w:val="20"/>
          <w:szCs w:val="20"/>
          <w:highlight w:val="yellow"/>
          <w:lang w:val="es-HN"/>
        </w:rPr>
      </w:pPr>
    </w:p>
    <w:p w:rsidR="00D77C14" w:rsidRPr="009D1281" w:rsidRDefault="00516AE9" w:rsidP="009D1281">
      <w:pPr>
        <w:pStyle w:val="Prrafodelista"/>
        <w:numPr>
          <w:ilvl w:val="0"/>
          <w:numId w:val="9"/>
        </w:numPr>
        <w:spacing w:after="0" w:line="355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IN</w:t>
      </w:r>
      <w:r w:rsidRPr="009D12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9D1281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9D1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D12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M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IC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9D1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(</w:t>
      </w:r>
      <w:r w:rsidRPr="009D128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B</w:t>
      </w:r>
      <w:r w:rsidRPr="009D1281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es-HN"/>
        </w:rPr>
        <w:t xml:space="preserve"> 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9D128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TA</w:t>
      </w:r>
      <w:r w:rsidRPr="009D1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D12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M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9D128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C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)</w:t>
      </w:r>
    </w:p>
    <w:p w:rsidR="00CB6804" w:rsidRDefault="00CB6804" w:rsidP="00CB6804">
      <w:pPr>
        <w:spacing w:after="0" w:line="240" w:lineRule="auto"/>
        <w:ind w:left="483" w:right="-34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</w:p>
    <w:p w:rsidR="00D77C14" w:rsidRDefault="00516AE9" w:rsidP="000E1D3F">
      <w:pPr>
        <w:spacing w:after="0" w:line="360" w:lineRule="auto"/>
        <w:ind w:left="482" w:right="-3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.  </w:t>
      </w:r>
      <w:r w:rsidR="00584B11">
        <w:rPr>
          <w:rFonts w:ascii="Times New Roman" w:eastAsia="Times New Roman" w:hAnsi="Times New Roman" w:cs="Times New Roman"/>
          <w:sz w:val="24"/>
          <w:szCs w:val="24"/>
          <w:lang w:val="es-HN"/>
        </w:rPr>
        <w:t>Cotización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de los Servicios </w:t>
      </w:r>
      <w:r w:rsidR="00D95770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debidamente 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>firmad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897918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="00897918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8F31DA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>ellada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, </w:t>
      </w:r>
      <w:r w:rsidR="00B0518F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8F31DA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 valor </w:t>
      </w:r>
      <w:r w:rsidR="008F31DA" w:rsidRPr="008F31DA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total de la </w:t>
      </w:r>
      <w:r w:rsidR="00F614BD">
        <w:rPr>
          <w:rFonts w:ascii="Times New Roman" w:eastAsia="Times New Roman" w:hAnsi="Times New Roman" w:cs="Times New Roman"/>
          <w:sz w:val="24"/>
          <w:szCs w:val="24"/>
          <w:lang w:val="es-HN"/>
        </w:rPr>
        <w:t>cotización</w:t>
      </w:r>
      <w:r w:rsidR="008F31DA" w:rsidRPr="008F31DA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deberá comprender todos los impuestos correspondientes y costos asociados hasta la entrega de los servicios of</w:t>
      </w:r>
      <w:r w:rsidR="009A3B48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recidos </w:t>
      </w:r>
      <w:r w:rsidR="008F31DA" w:rsidRPr="008F31DA">
        <w:rPr>
          <w:rFonts w:ascii="Times New Roman" w:eastAsia="Times New Roman" w:hAnsi="Times New Roman" w:cs="Times New Roman"/>
          <w:sz w:val="24"/>
          <w:szCs w:val="24"/>
          <w:lang w:val="es-HN"/>
        </w:rPr>
        <w:t>al</w:t>
      </w:r>
      <w:r w:rsidR="00B0518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Instituto Hondureño de Turismo, </w:t>
      </w:r>
      <w:r w:rsidR="004B7F8A" w:rsidRPr="00A66A9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en </w:t>
      </w:r>
      <w:r w:rsidR="00D817E7" w:rsidRPr="00A66A9F">
        <w:rPr>
          <w:rFonts w:ascii="Times New Roman" w:eastAsia="Times New Roman" w:hAnsi="Times New Roman" w:cs="Times New Roman"/>
          <w:sz w:val="24"/>
          <w:szCs w:val="24"/>
          <w:lang w:val="es-HN"/>
        </w:rPr>
        <w:t>Euros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y únicamente con dos decimales</w:t>
      </w:r>
      <w:r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1A333D" w:rsidRPr="00D95770" w:rsidRDefault="001A333D" w:rsidP="00897918">
      <w:pPr>
        <w:spacing w:after="0" w:line="240" w:lineRule="auto"/>
        <w:ind w:left="483" w:right="2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516AE9">
      <w:pPr>
        <w:spacing w:after="0" w:line="240" w:lineRule="auto"/>
        <w:ind w:left="76" w:right="5463"/>
        <w:jc w:val="center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12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UACI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D77C14" w:rsidRPr="00516AE9" w:rsidRDefault="00D77C14">
      <w:pPr>
        <w:spacing w:before="1" w:after="0" w:line="100" w:lineRule="exact"/>
        <w:rPr>
          <w:sz w:val="10"/>
          <w:szCs w:val="10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9F36F0">
      <w:pPr>
        <w:spacing w:after="0" w:line="362" w:lineRule="auto"/>
        <w:ind w:left="402" w:right="43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2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4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y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:</w:t>
      </w:r>
    </w:p>
    <w:p w:rsidR="00502261" w:rsidRPr="00516AE9" w:rsidRDefault="00502261" w:rsidP="009F36F0">
      <w:pPr>
        <w:spacing w:after="0" w:line="362" w:lineRule="auto"/>
        <w:ind w:left="402" w:right="43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D77C14">
      <w:pPr>
        <w:spacing w:before="7" w:after="0" w:line="150" w:lineRule="exact"/>
        <w:rPr>
          <w:sz w:val="15"/>
          <w:szCs w:val="15"/>
          <w:lang w:val="es-HN"/>
        </w:rPr>
      </w:pPr>
    </w:p>
    <w:p w:rsidR="00D77C14" w:rsidRPr="00516AE9" w:rsidRDefault="00516AE9">
      <w:pPr>
        <w:tabs>
          <w:tab w:val="left" w:pos="740"/>
        </w:tabs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ab/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:</w:t>
      </w:r>
      <w:r w:rsidRPr="00516A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Le</w:t>
      </w:r>
      <w:r w:rsidRPr="00516AE9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</w:p>
    <w:p w:rsidR="00D77C14" w:rsidRPr="00516AE9" w:rsidRDefault="00D77C14">
      <w:pPr>
        <w:spacing w:before="16" w:after="0" w:line="220" w:lineRule="exact"/>
        <w:rPr>
          <w:lang w:val="es-HN"/>
        </w:rPr>
      </w:pPr>
    </w:p>
    <w:p w:rsidR="00D77C14" w:rsidRDefault="00516AE9">
      <w:pPr>
        <w:spacing w:after="0" w:line="271" w:lineRule="exact"/>
        <w:ind w:left="40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lastRenderedPageBreak/>
        <w:t>C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un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 xml:space="preserve">o  </w:t>
      </w:r>
      <w:r w:rsidR="00EF44BE"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ob</w:t>
      </w:r>
      <w:r w:rsidR="00EF44BE"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li</w:t>
      </w:r>
      <w:r w:rsidR="00EF44BE"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g</w:t>
      </w:r>
      <w:r w:rsidR="00EF44BE"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a</w:t>
      </w:r>
      <w:r w:rsidR="00EF44BE" w:rsidRPr="00516AE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HN"/>
        </w:rPr>
        <w:t>t</w:t>
      </w:r>
      <w:r w:rsidR="00EF44BE"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</w:t>
      </w:r>
      <w:r w:rsidR="00EF44BE"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rio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:</w:t>
      </w:r>
    </w:p>
    <w:p w:rsidR="00B353F1" w:rsidRDefault="00B353F1">
      <w:pPr>
        <w:spacing w:after="0" w:line="271" w:lineRule="exact"/>
        <w:ind w:left="40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</w:pPr>
    </w:p>
    <w:tbl>
      <w:tblPr>
        <w:tblStyle w:val="Tablaconcuadrcula"/>
        <w:tblW w:w="0" w:type="auto"/>
        <w:tblInd w:w="402" w:type="dxa"/>
        <w:tblLook w:val="04A0" w:firstRow="1" w:lastRow="0" w:firstColumn="1" w:lastColumn="0" w:noHBand="0" w:noVBand="1"/>
      </w:tblPr>
      <w:tblGrid>
        <w:gridCol w:w="5708"/>
        <w:gridCol w:w="1534"/>
        <w:gridCol w:w="1526"/>
      </w:tblGrid>
      <w:tr w:rsidR="00215FBF" w:rsidRPr="0055024D" w:rsidTr="00835285">
        <w:tc>
          <w:tcPr>
            <w:tcW w:w="5708" w:type="dxa"/>
            <w:vAlign w:val="center"/>
          </w:tcPr>
          <w:p w:rsidR="00215FBF" w:rsidRPr="0055024D" w:rsidRDefault="00215FBF" w:rsidP="00E42151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55024D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ASPECTO/CRITERIO VERIFICABLE</w:t>
            </w:r>
          </w:p>
        </w:tc>
        <w:tc>
          <w:tcPr>
            <w:tcW w:w="1534" w:type="dxa"/>
            <w:vAlign w:val="center"/>
          </w:tcPr>
          <w:p w:rsidR="00215FBF" w:rsidRPr="0055024D" w:rsidRDefault="00215FBF" w:rsidP="00E42151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55024D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CUMPLE</w:t>
            </w:r>
          </w:p>
        </w:tc>
        <w:tc>
          <w:tcPr>
            <w:tcW w:w="1526" w:type="dxa"/>
            <w:vAlign w:val="center"/>
          </w:tcPr>
          <w:p w:rsidR="00215FBF" w:rsidRPr="0055024D" w:rsidRDefault="00215FBF" w:rsidP="00E42151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55024D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NO CUMPLE</w:t>
            </w:r>
          </w:p>
        </w:tc>
      </w:tr>
      <w:tr w:rsidR="00215FBF" w:rsidRPr="00D775BA" w:rsidTr="00835285">
        <w:trPr>
          <w:trHeight w:val="1007"/>
        </w:trPr>
        <w:tc>
          <w:tcPr>
            <w:tcW w:w="5708" w:type="dxa"/>
            <w:vAlign w:val="center"/>
          </w:tcPr>
          <w:p w:rsidR="00215FBF" w:rsidRPr="006D2E0C" w:rsidRDefault="00FA72D2" w:rsidP="006926A1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 w:rsidRPr="00FA72D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>Copia de Escritura de Constitución y sus Reformas debidamente inscritas en el Registro  Mercantil o documento equivalente emitida en el país de origen.</w:t>
            </w:r>
          </w:p>
        </w:tc>
        <w:tc>
          <w:tcPr>
            <w:tcW w:w="1534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215FBF" w:rsidRPr="00D775BA" w:rsidTr="00835285">
        <w:trPr>
          <w:trHeight w:val="750"/>
        </w:trPr>
        <w:tc>
          <w:tcPr>
            <w:tcW w:w="5708" w:type="dxa"/>
            <w:vAlign w:val="center"/>
          </w:tcPr>
          <w:p w:rsidR="00215FBF" w:rsidRPr="006D2E0C" w:rsidRDefault="00FA72D2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 w:rsidRPr="00FA72D2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 Registro Tributario Nacional (RTN) de la empresa o documento equivalente en su país de origen</w:t>
            </w:r>
          </w:p>
        </w:tc>
        <w:tc>
          <w:tcPr>
            <w:tcW w:w="1534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F5018F" w:rsidRPr="00D775BA" w:rsidTr="00835285">
        <w:trPr>
          <w:trHeight w:val="750"/>
        </w:trPr>
        <w:tc>
          <w:tcPr>
            <w:tcW w:w="5708" w:type="dxa"/>
            <w:vAlign w:val="center"/>
          </w:tcPr>
          <w:p w:rsidR="00F5018F" w:rsidRPr="00F5018F" w:rsidRDefault="00F5018F" w:rsidP="00F5018F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F5018F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del documento equivalente al poder del representante legal del oferente.</w:t>
            </w:r>
          </w:p>
          <w:p w:rsidR="00F5018F" w:rsidRPr="00FA72D2" w:rsidRDefault="00F5018F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</w:p>
        </w:tc>
        <w:tc>
          <w:tcPr>
            <w:tcW w:w="1534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F5018F" w:rsidRPr="00D775BA" w:rsidTr="00835285">
        <w:trPr>
          <w:trHeight w:val="750"/>
        </w:trPr>
        <w:tc>
          <w:tcPr>
            <w:tcW w:w="5708" w:type="dxa"/>
            <w:vAlign w:val="center"/>
          </w:tcPr>
          <w:p w:rsidR="00F5018F" w:rsidRPr="00F5018F" w:rsidRDefault="00F5018F" w:rsidP="00F5018F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F5018F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 los documentos equivalentes de los documentos personales del Representante Legal (RTN y Tarjeta de Identidad o Pasaporte.</w:t>
            </w:r>
          </w:p>
          <w:p w:rsidR="00F5018F" w:rsidRPr="00FA72D2" w:rsidRDefault="00F5018F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</w:p>
        </w:tc>
        <w:tc>
          <w:tcPr>
            <w:tcW w:w="1534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F5018F" w:rsidRPr="00D775BA" w:rsidTr="00835285">
        <w:trPr>
          <w:trHeight w:val="750"/>
        </w:trPr>
        <w:tc>
          <w:tcPr>
            <w:tcW w:w="5708" w:type="dxa"/>
            <w:vAlign w:val="center"/>
          </w:tcPr>
          <w:p w:rsidR="00F5018F" w:rsidRPr="00F5018F" w:rsidRDefault="00F5018F" w:rsidP="00F5018F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F5018F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del documento equivalente al permiso de operación de la empresa.</w:t>
            </w:r>
          </w:p>
          <w:p w:rsidR="00F5018F" w:rsidRPr="00FA72D2" w:rsidRDefault="00F5018F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</w:p>
        </w:tc>
        <w:tc>
          <w:tcPr>
            <w:tcW w:w="1534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</w:tbl>
    <w:p w:rsidR="001A333D" w:rsidRPr="00EE17F8" w:rsidRDefault="001A333D" w:rsidP="0009085A">
      <w:pPr>
        <w:tabs>
          <w:tab w:val="left" w:pos="740"/>
        </w:tabs>
        <w:spacing w:after="0" w:line="240" w:lineRule="auto"/>
        <w:ind w:left="402" w:right="-20"/>
        <w:rPr>
          <w:rFonts w:ascii="Symbol" w:eastAsia="Symbol" w:hAnsi="Symbol" w:cs="Symbol"/>
          <w:sz w:val="24"/>
          <w:szCs w:val="24"/>
          <w:lang w:val="es-HN"/>
        </w:rPr>
      </w:pPr>
    </w:p>
    <w:p w:rsidR="0009085A" w:rsidRPr="00516AE9" w:rsidRDefault="0009085A" w:rsidP="0009085A">
      <w:pPr>
        <w:tabs>
          <w:tab w:val="left" w:pos="740"/>
        </w:tabs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ab/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F</w:t>
      </w:r>
      <w:r w:rsidRPr="0049508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A</w:t>
      </w:r>
      <w:r w:rsidRPr="0049508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S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495084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es-HN"/>
        </w:rPr>
        <w:t xml:space="preserve"> </w:t>
      </w:r>
      <w:r w:rsidRPr="0049508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II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:</w:t>
      </w:r>
      <w:r w:rsidRPr="00495084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es-HN"/>
        </w:rPr>
        <w:t xml:space="preserve"> 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495084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v</w:t>
      </w:r>
      <w:r w:rsidRPr="0049508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l</w:t>
      </w:r>
      <w:r w:rsidRPr="0049508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u</w:t>
      </w:r>
      <w:r w:rsidRPr="0049508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495084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i</w:t>
      </w:r>
      <w:r w:rsidRPr="00495084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ó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n</w:t>
      </w:r>
      <w:r w:rsidRPr="00495084"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  <w:lang w:val="es-HN"/>
        </w:rPr>
        <w:t xml:space="preserve"> 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Té</w:t>
      </w:r>
      <w:r w:rsidRPr="00495084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49508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n</w:t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i</w:t>
      </w:r>
      <w:r w:rsidRPr="00495084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a</w:t>
      </w:r>
    </w:p>
    <w:p w:rsidR="0009085A" w:rsidRDefault="0009085A">
      <w:pPr>
        <w:spacing w:after="0"/>
        <w:rPr>
          <w:lang w:val="es-HN"/>
        </w:rPr>
      </w:pPr>
    </w:p>
    <w:tbl>
      <w:tblPr>
        <w:tblStyle w:val="Tablaconcuadrcula"/>
        <w:tblW w:w="0" w:type="auto"/>
        <w:tblInd w:w="402" w:type="dxa"/>
        <w:tblLook w:val="04A0" w:firstRow="1" w:lastRow="0" w:firstColumn="1" w:lastColumn="0" w:noHBand="0" w:noVBand="1"/>
      </w:tblPr>
      <w:tblGrid>
        <w:gridCol w:w="5699"/>
        <w:gridCol w:w="1539"/>
        <w:gridCol w:w="1530"/>
      </w:tblGrid>
      <w:tr w:rsidR="0009085A" w:rsidRPr="00E42151" w:rsidTr="00835285">
        <w:trPr>
          <w:trHeight w:val="951"/>
        </w:trPr>
        <w:tc>
          <w:tcPr>
            <w:tcW w:w="5699" w:type="dxa"/>
            <w:vAlign w:val="center"/>
          </w:tcPr>
          <w:p w:rsidR="0009085A" w:rsidRPr="002B0CB5" w:rsidRDefault="0009085A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ASPECTO/CRITERIO VERIFICABLE</w:t>
            </w:r>
          </w:p>
          <w:p w:rsidR="0009085A" w:rsidRPr="00E42151" w:rsidRDefault="0009085A" w:rsidP="00C07719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PRESENTACION</w:t>
            </w:r>
            <w:r w:rsidR="00C07719"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 xml:space="preserve">, </w:t>
            </w:r>
            <w:r w:rsidR="002B0CB5"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 xml:space="preserve">CUMPLIMIENTO Y VALIDEZ DE LAS ESPECIFICACIONES TECNICAS PRESENTADAS </w:t>
            </w:r>
          </w:p>
        </w:tc>
        <w:tc>
          <w:tcPr>
            <w:tcW w:w="1539" w:type="dxa"/>
            <w:vAlign w:val="center"/>
          </w:tcPr>
          <w:p w:rsidR="0009085A" w:rsidRPr="00E42151" w:rsidRDefault="0009085A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CUMPLE</w:t>
            </w:r>
          </w:p>
        </w:tc>
        <w:tc>
          <w:tcPr>
            <w:tcW w:w="1530" w:type="dxa"/>
            <w:vAlign w:val="center"/>
          </w:tcPr>
          <w:p w:rsidR="0009085A" w:rsidRPr="00E42151" w:rsidRDefault="0009085A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NO CUMPLE</w:t>
            </w:r>
          </w:p>
        </w:tc>
      </w:tr>
      <w:tr w:rsidR="0009085A" w:rsidRPr="00D775BA" w:rsidTr="00835285">
        <w:trPr>
          <w:trHeight w:val="846"/>
        </w:trPr>
        <w:tc>
          <w:tcPr>
            <w:tcW w:w="5699" w:type="dxa"/>
            <w:vAlign w:val="center"/>
          </w:tcPr>
          <w:p w:rsidR="0009085A" w:rsidRPr="006D2E0C" w:rsidRDefault="00E40BE5" w:rsidP="00E066AB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>Cumplimiento de Especificaciones Técnicas</w:t>
            </w:r>
            <w:r w:rsidR="00282BA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 xml:space="preserve"> solicitadas por el IHT en </w:t>
            </w:r>
            <w:r w:rsidR="00BD64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>la Sección II-Especificaciones Técnicas</w:t>
            </w:r>
          </w:p>
        </w:tc>
        <w:tc>
          <w:tcPr>
            <w:tcW w:w="1539" w:type="dxa"/>
            <w:vAlign w:val="center"/>
          </w:tcPr>
          <w:p w:rsidR="0009085A" w:rsidRDefault="0009085A" w:rsidP="006926A1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30" w:type="dxa"/>
            <w:vAlign w:val="center"/>
          </w:tcPr>
          <w:p w:rsidR="0009085A" w:rsidRDefault="0009085A" w:rsidP="006926A1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</w:tbl>
    <w:p w:rsidR="00F5018F" w:rsidRPr="00F5018F" w:rsidRDefault="00F5018F" w:rsidP="00F5018F">
      <w:pPr>
        <w:pStyle w:val="Prrafodelista"/>
        <w:rPr>
          <w:lang w:val="es-HN"/>
        </w:rPr>
      </w:pPr>
    </w:p>
    <w:p w:rsidR="00922733" w:rsidRPr="00922733" w:rsidRDefault="00922733" w:rsidP="00922733">
      <w:pPr>
        <w:pStyle w:val="Prrafodelista"/>
        <w:numPr>
          <w:ilvl w:val="0"/>
          <w:numId w:val="12"/>
        </w:numPr>
        <w:rPr>
          <w:lang w:val="es-HN"/>
        </w:rPr>
      </w:pPr>
      <w:r w:rsidRPr="009227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F</w:t>
      </w:r>
      <w:r w:rsidRPr="0092273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A</w:t>
      </w:r>
      <w:r w:rsidRPr="00922733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S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92273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es-HN"/>
        </w:rPr>
        <w:t xml:space="preserve"> </w:t>
      </w:r>
      <w:r w:rsidRPr="0092273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</w:t>
      </w:r>
      <w:r w:rsidR="00F5018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</w:t>
      </w:r>
      <w:r w:rsidRPr="0092273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:</w:t>
      </w:r>
      <w:r w:rsidRPr="0092273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s-HN"/>
        </w:rPr>
        <w:t xml:space="preserve"> 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922733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v</w:t>
      </w:r>
      <w:r w:rsidRPr="00922733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9227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l</w:t>
      </w:r>
      <w:r w:rsidRPr="00922733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u</w:t>
      </w:r>
      <w:r w:rsidRPr="00922733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922733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9227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i</w:t>
      </w:r>
      <w:r w:rsidRPr="00922733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ó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n</w:t>
      </w:r>
      <w:r w:rsidRPr="0092273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HN"/>
        </w:rPr>
        <w:t xml:space="preserve"> </w:t>
      </w:r>
      <w:r w:rsidR="00CE363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Económica</w:t>
      </w:r>
      <w:r w:rsidR="00FA72D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 xml:space="preserve"> </w:t>
      </w:r>
    </w:p>
    <w:tbl>
      <w:tblPr>
        <w:tblStyle w:val="Tablaconcuadrcula"/>
        <w:tblW w:w="0" w:type="auto"/>
        <w:tblInd w:w="402" w:type="dxa"/>
        <w:tblLook w:val="04A0" w:firstRow="1" w:lastRow="0" w:firstColumn="1" w:lastColumn="0" w:noHBand="0" w:noVBand="1"/>
      </w:tblPr>
      <w:tblGrid>
        <w:gridCol w:w="5698"/>
        <w:gridCol w:w="1539"/>
        <w:gridCol w:w="1531"/>
      </w:tblGrid>
      <w:tr w:rsidR="006679AB" w:rsidRPr="00E42151" w:rsidTr="000156EE">
        <w:tc>
          <w:tcPr>
            <w:tcW w:w="5698" w:type="dxa"/>
            <w:vAlign w:val="center"/>
          </w:tcPr>
          <w:p w:rsidR="006679AB" w:rsidRPr="002B0CB5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ASPECTO/CRITERIO VERIFICABLE</w:t>
            </w:r>
          </w:p>
          <w:p w:rsidR="006679AB" w:rsidRPr="00E42151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 xml:space="preserve">PRESENTACION, CUMPLIMIENTO Y VALIDEZ DE LAS ESPECIFICACIONES TECNICAS PRESENTADAS </w:t>
            </w:r>
          </w:p>
        </w:tc>
        <w:tc>
          <w:tcPr>
            <w:tcW w:w="1539" w:type="dxa"/>
            <w:vAlign w:val="center"/>
          </w:tcPr>
          <w:p w:rsidR="006679AB" w:rsidRPr="00E42151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CUMPLE</w:t>
            </w:r>
          </w:p>
        </w:tc>
        <w:tc>
          <w:tcPr>
            <w:tcW w:w="1531" w:type="dxa"/>
            <w:vAlign w:val="center"/>
          </w:tcPr>
          <w:p w:rsidR="006679AB" w:rsidRPr="00E42151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NO CUMPLE</w:t>
            </w:r>
          </w:p>
        </w:tc>
      </w:tr>
      <w:tr w:rsidR="006679AB" w:rsidRPr="00D775BA" w:rsidTr="0062371B">
        <w:trPr>
          <w:trHeight w:val="2192"/>
        </w:trPr>
        <w:tc>
          <w:tcPr>
            <w:tcW w:w="5698" w:type="dxa"/>
            <w:vAlign w:val="center"/>
          </w:tcPr>
          <w:p w:rsidR="006679AB" w:rsidRPr="006D2E0C" w:rsidRDefault="000156EE" w:rsidP="00D817E7">
            <w:pPr>
              <w:ind w:right="63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 w:rsidRPr="000156EE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Cotización de los Servicios debidamente fi</w:t>
            </w:r>
            <w:r w:rsidR="00CE3632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 xml:space="preserve">rmada y sellada que incluya especificaciones técnicas </w:t>
            </w:r>
            <w:r w:rsidR="002541CE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solicitadas por el IHT. E</w:t>
            </w:r>
            <w:r w:rsidRPr="000156EE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 xml:space="preserve">l valor total de la cotización deberá comprender todos los impuestos correspondientes y costos asociados hasta la entrega de los servicios ofrecidos al Instituto Hondureño de Turismo, en </w:t>
            </w:r>
            <w:r w:rsidR="00D817E7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Euros</w:t>
            </w:r>
            <w:r w:rsidRPr="000156EE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 xml:space="preserve"> y únicamente con dos decimales.</w:t>
            </w:r>
          </w:p>
        </w:tc>
        <w:tc>
          <w:tcPr>
            <w:tcW w:w="1539" w:type="dxa"/>
            <w:vAlign w:val="center"/>
          </w:tcPr>
          <w:p w:rsidR="006679AB" w:rsidRDefault="006679AB" w:rsidP="00F3703D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31" w:type="dxa"/>
            <w:vAlign w:val="center"/>
          </w:tcPr>
          <w:p w:rsidR="006679AB" w:rsidRDefault="006679AB" w:rsidP="00F3703D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</w:tbl>
    <w:p w:rsidR="00495084" w:rsidRPr="00922733" w:rsidRDefault="00495084">
      <w:pPr>
        <w:spacing w:before="18" w:after="0" w:line="260" w:lineRule="exact"/>
        <w:rPr>
          <w:sz w:val="26"/>
          <w:szCs w:val="26"/>
          <w:lang w:val="es-HN"/>
        </w:rPr>
      </w:pPr>
    </w:p>
    <w:p w:rsidR="0015754C" w:rsidRDefault="0015754C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</w:p>
    <w:p w:rsidR="00502261" w:rsidRDefault="0050226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</w:p>
    <w:p w:rsidR="00D817E7" w:rsidRDefault="00D817E7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</w:p>
    <w:p w:rsidR="00D817E7" w:rsidRDefault="00D817E7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</w:p>
    <w:p w:rsidR="00D77C14" w:rsidRPr="00516AE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</w:t>
      </w:r>
      <w:r w:rsidR="00F501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3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</w:t>
      </w:r>
    </w:p>
    <w:p w:rsidR="00D77C14" w:rsidRPr="00516AE9" w:rsidRDefault="00D77C14">
      <w:pPr>
        <w:spacing w:before="5" w:after="0" w:line="240" w:lineRule="exact"/>
        <w:rPr>
          <w:sz w:val="24"/>
          <w:szCs w:val="24"/>
          <w:lang w:val="es-HN"/>
        </w:rPr>
      </w:pPr>
    </w:p>
    <w:p w:rsidR="00D77C14" w:rsidRDefault="00516AE9" w:rsidP="009F36F0">
      <w:pPr>
        <w:spacing w:after="0" w:line="361" w:lineRule="auto"/>
        <w:ind w:left="114" w:right="5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“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EL</w:t>
      </w:r>
      <w:r w:rsidRPr="00516AE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”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1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z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="00896DD1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los servicios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spacing w:val="-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pacing w:val="-6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4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2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="00A42407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 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ón</w:t>
      </w:r>
      <w:r w:rsidR="00D817E7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por parte de la Unidad de Rueda de Negocios de la Gerencia de Mercadeo</w:t>
      </w:r>
      <w:r w:rsidR="00896DD1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. </w:t>
      </w:r>
    </w:p>
    <w:p w:rsidR="00D77C14" w:rsidRDefault="00071015" w:rsidP="00E4578F">
      <w:pPr>
        <w:spacing w:after="0" w:line="361" w:lineRule="auto"/>
        <w:ind w:left="114" w:right="56"/>
        <w:jc w:val="both"/>
        <w:rPr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="00F5018F">
        <w:rPr>
          <w:rFonts w:ascii="Times New Roman" w:eastAsia="Times New Roman" w:hAnsi="Times New Roman" w:cs="Times New Roman"/>
          <w:sz w:val="24"/>
          <w:szCs w:val="24"/>
          <w:lang w:val="es-HN"/>
        </w:rPr>
        <w:t>a Gerencia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 </w:t>
      </w:r>
      <w:r w:rsidR="00D817E7">
        <w:rPr>
          <w:rFonts w:ascii="Times New Roman" w:eastAsia="Times New Roman" w:hAnsi="Times New Roman" w:cs="Times New Roman"/>
          <w:sz w:val="24"/>
          <w:szCs w:val="24"/>
          <w:lang w:val="es-HN"/>
        </w:rPr>
        <w:t>Mercadeo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del Instituto Hondureño de Turismo, será la 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260B91">
        <w:rPr>
          <w:rFonts w:ascii="Times New Roman" w:eastAsia="Times New Roman" w:hAnsi="Times New Roman" w:cs="Times New Roman"/>
          <w:sz w:val="24"/>
          <w:szCs w:val="24"/>
          <w:lang w:val="es-HN"/>
        </w:rPr>
        <w:t>ncargada de verificar que los servicios contratados sean brindados en su totalidad de acuerdo a lo solicitado y será la encargada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260B91">
        <w:rPr>
          <w:rFonts w:ascii="Times New Roman" w:eastAsia="Times New Roman" w:hAnsi="Times New Roman" w:cs="Times New Roman"/>
          <w:sz w:val="24"/>
          <w:szCs w:val="24"/>
          <w:lang w:val="es-HN"/>
        </w:rPr>
        <w:t>de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su aprobación y responsable de cualquier omisión o acción que causare daños a “EL INSTITUTO” por la aprobación de </w:t>
      </w:r>
      <w:r w:rsidR="0015754C">
        <w:rPr>
          <w:rFonts w:ascii="Times New Roman" w:eastAsia="Times New Roman" w:hAnsi="Times New Roman" w:cs="Times New Roman"/>
          <w:sz w:val="24"/>
          <w:szCs w:val="24"/>
          <w:lang w:val="es-HN"/>
        </w:rPr>
        <w:t>servicios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que no respondan a los interés </w:t>
      </w:r>
      <w:r w:rsidR="0015754C">
        <w:rPr>
          <w:rFonts w:ascii="Times New Roman" w:eastAsia="Times New Roman" w:hAnsi="Times New Roman" w:cs="Times New Roman"/>
          <w:sz w:val="24"/>
          <w:szCs w:val="24"/>
          <w:lang w:val="es-HN"/>
        </w:rPr>
        <w:t>para los cuales se contrató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1B7921" w:rsidRDefault="00516AE9" w:rsidP="001B7921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pacing w:val="-17"/>
          <w:w w:val="99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CCIÓN</w:t>
      </w:r>
      <w:r w:rsidRPr="00516AE9">
        <w:rPr>
          <w:rFonts w:ascii="Times New Roman" w:eastAsia="Times New Roman" w:hAnsi="Times New Roman" w:cs="Times New Roman"/>
          <w:b/>
          <w:bCs/>
          <w:spacing w:val="-23"/>
          <w:w w:val="99"/>
          <w:sz w:val="29"/>
          <w:szCs w:val="29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 xml:space="preserve">II: 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8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SP</w:t>
      </w:r>
      <w:r w:rsidRPr="00516AE9">
        <w:rPr>
          <w:rFonts w:ascii="Times New Roman" w:eastAsia="Times New Roman" w:hAnsi="Times New Roman" w:cs="Times New Roman"/>
          <w:b/>
          <w:bCs/>
          <w:spacing w:val="-17"/>
          <w:w w:val="98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CI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8"/>
          <w:sz w:val="29"/>
          <w:szCs w:val="29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ICACION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8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pacing w:val="4"/>
          <w:w w:val="98"/>
          <w:sz w:val="29"/>
          <w:szCs w:val="29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9"/>
          <w:sz w:val="29"/>
          <w:szCs w:val="29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ÉCNICAS</w:t>
      </w:r>
    </w:p>
    <w:p w:rsidR="001B7921" w:rsidRDefault="001B7921" w:rsidP="00A66A9F">
      <w:pPr>
        <w:spacing w:after="0" w:line="360" w:lineRule="auto"/>
        <w:ind w:left="114"/>
        <w:jc w:val="both"/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</w:pPr>
    </w:p>
    <w:p w:rsidR="00A66A9F" w:rsidRDefault="00A66A9F" w:rsidP="00A66A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  <w:r w:rsidRPr="002466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“CONTRATACION DE ESPACIO DE 60 METROS CUADRADOS Y SERVICIOS CONEXOS, PARA EL STAND DE HONDURAS EN LA PARTICIPACION EN LA RUEDA DE NEGOCIOS DE LA FERIA INTERNACIONAL DE TURISMO FITUR 2023, A REALIZARSE DEL 18 AL 22 DE ENERO 2023 EN LA CIUDAD DE MADRID,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 ESPAÑA”.</w:t>
      </w:r>
    </w:p>
    <w:p w:rsidR="009F36F0" w:rsidRPr="00516AE9" w:rsidRDefault="003B081D" w:rsidP="00A66A9F">
      <w:pPr>
        <w:spacing w:before="66" w:after="0" w:line="34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La cotización</w:t>
      </w:r>
      <w:r w:rsidR="00B4239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6C5FE2">
        <w:rPr>
          <w:rFonts w:ascii="Times New Roman" w:eastAsia="Times New Roman" w:hAnsi="Times New Roman" w:cs="Times New Roman"/>
          <w:sz w:val="24"/>
          <w:szCs w:val="24"/>
          <w:lang w:val="es-HN"/>
        </w:rPr>
        <w:t>solicitada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deberá incluir </w:t>
      </w:r>
      <w:r w:rsidR="00B42392">
        <w:rPr>
          <w:rFonts w:ascii="Times New Roman" w:eastAsia="Times New Roman" w:hAnsi="Times New Roman" w:cs="Times New Roman"/>
          <w:sz w:val="24"/>
          <w:szCs w:val="24"/>
          <w:lang w:val="es-HN"/>
        </w:rPr>
        <w:t>los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9850B3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siguientes </w:t>
      </w:r>
      <w:r w:rsidR="00B42392">
        <w:rPr>
          <w:rFonts w:ascii="Times New Roman" w:eastAsia="Times New Roman" w:hAnsi="Times New Roman" w:cs="Times New Roman"/>
          <w:sz w:val="24"/>
          <w:szCs w:val="24"/>
          <w:lang w:val="es-HN"/>
        </w:rPr>
        <w:t>requerimientos</w:t>
      </w:r>
      <w:r w:rsidR="009850B3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y condiciones: 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</w:p>
    <w:p w:rsidR="00D77C14" w:rsidRPr="00516AE9" w:rsidRDefault="00D77C14">
      <w:pPr>
        <w:spacing w:before="9" w:after="0" w:line="30" w:lineRule="exact"/>
        <w:rPr>
          <w:sz w:val="3"/>
          <w:szCs w:val="3"/>
          <w:lang w:val="es-HN"/>
        </w:rPr>
      </w:pPr>
    </w:p>
    <w:tbl>
      <w:tblPr>
        <w:tblW w:w="90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9"/>
      </w:tblGrid>
      <w:tr w:rsidR="0007204E" w:rsidRPr="008F3C8B" w:rsidTr="00A66A9F">
        <w:trPr>
          <w:trHeight w:hRule="exact" w:val="951"/>
          <w:jc w:val="center"/>
        </w:trPr>
        <w:tc>
          <w:tcPr>
            <w:tcW w:w="9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7204E" w:rsidRPr="00B42392" w:rsidRDefault="0007204E" w:rsidP="009D1281">
            <w:pPr>
              <w:spacing w:before="1" w:after="0" w:line="140" w:lineRule="exact"/>
              <w:jc w:val="center"/>
              <w:rPr>
                <w:sz w:val="24"/>
                <w:szCs w:val="24"/>
                <w:lang w:val="es-HN"/>
              </w:rPr>
            </w:pPr>
          </w:p>
          <w:p w:rsidR="0007204E" w:rsidRPr="00B42392" w:rsidRDefault="0007204E" w:rsidP="009D1281">
            <w:pPr>
              <w:spacing w:after="0" w:line="200" w:lineRule="exact"/>
              <w:jc w:val="center"/>
              <w:rPr>
                <w:sz w:val="24"/>
                <w:szCs w:val="24"/>
                <w:lang w:val="es-HN"/>
              </w:rPr>
            </w:pPr>
          </w:p>
          <w:p w:rsidR="0007204E" w:rsidRPr="008F3C8B" w:rsidRDefault="0007204E" w:rsidP="009D1281">
            <w:pPr>
              <w:spacing w:after="0" w:line="240" w:lineRule="auto"/>
              <w:ind w:left="36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3B">
              <w:rPr>
                <w:rFonts w:ascii="Times New Roman" w:eastAsia="Times New Roman" w:hAnsi="Times New Roman" w:cs="Times New Roman"/>
                <w:b/>
                <w:bCs/>
                <w:spacing w:val="-27"/>
                <w:w w:val="103"/>
                <w:sz w:val="28"/>
                <w:szCs w:val="24"/>
              </w:rPr>
              <w:t>Requerimientos</w:t>
            </w:r>
            <w:proofErr w:type="spellEnd"/>
            <w:r w:rsidRPr="00980C3B">
              <w:rPr>
                <w:rFonts w:ascii="Times New Roman" w:eastAsia="Times New Roman" w:hAnsi="Times New Roman" w:cs="Times New Roman"/>
                <w:b/>
                <w:bCs/>
                <w:spacing w:val="-27"/>
                <w:w w:val="103"/>
                <w:sz w:val="28"/>
                <w:szCs w:val="24"/>
              </w:rPr>
              <w:t xml:space="preserve"> y </w:t>
            </w:r>
            <w:proofErr w:type="spellStart"/>
            <w:r w:rsidRPr="00980C3B">
              <w:rPr>
                <w:rFonts w:ascii="Times New Roman" w:eastAsia="Times New Roman" w:hAnsi="Times New Roman" w:cs="Times New Roman"/>
                <w:b/>
                <w:bCs/>
                <w:spacing w:val="-27"/>
                <w:w w:val="103"/>
                <w:sz w:val="28"/>
                <w:szCs w:val="24"/>
              </w:rPr>
              <w:t>Condiciones</w:t>
            </w:r>
            <w:proofErr w:type="spellEnd"/>
          </w:p>
        </w:tc>
      </w:tr>
      <w:tr w:rsidR="0007204E" w:rsidRPr="00A66A9F" w:rsidTr="00A66A9F">
        <w:trPr>
          <w:trHeight w:hRule="exact" w:val="4093"/>
          <w:jc w:val="center"/>
        </w:trPr>
        <w:tc>
          <w:tcPr>
            <w:tcW w:w="9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04E" w:rsidRPr="00B14A49" w:rsidRDefault="0007204E" w:rsidP="009D1281">
            <w:pPr>
              <w:spacing w:after="0" w:line="219" w:lineRule="exact"/>
              <w:ind w:left="224" w:right="-20"/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</w:pPr>
          </w:p>
          <w:p w:rsidR="0007204E" w:rsidRPr="00A66A9F" w:rsidRDefault="0007204E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2B02EE"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 xml:space="preserve">Tamaño del </w:t>
            </w:r>
            <w:r w:rsidR="00A66A9F"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espacio 6</w:t>
            </w:r>
            <w:r w:rsidR="002B02EE"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0 metros cuadrados</w:t>
            </w:r>
          </w:p>
          <w:p w:rsidR="00A66A9F" w:rsidRP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18 Pases de Expositor</w:t>
            </w:r>
          </w:p>
          <w:p w:rsidR="00A66A9F" w:rsidRP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50 Invitaciones Publico</w:t>
            </w:r>
          </w:p>
          <w:p w:rsidR="00A66A9F" w:rsidRP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30 Invitaciones Profesionales un día</w:t>
            </w:r>
          </w:p>
          <w:p w:rsidR="00A66A9F" w:rsidRP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20 Invitaciones Profesionales Permanentes</w:t>
            </w:r>
          </w:p>
          <w:p w:rsidR="00A66A9F" w:rsidRP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 xml:space="preserve">1 Marketing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Package</w:t>
            </w:r>
            <w:proofErr w:type="spellEnd"/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 xml:space="preserve"> + LIVE </w:t>
            </w:r>
            <w:proofErr w:type="spellStart"/>
            <w:r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connect</w:t>
            </w:r>
            <w:proofErr w:type="spellEnd"/>
          </w:p>
          <w:p w:rsid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7.8 energía eléctrica</w:t>
            </w:r>
          </w:p>
          <w:p w:rsidR="00A66A9F" w:rsidRPr="00A66A9F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 xml:space="preserve">1 Seguro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Multiferia</w:t>
            </w:r>
            <w:proofErr w:type="spellEnd"/>
          </w:p>
          <w:p w:rsidR="00A66A9F" w:rsidRPr="002B02EE" w:rsidRDefault="00A66A9F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. Civil 60,000 Euros</w:t>
            </w:r>
          </w:p>
          <w:p w:rsidR="002B02EE" w:rsidRPr="00F27416" w:rsidRDefault="002B02EE" w:rsidP="002B02EE">
            <w:pPr>
              <w:pStyle w:val="Prrafodelista"/>
              <w:spacing w:after="0" w:line="21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</w:p>
        </w:tc>
      </w:tr>
    </w:tbl>
    <w:p w:rsidR="00D77C14" w:rsidRPr="00516AE9" w:rsidRDefault="00D77C14">
      <w:pPr>
        <w:spacing w:after="0"/>
        <w:jc w:val="both"/>
        <w:rPr>
          <w:lang w:val="es-HN"/>
        </w:rPr>
        <w:sectPr w:rsidR="00D77C14" w:rsidRPr="00516AE9">
          <w:footerReference w:type="default" r:id="rId11"/>
          <w:pgSz w:w="12240" w:h="15840"/>
          <w:pgMar w:top="1360" w:right="1340" w:bottom="960" w:left="1720" w:header="0" w:footer="779" w:gutter="0"/>
          <w:cols w:space="720"/>
        </w:sectPr>
      </w:pPr>
    </w:p>
    <w:p w:rsidR="00D77C14" w:rsidRPr="00516AE9" w:rsidRDefault="009E37AB">
      <w:pPr>
        <w:spacing w:before="72" w:after="0" w:line="240" w:lineRule="auto"/>
        <w:ind w:left="114" w:right="-20"/>
        <w:rPr>
          <w:rFonts w:ascii="Times New Roman" w:eastAsia="Times New Roman" w:hAnsi="Times New Roman" w:cs="Times New Roman"/>
          <w:sz w:val="25"/>
          <w:szCs w:val="25"/>
          <w:lang w:val="es-HN"/>
        </w:rPr>
      </w:pPr>
      <w:r>
        <w:rPr>
          <w:noProof/>
          <w:lang w:val="es-HN" w:eastAsia="es-HN"/>
        </w:rPr>
        <w:lastRenderedPageBreak/>
        <mc:AlternateContent>
          <mc:Choice Requires="wpg">
            <w:drawing>
              <wp:anchor distT="0" distB="0" distL="114300" distR="114300" simplePos="0" relativeHeight="503315393" behindDoc="1" locked="0" layoutInCell="1" allowOverlap="1" wp14:anchorId="4704F5DA" wp14:editId="2458965F">
                <wp:simplePos x="0" y="0"/>
                <wp:positionH relativeFrom="page">
                  <wp:posOffset>1139190</wp:posOffset>
                </wp:positionH>
                <wp:positionV relativeFrom="page">
                  <wp:posOffset>8924290</wp:posOffset>
                </wp:positionV>
                <wp:extent cx="1831340" cy="1270"/>
                <wp:effectExtent l="15240" t="8890" r="10795" b="889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270"/>
                          <a:chOff x="1794" y="14054"/>
                          <a:chExt cx="2884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794" y="14054"/>
                            <a:ext cx="2884" cy="2"/>
                          </a:xfrm>
                          <a:custGeom>
                            <a:avLst/>
                            <a:gdLst>
                              <a:gd name="T0" fmla="+- 0 1794 1794"/>
                              <a:gd name="T1" fmla="*/ T0 w 2884"/>
                              <a:gd name="T2" fmla="+- 0 4678 1794"/>
                              <a:gd name="T3" fmla="*/ T2 w 2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4">
                                <a:moveTo>
                                  <a:pt x="0" y="0"/>
                                </a:moveTo>
                                <a:lnTo>
                                  <a:pt x="2884" y="0"/>
                                </a:lnTo>
                              </a:path>
                            </a:pathLst>
                          </a:custGeom>
                          <a:noFill/>
                          <a:ln w="11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A43477" id="Group 42" o:spid="_x0000_s1026" style="position:absolute;margin-left:89.7pt;margin-top:702.7pt;width:144.2pt;height:.1pt;z-index:-1087;mso-position-horizontal-relative:page;mso-position-vertical-relative:page" coordorigin="1794,14054" coordsize="2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">
                <v:shape id="Freeform 43" o:spid="_x0000_s1027" style="position:absolute;left:1794;top:14054;width:2884;height:2;visibility:visible;mso-wrap-style:square;v-text-anchor:top" coordsize="2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yUsMA&#10;AADbAAAADwAAAGRycy9kb3ducmV2LnhtbESPQWvCQBSE7wX/w/KE3upGqUWiq4ggaClYjQe9PbLP&#10;bDD7NmRXE/+9KxR6HGbmG2a26Gwl7tT40rGC4SABQZw7XXKh4JitPyYgfEDWWDkmBQ/ysJj33maY&#10;atfynu6HUIgIYZ+iAhNCnUrpc0MW/cDVxNG7uMZiiLIppG6wjXBbyVGSfEmLJccFgzWtDOXXw80q&#10;2Jrfsw/V5fQjd48SV0XWfg8zpd773XIKIlAX/sN/7Y1W8DmG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5yUsMAAADbAAAADwAAAAAAAAAAAAAAAACYAgAAZHJzL2Rv&#10;d25yZXYueG1sUEsFBgAAAAAEAAQA9QAAAIgDAAAAAA==&#10;" path="m,l2884,e" filled="f" strokeweight=".31753mm">
                  <v:path arrowok="t" o:connecttype="custom" o:connectlocs="0,0;2884,0" o:connectangles="0,0"/>
                </v:shape>
                <w10:wrap anchorx="page" anchory="page"/>
              </v:group>
            </w:pict>
          </mc:Fallback>
        </mc:AlternateConten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TÉ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b/>
          <w:bCs/>
          <w:spacing w:val="62"/>
          <w:sz w:val="25"/>
          <w:szCs w:val="25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Y</w:t>
      </w:r>
      <w:r w:rsidR="00516AE9"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ND</w:t>
      </w:r>
      <w:r w:rsidR="00516AE9"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 xml:space="preserve">S </w:t>
      </w:r>
      <w:r w:rsidR="00516AE9" w:rsidRPr="00516AE9">
        <w:rPr>
          <w:rFonts w:ascii="Times New Roman" w:eastAsia="Times New Roman" w:hAnsi="Times New Roman" w:cs="Times New Roman"/>
          <w:b/>
          <w:bCs/>
          <w:spacing w:val="40"/>
          <w:sz w:val="25"/>
          <w:szCs w:val="25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G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LE</w:t>
      </w:r>
      <w:r w:rsidR="00516AE9"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 xml:space="preserve">S </w:t>
      </w:r>
      <w:r w:rsidR="00516AE9" w:rsidRPr="00516AE9">
        <w:rPr>
          <w:rFonts w:ascii="Times New Roman" w:eastAsia="Times New Roman" w:hAnsi="Times New Roman" w:cs="Times New Roman"/>
          <w:b/>
          <w:bCs/>
          <w:spacing w:val="35"/>
          <w:sz w:val="25"/>
          <w:szCs w:val="25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38"/>
          <w:sz w:val="25"/>
          <w:szCs w:val="25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31"/>
          <w:sz w:val="25"/>
          <w:szCs w:val="25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w w:val="102"/>
          <w:sz w:val="25"/>
          <w:szCs w:val="25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b/>
          <w:bCs/>
          <w:spacing w:val="-7"/>
          <w:w w:val="102"/>
          <w:sz w:val="25"/>
          <w:szCs w:val="25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w w:val="102"/>
          <w:sz w:val="25"/>
          <w:szCs w:val="25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w w:val="102"/>
          <w:sz w:val="25"/>
          <w:szCs w:val="25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w w:val="102"/>
          <w:sz w:val="25"/>
          <w:szCs w:val="25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w w:val="102"/>
          <w:sz w:val="25"/>
          <w:szCs w:val="25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1"/>
          <w:w w:val="102"/>
          <w:sz w:val="25"/>
          <w:szCs w:val="25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b/>
          <w:bCs/>
          <w:spacing w:val="-9"/>
          <w:w w:val="102"/>
          <w:sz w:val="25"/>
          <w:szCs w:val="25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b/>
          <w:bCs/>
          <w:spacing w:val="12"/>
          <w:w w:val="102"/>
          <w:sz w:val="25"/>
          <w:szCs w:val="25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b/>
          <w:bCs/>
          <w:spacing w:val="-7"/>
          <w:w w:val="102"/>
          <w:sz w:val="25"/>
          <w:szCs w:val="25"/>
          <w:lang w:val="es-HN"/>
        </w:rPr>
        <w:t>Ó</w:t>
      </w:r>
      <w:r w:rsidR="00516AE9" w:rsidRPr="00516AE9">
        <w:rPr>
          <w:rFonts w:ascii="Times New Roman" w:eastAsia="Times New Roman" w:hAnsi="Times New Roman" w:cs="Times New Roman"/>
          <w:b/>
          <w:bCs/>
          <w:w w:val="102"/>
          <w:sz w:val="25"/>
          <w:szCs w:val="25"/>
          <w:lang w:val="es-HN"/>
        </w:rPr>
        <w:t>N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11" w:after="0" w:line="200" w:lineRule="exact"/>
        <w:rPr>
          <w:sz w:val="20"/>
          <w:szCs w:val="20"/>
          <w:lang w:val="es-HN"/>
        </w:rPr>
      </w:pPr>
    </w:p>
    <w:p w:rsidR="00D77C14" w:rsidRPr="00947D82" w:rsidRDefault="00516AE9" w:rsidP="00947D82">
      <w:pPr>
        <w:pStyle w:val="Prrafodelista"/>
        <w:numPr>
          <w:ilvl w:val="0"/>
          <w:numId w:val="19"/>
        </w:numPr>
        <w:spacing w:after="0" w:line="348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j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ud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cac</w:t>
      </w:r>
      <w:r w:rsidRPr="00947D82">
        <w:rPr>
          <w:rFonts w:ascii="Times New Roman" w:eastAsia="Times New Roman" w:hAnsi="Times New Roman" w:cs="Times New Roman"/>
          <w:spacing w:val="-17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947D82">
        <w:rPr>
          <w:rFonts w:ascii="Times New Roman" w:eastAsia="Times New Roman" w:hAnsi="Times New Roman" w:cs="Times New Roman"/>
          <w:spacing w:val="-23"/>
          <w:sz w:val="24"/>
          <w:szCs w:val="24"/>
          <w:lang w:val="es-HN"/>
        </w:rPr>
        <w:t xml:space="preserve"> </w:t>
      </w:r>
      <w:r w:rsidR="00E31E30"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de forma total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 xml:space="preserve"> po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20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E31E30"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>el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10"/>
          <w:sz w:val="24"/>
          <w:szCs w:val="24"/>
          <w:lang w:val="es-HN"/>
        </w:rPr>
        <w:t xml:space="preserve"> </w:t>
      </w:r>
      <w:r w:rsidR="00E31E30"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 xml:space="preserve">deberá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un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a.</w:t>
      </w:r>
    </w:p>
    <w:p w:rsidR="00D77C14" w:rsidRPr="00516AE9" w:rsidRDefault="00D77C14">
      <w:pPr>
        <w:spacing w:before="4" w:after="0" w:line="120" w:lineRule="exact"/>
        <w:rPr>
          <w:sz w:val="12"/>
          <w:szCs w:val="12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C0412" w:rsidRPr="00947D82" w:rsidRDefault="00516AE9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</w:pP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947D82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Pr="00947D82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éc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947D82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947D82">
        <w:rPr>
          <w:rFonts w:ascii="Times New Roman" w:eastAsia="Times New Roman" w:hAnsi="Times New Roman" w:cs="Times New Roman"/>
          <w:spacing w:val="40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947D82">
        <w:rPr>
          <w:rFonts w:ascii="Times New Roman" w:eastAsia="Times New Roman" w:hAnsi="Times New Roman" w:cs="Times New Roman"/>
          <w:spacing w:val="2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de evaluación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947D82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947D82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Pr="00947D82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éc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y serán evaluadas con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(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Cumple</w:t>
      </w:r>
      <w:r w:rsidR="00A66A9F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/</w:t>
      </w:r>
      <w:r w:rsidR="00A66A9F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No Cumple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) y se consider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DC0412"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>l IHT.</w:t>
      </w:r>
    </w:p>
    <w:p w:rsidR="009A7222" w:rsidRDefault="009A7222" w:rsidP="00DC0412">
      <w:pPr>
        <w:spacing w:after="0" w:line="362" w:lineRule="auto"/>
        <w:ind w:left="483" w:right="43" w:hanging="369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</w:pPr>
    </w:p>
    <w:p w:rsidR="009A7222" w:rsidRDefault="00516AE9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onó</w:t>
      </w:r>
      <w:r w:rsidRPr="00350C8C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350C8C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350C8C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es-HN"/>
        </w:rPr>
        <w:t xml:space="preserve"> </w:t>
      </w:r>
      <w:r w:rsidR="00461EA8"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que el servicio sea brindado en el lugar convenido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E31E30" w:rsidRPr="00350C8C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350C8C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odo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350C8C" w:rsidRPr="00350C8C" w:rsidRDefault="00350C8C" w:rsidP="00350C8C">
      <w:pPr>
        <w:pStyle w:val="Prrafodelista"/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350C8C" w:rsidRPr="00350C8C" w:rsidRDefault="00350C8C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En</w:t>
      </w:r>
      <w:r w:rsidRPr="00350C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Servicios</w:t>
      </w:r>
      <w:r w:rsidRPr="00350C8C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p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li</w:t>
      </w:r>
      <w:r w:rsidRPr="00350C8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-3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bCs/>
          <w:spacing w:val="-15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g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am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to</w:t>
      </w:r>
      <w:r w:rsidRPr="00350C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p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val="es-HN"/>
        </w:rPr>
        <w:t>f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nd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-42"/>
          <w:sz w:val="24"/>
          <w:szCs w:val="24"/>
          <w:lang w:val="es-HN"/>
        </w:rPr>
        <w:t>.</w:t>
      </w:r>
    </w:p>
    <w:p w:rsidR="009A7222" w:rsidRDefault="009A7222" w:rsidP="009A7222">
      <w:pPr>
        <w:spacing w:after="0" w:line="362" w:lineRule="auto"/>
        <w:ind w:left="483" w:right="43" w:hanging="369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3B7143" w:rsidRDefault="003B7143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La forma de Pago será una vez que hayan sido recibidos los servicios, previo a la confirmación de que los servicios fueron brindados de conformidad a los términos de la  </w:t>
      </w:r>
      <w:r w:rsidR="00FE3C6C"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Contratación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. </w:t>
      </w:r>
    </w:p>
    <w:p w:rsidR="00947D82" w:rsidRPr="00947D82" w:rsidRDefault="00947D82" w:rsidP="00947D8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947D82" w:rsidRPr="00947D82" w:rsidRDefault="00947D82" w:rsidP="0015754C">
      <w:pPr>
        <w:pStyle w:val="Prrafodelista"/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806E99" w:rsidRDefault="00806E99">
      <w:pPr>
        <w:spacing w:after="0"/>
        <w:jc w:val="both"/>
        <w:rPr>
          <w:lang w:val="es-HN"/>
        </w:rPr>
      </w:pPr>
    </w:p>
    <w:p w:rsidR="00806E99" w:rsidRPr="00806E99" w:rsidRDefault="00806E99" w:rsidP="00806E99">
      <w:pPr>
        <w:rPr>
          <w:lang w:val="es-HN"/>
        </w:rPr>
      </w:pPr>
    </w:p>
    <w:p w:rsidR="00806E99" w:rsidRPr="00806E99" w:rsidRDefault="00806E99" w:rsidP="00806E99">
      <w:pPr>
        <w:rPr>
          <w:lang w:val="es-HN"/>
        </w:rPr>
      </w:pPr>
    </w:p>
    <w:p w:rsidR="00806E99" w:rsidRPr="00806E99" w:rsidRDefault="00806E99" w:rsidP="00806E99">
      <w:pPr>
        <w:rPr>
          <w:lang w:val="es-HN"/>
        </w:rPr>
      </w:pPr>
    </w:p>
    <w:p w:rsidR="00691FD8" w:rsidRDefault="00806E99" w:rsidP="002B02EE">
      <w:pPr>
        <w:tabs>
          <w:tab w:val="left" w:pos="1980"/>
        </w:tabs>
        <w:rPr>
          <w:b/>
          <w:w w:val="99"/>
          <w:sz w:val="24"/>
          <w:szCs w:val="24"/>
          <w:lang w:val="es-HN"/>
        </w:rPr>
      </w:pPr>
      <w:r>
        <w:rPr>
          <w:lang w:val="es-HN"/>
        </w:rPr>
        <w:tab/>
      </w:r>
    </w:p>
    <w:sectPr w:rsidR="00691FD8" w:rsidSect="00806E99">
      <w:pgSz w:w="12240" w:h="15840"/>
      <w:pgMar w:top="1360" w:right="1300" w:bottom="960" w:left="16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A3" w:rsidRDefault="00926DA3">
      <w:pPr>
        <w:spacing w:after="0" w:line="240" w:lineRule="auto"/>
      </w:pPr>
      <w:r>
        <w:separator/>
      </w:r>
    </w:p>
  </w:endnote>
  <w:endnote w:type="continuationSeparator" w:id="0">
    <w:p w:rsidR="00926DA3" w:rsidRDefault="009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81" w:rsidRDefault="009D1281">
    <w:pPr>
      <w:spacing w:after="0" w:line="200" w:lineRule="exact"/>
      <w:rPr>
        <w:sz w:val="20"/>
        <w:szCs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503315391" behindDoc="1" locked="0" layoutInCell="1" allowOverlap="1" wp14:anchorId="7E380AD4" wp14:editId="47046100">
              <wp:simplePos x="0" y="0"/>
              <wp:positionH relativeFrom="page">
                <wp:posOffset>6688455</wp:posOffset>
              </wp:positionH>
              <wp:positionV relativeFrom="page">
                <wp:posOffset>9424035</wp:posOffset>
              </wp:positionV>
              <wp:extent cx="193040" cy="17843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281" w:rsidRDefault="009D128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23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5pt;margin-top:742.05pt;width:15.2pt;height:14.05pt;z-index:-1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MQqQIAAKg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" filled="f" stroked="f">
              <v:textbox inset="0,0,0,0">
                <w:txbxContent>
                  <w:p w:rsidR="009D1281" w:rsidRDefault="009D128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23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A3" w:rsidRDefault="00926DA3">
      <w:pPr>
        <w:spacing w:after="0" w:line="240" w:lineRule="auto"/>
      </w:pPr>
      <w:r>
        <w:separator/>
      </w:r>
    </w:p>
  </w:footnote>
  <w:footnote w:type="continuationSeparator" w:id="0">
    <w:p w:rsidR="00926DA3" w:rsidRDefault="0092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A7"/>
    <w:multiLevelType w:val="hybridMultilevel"/>
    <w:tmpl w:val="C5D293DA"/>
    <w:lvl w:ilvl="0" w:tplc="DFCC201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94" w:hanging="360"/>
      </w:pPr>
    </w:lvl>
    <w:lvl w:ilvl="2" w:tplc="480A001B" w:tentative="1">
      <w:start w:val="1"/>
      <w:numFmt w:val="lowerRoman"/>
      <w:lvlText w:val="%3."/>
      <w:lvlJc w:val="right"/>
      <w:pPr>
        <w:ind w:left="1914" w:hanging="180"/>
      </w:pPr>
    </w:lvl>
    <w:lvl w:ilvl="3" w:tplc="480A000F" w:tentative="1">
      <w:start w:val="1"/>
      <w:numFmt w:val="decimal"/>
      <w:lvlText w:val="%4."/>
      <w:lvlJc w:val="left"/>
      <w:pPr>
        <w:ind w:left="2634" w:hanging="360"/>
      </w:pPr>
    </w:lvl>
    <w:lvl w:ilvl="4" w:tplc="480A0019" w:tentative="1">
      <w:start w:val="1"/>
      <w:numFmt w:val="lowerLetter"/>
      <w:lvlText w:val="%5."/>
      <w:lvlJc w:val="left"/>
      <w:pPr>
        <w:ind w:left="3354" w:hanging="360"/>
      </w:pPr>
    </w:lvl>
    <w:lvl w:ilvl="5" w:tplc="480A001B" w:tentative="1">
      <w:start w:val="1"/>
      <w:numFmt w:val="lowerRoman"/>
      <w:lvlText w:val="%6."/>
      <w:lvlJc w:val="right"/>
      <w:pPr>
        <w:ind w:left="4074" w:hanging="180"/>
      </w:pPr>
    </w:lvl>
    <w:lvl w:ilvl="6" w:tplc="480A000F" w:tentative="1">
      <w:start w:val="1"/>
      <w:numFmt w:val="decimal"/>
      <w:lvlText w:val="%7."/>
      <w:lvlJc w:val="left"/>
      <w:pPr>
        <w:ind w:left="4794" w:hanging="360"/>
      </w:pPr>
    </w:lvl>
    <w:lvl w:ilvl="7" w:tplc="480A0019" w:tentative="1">
      <w:start w:val="1"/>
      <w:numFmt w:val="lowerLetter"/>
      <w:lvlText w:val="%8."/>
      <w:lvlJc w:val="left"/>
      <w:pPr>
        <w:ind w:left="5514" w:hanging="360"/>
      </w:pPr>
    </w:lvl>
    <w:lvl w:ilvl="8" w:tplc="48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D971F0B"/>
    <w:multiLevelType w:val="hybridMultilevel"/>
    <w:tmpl w:val="2062A2D8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B03"/>
    <w:multiLevelType w:val="hybridMultilevel"/>
    <w:tmpl w:val="72E2B91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2C6E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54FA"/>
    <w:multiLevelType w:val="hybridMultilevel"/>
    <w:tmpl w:val="38FA424C"/>
    <w:lvl w:ilvl="0" w:tplc="5C4C6A30">
      <w:start w:val="1"/>
      <w:numFmt w:val="lowerLetter"/>
      <w:lvlText w:val="%1."/>
      <w:lvlJc w:val="left"/>
      <w:pPr>
        <w:ind w:left="843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63" w:hanging="360"/>
      </w:pPr>
    </w:lvl>
    <w:lvl w:ilvl="2" w:tplc="480A001B" w:tentative="1">
      <w:start w:val="1"/>
      <w:numFmt w:val="lowerRoman"/>
      <w:lvlText w:val="%3."/>
      <w:lvlJc w:val="right"/>
      <w:pPr>
        <w:ind w:left="2283" w:hanging="180"/>
      </w:pPr>
    </w:lvl>
    <w:lvl w:ilvl="3" w:tplc="480A000F" w:tentative="1">
      <w:start w:val="1"/>
      <w:numFmt w:val="decimal"/>
      <w:lvlText w:val="%4."/>
      <w:lvlJc w:val="left"/>
      <w:pPr>
        <w:ind w:left="3003" w:hanging="360"/>
      </w:pPr>
    </w:lvl>
    <w:lvl w:ilvl="4" w:tplc="480A0019" w:tentative="1">
      <w:start w:val="1"/>
      <w:numFmt w:val="lowerLetter"/>
      <w:lvlText w:val="%5."/>
      <w:lvlJc w:val="left"/>
      <w:pPr>
        <w:ind w:left="3723" w:hanging="360"/>
      </w:pPr>
    </w:lvl>
    <w:lvl w:ilvl="5" w:tplc="480A001B" w:tentative="1">
      <w:start w:val="1"/>
      <w:numFmt w:val="lowerRoman"/>
      <w:lvlText w:val="%6."/>
      <w:lvlJc w:val="right"/>
      <w:pPr>
        <w:ind w:left="4443" w:hanging="180"/>
      </w:pPr>
    </w:lvl>
    <w:lvl w:ilvl="6" w:tplc="480A000F" w:tentative="1">
      <w:start w:val="1"/>
      <w:numFmt w:val="decimal"/>
      <w:lvlText w:val="%7."/>
      <w:lvlJc w:val="left"/>
      <w:pPr>
        <w:ind w:left="5163" w:hanging="360"/>
      </w:pPr>
    </w:lvl>
    <w:lvl w:ilvl="7" w:tplc="480A0019" w:tentative="1">
      <w:start w:val="1"/>
      <w:numFmt w:val="lowerLetter"/>
      <w:lvlText w:val="%8."/>
      <w:lvlJc w:val="left"/>
      <w:pPr>
        <w:ind w:left="5883" w:hanging="360"/>
      </w:pPr>
    </w:lvl>
    <w:lvl w:ilvl="8" w:tplc="480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28A502F1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7E48"/>
    <w:multiLevelType w:val="hybridMultilevel"/>
    <w:tmpl w:val="B348606A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5FF1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3CD2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1514D"/>
    <w:multiLevelType w:val="hybridMultilevel"/>
    <w:tmpl w:val="7146FC60"/>
    <w:lvl w:ilvl="0" w:tplc="480A0017">
      <w:start w:val="1"/>
      <w:numFmt w:val="lowerLetter"/>
      <w:lvlText w:val="%1)"/>
      <w:lvlJc w:val="left"/>
      <w:pPr>
        <w:ind w:left="834" w:hanging="360"/>
      </w:pPr>
    </w:lvl>
    <w:lvl w:ilvl="1" w:tplc="480A0019" w:tentative="1">
      <w:start w:val="1"/>
      <w:numFmt w:val="lowerLetter"/>
      <w:lvlText w:val="%2."/>
      <w:lvlJc w:val="left"/>
      <w:pPr>
        <w:ind w:left="1554" w:hanging="360"/>
      </w:pPr>
    </w:lvl>
    <w:lvl w:ilvl="2" w:tplc="480A001B" w:tentative="1">
      <w:start w:val="1"/>
      <w:numFmt w:val="lowerRoman"/>
      <w:lvlText w:val="%3."/>
      <w:lvlJc w:val="right"/>
      <w:pPr>
        <w:ind w:left="2274" w:hanging="180"/>
      </w:pPr>
    </w:lvl>
    <w:lvl w:ilvl="3" w:tplc="480A000F" w:tentative="1">
      <w:start w:val="1"/>
      <w:numFmt w:val="decimal"/>
      <w:lvlText w:val="%4."/>
      <w:lvlJc w:val="left"/>
      <w:pPr>
        <w:ind w:left="2994" w:hanging="360"/>
      </w:pPr>
    </w:lvl>
    <w:lvl w:ilvl="4" w:tplc="480A0019" w:tentative="1">
      <w:start w:val="1"/>
      <w:numFmt w:val="lowerLetter"/>
      <w:lvlText w:val="%5."/>
      <w:lvlJc w:val="left"/>
      <w:pPr>
        <w:ind w:left="3714" w:hanging="360"/>
      </w:pPr>
    </w:lvl>
    <w:lvl w:ilvl="5" w:tplc="480A001B" w:tentative="1">
      <w:start w:val="1"/>
      <w:numFmt w:val="lowerRoman"/>
      <w:lvlText w:val="%6."/>
      <w:lvlJc w:val="right"/>
      <w:pPr>
        <w:ind w:left="4434" w:hanging="180"/>
      </w:pPr>
    </w:lvl>
    <w:lvl w:ilvl="6" w:tplc="480A000F" w:tentative="1">
      <w:start w:val="1"/>
      <w:numFmt w:val="decimal"/>
      <w:lvlText w:val="%7."/>
      <w:lvlJc w:val="left"/>
      <w:pPr>
        <w:ind w:left="5154" w:hanging="360"/>
      </w:pPr>
    </w:lvl>
    <w:lvl w:ilvl="7" w:tplc="480A0019" w:tentative="1">
      <w:start w:val="1"/>
      <w:numFmt w:val="lowerLetter"/>
      <w:lvlText w:val="%8."/>
      <w:lvlJc w:val="left"/>
      <w:pPr>
        <w:ind w:left="5874" w:hanging="360"/>
      </w:pPr>
    </w:lvl>
    <w:lvl w:ilvl="8" w:tplc="48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81B129B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5E1C"/>
    <w:multiLevelType w:val="hybridMultilevel"/>
    <w:tmpl w:val="98D0CD5C"/>
    <w:lvl w:ilvl="0" w:tplc="4DBEF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EE"/>
    <w:multiLevelType w:val="hybridMultilevel"/>
    <w:tmpl w:val="6E46FDD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114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139B5"/>
    <w:multiLevelType w:val="hybridMultilevel"/>
    <w:tmpl w:val="A4F258EC"/>
    <w:lvl w:ilvl="0" w:tplc="C7AEFE98">
      <w:start w:val="1"/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>
    <w:nsid w:val="58DA70E9"/>
    <w:multiLevelType w:val="hybridMultilevel"/>
    <w:tmpl w:val="A59E1618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5125C"/>
    <w:multiLevelType w:val="hybridMultilevel"/>
    <w:tmpl w:val="0B7A9382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06F1"/>
    <w:multiLevelType w:val="hybridMultilevel"/>
    <w:tmpl w:val="B0FE8C54"/>
    <w:lvl w:ilvl="0" w:tplc="03785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969FA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2433"/>
        </w:tabs>
        <w:ind w:left="993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C316DA9"/>
    <w:multiLevelType w:val="hybridMultilevel"/>
    <w:tmpl w:val="310641A0"/>
    <w:lvl w:ilvl="0" w:tplc="06182476">
      <w:start w:val="1"/>
      <w:numFmt w:val="lowerLetter"/>
      <w:lvlText w:val="%1)"/>
      <w:lvlJc w:val="left"/>
      <w:pPr>
        <w:ind w:left="834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554" w:hanging="360"/>
      </w:pPr>
    </w:lvl>
    <w:lvl w:ilvl="2" w:tplc="480A001B" w:tentative="1">
      <w:start w:val="1"/>
      <w:numFmt w:val="lowerRoman"/>
      <w:lvlText w:val="%3."/>
      <w:lvlJc w:val="right"/>
      <w:pPr>
        <w:ind w:left="2274" w:hanging="180"/>
      </w:pPr>
    </w:lvl>
    <w:lvl w:ilvl="3" w:tplc="480A000F" w:tentative="1">
      <w:start w:val="1"/>
      <w:numFmt w:val="decimal"/>
      <w:lvlText w:val="%4."/>
      <w:lvlJc w:val="left"/>
      <w:pPr>
        <w:ind w:left="2994" w:hanging="360"/>
      </w:pPr>
    </w:lvl>
    <w:lvl w:ilvl="4" w:tplc="480A0019" w:tentative="1">
      <w:start w:val="1"/>
      <w:numFmt w:val="lowerLetter"/>
      <w:lvlText w:val="%5."/>
      <w:lvlJc w:val="left"/>
      <w:pPr>
        <w:ind w:left="3714" w:hanging="360"/>
      </w:pPr>
    </w:lvl>
    <w:lvl w:ilvl="5" w:tplc="480A001B" w:tentative="1">
      <w:start w:val="1"/>
      <w:numFmt w:val="lowerRoman"/>
      <w:lvlText w:val="%6."/>
      <w:lvlJc w:val="right"/>
      <w:pPr>
        <w:ind w:left="4434" w:hanging="180"/>
      </w:pPr>
    </w:lvl>
    <w:lvl w:ilvl="6" w:tplc="480A000F" w:tentative="1">
      <w:start w:val="1"/>
      <w:numFmt w:val="decimal"/>
      <w:lvlText w:val="%7."/>
      <w:lvlJc w:val="left"/>
      <w:pPr>
        <w:ind w:left="5154" w:hanging="360"/>
      </w:pPr>
    </w:lvl>
    <w:lvl w:ilvl="7" w:tplc="480A0019" w:tentative="1">
      <w:start w:val="1"/>
      <w:numFmt w:val="lowerLetter"/>
      <w:lvlText w:val="%8."/>
      <w:lvlJc w:val="left"/>
      <w:pPr>
        <w:ind w:left="5874" w:hanging="360"/>
      </w:pPr>
    </w:lvl>
    <w:lvl w:ilvl="8" w:tplc="48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4204386"/>
    <w:multiLevelType w:val="hybridMultilevel"/>
    <w:tmpl w:val="521A10B8"/>
    <w:lvl w:ilvl="0" w:tplc="480A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DC4A8586">
      <w:numFmt w:val="bullet"/>
      <w:lvlText w:val="-"/>
      <w:lvlJc w:val="left"/>
      <w:pPr>
        <w:ind w:left="1664" w:hanging="360"/>
      </w:pPr>
      <w:rPr>
        <w:rFonts w:ascii="Times New Roman" w:eastAsia="Symbol" w:hAnsi="Times New Roman" w:cs="Times New Roman" w:hint="default"/>
      </w:rPr>
    </w:lvl>
    <w:lvl w:ilvl="2" w:tplc="48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1">
    <w:nsid w:val="768B7301"/>
    <w:multiLevelType w:val="hybridMultilevel"/>
    <w:tmpl w:val="AEF46D4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A4001"/>
    <w:multiLevelType w:val="hybridMultilevel"/>
    <w:tmpl w:val="D59C5ED6"/>
    <w:lvl w:ilvl="0" w:tplc="69FC6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4"/>
  </w:num>
  <w:num w:numId="5">
    <w:abstractNumId w:val="21"/>
  </w:num>
  <w:num w:numId="6">
    <w:abstractNumId w:val="22"/>
  </w:num>
  <w:num w:numId="7">
    <w:abstractNumId w:val="6"/>
  </w:num>
  <w:num w:numId="8">
    <w:abstractNumId w:val="10"/>
  </w:num>
  <w:num w:numId="9">
    <w:abstractNumId w:val="17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20"/>
  </w:num>
  <w:num w:numId="16">
    <w:abstractNumId w:val="11"/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14"/>
    <w:rsid w:val="000156EE"/>
    <w:rsid w:val="00032BD1"/>
    <w:rsid w:val="00033359"/>
    <w:rsid w:val="000457AC"/>
    <w:rsid w:val="00052AD8"/>
    <w:rsid w:val="00057DC0"/>
    <w:rsid w:val="0006521C"/>
    <w:rsid w:val="00071015"/>
    <w:rsid w:val="0007204E"/>
    <w:rsid w:val="00072E3D"/>
    <w:rsid w:val="00074F1B"/>
    <w:rsid w:val="0009085A"/>
    <w:rsid w:val="00097ED9"/>
    <w:rsid w:val="00097EFB"/>
    <w:rsid w:val="000B0D94"/>
    <w:rsid w:val="000B54D0"/>
    <w:rsid w:val="000B6A95"/>
    <w:rsid w:val="000E1D3F"/>
    <w:rsid w:val="00122090"/>
    <w:rsid w:val="00127FFE"/>
    <w:rsid w:val="00135646"/>
    <w:rsid w:val="00137152"/>
    <w:rsid w:val="0015754C"/>
    <w:rsid w:val="001A333D"/>
    <w:rsid w:val="001B5621"/>
    <w:rsid w:val="001B7921"/>
    <w:rsid w:val="001F180C"/>
    <w:rsid w:val="001F7C9B"/>
    <w:rsid w:val="00215FBF"/>
    <w:rsid w:val="002466E1"/>
    <w:rsid w:val="002541CE"/>
    <w:rsid w:val="00256DD8"/>
    <w:rsid w:val="00260B91"/>
    <w:rsid w:val="00260BF6"/>
    <w:rsid w:val="00276473"/>
    <w:rsid w:val="00282BA4"/>
    <w:rsid w:val="00282E76"/>
    <w:rsid w:val="002B02EE"/>
    <w:rsid w:val="002B0CB5"/>
    <w:rsid w:val="002B5CA7"/>
    <w:rsid w:val="002C306B"/>
    <w:rsid w:val="002C43EC"/>
    <w:rsid w:val="002E11B3"/>
    <w:rsid w:val="002E6ABE"/>
    <w:rsid w:val="00314B71"/>
    <w:rsid w:val="00322E82"/>
    <w:rsid w:val="0033235B"/>
    <w:rsid w:val="00341104"/>
    <w:rsid w:val="00350C8C"/>
    <w:rsid w:val="00365F01"/>
    <w:rsid w:val="00393B51"/>
    <w:rsid w:val="00396841"/>
    <w:rsid w:val="003A124F"/>
    <w:rsid w:val="003A781F"/>
    <w:rsid w:val="003A79E7"/>
    <w:rsid w:val="003B081D"/>
    <w:rsid w:val="003B7143"/>
    <w:rsid w:val="003E1E71"/>
    <w:rsid w:val="003F77A3"/>
    <w:rsid w:val="0041191B"/>
    <w:rsid w:val="00425611"/>
    <w:rsid w:val="0043012D"/>
    <w:rsid w:val="004317B6"/>
    <w:rsid w:val="004420D8"/>
    <w:rsid w:val="00444EDC"/>
    <w:rsid w:val="00461EA8"/>
    <w:rsid w:val="004623C6"/>
    <w:rsid w:val="004650BC"/>
    <w:rsid w:val="004748A7"/>
    <w:rsid w:val="004748C5"/>
    <w:rsid w:val="00495084"/>
    <w:rsid w:val="00495FC8"/>
    <w:rsid w:val="00497DAC"/>
    <w:rsid w:val="004B7F8A"/>
    <w:rsid w:val="004C06B2"/>
    <w:rsid w:val="004D1C35"/>
    <w:rsid w:val="004D3F24"/>
    <w:rsid w:val="004E098E"/>
    <w:rsid w:val="004F25EA"/>
    <w:rsid w:val="004F5552"/>
    <w:rsid w:val="004F671D"/>
    <w:rsid w:val="00502261"/>
    <w:rsid w:val="00516AE9"/>
    <w:rsid w:val="0053682B"/>
    <w:rsid w:val="0055024D"/>
    <w:rsid w:val="00551851"/>
    <w:rsid w:val="00564B7C"/>
    <w:rsid w:val="00583CEB"/>
    <w:rsid w:val="00584B11"/>
    <w:rsid w:val="005F76D3"/>
    <w:rsid w:val="006151AA"/>
    <w:rsid w:val="00621D9A"/>
    <w:rsid w:val="0062371B"/>
    <w:rsid w:val="00631153"/>
    <w:rsid w:val="00653BDD"/>
    <w:rsid w:val="00657C15"/>
    <w:rsid w:val="006679AB"/>
    <w:rsid w:val="00672E09"/>
    <w:rsid w:val="00684C07"/>
    <w:rsid w:val="00691FD8"/>
    <w:rsid w:val="006926A1"/>
    <w:rsid w:val="00695309"/>
    <w:rsid w:val="006A02B5"/>
    <w:rsid w:val="006C5FE2"/>
    <w:rsid w:val="006D150F"/>
    <w:rsid w:val="006D2E0C"/>
    <w:rsid w:val="006F6878"/>
    <w:rsid w:val="006F77FE"/>
    <w:rsid w:val="007076C8"/>
    <w:rsid w:val="007102D9"/>
    <w:rsid w:val="0072521A"/>
    <w:rsid w:val="00735A44"/>
    <w:rsid w:val="00737EC9"/>
    <w:rsid w:val="007714D5"/>
    <w:rsid w:val="00773354"/>
    <w:rsid w:val="00781064"/>
    <w:rsid w:val="007C1492"/>
    <w:rsid w:val="007D374C"/>
    <w:rsid w:val="00806E99"/>
    <w:rsid w:val="00807371"/>
    <w:rsid w:val="00823FBF"/>
    <w:rsid w:val="00835285"/>
    <w:rsid w:val="008601DF"/>
    <w:rsid w:val="00871888"/>
    <w:rsid w:val="00872581"/>
    <w:rsid w:val="00882483"/>
    <w:rsid w:val="0088467E"/>
    <w:rsid w:val="00896DD1"/>
    <w:rsid w:val="00897918"/>
    <w:rsid w:val="008F31DA"/>
    <w:rsid w:val="008F3C8B"/>
    <w:rsid w:val="009157FF"/>
    <w:rsid w:val="00922733"/>
    <w:rsid w:val="00926DA3"/>
    <w:rsid w:val="00930A90"/>
    <w:rsid w:val="00932328"/>
    <w:rsid w:val="00947D82"/>
    <w:rsid w:val="009805A2"/>
    <w:rsid w:val="00980C3B"/>
    <w:rsid w:val="00983FF3"/>
    <w:rsid w:val="009850B3"/>
    <w:rsid w:val="00991506"/>
    <w:rsid w:val="00997818"/>
    <w:rsid w:val="009A00F0"/>
    <w:rsid w:val="009A3B48"/>
    <w:rsid w:val="009A7222"/>
    <w:rsid w:val="009B564B"/>
    <w:rsid w:val="009D1281"/>
    <w:rsid w:val="009E0251"/>
    <w:rsid w:val="009E13D1"/>
    <w:rsid w:val="009E37AB"/>
    <w:rsid w:val="009E52BB"/>
    <w:rsid w:val="009F36F0"/>
    <w:rsid w:val="00A400BC"/>
    <w:rsid w:val="00A42407"/>
    <w:rsid w:val="00A47DF3"/>
    <w:rsid w:val="00A522CE"/>
    <w:rsid w:val="00A6515E"/>
    <w:rsid w:val="00A66A9F"/>
    <w:rsid w:val="00A719DA"/>
    <w:rsid w:val="00A77DC1"/>
    <w:rsid w:val="00A862BA"/>
    <w:rsid w:val="00A87D65"/>
    <w:rsid w:val="00AA4E61"/>
    <w:rsid w:val="00AB6067"/>
    <w:rsid w:val="00AD180C"/>
    <w:rsid w:val="00AE24D8"/>
    <w:rsid w:val="00B0518F"/>
    <w:rsid w:val="00B14A49"/>
    <w:rsid w:val="00B26F09"/>
    <w:rsid w:val="00B353F1"/>
    <w:rsid w:val="00B42392"/>
    <w:rsid w:val="00B6487B"/>
    <w:rsid w:val="00B6507A"/>
    <w:rsid w:val="00BD4868"/>
    <w:rsid w:val="00BD648A"/>
    <w:rsid w:val="00C07719"/>
    <w:rsid w:val="00C553B6"/>
    <w:rsid w:val="00C77D1B"/>
    <w:rsid w:val="00CA6D08"/>
    <w:rsid w:val="00CA6EA5"/>
    <w:rsid w:val="00CB190B"/>
    <w:rsid w:val="00CB6804"/>
    <w:rsid w:val="00CD57D7"/>
    <w:rsid w:val="00CE3632"/>
    <w:rsid w:val="00CF6AB8"/>
    <w:rsid w:val="00D148DD"/>
    <w:rsid w:val="00D403BC"/>
    <w:rsid w:val="00D775BA"/>
    <w:rsid w:val="00D77C14"/>
    <w:rsid w:val="00D817E7"/>
    <w:rsid w:val="00D916BE"/>
    <w:rsid w:val="00D95770"/>
    <w:rsid w:val="00DC0412"/>
    <w:rsid w:val="00DC5375"/>
    <w:rsid w:val="00DF094E"/>
    <w:rsid w:val="00DF4BD7"/>
    <w:rsid w:val="00DF624B"/>
    <w:rsid w:val="00E066AB"/>
    <w:rsid w:val="00E10C46"/>
    <w:rsid w:val="00E14236"/>
    <w:rsid w:val="00E31E30"/>
    <w:rsid w:val="00E40BE5"/>
    <w:rsid w:val="00E41938"/>
    <w:rsid w:val="00E42151"/>
    <w:rsid w:val="00E4578F"/>
    <w:rsid w:val="00E54D50"/>
    <w:rsid w:val="00E64D79"/>
    <w:rsid w:val="00E77A40"/>
    <w:rsid w:val="00EA7866"/>
    <w:rsid w:val="00EE17F8"/>
    <w:rsid w:val="00EE63D4"/>
    <w:rsid w:val="00EF374C"/>
    <w:rsid w:val="00EF44BE"/>
    <w:rsid w:val="00F109C9"/>
    <w:rsid w:val="00F176DF"/>
    <w:rsid w:val="00F27416"/>
    <w:rsid w:val="00F3703D"/>
    <w:rsid w:val="00F5018F"/>
    <w:rsid w:val="00F614BD"/>
    <w:rsid w:val="00F70482"/>
    <w:rsid w:val="00F731E5"/>
    <w:rsid w:val="00F84976"/>
    <w:rsid w:val="00F9407E"/>
    <w:rsid w:val="00FA4549"/>
    <w:rsid w:val="00FA72D2"/>
    <w:rsid w:val="00FB2E30"/>
    <w:rsid w:val="00FC3030"/>
    <w:rsid w:val="00FC4B85"/>
    <w:rsid w:val="00FE21B7"/>
    <w:rsid w:val="00FE33B1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1"/>
  </w:style>
  <w:style w:type="paragraph" w:styleId="Ttulo1">
    <w:name w:val="heading 1"/>
    <w:aliases w:val="Edgar 1"/>
    <w:basedOn w:val="Normal"/>
    <w:next w:val="Normal"/>
    <w:link w:val="Ttulo1Car"/>
    <w:qFormat/>
    <w:rsid w:val="00516AE9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Edgar 2"/>
    <w:basedOn w:val="Normal"/>
    <w:next w:val="Normal"/>
    <w:link w:val="Ttulo2Car"/>
    <w:qFormat/>
    <w:rsid w:val="00516AE9"/>
    <w:pPr>
      <w:keepNext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aliases w:val="Edgar 3"/>
    <w:basedOn w:val="Normal"/>
    <w:next w:val="Normal"/>
    <w:link w:val="Ttulo3Car"/>
    <w:qFormat/>
    <w:rsid w:val="00516AE9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4">
    <w:name w:val="heading 4"/>
    <w:aliases w:val="Edgar 4"/>
    <w:basedOn w:val="Normal"/>
    <w:next w:val="Normal"/>
    <w:link w:val="Ttulo4Car"/>
    <w:qFormat/>
    <w:rsid w:val="00516AE9"/>
    <w:pPr>
      <w:keepNext/>
      <w:widowControl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16AE9"/>
    <w:pPr>
      <w:keepNext/>
      <w:widowControl/>
      <w:numPr>
        <w:ilvl w:val="4"/>
        <w:numId w:val="1"/>
      </w:numPr>
      <w:suppressAutoHyphens/>
      <w:spacing w:after="0" w:line="245" w:lineRule="exact"/>
      <w:jc w:val="center"/>
      <w:outlineLvl w:val="4"/>
    </w:pPr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16AE9"/>
    <w:pPr>
      <w:keepNext/>
      <w:widowControl/>
      <w:numPr>
        <w:ilvl w:val="5"/>
        <w:numId w:val="1"/>
      </w:numPr>
      <w:tabs>
        <w:tab w:val="left" w:pos="340"/>
        <w:tab w:val="left" w:pos="3969"/>
        <w:tab w:val="left" w:pos="4252"/>
        <w:tab w:val="left" w:pos="6804"/>
        <w:tab w:val="left" w:pos="6917"/>
      </w:tabs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6AE9"/>
    <w:pPr>
      <w:keepNext/>
      <w:widowControl/>
      <w:numPr>
        <w:ilvl w:val="6"/>
        <w:numId w:val="1"/>
      </w:numPr>
      <w:spacing w:after="0" w:line="360" w:lineRule="auto"/>
      <w:jc w:val="center"/>
      <w:outlineLvl w:val="6"/>
    </w:pPr>
    <w:rPr>
      <w:rFonts w:ascii="Tahoma" w:eastAsia="Times New Roman" w:hAnsi="Tahoma" w:cs="Times New Roman"/>
      <w:sz w:val="26"/>
      <w:szCs w:val="20"/>
      <w:lang w:val="es-SV" w:eastAsia="es-ES"/>
    </w:rPr>
  </w:style>
  <w:style w:type="paragraph" w:styleId="Ttulo8">
    <w:name w:val="heading 8"/>
    <w:basedOn w:val="Normal"/>
    <w:next w:val="Normal"/>
    <w:link w:val="Ttulo8Car"/>
    <w:qFormat/>
    <w:rsid w:val="00516AE9"/>
    <w:pPr>
      <w:keepNext/>
      <w:widowControl/>
      <w:numPr>
        <w:ilvl w:val="7"/>
        <w:numId w:val="1"/>
      </w:numPr>
      <w:spacing w:after="0" w:line="480" w:lineRule="auto"/>
      <w:ind w:right="-397"/>
      <w:jc w:val="center"/>
      <w:outlineLvl w:val="7"/>
    </w:pPr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16AE9"/>
    <w:pPr>
      <w:keepNext/>
      <w:widowControl/>
      <w:numPr>
        <w:ilvl w:val="8"/>
        <w:numId w:val="1"/>
      </w:numPr>
      <w:suppressAutoHyphens/>
      <w:spacing w:after="0" w:line="245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"/>
    <w:basedOn w:val="Fuentedeprrafopredeter"/>
    <w:link w:val="Ttulo1"/>
    <w:rsid w:val="00516AE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aliases w:val="Edgar 2 Car"/>
    <w:basedOn w:val="Fuentedeprrafopredeter"/>
    <w:link w:val="Ttulo2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Edgar 3 Car"/>
    <w:basedOn w:val="Fuentedeprrafopredeter"/>
    <w:link w:val="Ttulo3"/>
    <w:rsid w:val="00516AE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aliases w:val="Edgar 4 Car"/>
    <w:basedOn w:val="Fuentedeprrafopredeter"/>
    <w:link w:val="Ttulo4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6AE9"/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16AE9"/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6AE9"/>
    <w:rPr>
      <w:rFonts w:ascii="Tahoma" w:eastAsia="Times New Roman" w:hAnsi="Tahoma" w:cs="Times New Roman"/>
      <w:sz w:val="26"/>
      <w:szCs w:val="20"/>
      <w:lang w:val="es-SV" w:eastAsia="es-ES"/>
    </w:rPr>
  </w:style>
  <w:style w:type="character" w:customStyle="1" w:styleId="Ttulo8Car">
    <w:name w:val="Título 8 Car"/>
    <w:basedOn w:val="Fuentedeprrafopredeter"/>
    <w:link w:val="Ttulo8"/>
    <w:rsid w:val="00516AE9"/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16AE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Style3">
    <w:name w:val="Style 3"/>
    <w:basedOn w:val="Normal"/>
    <w:rsid w:val="00516AE9"/>
    <w:pPr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487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1"/>
  </w:style>
  <w:style w:type="paragraph" w:styleId="Ttulo1">
    <w:name w:val="heading 1"/>
    <w:aliases w:val="Edgar 1"/>
    <w:basedOn w:val="Normal"/>
    <w:next w:val="Normal"/>
    <w:link w:val="Ttulo1Car"/>
    <w:qFormat/>
    <w:rsid w:val="00516AE9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Edgar 2"/>
    <w:basedOn w:val="Normal"/>
    <w:next w:val="Normal"/>
    <w:link w:val="Ttulo2Car"/>
    <w:qFormat/>
    <w:rsid w:val="00516AE9"/>
    <w:pPr>
      <w:keepNext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aliases w:val="Edgar 3"/>
    <w:basedOn w:val="Normal"/>
    <w:next w:val="Normal"/>
    <w:link w:val="Ttulo3Car"/>
    <w:qFormat/>
    <w:rsid w:val="00516AE9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4">
    <w:name w:val="heading 4"/>
    <w:aliases w:val="Edgar 4"/>
    <w:basedOn w:val="Normal"/>
    <w:next w:val="Normal"/>
    <w:link w:val="Ttulo4Car"/>
    <w:qFormat/>
    <w:rsid w:val="00516AE9"/>
    <w:pPr>
      <w:keepNext/>
      <w:widowControl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16AE9"/>
    <w:pPr>
      <w:keepNext/>
      <w:widowControl/>
      <w:numPr>
        <w:ilvl w:val="4"/>
        <w:numId w:val="1"/>
      </w:numPr>
      <w:suppressAutoHyphens/>
      <w:spacing w:after="0" w:line="245" w:lineRule="exact"/>
      <w:jc w:val="center"/>
      <w:outlineLvl w:val="4"/>
    </w:pPr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16AE9"/>
    <w:pPr>
      <w:keepNext/>
      <w:widowControl/>
      <w:numPr>
        <w:ilvl w:val="5"/>
        <w:numId w:val="1"/>
      </w:numPr>
      <w:tabs>
        <w:tab w:val="left" w:pos="340"/>
        <w:tab w:val="left" w:pos="3969"/>
        <w:tab w:val="left" w:pos="4252"/>
        <w:tab w:val="left" w:pos="6804"/>
        <w:tab w:val="left" w:pos="6917"/>
      </w:tabs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6AE9"/>
    <w:pPr>
      <w:keepNext/>
      <w:widowControl/>
      <w:numPr>
        <w:ilvl w:val="6"/>
        <w:numId w:val="1"/>
      </w:numPr>
      <w:spacing w:after="0" w:line="360" w:lineRule="auto"/>
      <w:jc w:val="center"/>
      <w:outlineLvl w:val="6"/>
    </w:pPr>
    <w:rPr>
      <w:rFonts w:ascii="Tahoma" w:eastAsia="Times New Roman" w:hAnsi="Tahoma" w:cs="Times New Roman"/>
      <w:sz w:val="26"/>
      <w:szCs w:val="20"/>
      <w:lang w:val="es-SV" w:eastAsia="es-ES"/>
    </w:rPr>
  </w:style>
  <w:style w:type="paragraph" w:styleId="Ttulo8">
    <w:name w:val="heading 8"/>
    <w:basedOn w:val="Normal"/>
    <w:next w:val="Normal"/>
    <w:link w:val="Ttulo8Car"/>
    <w:qFormat/>
    <w:rsid w:val="00516AE9"/>
    <w:pPr>
      <w:keepNext/>
      <w:widowControl/>
      <w:numPr>
        <w:ilvl w:val="7"/>
        <w:numId w:val="1"/>
      </w:numPr>
      <w:spacing w:after="0" w:line="480" w:lineRule="auto"/>
      <w:ind w:right="-397"/>
      <w:jc w:val="center"/>
      <w:outlineLvl w:val="7"/>
    </w:pPr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16AE9"/>
    <w:pPr>
      <w:keepNext/>
      <w:widowControl/>
      <w:numPr>
        <w:ilvl w:val="8"/>
        <w:numId w:val="1"/>
      </w:numPr>
      <w:suppressAutoHyphens/>
      <w:spacing w:after="0" w:line="245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"/>
    <w:basedOn w:val="Fuentedeprrafopredeter"/>
    <w:link w:val="Ttulo1"/>
    <w:rsid w:val="00516AE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aliases w:val="Edgar 2 Car"/>
    <w:basedOn w:val="Fuentedeprrafopredeter"/>
    <w:link w:val="Ttulo2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Edgar 3 Car"/>
    <w:basedOn w:val="Fuentedeprrafopredeter"/>
    <w:link w:val="Ttulo3"/>
    <w:rsid w:val="00516AE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aliases w:val="Edgar 4 Car"/>
    <w:basedOn w:val="Fuentedeprrafopredeter"/>
    <w:link w:val="Ttulo4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6AE9"/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16AE9"/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6AE9"/>
    <w:rPr>
      <w:rFonts w:ascii="Tahoma" w:eastAsia="Times New Roman" w:hAnsi="Tahoma" w:cs="Times New Roman"/>
      <w:sz w:val="26"/>
      <w:szCs w:val="20"/>
      <w:lang w:val="es-SV" w:eastAsia="es-ES"/>
    </w:rPr>
  </w:style>
  <w:style w:type="character" w:customStyle="1" w:styleId="Ttulo8Car">
    <w:name w:val="Título 8 Car"/>
    <w:basedOn w:val="Fuentedeprrafopredeter"/>
    <w:link w:val="Ttulo8"/>
    <w:rsid w:val="00516AE9"/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16AE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Style3">
    <w:name w:val="Style 3"/>
    <w:basedOn w:val="Normal"/>
    <w:rsid w:val="00516AE9"/>
    <w:pPr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487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epciondeofertas6@iht.h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951D-A78F-45DC-BA25-9D6770C3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Gonzalez</dc:creator>
  <cp:lastModifiedBy>Javier Carias</cp:lastModifiedBy>
  <cp:revision>5</cp:revision>
  <cp:lastPrinted>2021-07-30T16:19:00Z</cp:lastPrinted>
  <dcterms:created xsi:type="dcterms:W3CDTF">2022-06-01T15:31:00Z</dcterms:created>
  <dcterms:modified xsi:type="dcterms:W3CDTF">2022-06-01T16:08:00Z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2021-07-29T00:00:00Z</vt:filetime>
  </property>
</Properties>
</file>