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9D" w:rsidRDefault="00F2429D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  <w:r>
        <w:rPr>
          <w:noProof/>
          <w:sz w:val="16"/>
          <w:szCs w:val="16"/>
          <w:lang w:val="es-HN" w:eastAsia="es-HN"/>
        </w:rPr>
        <w:drawing>
          <wp:anchor distT="0" distB="0" distL="114300" distR="114300" simplePos="0" relativeHeight="251662336" behindDoc="0" locked="0" layoutInCell="1" allowOverlap="1" wp14:anchorId="550329F0" wp14:editId="756CB0DB">
            <wp:simplePos x="0" y="0"/>
            <wp:positionH relativeFrom="margin">
              <wp:posOffset>1504950</wp:posOffset>
            </wp:positionH>
            <wp:positionV relativeFrom="paragraph">
              <wp:posOffset>0</wp:posOffset>
            </wp:positionV>
            <wp:extent cx="1990725" cy="1066165"/>
            <wp:effectExtent l="0" t="0" r="9525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29D" w:rsidRDefault="00F2429D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</w:p>
    <w:p w:rsidR="00F2429D" w:rsidRDefault="00F2429D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</w:p>
    <w:p w:rsidR="00F2429D" w:rsidRDefault="00F2429D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</w:p>
    <w:p w:rsidR="00F2429D" w:rsidRDefault="00F2429D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</w:p>
    <w:p w:rsidR="00F2429D" w:rsidRDefault="00F2429D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</w:p>
    <w:p w:rsidR="00F2429D" w:rsidRDefault="00F2429D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</w:p>
    <w:p w:rsidR="00F2429D" w:rsidRDefault="00F2429D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</w:p>
    <w:p w:rsidR="008C4555" w:rsidRPr="00F2429D" w:rsidRDefault="008C4555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  <w:r w:rsidRPr="00F2429D">
        <w:rPr>
          <w:rFonts w:ascii="Eras Medium ITC" w:hAnsi="Eras Medium ITC" w:cs="Calibri"/>
          <w:b/>
          <w:spacing w:val="-2"/>
          <w:lang w:val="es-HN" w:eastAsia="en-US"/>
        </w:rPr>
        <w:t>Programa Mejora de la Calidad Educativa para el Desarrollo de Habilidades para el Empleo:</w:t>
      </w:r>
    </w:p>
    <w:p w:rsidR="008C4555" w:rsidRPr="00F2429D" w:rsidRDefault="008C4555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  <w:r w:rsidRPr="00F2429D">
        <w:rPr>
          <w:rFonts w:ascii="Eras Medium ITC" w:hAnsi="Eras Medium ITC" w:cs="Calibri"/>
          <w:b/>
          <w:spacing w:val="-2"/>
          <w:lang w:val="es-HN" w:eastAsia="en-US"/>
        </w:rPr>
        <w:t xml:space="preserve"> Proyecto Joven 4449/BL-HO</w:t>
      </w:r>
    </w:p>
    <w:p w:rsidR="008C4555" w:rsidRPr="00F2429D" w:rsidRDefault="008C4555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</w:p>
    <w:p w:rsidR="008C4555" w:rsidRPr="00F2429D" w:rsidRDefault="008C4555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lang w:val="es-HN" w:eastAsia="en-US"/>
        </w:rPr>
      </w:pPr>
      <w:r w:rsidRPr="00F2429D">
        <w:rPr>
          <w:rFonts w:ascii="Eras Medium ITC" w:hAnsi="Eras Medium ITC" w:cs="Calibri"/>
          <w:b/>
          <w:spacing w:val="-2"/>
          <w:lang w:val="es-HN" w:eastAsia="en-US"/>
        </w:rPr>
        <w:t>UNIDAD EJECUTORA DE PROGRAMA (UEP)</w:t>
      </w:r>
    </w:p>
    <w:p w:rsidR="008C4555" w:rsidRPr="00F2429D" w:rsidRDefault="008C4555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color w:val="1F4E79"/>
          <w:spacing w:val="-2"/>
          <w:u w:val="single"/>
          <w:lang w:val="es-HN" w:eastAsia="en-US"/>
        </w:rPr>
      </w:pPr>
    </w:p>
    <w:p w:rsidR="008C4555" w:rsidRPr="00F2429D" w:rsidRDefault="008C4555" w:rsidP="008C4555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color w:val="1F4E79"/>
          <w:spacing w:val="-2"/>
          <w:u w:val="single"/>
          <w:lang w:val="es-HN" w:eastAsia="en-US"/>
        </w:rPr>
      </w:pPr>
    </w:p>
    <w:p w:rsidR="00803DCC" w:rsidRPr="00B30C78" w:rsidRDefault="003D2801" w:rsidP="00803DCC">
      <w:pPr>
        <w:tabs>
          <w:tab w:val="left" w:pos="-720"/>
        </w:tabs>
        <w:suppressAutoHyphens/>
        <w:jc w:val="center"/>
        <w:rPr>
          <w:rFonts w:ascii="Eras Medium ITC" w:hAnsi="Eras Medium ITC" w:cs="Calibri"/>
          <w:b/>
          <w:spacing w:val="-2"/>
          <w:sz w:val="32"/>
          <w:szCs w:val="32"/>
          <w:u w:val="single"/>
          <w:lang w:val="es-HN" w:eastAsia="en-US"/>
        </w:rPr>
      </w:pPr>
      <w:r w:rsidRPr="00B30C78">
        <w:rPr>
          <w:rFonts w:ascii="Eras Medium ITC" w:hAnsi="Eras Medium ITC" w:cs="Calibri"/>
          <w:b/>
          <w:spacing w:val="-2"/>
          <w:sz w:val="32"/>
          <w:szCs w:val="32"/>
          <w:u w:val="single"/>
          <w:lang w:val="es-HN" w:eastAsia="en-US"/>
        </w:rPr>
        <w:t xml:space="preserve">RESOLUCION DE ADJUDICACION </w:t>
      </w:r>
    </w:p>
    <w:p w:rsidR="00803DCC" w:rsidRPr="00B30C78" w:rsidRDefault="00803DCC" w:rsidP="008C4555">
      <w:pPr>
        <w:jc w:val="both"/>
        <w:rPr>
          <w:rFonts w:ascii="Eras Medium ITC" w:hAnsi="Eras Medium ITC" w:cs="Calibri"/>
          <w:spacing w:val="-2"/>
          <w:sz w:val="32"/>
          <w:szCs w:val="32"/>
          <w:lang w:val="es-HN" w:eastAsia="en-US"/>
        </w:rPr>
      </w:pPr>
    </w:p>
    <w:tbl>
      <w:tblPr>
        <w:tblStyle w:val="Tablaconcuadrcula"/>
        <w:tblW w:w="9898" w:type="dxa"/>
        <w:tblInd w:w="-703" w:type="dxa"/>
        <w:tblLook w:val="04A0" w:firstRow="1" w:lastRow="0" w:firstColumn="1" w:lastColumn="0" w:noHBand="0" w:noVBand="1"/>
      </w:tblPr>
      <w:tblGrid>
        <w:gridCol w:w="3250"/>
        <w:gridCol w:w="6648"/>
      </w:tblGrid>
      <w:tr w:rsidR="00803DCC" w:rsidRPr="00F2429D" w:rsidTr="00F2429D">
        <w:trPr>
          <w:trHeight w:val="575"/>
        </w:trPr>
        <w:tc>
          <w:tcPr>
            <w:tcW w:w="3250" w:type="dxa"/>
            <w:shd w:val="clear" w:color="auto" w:fill="E7E6E6" w:themeFill="background2"/>
          </w:tcPr>
          <w:p w:rsidR="00803DCC" w:rsidRPr="00F2429D" w:rsidRDefault="00803DCC" w:rsidP="008C4555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Nombre del Programa</w:t>
            </w:r>
          </w:p>
        </w:tc>
        <w:tc>
          <w:tcPr>
            <w:tcW w:w="6648" w:type="dxa"/>
          </w:tcPr>
          <w:p w:rsidR="00803DCC" w:rsidRPr="00F2429D" w:rsidRDefault="00803DCC" w:rsidP="00F2429D">
            <w:pPr>
              <w:tabs>
                <w:tab w:val="left" w:pos="-720"/>
              </w:tabs>
              <w:suppressAutoHyphens/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Programa Mejora de la Calidad Educativa para el Desarrollo de Habilidades para el Empleo:</w:t>
            </w:r>
            <w:r w:rsidR="00F2429D">
              <w:rPr>
                <w:rFonts w:ascii="Eras Medium ITC" w:hAnsi="Eras Medium ITC" w:cs="Calibri"/>
                <w:spacing w:val="-2"/>
                <w:lang w:val="es-HN" w:eastAsia="en-US"/>
              </w:rPr>
              <w:t xml:space="preserve"> </w:t>
            </w: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Proyecto Joven</w:t>
            </w:r>
            <w:r w:rsidR="00F2429D">
              <w:rPr>
                <w:rFonts w:ascii="Eras Medium ITC" w:hAnsi="Eras Medium ITC" w:cs="Calibri"/>
                <w:spacing w:val="-2"/>
                <w:lang w:val="es-HN" w:eastAsia="en-US"/>
              </w:rPr>
              <w:t xml:space="preserve"> 4449/BL-HO</w:t>
            </w:r>
          </w:p>
        </w:tc>
      </w:tr>
      <w:tr w:rsidR="00803DCC" w:rsidRPr="00F2429D" w:rsidTr="00F2429D">
        <w:trPr>
          <w:trHeight w:val="250"/>
        </w:trPr>
        <w:tc>
          <w:tcPr>
            <w:tcW w:w="3250" w:type="dxa"/>
            <w:shd w:val="clear" w:color="auto" w:fill="E7E6E6" w:themeFill="background2"/>
          </w:tcPr>
          <w:p w:rsidR="00803DCC" w:rsidRPr="00F2429D" w:rsidRDefault="00803DCC" w:rsidP="002578A8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 xml:space="preserve">Identificación </w:t>
            </w:r>
            <w:r w:rsidR="002578A8">
              <w:rPr>
                <w:rFonts w:ascii="Eras Medium ITC" w:hAnsi="Eras Medium ITC" w:cs="Calibri"/>
                <w:spacing w:val="-2"/>
                <w:lang w:val="es-HN" w:eastAsia="en-US"/>
              </w:rPr>
              <w:t xml:space="preserve">y  nombre </w:t>
            </w: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del proceso</w:t>
            </w:r>
            <w:r w:rsidR="00F2429D">
              <w:rPr>
                <w:rFonts w:ascii="Eras Medium ITC" w:hAnsi="Eras Medium ITC" w:cs="Calibri"/>
                <w:spacing w:val="-2"/>
                <w:lang w:val="es-HN" w:eastAsia="en-US"/>
              </w:rPr>
              <w:t xml:space="preserve"> </w:t>
            </w:r>
          </w:p>
        </w:tc>
        <w:tc>
          <w:tcPr>
            <w:tcW w:w="6648" w:type="dxa"/>
          </w:tcPr>
          <w:p w:rsidR="00803DCC" w:rsidRPr="00F2429D" w:rsidRDefault="00803DCC" w:rsidP="00F2429D">
            <w:pPr>
              <w:jc w:val="both"/>
              <w:rPr>
                <w:rFonts w:ascii="Eras Medium ITC" w:hAnsi="Eras Medium ITC"/>
                <w:lang w:val="es-HN" w:eastAsia="en-US"/>
              </w:rPr>
            </w:pPr>
            <w:r w:rsidRPr="00803DCC">
              <w:rPr>
                <w:rFonts w:ascii="Eras Medium ITC" w:hAnsi="Eras Medium ITC"/>
                <w:lang w:val="es-HN" w:eastAsia="en-US"/>
              </w:rPr>
              <w:t>CI-005-2019</w:t>
            </w:r>
            <w:r w:rsidR="00F2429D" w:rsidRPr="00F2429D">
              <w:rPr>
                <w:rFonts w:ascii="Eras Medium ITC" w:hAnsi="Eras Medium ITC" w:cstheme="minorHAnsi"/>
                <w:lang w:val="es-HN"/>
              </w:rPr>
              <w:t xml:space="preserve"> Formulador</w:t>
            </w:r>
            <w:r w:rsidR="00F2429D">
              <w:rPr>
                <w:rFonts w:ascii="Eras Medium ITC" w:hAnsi="Eras Medium ITC" w:cstheme="minorHAnsi"/>
                <w:lang w:val="es-HN"/>
              </w:rPr>
              <w:t>es</w:t>
            </w:r>
            <w:r w:rsidR="00F2429D" w:rsidRPr="00F2429D">
              <w:rPr>
                <w:rFonts w:ascii="Eras Medium ITC" w:hAnsi="Eras Medium ITC" w:cstheme="minorHAnsi"/>
                <w:lang w:val="es-HN"/>
              </w:rPr>
              <w:t xml:space="preserve"> de Proyectos de Infraestructura Educativa</w:t>
            </w:r>
          </w:p>
        </w:tc>
      </w:tr>
      <w:tr w:rsidR="00803DCC" w:rsidRPr="00F2429D" w:rsidTr="00F2429D">
        <w:trPr>
          <w:trHeight w:val="237"/>
        </w:trPr>
        <w:tc>
          <w:tcPr>
            <w:tcW w:w="3250" w:type="dxa"/>
            <w:shd w:val="clear" w:color="auto" w:fill="E7E6E6" w:themeFill="background2"/>
          </w:tcPr>
          <w:p w:rsidR="00803DCC" w:rsidRPr="00F2429D" w:rsidRDefault="00803DCC" w:rsidP="00803DCC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Objetivo de la Consultoría</w:t>
            </w:r>
          </w:p>
        </w:tc>
        <w:tc>
          <w:tcPr>
            <w:tcW w:w="6648" w:type="dxa"/>
            <w:vAlign w:val="center"/>
          </w:tcPr>
          <w:p w:rsidR="00803DCC" w:rsidRPr="00F2429D" w:rsidRDefault="00B30C78" w:rsidP="00F2429D">
            <w:pPr>
              <w:jc w:val="both"/>
              <w:rPr>
                <w:rFonts w:ascii="Eras Medium ITC" w:hAnsi="Eras Medium ITC"/>
                <w:lang w:val="es-HN" w:eastAsia="en-US"/>
              </w:rPr>
            </w:pPr>
            <w:r w:rsidRPr="00B30C78">
              <w:rPr>
                <w:rFonts w:ascii="Eras Medium ITC" w:hAnsi="Eras Medium ITC"/>
                <w:lang w:val="es-HN" w:eastAsia="en-US"/>
              </w:rPr>
              <w:t>Proporcionar apoyo técnico en infraestructura a la Dirección General de Construcciones Escolares y Bienes Inmuebles (DIGECEBI), realizando el análisis de diseño y formulación de las carpetas de pre factibilidad para la construcción de módulo de aulas escolares, módulo de sanitarios y obras complementarias</w:t>
            </w:r>
            <w:r>
              <w:rPr>
                <w:rFonts w:ascii="Eras Medium ITC" w:hAnsi="Eras Medium ITC"/>
                <w:lang w:val="es-HN" w:eastAsia="en-US"/>
              </w:rPr>
              <w:t>.</w:t>
            </w:r>
          </w:p>
        </w:tc>
      </w:tr>
      <w:tr w:rsidR="00803DCC" w:rsidRPr="00F2429D" w:rsidTr="00F2429D">
        <w:trPr>
          <w:trHeight w:val="250"/>
        </w:trPr>
        <w:tc>
          <w:tcPr>
            <w:tcW w:w="3250" w:type="dxa"/>
            <w:shd w:val="clear" w:color="auto" w:fill="E7E6E6" w:themeFill="background2"/>
          </w:tcPr>
          <w:p w:rsidR="00803DCC" w:rsidRPr="00F2429D" w:rsidRDefault="00803DCC" w:rsidP="00803DCC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Método de Contratación</w:t>
            </w:r>
          </w:p>
        </w:tc>
        <w:tc>
          <w:tcPr>
            <w:tcW w:w="6648" w:type="dxa"/>
          </w:tcPr>
          <w:p w:rsidR="00803DCC" w:rsidRPr="00F2429D" w:rsidRDefault="00F2429D" w:rsidP="00F2429D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>
              <w:rPr>
                <w:rFonts w:ascii="Eras Medium ITC" w:hAnsi="Eras Medium ITC" w:cs="Calibri"/>
                <w:spacing w:val="-2"/>
                <w:lang w:val="es-HN" w:eastAsia="en-US"/>
              </w:rPr>
              <w:t xml:space="preserve">3 </w:t>
            </w:r>
            <w:proofErr w:type="spellStart"/>
            <w:r>
              <w:rPr>
                <w:rFonts w:ascii="Eras Medium ITC" w:hAnsi="Eras Medium ITC" w:cs="Calibri"/>
                <w:spacing w:val="-2"/>
                <w:lang w:val="es-HN" w:eastAsia="en-US"/>
              </w:rPr>
              <w:t>C</w:t>
            </w:r>
            <w:r w:rsidR="00803DCC"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vs</w:t>
            </w:r>
            <w:proofErr w:type="spellEnd"/>
            <w:r w:rsidR="00803DCC"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 xml:space="preserve"> </w:t>
            </w:r>
          </w:p>
        </w:tc>
      </w:tr>
      <w:tr w:rsidR="00803DCC" w:rsidRPr="00F2429D" w:rsidTr="00F2429D">
        <w:trPr>
          <w:trHeight w:val="277"/>
        </w:trPr>
        <w:tc>
          <w:tcPr>
            <w:tcW w:w="3250" w:type="dxa"/>
            <w:shd w:val="clear" w:color="auto" w:fill="E7E6E6" w:themeFill="background2"/>
          </w:tcPr>
          <w:p w:rsidR="00803DCC" w:rsidRPr="00F2429D" w:rsidRDefault="00803DCC" w:rsidP="00803DCC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Consultores adjudicados</w:t>
            </w:r>
          </w:p>
        </w:tc>
        <w:tc>
          <w:tcPr>
            <w:tcW w:w="6648" w:type="dxa"/>
          </w:tcPr>
          <w:p w:rsidR="00803DCC" w:rsidRPr="00F2429D" w:rsidRDefault="00803DCC" w:rsidP="00F2429D">
            <w:pPr>
              <w:ind w:firstLine="708"/>
              <w:jc w:val="both"/>
              <w:rPr>
                <w:rFonts w:ascii="Eras Medium ITC" w:hAnsi="Eras Medium ITC"/>
                <w:lang w:val="es-MX" w:eastAsia="en-US"/>
              </w:rPr>
            </w:pPr>
            <w:r w:rsidRPr="003D2801">
              <w:rPr>
                <w:rFonts w:ascii="Eras Medium ITC" w:hAnsi="Eras Medium ITC"/>
                <w:lang w:val="es-MX" w:eastAsia="en-US"/>
              </w:rPr>
              <w:t>Arq. Teresa de Jesús Gómez Mejía</w:t>
            </w:r>
          </w:p>
          <w:p w:rsidR="00803DCC" w:rsidRPr="00F2429D" w:rsidRDefault="00803DCC" w:rsidP="00F2429D">
            <w:pPr>
              <w:ind w:firstLine="708"/>
              <w:jc w:val="both"/>
              <w:rPr>
                <w:rFonts w:ascii="Eras Medium ITC" w:hAnsi="Eras Medium ITC"/>
                <w:lang w:val="es-MX" w:eastAsia="en-US"/>
              </w:rPr>
            </w:pPr>
            <w:r w:rsidRPr="003D2801">
              <w:rPr>
                <w:rFonts w:ascii="Eras Medium ITC" w:hAnsi="Eras Medium ITC"/>
                <w:lang w:val="es-MX" w:eastAsia="en-US"/>
              </w:rPr>
              <w:t xml:space="preserve">Arq. Wendy Galdámez </w:t>
            </w:r>
            <w:proofErr w:type="spellStart"/>
            <w:r w:rsidRPr="003D2801">
              <w:rPr>
                <w:rFonts w:ascii="Eras Medium ITC" w:hAnsi="Eras Medium ITC"/>
                <w:lang w:val="es-MX" w:eastAsia="en-US"/>
              </w:rPr>
              <w:t>Ortez</w:t>
            </w:r>
            <w:proofErr w:type="spellEnd"/>
          </w:p>
          <w:p w:rsidR="00803DCC" w:rsidRPr="00F2429D" w:rsidRDefault="00803DCC" w:rsidP="00F2429D">
            <w:pPr>
              <w:ind w:firstLine="708"/>
              <w:jc w:val="both"/>
              <w:rPr>
                <w:rFonts w:ascii="Eras Medium ITC" w:hAnsi="Eras Medium ITC"/>
                <w:lang w:val="es-MX" w:eastAsia="en-US"/>
              </w:rPr>
            </w:pPr>
            <w:r w:rsidRPr="003D2801">
              <w:rPr>
                <w:rFonts w:ascii="Eras Medium ITC" w:hAnsi="Eras Medium ITC"/>
                <w:lang w:val="es-MX" w:eastAsia="en-US"/>
              </w:rPr>
              <w:t xml:space="preserve">Arq. </w:t>
            </w:r>
            <w:proofErr w:type="spellStart"/>
            <w:r w:rsidRPr="003D2801">
              <w:rPr>
                <w:rFonts w:ascii="Eras Medium ITC" w:hAnsi="Eras Medium ITC"/>
                <w:lang w:val="es-MX" w:eastAsia="en-US"/>
              </w:rPr>
              <w:t>Cristhel</w:t>
            </w:r>
            <w:proofErr w:type="spellEnd"/>
            <w:r w:rsidRPr="003D2801">
              <w:rPr>
                <w:rFonts w:ascii="Eras Medium ITC" w:hAnsi="Eras Medium ITC"/>
                <w:lang w:val="es-MX" w:eastAsia="en-US"/>
              </w:rPr>
              <w:t xml:space="preserve"> </w:t>
            </w:r>
            <w:proofErr w:type="spellStart"/>
            <w:r w:rsidRPr="003D2801">
              <w:rPr>
                <w:rFonts w:ascii="Eras Medium ITC" w:hAnsi="Eras Medium ITC"/>
                <w:lang w:val="es-MX" w:eastAsia="en-US"/>
              </w:rPr>
              <w:t>Servellón</w:t>
            </w:r>
            <w:proofErr w:type="spellEnd"/>
          </w:p>
          <w:p w:rsidR="00803DCC" w:rsidRPr="00F2429D" w:rsidRDefault="00803DCC" w:rsidP="00F2429D">
            <w:pPr>
              <w:ind w:firstLine="708"/>
              <w:jc w:val="both"/>
              <w:rPr>
                <w:rFonts w:ascii="Eras Medium ITC" w:hAnsi="Eras Medium ITC"/>
                <w:lang w:val="es-MX" w:eastAsia="en-US"/>
              </w:rPr>
            </w:pPr>
            <w:r w:rsidRPr="003D2801">
              <w:rPr>
                <w:rFonts w:ascii="Eras Medium ITC" w:hAnsi="Eras Medium ITC"/>
                <w:lang w:val="es-MX" w:eastAsia="en-US"/>
              </w:rPr>
              <w:t>Ing. Fredy Alejandro Paz Hernández</w:t>
            </w:r>
          </w:p>
          <w:p w:rsidR="00803DCC" w:rsidRPr="00F2429D" w:rsidRDefault="00803DCC" w:rsidP="00F2429D">
            <w:pPr>
              <w:ind w:firstLine="708"/>
              <w:jc w:val="both"/>
              <w:rPr>
                <w:rFonts w:ascii="Eras Medium ITC" w:hAnsi="Eras Medium ITC"/>
                <w:lang w:val="es-MX" w:eastAsia="en-US"/>
              </w:rPr>
            </w:pPr>
            <w:r w:rsidRPr="003D2801">
              <w:rPr>
                <w:rFonts w:ascii="Eras Medium ITC" w:hAnsi="Eras Medium ITC"/>
                <w:lang w:val="es-MX" w:eastAsia="en-US"/>
              </w:rPr>
              <w:t>Ing. Ramón Rosa Alvarado</w:t>
            </w:r>
          </w:p>
          <w:p w:rsidR="00803DCC" w:rsidRPr="00F2429D" w:rsidRDefault="00803DCC" w:rsidP="00F2429D">
            <w:pPr>
              <w:ind w:firstLine="708"/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3D2801">
              <w:rPr>
                <w:rFonts w:ascii="Eras Medium ITC" w:hAnsi="Eras Medium ITC"/>
                <w:lang w:val="es-MX" w:eastAsia="en-US"/>
              </w:rPr>
              <w:t xml:space="preserve">Ing. </w:t>
            </w:r>
            <w:proofErr w:type="spellStart"/>
            <w:r w:rsidRPr="003D2801">
              <w:rPr>
                <w:rFonts w:ascii="Eras Medium ITC" w:hAnsi="Eras Medium ITC"/>
                <w:lang w:val="es-MX" w:eastAsia="en-US"/>
              </w:rPr>
              <w:t>Zahira</w:t>
            </w:r>
            <w:proofErr w:type="spellEnd"/>
            <w:r w:rsidRPr="003D2801">
              <w:rPr>
                <w:rFonts w:ascii="Eras Medium ITC" w:hAnsi="Eras Medium ITC"/>
                <w:lang w:val="es-MX" w:eastAsia="en-US"/>
              </w:rPr>
              <w:t xml:space="preserve"> </w:t>
            </w:r>
            <w:proofErr w:type="spellStart"/>
            <w:r w:rsidRPr="003D2801">
              <w:rPr>
                <w:rFonts w:ascii="Eras Medium ITC" w:hAnsi="Eras Medium ITC"/>
                <w:lang w:val="es-MX" w:eastAsia="en-US"/>
              </w:rPr>
              <w:t>Lizeth</w:t>
            </w:r>
            <w:proofErr w:type="spellEnd"/>
            <w:r w:rsidRPr="003D2801">
              <w:rPr>
                <w:rFonts w:ascii="Eras Medium ITC" w:hAnsi="Eras Medium ITC"/>
                <w:lang w:val="es-MX" w:eastAsia="en-US"/>
              </w:rPr>
              <w:t xml:space="preserve"> Osorio Mejía</w:t>
            </w:r>
          </w:p>
        </w:tc>
      </w:tr>
      <w:tr w:rsidR="00803DCC" w:rsidRPr="00F2429D" w:rsidTr="00F2429D">
        <w:trPr>
          <w:trHeight w:val="250"/>
        </w:trPr>
        <w:tc>
          <w:tcPr>
            <w:tcW w:w="3250" w:type="dxa"/>
            <w:shd w:val="clear" w:color="auto" w:fill="E7E6E6" w:themeFill="background2"/>
          </w:tcPr>
          <w:p w:rsidR="00803DCC" w:rsidRPr="00F2429D" w:rsidRDefault="00803DCC" w:rsidP="00803DCC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Periodo contratado</w:t>
            </w:r>
          </w:p>
        </w:tc>
        <w:tc>
          <w:tcPr>
            <w:tcW w:w="6648" w:type="dxa"/>
          </w:tcPr>
          <w:p w:rsidR="00803DCC" w:rsidRPr="00F2429D" w:rsidRDefault="00803DCC" w:rsidP="00F2429D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05 de noviembre al 31 de diciembre, 2019</w:t>
            </w:r>
          </w:p>
        </w:tc>
      </w:tr>
      <w:tr w:rsidR="00803DCC" w:rsidRPr="00F2429D" w:rsidTr="00F2429D">
        <w:trPr>
          <w:trHeight w:val="250"/>
        </w:trPr>
        <w:tc>
          <w:tcPr>
            <w:tcW w:w="3250" w:type="dxa"/>
            <w:shd w:val="clear" w:color="auto" w:fill="E7E6E6" w:themeFill="background2"/>
          </w:tcPr>
          <w:p w:rsidR="00803DCC" w:rsidRPr="00F2429D" w:rsidRDefault="00803DCC" w:rsidP="00803DCC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>Monto del contrato</w:t>
            </w:r>
          </w:p>
        </w:tc>
        <w:tc>
          <w:tcPr>
            <w:tcW w:w="6648" w:type="dxa"/>
          </w:tcPr>
          <w:p w:rsidR="00803DCC" w:rsidRPr="00F2429D" w:rsidRDefault="00803DCC" w:rsidP="00F2429D">
            <w:pPr>
              <w:jc w:val="both"/>
              <w:rPr>
                <w:rFonts w:ascii="Eras Medium ITC" w:hAnsi="Eras Medium ITC" w:cs="Calibri"/>
                <w:spacing w:val="-2"/>
                <w:lang w:val="es-HN" w:eastAsia="en-US"/>
              </w:rPr>
            </w:pPr>
            <w:r w:rsidRPr="00F2429D">
              <w:rPr>
                <w:rFonts w:ascii="Eras Medium ITC" w:hAnsi="Eras Medium ITC" w:cs="Calibri"/>
                <w:spacing w:val="-2"/>
                <w:lang w:val="es-HN" w:eastAsia="en-US"/>
              </w:rPr>
              <w:t xml:space="preserve">USD. 5,400.00 </w:t>
            </w:r>
          </w:p>
        </w:tc>
      </w:tr>
    </w:tbl>
    <w:p w:rsidR="00803DCC" w:rsidRPr="00F2429D" w:rsidRDefault="00803DCC" w:rsidP="008C4555">
      <w:pPr>
        <w:jc w:val="both"/>
        <w:rPr>
          <w:rFonts w:ascii="Eras Medium ITC" w:hAnsi="Eras Medium ITC" w:cs="Calibri"/>
          <w:spacing w:val="-2"/>
          <w:lang w:val="es-HN" w:eastAsia="en-US"/>
        </w:rPr>
      </w:pPr>
    </w:p>
    <w:p w:rsidR="00803DCC" w:rsidRPr="00F2429D" w:rsidRDefault="00803DCC" w:rsidP="008C4555">
      <w:pPr>
        <w:jc w:val="both"/>
        <w:rPr>
          <w:rFonts w:ascii="Eras Medium ITC" w:hAnsi="Eras Medium ITC" w:cs="Calibri"/>
          <w:spacing w:val="-2"/>
          <w:lang w:val="es-HN" w:eastAsia="en-US"/>
        </w:rPr>
      </w:pPr>
    </w:p>
    <w:p w:rsidR="00803DCC" w:rsidRPr="00F2429D" w:rsidRDefault="00803DCC" w:rsidP="008C4555">
      <w:pPr>
        <w:jc w:val="both"/>
        <w:rPr>
          <w:rFonts w:ascii="Eras Medium ITC" w:hAnsi="Eras Medium ITC" w:cs="Calibri"/>
          <w:spacing w:val="-2"/>
          <w:lang w:val="es-HN" w:eastAsia="en-US"/>
        </w:rPr>
      </w:pPr>
    </w:p>
    <w:p w:rsidR="00803DCC" w:rsidRPr="00F2429D" w:rsidRDefault="00803DCC" w:rsidP="008C4555">
      <w:pPr>
        <w:jc w:val="both"/>
        <w:rPr>
          <w:rFonts w:ascii="Eras Medium ITC" w:hAnsi="Eras Medium ITC" w:cs="Calibri"/>
          <w:spacing w:val="-2"/>
          <w:lang w:val="es-HN" w:eastAsia="en-US"/>
        </w:rPr>
      </w:pPr>
      <w:bookmarkStart w:id="0" w:name="_GoBack"/>
      <w:bookmarkEnd w:id="0"/>
    </w:p>
    <w:p w:rsidR="00803DCC" w:rsidRPr="00F2429D" w:rsidRDefault="00803DCC" w:rsidP="008C4555">
      <w:pPr>
        <w:jc w:val="both"/>
        <w:rPr>
          <w:rFonts w:ascii="Eras Medium ITC" w:hAnsi="Eras Medium ITC" w:cs="Calibri"/>
          <w:spacing w:val="-2"/>
          <w:lang w:val="es-HN" w:eastAsia="en-US"/>
        </w:rPr>
      </w:pPr>
      <w:r w:rsidRPr="00F2429D">
        <w:rPr>
          <w:rFonts w:ascii="Eras Medium ITC" w:hAnsi="Eras Medium ITC"/>
          <w:noProof/>
          <w:lang w:val="es-HN" w:eastAsia="es-HN"/>
        </w:rPr>
        <w:drawing>
          <wp:anchor distT="0" distB="0" distL="114300" distR="114300" simplePos="0" relativeHeight="251660288" behindDoc="0" locked="0" layoutInCell="1" allowOverlap="1" wp14:anchorId="397F8966" wp14:editId="6CC6E5F1">
            <wp:simplePos x="0" y="0"/>
            <wp:positionH relativeFrom="column">
              <wp:posOffset>1666875</wp:posOffset>
            </wp:positionH>
            <wp:positionV relativeFrom="paragraph">
              <wp:posOffset>56515</wp:posOffset>
            </wp:positionV>
            <wp:extent cx="2863215" cy="10382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DCC" w:rsidRPr="00F2429D" w:rsidRDefault="00803DCC" w:rsidP="008C4555">
      <w:pPr>
        <w:jc w:val="both"/>
        <w:rPr>
          <w:rFonts w:ascii="Eras Medium ITC" w:hAnsi="Eras Medium ITC" w:cs="Calibri"/>
          <w:spacing w:val="-2"/>
          <w:lang w:val="es-HN" w:eastAsia="en-US"/>
        </w:rPr>
      </w:pPr>
    </w:p>
    <w:p w:rsidR="00803DCC" w:rsidRPr="00F2429D" w:rsidRDefault="00803DCC" w:rsidP="008C4555">
      <w:pPr>
        <w:jc w:val="both"/>
        <w:rPr>
          <w:rFonts w:ascii="Eras Medium ITC" w:hAnsi="Eras Medium ITC" w:cs="Calibri"/>
          <w:spacing w:val="-2"/>
          <w:lang w:val="es-HN" w:eastAsia="en-US"/>
        </w:rPr>
      </w:pPr>
    </w:p>
    <w:p w:rsidR="00803DCC" w:rsidRPr="00F2429D" w:rsidRDefault="00803DCC" w:rsidP="008C4555">
      <w:pPr>
        <w:jc w:val="both"/>
        <w:rPr>
          <w:rFonts w:ascii="Eras Medium ITC" w:hAnsi="Eras Medium ITC" w:cs="Calibri"/>
          <w:spacing w:val="-2"/>
          <w:lang w:val="es-HN" w:eastAsia="en-US"/>
        </w:rPr>
      </w:pPr>
    </w:p>
    <w:p w:rsidR="00B43745" w:rsidRPr="00F2429D" w:rsidRDefault="00B43745">
      <w:pPr>
        <w:rPr>
          <w:rFonts w:ascii="Eras Medium ITC" w:hAnsi="Eras Medium ITC"/>
        </w:rPr>
      </w:pPr>
    </w:p>
    <w:p w:rsidR="003D2801" w:rsidRPr="00F2429D" w:rsidRDefault="003D2801">
      <w:pPr>
        <w:rPr>
          <w:rFonts w:ascii="Eras Medium ITC" w:hAnsi="Eras Medium ITC"/>
        </w:rPr>
      </w:pPr>
    </w:p>
    <w:p w:rsidR="003D2801" w:rsidRDefault="003D2801"/>
    <w:p w:rsidR="003D2801" w:rsidRDefault="003D2801"/>
    <w:sectPr w:rsidR="003D2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55"/>
    <w:rsid w:val="002578A8"/>
    <w:rsid w:val="003D2801"/>
    <w:rsid w:val="00803DCC"/>
    <w:rsid w:val="008C4555"/>
    <w:rsid w:val="00A9164F"/>
    <w:rsid w:val="00B30C78"/>
    <w:rsid w:val="00B43745"/>
    <w:rsid w:val="00F2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BFD0B1-9E74-4F4B-9BBC-51DD5DF7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C455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C455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39"/>
    <w:rsid w:val="0080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78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8A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XPANCHAME</dc:creator>
  <cp:keywords/>
  <dc:description/>
  <cp:lastModifiedBy>XPANCHAME</cp:lastModifiedBy>
  <cp:revision>2</cp:revision>
  <cp:lastPrinted>2019-12-19T17:37:00Z</cp:lastPrinted>
  <dcterms:created xsi:type="dcterms:W3CDTF">2019-12-19T17:46:00Z</dcterms:created>
  <dcterms:modified xsi:type="dcterms:W3CDTF">2019-12-19T17:46:00Z</dcterms:modified>
</cp:coreProperties>
</file>