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749C8" w14:textId="77777777" w:rsidR="003E69F1" w:rsidRPr="003E69F1" w:rsidRDefault="003E69F1" w:rsidP="003E69F1">
      <w:pPr>
        <w:pStyle w:val="Ttulo1"/>
        <w:jc w:val="center"/>
        <w:rPr>
          <w:b/>
          <w:sz w:val="36"/>
        </w:rPr>
      </w:pPr>
      <w:r w:rsidRPr="003E69F1">
        <w:rPr>
          <w:b/>
          <w:sz w:val="36"/>
        </w:rPr>
        <w:t>Fundación para la Inversión y el Desarrollo de las Exportaciones (FIDE)</w:t>
      </w:r>
    </w:p>
    <w:p w14:paraId="08F63781" w14:textId="77777777" w:rsidR="003E69F1" w:rsidRPr="003E69F1" w:rsidRDefault="003E69F1" w:rsidP="003E69F1">
      <w:pPr>
        <w:pStyle w:val="Ttulo1"/>
        <w:jc w:val="center"/>
        <w:rPr>
          <w:b/>
          <w:sz w:val="36"/>
        </w:rPr>
      </w:pPr>
      <w:r w:rsidRPr="003E69F1">
        <w:rPr>
          <w:b/>
          <w:sz w:val="36"/>
        </w:rPr>
        <w:t>Unidad Técnica Administrativa</w:t>
      </w:r>
    </w:p>
    <w:p w14:paraId="48297C51" w14:textId="68BC0C07" w:rsidR="003466AE" w:rsidRPr="003466AE" w:rsidRDefault="003E69F1" w:rsidP="003E69F1">
      <w:pPr>
        <w:pStyle w:val="Ttulo1"/>
        <w:jc w:val="center"/>
        <w:rPr>
          <w:b/>
          <w:sz w:val="36"/>
        </w:rPr>
      </w:pPr>
      <w:r w:rsidRPr="003E69F1">
        <w:rPr>
          <w:b/>
          <w:sz w:val="36"/>
        </w:rPr>
        <w:t>Términos de Referencia</w:t>
      </w:r>
    </w:p>
    <w:p w14:paraId="5A8B8D63" w14:textId="0D3834A3" w:rsidR="007B51FC" w:rsidRDefault="007B51FC" w:rsidP="007B51FC">
      <w:pPr>
        <w:pStyle w:val="Ttulo1"/>
        <w:jc w:val="center"/>
      </w:pPr>
      <w:r w:rsidRPr="007B51FC">
        <w:t xml:space="preserve">CONSULTORÍA </w:t>
      </w:r>
      <w:r w:rsidR="00703352">
        <w:t xml:space="preserve">PARA </w:t>
      </w:r>
      <w:r w:rsidR="00FD5839">
        <w:t>ADMINSITRADOR</w:t>
      </w:r>
      <w:r w:rsidR="00A107EB">
        <w:t xml:space="preserve"> DE BASE DATOS</w:t>
      </w:r>
    </w:p>
    <w:p w14:paraId="4916930A" w14:textId="76D25F77" w:rsidR="00873DF7" w:rsidRDefault="00873DF7" w:rsidP="00873DF7">
      <w:pPr>
        <w:pStyle w:val="Ttulo1"/>
      </w:pPr>
      <w:r>
        <w:t>Antecedentes</w:t>
      </w:r>
    </w:p>
    <w:p w14:paraId="7A98C209" w14:textId="0DF6E715" w:rsidR="00D34E37" w:rsidRDefault="00D34E37" w:rsidP="007367FA">
      <w:r>
        <w:t xml:space="preserve">Mediante Decreto Ejecutivo PCM-083-2017 </w:t>
      </w:r>
      <w:r w:rsidR="009333DE">
        <w:t xml:space="preserve">publicado el 22 de noviembre de 2016 en el Diario Oficial La Gaceta </w:t>
      </w:r>
      <w:r>
        <w:t xml:space="preserve">se creó la </w:t>
      </w:r>
      <w:r w:rsidRPr="00D34E37">
        <w:t>Comisión Presidencial de Reforma Integral del Sistema Ad</w:t>
      </w:r>
      <w:r>
        <w:t>uanero y Operadores de Comercio</w:t>
      </w:r>
      <w:r w:rsidRPr="00D34E37">
        <w:t xml:space="preserve"> (COPRISAO).</w:t>
      </w:r>
    </w:p>
    <w:p w14:paraId="6F969F27" w14:textId="7C09A87D" w:rsidR="00D34E37" w:rsidRDefault="00D34E37" w:rsidP="007367FA">
      <w:r>
        <w:t xml:space="preserve">Desde el inicio de su gestión el 25 de noviembre de 2016 la COPRISAO ha realizado </w:t>
      </w:r>
      <w:r w:rsidRPr="00D34E37">
        <w:t>una evaluación del sistema aduanero, de la Dirección Adjunta de Rentas Aduaneras (DARA) y de todos los procesos aduaneros</w:t>
      </w:r>
      <w:r>
        <w:t xml:space="preserve">, con el fin de </w:t>
      </w:r>
      <w:r w:rsidRPr="00D34E37">
        <w:t xml:space="preserve">adoptar y ejecutar el plan de medidas inmediatas,  de corto y mediano plazo aprobado por el Presidente de la República </w:t>
      </w:r>
      <w:r>
        <w:t>y así l</w:t>
      </w:r>
      <w:r w:rsidRPr="00D34E37">
        <w:t>ograr a la brevedad posible, elevar los niveles de eficiencia, facilitación comercial, simplificación administrativa, transparencia, seguridad y certeza en el servicio aduanero de Honduras</w:t>
      </w:r>
    </w:p>
    <w:p w14:paraId="06B57654" w14:textId="4F4630D1" w:rsidR="00D34E37" w:rsidRDefault="00D34E37" w:rsidP="007367FA">
      <w:r>
        <w:t>P</w:t>
      </w:r>
      <w:r w:rsidRPr="00D34E37">
        <w:t>ara lograr la eficiencia y altos niveles de competitividad de nuestro sistema aduanero se requiere la aplicación de medidas y planes, así como la adopción de acciones legales para determinar y definir nuevas competencias que vengan a reformar el sistema aduanero de Honduras, a simplificar y racionalizar la toma de decisiones expeditas, eficientes y eficaces; para lo cual se deben reorganizar las dependencias internas necesarias para la buena administración y funcionamiento del servicio aduanero hondureño, instaurando una autoridad única cuyo propósito principal es implementar las medidas de eficiencia a corto y mediano plazo, así como preparar las medid</w:t>
      </w:r>
      <w:r w:rsidR="000A7948">
        <w:t xml:space="preserve">as de largo plazo, a fin que el servicio aduanero </w:t>
      </w:r>
      <w:r w:rsidRPr="00D34E37">
        <w:t>brinde un servicio eficiente, amigable, seguro y eficaz</w:t>
      </w:r>
      <w:r>
        <w:t>.</w:t>
      </w:r>
    </w:p>
    <w:p w14:paraId="5189262B" w14:textId="5E9576B9" w:rsidR="00D34E37" w:rsidRDefault="00D34E37" w:rsidP="00D34E37">
      <w:r>
        <w:t>Para mejorar la competitividad de nuestro país la Comisión analiza y evalúa el sistema aduanero, tomando decisiones que sean necesarias y emitiendo órdenes e instrucciones de obligatorio cumplimiento a las cuales les dará cercano seguimiento, con el propósito de:</w:t>
      </w:r>
    </w:p>
    <w:p w14:paraId="63CA3E9B" w14:textId="77777777" w:rsidR="00D34E37" w:rsidRDefault="00D34E37" w:rsidP="00D34E37">
      <w:pPr>
        <w:pStyle w:val="Prrafodelista"/>
        <w:numPr>
          <w:ilvl w:val="0"/>
          <w:numId w:val="10"/>
        </w:numPr>
      </w:pPr>
      <w:r>
        <w:t>Mejorar la calidad del servicio para el usuario;</w:t>
      </w:r>
    </w:p>
    <w:p w14:paraId="75AEDC1A" w14:textId="77777777" w:rsidR="00D34E37" w:rsidRDefault="00D34E37" w:rsidP="00D34E37">
      <w:pPr>
        <w:pStyle w:val="Prrafodelista"/>
        <w:numPr>
          <w:ilvl w:val="0"/>
          <w:numId w:val="10"/>
        </w:numPr>
      </w:pPr>
      <w:r>
        <w:t>Obtener mayor eficiencia fiscal y administrativa;</w:t>
      </w:r>
    </w:p>
    <w:p w14:paraId="69FBD0C7" w14:textId="77777777" w:rsidR="00D34E37" w:rsidRDefault="00D34E37" w:rsidP="00D34E37">
      <w:pPr>
        <w:pStyle w:val="Prrafodelista"/>
        <w:numPr>
          <w:ilvl w:val="0"/>
          <w:numId w:val="10"/>
        </w:numPr>
      </w:pPr>
      <w:r>
        <w:t>Lograr la simplificación administrativa;</w:t>
      </w:r>
    </w:p>
    <w:p w14:paraId="58F1E167" w14:textId="77777777" w:rsidR="00D34E37" w:rsidRDefault="00D34E37" w:rsidP="00D34E37">
      <w:pPr>
        <w:pStyle w:val="Prrafodelista"/>
        <w:numPr>
          <w:ilvl w:val="0"/>
          <w:numId w:val="10"/>
        </w:numPr>
      </w:pPr>
      <w:r>
        <w:t>Armonizar los procesos en las aduanas;</w:t>
      </w:r>
    </w:p>
    <w:p w14:paraId="6F2F8811" w14:textId="77777777" w:rsidR="00D34E37" w:rsidRDefault="00D34E37" w:rsidP="00D34E37">
      <w:pPr>
        <w:pStyle w:val="Prrafodelista"/>
        <w:numPr>
          <w:ilvl w:val="0"/>
          <w:numId w:val="10"/>
        </w:numPr>
      </w:pPr>
      <w:r>
        <w:t>Alcanzar la transparencia y combate frontal a la corrupción;</w:t>
      </w:r>
    </w:p>
    <w:p w14:paraId="7EFB0984" w14:textId="5649FB03" w:rsidR="00D34E37" w:rsidRDefault="00D34E37" w:rsidP="00D34E37">
      <w:pPr>
        <w:pStyle w:val="Prrafodelista"/>
        <w:numPr>
          <w:ilvl w:val="0"/>
          <w:numId w:val="10"/>
        </w:numPr>
      </w:pPr>
      <w:r>
        <w:t>Procurar la competencia y competitividad en igualdad de condiciones;</w:t>
      </w:r>
    </w:p>
    <w:p w14:paraId="553EF4B5" w14:textId="7FE283CB" w:rsidR="007367FA" w:rsidRDefault="007367FA" w:rsidP="007367FA">
      <w:r>
        <w:t xml:space="preserve">Las medidas de facilitación del comercio son complementarias con la liberalización comercial, si es que los países tienen interés en integrarse de una mejor manera a la economía mundial. Entendiendo que el comercio es un proceso en el que los bienes o mercancías pasan o cruzan por </w:t>
      </w:r>
      <w:r>
        <w:lastRenderedPageBreak/>
        <w:t xml:space="preserve">las fronteras, esto implica el sometimiento a procedimientos de inspección, contemplados en la </w:t>
      </w:r>
      <w:r w:rsidR="00D34E37">
        <w:t>normativa aduanera de cada país.</w:t>
      </w:r>
    </w:p>
    <w:p w14:paraId="77EB31F6" w14:textId="23733FC3" w:rsidR="007367FA" w:rsidRDefault="007367FA" w:rsidP="007367FA">
      <w:r>
        <w:t>Estos procedimientos de inspección pueden ser motivados por diversas razones como: Seguridad, recaudación de tributos o tasas asociadas al comercio exterior, control cuarentenario, entre otros</w:t>
      </w:r>
      <w:r w:rsidR="003050FB">
        <w:t xml:space="preserve">. </w:t>
      </w:r>
      <w:r>
        <w:t>Cuando estos procedimientos no son estandarizados, no son del conocimiento de los usuarios, o son discrecionales por parte de los funcionarios, tiene un impacto negativo en los operadores de comercio.</w:t>
      </w:r>
    </w:p>
    <w:p w14:paraId="16B8459D" w14:textId="123EC2D1" w:rsidR="007367FA" w:rsidRDefault="0049693C" w:rsidP="00C94C1A">
      <w:r>
        <w:t xml:space="preserve">Sumado a lo anterior, la entrada en vigencia del nuevo Código Tributario, en el que se establece la </w:t>
      </w:r>
      <w:r w:rsidR="009C219D">
        <w:t>creación de una Sup</w:t>
      </w:r>
      <w:r w:rsidR="006D41D7">
        <w:t xml:space="preserve">erintendencia Tributaria Aduanera, la </w:t>
      </w:r>
      <w:r w:rsidR="00C94C1A">
        <w:t>Administración Tributaria y la Administración Aduanera cada una de ellas como entidades desconcentradas de la Presidencia de la República, con autonomía funcional, técnica, administrativa y de seguridad nacional, con personalidad jurídica propia,</w:t>
      </w:r>
      <w:r w:rsidR="00D067A7">
        <w:t xml:space="preserve"> obliga a estructurar y hacer operativa la nueva Administración Aduanera con todas sus unidades de apoyo administrativo, logístico y tecnológico para que pueda de forma autónoma administrar sus recursos, soportar sus operaciones y desarrollar y mantener sus servicios y sistemas de información</w:t>
      </w:r>
      <w:r w:rsidR="003050FB">
        <w:t xml:space="preserve">. </w:t>
      </w:r>
      <w:r w:rsidR="00C94C1A">
        <w:t xml:space="preserve"> </w:t>
      </w:r>
    </w:p>
    <w:p w14:paraId="0CC47630" w14:textId="72B57CDE" w:rsidR="009333DE" w:rsidRDefault="009333DE" w:rsidP="00C94C1A">
      <w:r>
        <w:t>Por tales razones se hace necesario llevar a cabo un conjunto de actividades dirigidas a dotar al Sistema Automatizado de Rentas Aduaneras de Honduras (SARAH) de una plataforma tecnológica que garantice la alta disponibilidad de los servicios en línea dirigidos a los operadores de comercio, ejecutar proyectos para potenciar la actualización tecnológica, desarrollar nuevos módulos informáticos, implementar nuevas tecnologías en pro de la ventaja estratégica, proveer de herramientas para la efectiva y oportuna toma de decisiones y mejorar los procesos de gestión y trámites en la Administración de Aduanas.</w:t>
      </w:r>
    </w:p>
    <w:p w14:paraId="23576A44" w14:textId="65342EA8" w:rsidR="009333DE" w:rsidRPr="009333DE" w:rsidRDefault="002F179E" w:rsidP="009333DE">
      <w:pPr>
        <w:pStyle w:val="Ttulo1"/>
      </w:pPr>
      <w:r>
        <w:t>Objetivo</w:t>
      </w:r>
      <w:r w:rsidR="003050FB">
        <w:t>s</w:t>
      </w:r>
      <w:r>
        <w:t xml:space="preserve"> de la consultoría</w:t>
      </w:r>
    </w:p>
    <w:p w14:paraId="3C29A398" w14:textId="369F4AEE" w:rsidR="003050FB" w:rsidRPr="003050FB" w:rsidRDefault="003050FB" w:rsidP="003050FB">
      <w:pPr>
        <w:pStyle w:val="Ttulo2"/>
      </w:pPr>
      <w:r>
        <w:t>G</w:t>
      </w:r>
      <w:r w:rsidRPr="003050FB">
        <w:t>eneral</w:t>
      </w:r>
    </w:p>
    <w:p w14:paraId="0E19C8CB" w14:textId="05A73951" w:rsidR="002152E0" w:rsidRDefault="003050FB" w:rsidP="004A23FE">
      <w:r>
        <w:t>El objetivo general de la presente consultoría,</w:t>
      </w:r>
      <w:r w:rsidR="00A32AD5">
        <w:t xml:space="preserve"> </w:t>
      </w:r>
      <w:r w:rsidR="009333DE">
        <w:t>la cual se complementa con la participación de otros exp</w:t>
      </w:r>
      <w:r w:rsidR="00EC26F3">
        <w:t xml:space="preserve">ertos informáticos y aduaneros, dar un soporte especializado y </w:t>
      </w:r>
      <w:r w:rsidR="00A32AD5">
        <w:t xml:space="preserve">acompañamiento </w:t>
      </w:r>
      <w:r w:rsidR="00EC26F3">
        <w:t>al</w:t>
      </w:r>
      <w:r w:rsidR="00A32AD5">
        <w:t xml:space="preserve"> proceso de </w:t>
      </w:r>
      <w:r w:rsidR="00CF0249">
        <w:t xml:space="preserve">migración, </w:t>
      </w:r>
      <w:r w:rsidR="00A32AD5">
        <w:t>i</w:t>
      </w:r>
      <w:r w:rsidR="00CF0249">
        <w:t xml:space="preserve">mplantación y puesta en marcha </w:t>
      </w:r>
      <w:r w:rsidR="00A32AD5">
        <w:t xml:space="preserve">del Sistema Automatizado de </w:t>
      </w:r>
      <w:r w:rsidR="004A23FE">
        <w:t>Rentas Aduaneras</w:t>
      </w:r>
      <w:r w:rsidR="00A32AD5">
        <w:t xml:space="preserve"> de Honduras </w:t>
      </w:r>
      <w:r w:rsidR="004A23FE">
        <w:t xml:space="preserve">(SARAH), bajo la  responsabilidad </w:t>
      </w:r>
      <w:r w:rsidR="00EC26F3">
        <w:t>y de la Administración Aduanera</w:t>
      </w:r>
      <w:r w:rsidR="004A23FE">
        <w:t xml:space="preserve">, </w:t>
      </w:r>
      <w:r w:rsidR="002152E0">
        <w:t xml:space="preserve">específicamente en el área </w:t>
      </w:r>
      <w:r w:rsidR="00EC26F3">
        <w:t>de bases de datos ORACLE</w:t>
      </w:r>
      <w:r w:rsidR="002152E0">
        <w:t>, aportando sus conocimientos para la puesta en marcha e implementación de servicios de tecnología para la operación autónoma del Servicio Aduanero.</w:t>
      </w:r>
    </w:p>
    <w:p w14:paraId="35F44504" w14:textId="7AC79A13" w:rsidR="003050FB" w:rsidRDefault="003050FB" w:rsidP="003050FB">
      <w:pPr>
        <w:pStyle w:val="Ttulo2"/>
      </w:pPr>
      <w:r>
        <w:t>Específicos</w:t>
      </w:r>
    </w:p>
    <w:p w14:paraId="149ED84C" w14:textId="16527F8F" w:rsidR="00BC4DD6" w:rsidRPr="00BC4DD6" w:rsidRDefault="00BC4DD6" w:rsidP="00BC4DD6">
      <w:pPr>
        <w:spacing w:after="0" w:line="240" w:lineRule="auto"/>
        <w:rPr>
          <w:rFonts w:cstheme="minorHAnsi"/>
        </w:rPr>
      </w:pPr>
    </w:p>
    <w:p w14:paraId="2CDC9348" w14:textId="5F6538D3" w:rsidR="00BC4DD6" w:rsidRPr="00BC4DD6" w:rsidRDefault="00EC26F3" w:rsidP="00BC4DD6">
      <w:pPr>
        <w:pStyle w:val="Prrafodelista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Monitorear y garantizar el óptimo y correcto funcionamiento</w:t>
      </w:r>
      <w:r w:rsidR="00BC4DD6" w:rsidRPr="00BC4DD6">
        <w:rPr>
          <w:rFonts w:cstheme="minorHAnsi"/>
        </w:rPr>
        <w:t xml:space="preserve"> </w:t>
      </w:r>
      <w:r w:rsidR="00BC4DD6">
        <w:rPr>
          <w:rFonts w:cstheme="minorHAnsi"/>
        </w:rPr>
        <w:t>la base</w:t>
      </w:r>
      <w:r w:rsidR="00BC4DD6" w:rsidRPr="00BC4DD6">
        <w:rPr>
          <w:rFonts w:cstheme="minorHAnsi"/>
        </w:rPr>
        <w:t xml:space="preserve"> de datos Instituciona</w:t>
      </w:r>
      <w:r w:rsidR="00BC4DD6">
        <w:rPr>
          <w:rFonts w:cstheme="minorHAnsi"/>
        </w:rPr>
        <w:t>l</w:t>
      </w:r>
      <w:r w:rsidR="00BC4DD6" w:rsidRPr="00BC4DD6">
        <w:rPr>
          <w:rFonts w:cstheme="minorHAnsi"/>
        </w:rPr>
        <w:t xml:space="preserve"> en</w:t>
      </w:r>
      <w:r>
        <w:rPr>
          <w:rFonts w:cstheme="minorHAnsi"/>
        </w:rPr>
        <w:t xml:space="preserve"> los</w:t>
      </w:r>
      <w:r w:rsidR="00BC4DD6" w:rsidRPr="00BC4DD6">
        <w:rPr>
          <w:rFonts w:cstheme="minorHAnsi"/>
        </w:rPr>
        <w:t xml:space="preserve"> ambiente</w:t>
      </w:r>
      <w:r>
        <w:rPr>
          <w:rFonts w:cstheme="minorHAnsi"/>
        </w:rPr>
        <w:t>s</w:t>
      </w:r>
      <w:r w:rsidR="00BC4DD6" w:rsidRPr="00BC4DD6">
        <w:rPr>
          <w:rFonts w:cstheme="minorHAnsi"/>
        </w:rPr>
        <w:t xml:space="preserve"> de desarrollo, pruebas y producción; garantizando el correcto funcionamiento de las mismas.</w:t>
      </w:r>
    </w:p>
    <w:p w14:paraId="33754D07" w14:textId="4B309FE3" w:rsidR="00BC4DD6" w:rsidRPr="00BC4DD6" w:rsidRDefault="00BC4DD6" w:rsidP="00BC4DD6">
      <w:pPr>
        <w:pStyle w:val="Prrafodelista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BC4DD6">
        <w:rPr>
          <w:rFonts w:cstheme="minorHAnsi"/>
        </w:rPr>
        <w:t>Brindar asesoría y realizar el acompañ</w:t>
      </w:r>
      <w:r>
        <w:rPr>
          <w:rFonts w:cstheme="minorHAnsi"/>
        </w:rPr>
        <w:t xml:space="preserve">amiento en el diseño, modelado de </w:t>
      </w:r>
      <w:r w:rsidRPr="00BC4DD6">
        <w:rPr>
          <w:rFonts w:cstheme="minorHAnsi"/>
        </w:rPr>
        <w:t xml:space="preserve">esquemas </w:t>
      </w:r>
      <w:r w:rsidR="00947721">
        <w:rPr>
          <w:rFonts w:cstheme="minorHAnsi"/>
        </w:rPr>
        <w:t xml:space="preserve">u objetos de base de datos </w:t>
      </w:r>
      <w:r w:rsidRPr="00BC4DD6">
        <w:rPr>
          <w:rFonts w:cstheme="minorHAnsi"/>
        </w:rPr>
        <w:t xml:space="preserve">que surjan a partir del desarrollo, adquisición e implantación de </w:t>
      </w:r>
      <w:r w:rsidR="00EC26F3">
        <w:rPr>
          <w:rFonts w:cstheme="minorHAnsi"/>
        </w:rPr>
        <w:t xml:space="preserve">las soluciones informáticas y </w:t>
      </w:r>
      <w:r w:rsidR="00EC26F3" w:rsidRPr="00BC4DD6">
        <w:rPr>
          <w:rFonts w:cstheme="minorHAnsi"/>
        </w:rPr>
        <w:t>sistemas</w:t>
      </w:r>
      <w:r w:rsidRPr="00BC4DD6">
        <w:rPr>
          <w:rFonts w:cstheme="minorHAnsi"/>
        </w:rPr>
        <w:t xml:space="preserve"> de información </w:t>
      </w:r>
      <w:r w:rsidR="00EC26F3">
        <w:rPr>
          <w:rFonts w:cstheme="minorHAnsi"/>
        </w:rPr>
        <w:t xml:space="preserve">que se desarrollen e implementen </w:t>
      </w:r>
      <w:r w:rsidR="00FD5839">
        <w:rPr>
          <w:rFonts w:cstheme="minorHAnsi"/>
        </w:rPr>
        <w:t>de acuerdo con el</w:t>
      </w:r>
      <w:r w:rsidR="00EC26F3">
        <w:rPr>
          <w:rFonts w:cstheme="minorHAnsi"/>
        </w:rPr>
        <w:t xml:space="preserve"> plan de desarrollos informáticos de la institución</w:t>
      </w:r>
      <w:r w:rsidRPr="00BC4DD6">
        <w:rPr>
          <w:rFonts w:cstheme="minorHAnsi"/>
        </w:rPr>
        <w:t>.</w:t>
      </w:r>
    </w:p>
    <w:p w14:paraId="6EE61652" w14:textId="7E7B0E84" w:rsidR="00BC4DD6" w:rsidRPr="00BC4DD6" w:rsidRDefault="00BC4DD6" w:rsidP="00BC4DD6">
      <w:pPr>
        <w:pStyle w:val="Prrafodelista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BC4DD6">
        <w:rPr>
          <w:rFonts w:cstheme="minorHAnsi"/>
        </w:rPr>
        <w:t>Docume</w:t>
      </w:r>
      <w:r w:rsidR="00695318">
        <w:rPr>
          <w:rFonts w:cstheme="minorHAnsi"/>
        </w:rPr>
        <w:t>ntar</w:t>
      </w:r>
      <w:r w:rsidRPr="00BC4DD6">
        <w:rPr>
          <w:rFonts w:cstheme="minorHAnsi"/>
        </w:rPr>
        <w:t xml:space="preserve"> todos los </w:t>
      </w:r>
      <w:r>
        <w:rPr>
          <w:rFonts w:cstheme="minorHAnsi"/>
        </w:rPr>
        <w:t>incidentes asociados a la operatividad</w:t>
      </w:r>
      <w:r w:rsidR="00EC26F3">
        <w:rPr>
          <w:rFonts w:cstheme="minorHAnsi"/>
        </w:rPr>
        <w:t xml:space="preserve"> de la base de datos para fines de auditorías e implementación de mejoras posteriores.</w:t>
      </w:r>
    </w:p>
    <w:p w14:paraId="0C96EA32" w14:textId="67305719" w:rsidR="00BC4DD6" w:rsidRDefault="00BC4DD6" w:rsidP="00BC4DD6">
      <w:pPr>
        <w:pStyle w:val="Prrafodelista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1B3955">
        <w:rPr>
          <w:rFonts w:cstheme="minorHAnsi"/>
        </w:rPr>
        <w:t xml:space="preserve">Realizar las actividades periódicas de afinamiento de </w:t>
      </w:r>
      <w:r w:rsidR="00947721">
        <w:rPr>
          <w:rFonts w:cstheme="minorHAnsi"/>
        </w:rPr>
        <w:t>la base de datos institucional</w:t>
      </w:r>
      <w:r w:rsidRPr="001B3955">
        <w:rPr>
          <w:rFonts w:cstheme="minorHAnsi"/>
        </w:rPr>
        <w:t>.</w:t>
      </w:r>
    </w:p>
    <w:p w14:paraId="570069B8" w14:textId="059A8F0A" w:rsidR="00BC4DD6" w:rsidRDefault="00BC4DD6" w:rsidP="00BC4DD6">
      <w:pPr>
        <w:pStyle w:val="Prrafodelista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Definir, </w:t>
      </w:r>
      <w:r w:rsidRPr="008406FB">
        <w:rPr>
          <w:rFonts w:cstheme="minorHAnsi"/>
        </w:rPr>
        <w:t>implementar</w:t>
      </w:r>
      <w:r>
        <w:rPr>
          <w:rFonts w:cstheme="minorHAnsi"/>
        </w:rPr>
        <w:t xml:space="preserve"> y mantener, </w:t>
      </w:r>
      <w:r w:rsidRPr="008406FB">
        <w:rPr>
          <w:rFonts w:cstheme="minorHAnsi"/>
        </w:rPr>
        <w:t>la configuración ó</w:t>
      </w:r>
      <w:r w:rsidR="00947721">
        <w:rPr>
          <w:rFonts w:cstheme="minorHAnsi"/>
        </w:rPr>
        <w:t>ptima de la</w:t>
      </w:r>
      <w:r w:rsidRPr="008406FB">
        <w:rPr>
          <w:rFonts w:cstheme="minorHAnsi"/>
        </w:rPr>
        <w:t xml:space="preserve"> bases de datos ORACLE para la implementación de herramientas de auditoría.</w:t>
      </w:r>
    </w:p>
    <w:p w14:paraId="45E49D72" w14:textId="77777777" w:rsidR="00BC4DD6" w:rsidRPr="00BC4DD6" w:rsidRDefault="00BC4DD6" w:rsidP="00BC4DD6">
      <w:pPr>
        <w:pStyle w:val="Prrafodelista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BC4DD6">
        <w:rPr>
          <w:rFonts w:cstheme="minorHAnsi"/>
        </w:rPr>
        <w:t>Establecer e implementar los perfiles de seguridad que regulen el acceso de usuarios técnicos a las bases de datos ORACLE en ambiente de producción.</w:t>
      </w:r>
    </w:p>
    <w:p w14:paraId="6E7903F0" w14:textId="77777777" w:rsidR="00BC4DD6" w:rsidRDefault="00BC4DD6" w:rsidP="00BC4DD6">
      <w:pPr>
        <w:pStyle w:val="Prrafodelista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BC4DD6">
        <w:rPr>
          <w:rFonts w:cstheme="minorHAnsi"/>
        </w:rPr>
        <w:t>Implementar soluciones basadas en las mejores prácticas de ORACLE para neutralizar las vulnerabilidades en bases de datos ORACLE.</w:t>
      </w:r>
    </w:p>
    <w:p w14:paraId="3399131D" w14:textId="77777777" w:rsidR="00BC4DD6" w:rsidRDefault="00BC4DD6" w:rsidP="00BC4DD6">
      <w:pPr>
        <w:pStyle w:val="Prrafodelista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BC4DD6">
        <w:rPr>
          <w:rFonts w:cstheme="minorHAnsi"/>
        </w:rPr>
        <w:t>Garantizar el correcto funcionamiento de los mecanismos de respaldo implementados por RMAN u otros medios.</w:t>
      </w:r>
    </w:p>
    <w:p w14:paraId="608B0876" w14:textId="0CB150F4" w:rsidR="00A107EB" w:rsidRPr="00BC4DD6" w:rsidRDefault="00A107EB" w:rsidP="00BC4DD6">
      <w:pPr>
        <w:pStyle w:val="Prrafodelista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Generar reportes relaciona</w:t>
      </w:r>
      <w:r w:rsidR="007135EF">
        <w:rPr>
          <w:rFonts w:cstheme="minorHAnsi"/>
        </w:rPr>
        <w:t>dos a la información del sistema SARAH</w:t>
      </w:r>
      <w:r>
        <w:rPr>
          <w:rFonts w:cstheme="minorHAnsi"/>
        </w:rPr>
        <w:t xml:space="preserve">. </w:t>
      </w:r>
    </w:p>
    <w:p w14:paraId="445692AE" w14:textId="73C2FD5A" w:rsidR="00306DC7" w:rsidRDefault="00DA1B81" w:rsidP="002C2582">
      <w:pPr>
        <w:pStyle w:val="Ttulo1"/>
      </w:pPr>
      <w:r>
        <w:t>Actividades a desarrollar en la consultoría</w:t>
      </w:r>
    </w:p>
    <w:p w14:paraId="1640068A" w14:textId="0115FC95" w:rsidR="00813700" w:rsidRPr="00813700" w:rsidRDefault="00813700" w:rsidP="00813700">
      <w:pPr>
        <w:pStyle w:val="Prrafodelista"/>
        <w:numPr>
          <w:ilvl w:val="0"/>
          <w:numId w:val="25"/>
        </w:numPr>
        <w:spacing w:after="0" w:line="240" w:lineRule="auto"/>
        <w:rPr>
          <w:rFonts w:cstheme="minorHAnsi"/>
          <w:b/>
        </w:rPr>
      </w:pPr>
      <w:r w:rsidRPr="00813700">
        <w:rPr>
          <w:rFonts w:cstheme="minorHAnsi"/>
          <w:b/>
        </w:rPr>
        <w:t xml:space="preserve">Monitorear y </w:t>
      </w:r>
      <w:r w:rsidR="00EC26F3">
        <w:rPr>
          <w:rFonts w:cstheme="minorHAnsi"/>
          <w:b/>
        </w:rPr>
        <w:t>garantizar el óptimo funcionamiento de</w:t>
      </w:r>
      <w:r w:rsidRPr="00813700">
        <w:rPr>
          <w:rFonts w:cstheme="minorHAnsi"/>
          <w:b/>
        </w:rPr>
        <w:t xml:space="preserve"> la base de datos Institucional en ambiente de de</w:t>
      </w:r>
      <w:r w:rsidR="00EC26F3">
        <w:rPr>
          <w:rFonts w:cstheme="minorHAnsi"/>
          <w:b/>
        </w:rPr>
        <w:t>sarrollo, pruebas y producción</w:t>
      </w:r>
      <w:r w:rsidRPr="00813700">
        <w:rPr>
          <w:rFonts w:cstheme="minorHAnsi"/>
          <w:b/>
        </w:rPr>
        <w:t>.</w:t>
      </w:r>
    </w:p>
    <w:p w14:paraId="6EC92BE6" w14:textId="474ED1E6" w:rsidR="00373A36" w:rsidRDefault="00373A36" w:rsidP="00813700">
      <w:pPr>
        <w:pStyle w:val="Prrafodelista"/>
        <w:numPr>
          <w:ilvl w:val="1"/>
          <w:numId w:val="25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Hacer </w:t>
      </w:r>
      <w:bookmarkStart w:id="0" w:name="_Hlk492649621"/>
      <w:r>
        <w:rPr>
          <w:rFonts w:cstheme="minorHAnsi"/>
          <w:color w:val="000000"/>
        </w:rPr>
        <w:t>un diagnóstico inicial de las bases de datos que soportan los sistemas de información aduanera y formular un plan de mejoras de corto plazo</w:t>
      </w:r>
      <w:bookmarkEnd w:id="0"/>
      <w:r>
        <w:rPr>
          <w:rFonts w:cstheme="minorHAnsi"/>
          <w:color w:val="000000"/>
        </w:rPr>
        <w:t>.</w:t>
      </w:r>
    </w:p>
    <w:p w14:paraId="13BD45DC" w14:textId="6FCEE236" w:rsidR="00371C81" w:rsidRDefault="00EC26F3" w:rsidP="00813700">
      <w:pPr>
        <w:pStyle w:val="Prrafodelista"/>
        <w:numPr>
          <w:ilvl w:val="1"/>
          <w:numId w:val="25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Mantener actualizada y óptimamente configurada</w:t>
      </w:r>
      <w:r w:rsidR="00813700">
        <w:rPr>
          <w:rFonts w:cstheme="minorHAnsi"/>
          <w:color w:val="000000"/>
        </w:rPr>
        <w:t xml:space="preserve"> la estructura de la</w:t>
      </w:r>
      <w:r w:rsidR="00371C81" w:rsidRPr="00A713BA">
        <w:rPr>
          <w:rFonts w:cstheme="minorHAnsi"/>
          <w:color w:val="000000"/>
        </w:rPr>
        <w:t xml:space="preserve"> </w:t>
      </w:r>
      <w:r w:rsidR="00813700">
        <w:rPr>
          <w:rFonts w:cstheme="minorHAnsi"/>
          <w:color w:val="000000"/>
        </w:rPr>
        <w:t>Base</w:t>
      </w:r>
      <w:r w:rsidR="00371C81" w:rsidRPr="00A713BA">
        <w:rPr>
          <w:rFonts w:cstheme="minorHAnsi"/>
          <w:color w:val="000000"/>
        </w:rPr>
        <w:t xml:space="preserve"> de Datos </w:t>
      </w:r>
      <w:r>
        <w:rPr>
          <w:rFonts w:cstheme="minorHAnsi"/>
          <w:color w:val="000000"/>
        </w:rPr>
        <w:t>ORACLE</w:t>
      </w:r>
    </w:p>
    <w:p w14:paraId="7D54D252" w14:textId="3B8CD752" w:rsidR="0035223A" w:rsidRDefault="00EC26F3" w:rsidP="00813700">
      <w:pPr>
        <w:pStyle w:val="Prrafodelista"/>
        <w:numPr>
          <w:ilvl w:val="1"/>
          <w:numId w:val="25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Mantener actualizado y óptimamente configurado </w:t>
      </w:r>
      <w:r w:rsidR="0035223A">
        <w:rPr>
          <w:rFonts w:cstheme="minorHAnsi"/>
          <w:color w:val="000000"/>
        </w:rPr>
        <w:t xml:space="preserve">el diccionario de datos </w:t>
      </w:r>
      <w:r>
        <w:rPr>
          <w:rFonts w:cstheme="minorHAnsi"/>
          <w:color w:val="000000"/>
        </w:rPr>
        <w:t>de</w:t>
      </w:r>
      <w:r w:rsidRPr="00A713BA">
        <w:rPr>
          <w:rFonts w:cstheme="minorHAnsi"/>
          <w:color w:val="000000"/>
        </w:rPr>
        <w:t xml:space="preserve"> los sistemas</w:t>
      </w:r>
      <w:r w:rsidR="0035223A" w:rsidRPr="00A713BA">
        <w:rPr>
          <w:rFonts w:cstheme="minorHAnsi"/>
          <w:color w:val="000000"/>
        </w:rPr>
        <w:t xml:space="preserve"> de información</w:t>
      </w:r>
      <w:r>
        <w:rPr>
          <w:rFonts w:cstheme="minorHAnsi"/>
          <w:color w:val="000000"/>
        </w:rPr>
        <w:t>.</w:t>
      </w:r>
    </w:p>
    <w:p w14:paraId="14D31CFC" w14:textId="77777777" w:rsidR="00C26C94" w:rsidRDefault="00813700" w:rsidP="00C26C94">
      <w:pPr>
        <w:pStyle w:val="Prrafodelista"/>
        <w:numPr>
          <w:ilvl w:val="1"/>
          <w:numId w:val="25"/>
        </w:numPr>
        <w:spacing w:after="0" w:line="240" w:lineRule="auto"/>
        <w:rPr>
          <w:rFonts w:cstheme="minorHAnsi"/>
          <w:color w:val="000000"/>
        </w:rPr>
      </w:pPr>
      <w:r w:rsidRPr="00A713BA">
        <w:rPr>
          <w:rFonts w:cstheme="minorHAnsi"/>
          <w:color w:val="000000"/>
        </w:rPr>
        <w:t xml:space="preserve">Monitorear </w:t>
      </w:r>
      <w:r>
        <w:rPr>
          <w:rFonts w:cstheme="minorHAnsi"/>
          <w:color w:val="000000"/>
        </w:rPr>
        <w:t>el desempeño</w:t>
      </w:r>
      <w:r w:rsidRPr="00A713BA">
        <w:rPr>
          <w:rFonts w:cstheme="minorHAnsi"/>
          <w:color w:val="000000"/>
        </w:rPr>
        <w:t xml:space="preserve"> de </w:t>
      </w:r>
      <w:r>
        <w:rPr>
          <w:rFonts w:cstheme="minorHAnsi"/>
          <w:color w:val="000000"/>
        </w:rPr>
        <w:t xml:space="preserve">los servidores de bases de </w:t>
      </w:r>
      <w:r w:rsidRPr="00A713BA">
        <w:rPr>
          <w:rFonts w:cstheme="minorHAnsi"/>
          <w:color w:val="000000"/>
        </w:rPr>
        <w:t xml:space="preserve">Datos </w:t>
      </w:r>
      <w:r>
        <w:rPr>
          <w:rFonts w:cstheme="minorHAnsi"/>
          <w:color w:val="000000"/>
        </w:rPr>
        <w:t>Oracle.</w:t>
      </w:r>
    </w:p>
    <w:p w14:paraId="228664FF" w14:textId="71D26C5A" w:rsidR="00C26C94" w:rsidRDefault="00EC26F3" w:rsidP="00C26C94">
      <w:pPr>
        <w:pStyle w:val="Prrafodelista"/>
        <w:numPr>
          <w:ilvl w:val="1"/>
          <w:numId w:val="25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Monitorear </w:t>
      </w:r>
      <w:r w:rsidRPr="00C26C94">
        <w:rPr>
          <w:rFonts w:cstheme="minorHAnsi"/>
          <w:color w:val="000000"/>
        </w:rPr>
        <w:t>el</w:t>
      </w:r>
      <w:r w:rsidR="00C26C94" w:rsidRPr="00C26C94">
        <w:rPr>
          <w:rFonts w:cstheme="minorHAnsi"/>
          <w:color w:val="000000"/>
        </w:rPr>
        <w:t xml:space="preserve"> re</w:t>
      </w:r>
      <w:r w:rsidR="00C26C94">
        <w:rPr>
          <w:rFonts w:cstheme="minorHAnsi"/>
          <w:color w:val="000000"/>
        </w:rPr>
        <w:t>ndimiento de la base</w:t>
      </w:r>
      <w:r w:rsidR="00C26C94" w:rsidRPr="00C26C94">
        <w:rPr>
          <w:rFonts w:cstheme="minorHAnsi"/>
          <w:color w:val="000000"/>
        </w:rPr>
        <w:t xml:space="preserve"> de Datos Oracle </w:t>
      </w:r>
      <w:r>
        <w:rPr>
          <w:rFonts w:cstheme="minorHAnsi"/>
          <w:color w:val="000000"/>
        </w:rPr>
        <w:t>de acuerdo con</w:t>
      </w:r>
      <w:r w:rsidR="00C26C94">
        <w:rPr>
          <w:rFonts w:cstheme="minorHAnsi"/>
          <w:color w:val="000000"/>
        </w:rPr>
        <w:t xml:space="preserve"> los parámetros del SGA y PGA auto administrados.</w:t>
      </w:r>
    </w:p>
    <w:p w14:paraId="3F7BDF4C" w14:textId="3A608E01" w:rsidR="00813700" w:rsidRPr="00444054" w:rsidRDefault="009C713C" w:rsidP="00444054">
      <w:pPr>
        <w:pStyle w:val="Prrafodelista"/>
        <w:numPr>
          <w:ilvl w:val="1"/>
          <w:numId w:val="25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Garantizar la disponibilidad de la base de datos</w:t>
      </w:r>
      <w:r w:rsidR="00EC26F3">
        <w:rPr>
          <w:rFonts w:cstheme="minorHAnsi"/>
          <w:color w:val="000000"/>
        </w:rPr>
        <w:t>.</w:t>
      </w:r>
    </w:p>
    <w:p w14:paraId="5B73F6B5" w14:textId="32992ACF" w:rsidR="00813700" w:rsidRPr="00813700" w:rsidRDefault="00813700" w:rsidP="00813700">
      <w:pPr>
        <w:pStyle w:val="Prrafodelista"/>
        <w:numPr>
          <w:ilvl w:val="0"/>
          <w:numId w:val="25"/>
        </w:numPr>
        <w:spacing w:after="0" w:line="240" w:lineRule="auto"/>
        <w:rPr>
          <w:rFonts w:cstheme="minorHAnsi"/>
          <w:b/>
        </w:rPr>
      </w:pPr>
      <w:r w:rsidRPr="00813700">
        <w:rPr>
          <w:rFonts w:cstheme="minorHAnsi"/>
          <w:b/>
        </w:rPr>
        <w:t xml:space="preserve">Brindar asesoría y realizar el acompañamiento en el diseño, modelado de esquemas u objetos de base de datos que surjan a partir del desarrollo, adquisición e implantación de los </w:t>
      </w:r>
      <w:r w:rsidR="00EC26F3">
        <w:rPr>
          <w:rFonts w:cstheme="minorHAnsi"/>
          <w:b/>
        </w:rPr>
        <w:t>solucione</w:t>
      </w:r>
      <w:r w:rsidR="00444054">
        <w:rPr>
          <w:rFonts w:cstheme="minorHAnsi"/>
          <w:b/>
        </w:rPr>
        <w:t>s</w:t>
      </w:r>
      <w:r w:rsidR="00EC26F3">
        <w:rPr>
          <w:rFonts w:cstheme="minorHAnsi"/>
          <w:b/>
        </w:rPr>
        <w:t xml:space="preserve"> informáticas y </w:t>
      </w:r>
      <w:r w:rsidRPr="00813700">
        <w:rPr>
          <w:rFonts w:cstheme="minorHAnsi"/>
          <w:b/>
        </w:rPr>
        <w:t>sistemas de información institucionales</w:t>
      </w:r>
      <w:r w:rsidR="00EC26F3">
        <w:rPr>
          <w:rFonts w:cstheme="minorHAnsi"/>
          <w:b/>
        </w:rPr>
        <w:t xml:space="preserve"> que hagan uso de las bases de datos</w:t>
      </w:r>
      <w:r w:rsidRPr="00813700">
        <w:rPr>
          <w:rFonts w:cstheme="minorHAnsi"/>
          <w:b/>
        </w:rPr>
        <w:t>.</w:t>
      </w:r>
    </w:p>
    <w:p w14:paraId="66EA13E5" w14:textId="1F6808A0" w:rsidR="00813700" w:rsidRDefault="00C26C94" w:rsidP="00813700">
      <w:pPr>
        <w:pStyle w:val="Prrafodelista"/>
        <w:numPr>
          <w:ilvl w:val="1"/>
          <w:numId w:val="25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Apoyar en la creación de objetos de base datos</w:t>
      </w:r>
      <w:r w:rsidR="00A15181">
        <w:rPr>
          <w:rFonts w:cstheme="minorHAnsi"/>
          <w:color w:val="000000"/>
        </w:rPr>
        <w:t xml:space="preserve"> (tablas, procedimientos, funciones,  tablespaces, data files, usuarios, etc.)</w:t>
      </w:r>
    </w:p>
    <w:p w14:paraId="277333AD" w14:textId="51BFBE55" w:rsidR="00C26C94" w:rsidRDefault="00C26C94" w:rsidP="00813700">
      <w:pPr>
        <w:pStyle w:val="Prrafodelista"/>
        <w:numPr>
          <w:ilvl w:val="1"/>
          <w:numId w:val="25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Validar la correcta creación de índices y su uso</w:t>
      </w:r>
      <w:r w:rsidR="00A15181">
        <w:rPr>
          <w:rFonts w:cstheme="minorHAnsi"/>
          <w:color w:val="000000"/>
        </w:rPr>
        <w:t>.</w:t>
      </w:r>
    </w:p>
    <w:p w14:paraId="744C9F8A" w14:textId="1691DF62" w:rsidR="00323F68" w:rsidRPr="00EC26F3" w:rsidRDefault="00630E40" w:rsidP="00EC26F3">
      <w:pPr>
        <w:pStyle w:val="Prrafodelista"/>
        <w:numPr>
          <w:ilvl w:val="1"/>
          <w:numId w:val="25"/>
        </w:numPr>
        <w:spacing w:after="0" w:line="240" w:lineRule="auto"/>
        <w:rPr>
          <w:rFonts w:cstheme="minorHAnsi"/>
          <w:color w:val="000000"/>
        </w:rPr>
      </w:pPr>
      <w:r w:rsidRPr="00A713BA">
        <w:rPr>
          <w:rFonts w:cstheme="minorHAnsi"/>
          <w:color w:val="000000"/>
        </w:rPr>
        <w:t>Atender consultas específicas por parte de los usuarios y brindar una atención inmediata. </w:t>
      </w:r>
    </w:p>
    <w:p w14:paraId="6B854FA0" w14:textId="2E7404B5" w:rsidR="00323F68" w:rsidRDefault="00323F68" w:rsidP="00323F68">
      <w:pPr>
        <w:pStyle w:val="Prrafodelista"/>
        <w:numPr>
          <w:ilvl w:val="0"/>
          <w:numId w:val="25"/>
        </w:numPr>
        <w:spacing w:after="0" w:line="240" w:lineRule="auto"/>
        <w:rPr>
          <w:rFonts w:cstheme="minorHAnsi"/>
          <w:b/>
        </w:rPr>
      </w:pPr>
      <w:r w:rsidRPr="00323F68">
        <w:rPr>
          <w:rFonts w:cstheme="minorHAnsi"/>
          <w:b/>
        </w:rPr>
        <w:t>Documentar todos los incidentes asociados a la operatividad</w:t>
      </w:r>
      <w:r w:rsidR="00EC26F3">
        <w:rPr>
          <w:rFonts w:cstheme="minorHAnsi"/>
          <w:b/>
        </w:rPr>
        <w:t xml:space="preserve"> de la base de datos</w:t>
      </w:r>
      <w:r w:rsidRPr="00323F68">
        <w:rPr>
          <w:rFonts w:cstheme="minorHAnsi"/>
          <w:b/>
        </w:rPr>
        <w:t>.</w:t>
      </w:r>
    </w:p>
    <w:p w14:paraId="3A91590F" w14:textId="762D40C9" w:rsidR="00323F68" w:rsidRPr="00323F68" w:rsidRDefault="00323F68" w:rsidP="00323F68">
      <w:pPr>
        <w:pStyle w:val="Prrafodelista"/>
        <w:numPr>
          <w:ilvl w:val="1"/>
          <w:numId w:val="25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Llevar un registro de incidentes y las soluciones de las mismas.</w:t>
      </w:r>
    </w:p>
    <w:p w14:paraId="7744CA06" w14:textId="3D08120B" w:rsidR="0035223A" w:rsidRPr="00444054" w:rsidRDefault="00323F68" w:rsidP="00444054">
      <w:pPr>
        <w:pStyle w:val="Prrafodelista"/>
        <w:numPr>
          <w:ilvl w:val="1"/>
          <w:numId w:val="25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Gestionar </w:t>
      </w:r>
      <w:r w:rsidR="0035223A">
        <w:rPr>
          <w:rFonts w:cstheme="minorHAnsi"/>
        </w:rPr>
        <w:t xml:space="preserve">el </w:t>
      </w:r>
      <w:r>
        <w:rPr>
          <w:rFonts w:cstheme="minorHAnsi"/>
        </w:rPr>
        <w:t xml:space="preserve">escalamiento de los eventos que requirieran de un </w:t>
      </w:r>
      <w:r w:rsidR="00050758">
        <w:rPr>
          <w:rFonts w:cstheme="minorHAnsi"/>
        </w:rPr>
        <w:t>nivel de conocimiento</w:t>
      </w:r>
      <w:r>
        <w:rPr>
          <w:rFonts w:cstheme="minorHAnsi"/>
        </w:rPr>
        <w:t xml:space="preserve"> superior.</w:t>
      </w:r>
    </w:p>
    <w:p w14:paraId="5C099923" w14:textId="77777777" w:rsidR="0035223A" w:rsidRDefault="0035223A" w:rsidP="0035223A">
      <w:pPr>
        <w:pStyle w:val="Prrafodelista"/>
        <w:numPr>
          <w:ilvl w:val="0"/>
          <w:numId w:val="25"/>
        </w:numPr>
        <w:spacing w:after="0" w:line="240" w:lineRule="auto"/>
        <w:rPr>
          <w:rFonts w:cstheme="minorHAnsi"/>
          <w:b/>
        </w:rPr>
      </w:pPr>
      <w:r w:rsidRPr="0035223A">
        <w:rPr>
          <w:rFonts w:cstheme="minorHAnsi"/>
          <w:b/>
        </w:rPr>
        <w:t>Realizar las actividades periódicas de afinamiento de la base de datos institucional.</w:t>
      </w:r>
    </w:p>
    <w:p w14:paraId="2507411E" w14:textId="28EF3DC6" w:rsidR="0035223A" w:rsidRPr="0035223A" w:rsidRDefault="0035223A" w:rsidP="0035223A">
      <w:pPr>
        <w:pStyle w:val="Prrafodelista"/>
        <w:numPr>
          <w:ilvl w:val="1"/>
          <w:numId w:val="25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Realizar los ajustes de desempeño o tunning de acuerdo a los resultados obtenidos mediante el monitoreo cuando así</w:t>
      </w:r>
      <w:r w:rsidR="009C713C">
        <w:rPr>
          <w:rFonts w:cstheme="minorHAnsi"/>
        </w:rPr>
        <w:t xml:space="preserve"> se requiera y con previa autorización.</w:t>
      </w:r>
    </w:p>
    <w:p w14:paraId="76BA4CAE" w14:textId="1D87E23E" w:rsidR="009C713C" w:rsidRPr="009C713C" w:rsidRDefault="009C713C" w:rsidP="009C713C">
      <w:pPr>
        <w:pStyle w:val="Prrafodelista"/>
        <w:numPr>
          <w:ilvl w:val="0"/>
          <w:numId w:val="25"/>
        </w:numPr>
        <w:spacing w:after="0" w:line="240" w:lineRule="auto"/>
        <w:rPr>
          <w:rFonts w:cstheme="minorHAnsi"/>
          <w:b/>
        </w:rPr>
      </w:pPr>
      <w:r w:rsidRPr="009C713C">
        <w:rPr>
          <w:rFonts w:cstheme="minorHAnsi"/>
          <w:b/>
        </w:rPr>
        <w:t xml:space="preserve">Definir, implementar y mantener, la configuración óptima de </w:t>
      </w:r>
      <w:r w:rsidR="00444054" w:rsidRPr="009C713C">
        <w:rPr>
          <w:rFonts w:cstheme="minorHAnsi"/>
          <w:b/>
        </w:rPr>
        <w:t>la</w:t>
      </w:r>
      <w:r w:rsidR="00444054">
        <w:rPr>
          <w:rFonts w:cstheme="minorHAnsi"/>
          <w:b/>
        </w:rPr>
        <w:t>s</w:t>
      </w:r>
      <w:r w:rsidR="00444054" w:rsidRPr="009C713C">
        <w:rPr>
          <w:rFonts w:cstheme="minorHAnsi"/>
          <w:b/>
        </w:rPr>
        <w:t xml:space="preserve"> base</w:t>
      </w:r>
      <w:r w:rsidR="00444054">
        <w:rPr>
          <w:rFonts w:cstheme="minorHAnsi"/>
          <w:b/>
        </w:rPr>
        <w:t>s</w:t>
      </w:r>
      <w:r w:rsidRPr="009C713C">
        <w:rPr>
          <w:rFonts w:cstheme="minorHAnsi"/>
          <w:b/>
        </w:rPr>
        <w:t xml:space="preserve"> de datos ORACLE para la implementación de herramientas de auditoría.</w:t>
      </w:r>
    </w:p>
    <w:p w14:paraId="3D0A200B" w14:textId="255E8543" w:rsidR="00813700" w:rsidRDefault="009C713C" w:rsidP="009C713C">
      <w:pPr>
        <w:pStyle w:val="Prrafodelista"/>
        <w:numPr>
          <w:ilvl w:val="1"/>
          <w:numId w:val="25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Realizar los ajustes necesarios para la apli</w:t>
      </w:r>
      <w:r w:rsidR="00FD1986">
        <w:rPr>
          <w:rFonts w:cstheme="minorHAnsi"/>
          <w:color w:val="000000"/>
        </w:rPr>
        <w:t>cación de mecanismos de auditorí</w:t>
      </w:r>
      <w:r>
        <w:rPr>
          <w:rFonts w:cstheme="minorHAnsi"/>
          <w:color w:val="000000"/>
        </w:rPr>
        <w:t>a sobre el esquema principal de la base de datos del sistema SARAH.</w:t>
      </w:r>
    </w:p>
    <w:p w14:paraId="64B3ADF9" w14:textId="0F7EF76C" w:rsidR="009C713C" w:rsidRPr="00444054" w:rsidRDefault="009C713C" w:rsidP="00444054">
      <w:pPr>
        <w:pStyle w:val="Prrafodelista"/>
        <w:numPr>
          <w:ilvl w:val="1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Establecer mecanismos </w:t>
      </w:r>
      <w:r w:rsidRPr="00BC4DD6">
        <w:rPr>
          <w:rFonts w:cstheme="minorHAnsi"/>
        </w:rPr>
        <w:t>de seguridad que regulen el acceso de usuarios técnicos a las bases de datos ORACLE en ambiente de producción.</w:t>
      </w:r>
    </w:p>
    <w:p w14:paraId="3386CD0C" w14:textId="77777777" w:rsidR="00630E40" w:rsidRDefault="00630E40" w:rsidP="00630E40">
      <w:pPr>
        <w:pStyle w:val="Prrafodelista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 w:rsidRPr="00630E40">
        <w:rPr>
          <w:rFonts w:cstheme="minorHAnsi"/>
          <w:b/>
        </w:rPr>
        <w:t>Garantizar el correcto funcionamiento de los mecanismos de respaldo implementados por RMAN u otros medios.</w:t>
      </w:r>
    </w:p>
    <w:p w14:paraId="520C23E0" w14:textId="23EEFF37" w:rsidR="00630E40" w:rsidRPr="00630E40" w:rsidRDefault="00630E40" w:rsidP="00630E40">
      <w:pPr>
        <w:pStyle w:val="Prrafodelista"/>
        <w:numPr>
          <w:ilvl w:val="1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lastRenderedPageBreak/>
        <w:t>Monitorear la correcta generación de los respaldos del RMAN</w:t>
      </w:r>
    </w:p>
    <w:p w14:paraId="7AE27A4A" w14:textId="77777777" w:rsidR="00630E40" w:rsidRPr="00630E40" w:rsidRDefault="00630E40" w:rsidP="00630E40">
      <w:pPr>
        <w:pStyle w:val="Prrafodelista"/>
        <w:numPr>
          <w:ilvl w:val="1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Validar la correcta correlación de la secuencia de los respaldos para la correcta recuperación de la información cuando sea requerido.</w:t>
      </w:r>
    </w:p>
    <w:p w14:paraId="7258FA18" w14:textId="5D7A602B" w:rsidR="00371C81" w:rsidRPr="00630E40" w:rsidRDefault="00371C81" w:rsidP="00630E40">
      <w:pPr>
        <w:pStyle w:val="Prrafodelista"/>
        <w:numPr>
          <w:ilvl w:val="1"/>
          <w:numId w:val="24"/>
        </w:numPr>
        <w:spacing w:after="0" w:line="240" w:lineRule="auto"/>
        <w:rPr>
          <w:rFonts w:cstheme="minorHAnsi"/>
          <w:b/>
        </w:rPr>
      </w:pPr>
      <w:r w:rsidRPr="00630E40">
        <w:rPr>
          <w:rFonts w:cstheme="minorHAnsi"/>
          <w:color w:val="000000"/>
        </w:rPr>
        <w:t>Garantizar el correcto funcionamiento de los medios de respaldo. </w:t>
      </w:r>
    </w:p>
    <w:p w14:paraId="28464C82" w14:textId="77777777" w:rsidR="00630E40" w:rsidRDefault="00630E40" w:rsidP="00630E40">
      <w:pPr>
        <w:pStyle w:val="Prrafodelista"/>
        <w:numPr>
          <w:ilvl w:val="1"/>
          <w:numId w:val="24"/>
        </w:numPr>
        <w:spacing w:after="0" w:line="240" w:lineRule="auto"/>
        <w:rPr>
          <w:rFonts w:cstheme="minorHAnsi"/>
          <w:color w:val="000000"/>
        </w:rPr>
      </w:pPr>
      <w:r w:rsidRPr="00A713BA">
        <w:rPr>
          <w:rFonts w:cstheme="minorHAnsi"/>
          <w:color w:val="000000"/>
        </w:rPr>
        <w:t>Participar en la definición de planes de contingencia de Tecnología. </w:t>
      </w:r>
    </w:p>
    <w:p w14:paraId="67B3AB6F" w14:textId="7DC9242C" w:rsidR="00BB7625" w:rsidRPr="00FD1986" w:rsidRDefault="00630E40" w:rsidP="00FD1986">
      <w:pPr>
        <w:pStyle w:val="Prrafodelista"/>
        <w:numPr>
          <w:ilvl w:val="1"/>
          <w:numId w:val="24"/>
        </w:numPr>
        <w:spacing w:after="0" w:line="240" w:lineRule="auto"/>
        <w:rPr>
          <w:rFonts w:cstheme="minorHAnsi"/>
          <w:color w:val="000000"/>
        </w:rPr>
      </w:pPr>
      <w:r w:rsidRPr="00A713BA">
        <w:rPr>
          <w:rFonts w:cstheme="minorHAnsi"/>
          <w:color w:val="000000"/>
        </w:rPr>
        <w:t>Ejecutar los planes</w:t>
      </w:r>
      <w:r>
        <w:rPr>
          <w:rFonts w:cstheme="minorHAnsi"/>
          <w:color w:val="000000"/>
        </w:rPr>
        <w:t xml:space="preserve"> de contingencias de Tecnología; </w:t>
      </w:r>
      <w:r w:rsidRPr="004A06CB">
        <w:rPr>
          <w:rFonts w:cstheme="minorHAnsi"/>
          <w:color w:val="000000"/>
        </w:rPr>
        <w:t>Incluidos planes de restauración, planes de continuidad de negocio ante desastres</w:t>
      </w:r>
      <w:r w:rsidR="00FD1986">
        <w:rPr>
          <w:rFonts w:cstheme="minorHAnsi"/>
          <w:color w:val="000000"/>
        </w:rPr>
        <w:t>, en lo referente a bases de datos</w:t>
      </w:r>
      <w:r w:rsidRPr="004A06CB">
        <w:rPr>
          <w:rFonts w:cstheme="minorHAnsi"/>
          <w:color w:val="000000"/>
        </w:rPr>
        <w:t>.</w:t>
      </w:r>
    </w:p>
    <w:p w14:paraId="2EB6F685" w14:textId="77777777" w:rsidR="00492642" w:rsidRDefault="00A5623E" w:rsidP="00492642">
      <w:pPr>
        <w:pStyle w:val="Prrafodelista"/>
        <w:numPr>
          <w:ilvl w:val="0"/>
          <w:numId w:val="18"/>
        </w:numPr>
        <w:rPr>
          <w:b/>
        </w:rPr>
      </w:pPr>
      <w:r w:rsidRPr="00492642">
        <w:rPr>
          <w:b/>
        </w:rPr>
        <w:t>Generales:</w:t>
      </w:r>
    </w:p>
    <w:p w14:paraId="73FE4D0E" w14:textId="54CA75D4" w:rsidR="00492642" w:rsidRPr="00492642" w:rsidRDefault="00A5623E" w:rsidP="00492642">
      <w:pPr>
        <w:pStyle w:val="Prrafodelista"/>
        <w:numPr>
          <w:ilvl w:val="1"/>
          <w:numId w:val="18"/>
        </w:numPr>
        <w:rPr>
          <w:b/>
        </w:rPr>
      </w:pPr>
      <w:r>
        <w:t>R</w:t>
      </w:r>
      <w:r w:rsidR="00482EAA" w:rsidRPr="00973457">
        <w:t xml:space="preserve">ealizar informes ejecutivos relacionados con las etapas y avances de los procesos y </w:t>
      </w:r>
      <w:r w:rsidR="001C27A5">
        <w:t xml:space="preserve">actividades relacionadas con </w:t>
      </w:r>
      <w:r w:rsidR="00432D29">
        <w:t>Administración de</w:t>
      </w:r>
      <w:r w:rsidR="002113A1">
        <w:t xml:space="preserve"> </w:t>
      </w:r>
      <w:r w:rsidR="00432D29">
        <w:t>l</w:t>
      </w:r>
      <w:r w:rsidR="002113A1">
        <w:t>a</w:t>
      </w:r>
      <w:r w:rsidR="00432D29">
        <w:t xml:space="preserve"> </w:t>
      </w:r>
      <w:r w:rsidR="002113A1">
        <w:t xml:space="preserve">base </w:t>
      </w:r>
      <w:r w:rsidR="00432D29">
        <w:t xml:space="preserve"> de datos</w:t>
      </w:r>
      <w:r w:rsidR="00482EAA" w:rsidRPr="00973457">
        <w:t>.</w:t>
      </w:r>
    </w:p>
    <w:p w14:paraId="5F4B00C4" w14:textId="55770999" w:rsidR="00E45202" w:rsidRPr="00573039" w:rsidRDefault="00E45202" w:rsidP="00FD1986">
      <w:pPr>
        <w:pStyle w:val="Prrafodelista"/>
        <w:numPr>
          <w:ilvl w:val="1"/>
          <w:numId w:val="18"/>
        </w:numPr>
        <w:rPr>
          <w:b/>
        </w:rPr>
      </w:pPr>
      <w:r>
        <w:t>Participar en reuniones con el equipo de expertos aduaneros y otros miembros del equipo de profesionales de la informática para levantar requerimientos y retroalimentar avances</w:t>
      </w:r>
      <w:r w:rsidR="00EF119E">
        <w:t xml:space="preserve"> cuando sea requerido</w:t>
      </w:r>
      <w:r w:rsidR="00FD1986">
        <w:t xml:space="preserve"> y que estén relacionados con el tema especializado de bases de datos</w:t>
      </w:r>
      <w:r>
        <w:t>.</w:t>
      </w:r>
    </w:p>
    <w:p w14:paraId="07909B31" w14:textId="77777777" w:rsidR="00573039" w:rsidRDefault="00573039" w:rsidP="00573039">
      <w:pPr>
        <w:rPr>
          <w:b/>
        </w:rPr>
      </w:pPr>
    </w:p>
    <w:p w14:paraId="2A6559A8" w14:textId="77777777" w:rsidR="00573039" w:rsidRPr="00753483" w:rsidRDefault="00573039" w:rsidP="00573039">
      <w:pPr>
        <w:spacing w:after="16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483">
        <w:rPr>
          <w:rFonts w:ascii="Times New Roman" w:hAnsi="Times New Roman" w:cs="Times New Roman"/>
          <w:b/>
          <w:sz w:val="24"/>
          <w:szCs w:val="24"/>
          <w:u w:val="single"/>
        </w:rPr>
        <w:t>Perfil profesional:</w:t>
      </w:r>
    </w:p>
    <w:p w14:paraId="0D2D3AFB" w14:textId="5229F721" w:rsidR="00573039" w:rsidRPr="00753483" w:rsidRDefault="00573039" w:rsidP="00573039">
      <w:pPr>
        <w:pStyle w:val="Prrafodelista"/>
        <w:numPr>
          <w:ilvl w:val="0"/>
          <w:numId w:val="30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53483">
        <w:rPr>
          <w:rFonts w:ascii="Times New Roman" w:hAnsi="Times New Roman" w:cs="Times New Roman"/>
          <w:sz w:val="24"/>
          <w:szCs w:val="24"/>
        </w:rPr>
        <w:t>Ing. Sistemas o Lic. En Informática</w:t>
      </w:r>
      <w:r w:rsidR="003D1B6C" w:rsidRPr="00753483">
        <w:rPr>
          <w:rFonts w:ascii="Times New Roman" w:hAnsi="Times New Roman" w:cs="Times New Roman"/>
          <w:sz w:val="24"/>
          <w:szCs w:val="24"/>
        </w:rPr>
        <w:t>.</w:t>
      </w:r>
    </w:p>
    <w:p w14:paraId="1B3C6476" w14:textId="1A23D935" w:rsidR="00573039" w:rsidRPr="00753483" w:rsidRDefault="00A35053" w:rsidP="00573039">
      <w:pPr>
        <w:pStyle w:val="Prrafodelista"/>
        <w:numPr>
          <w:ilvl w:val="0"/>
          <w:numId w:val="30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53483">
        <w:rPr>
          <w:rFonts w:ascii="Times New Roman" w:hAnsi="Times New Roman" w:cs="Times New Roman"/>
          <w:sz w:val="24"/>
          <w:szCs w:val="24"/>
        </w:rPr>
        <w:t xml:space="preserve">Al menos una certificación en </w:t>
      </w:r>
      <w:r w:rsidR="00573039" w:rsidRPr="00753483">
        <w:rPr>
          <w:rFonts w:ascii="Times New Roman" w:hAnsi="Times New Roman" w:cs="Times New Roman"/>
          <w:sz w:val="24"/>
          <w:szCs w:val="24"/>
        </w:rPr>
        <w:t xml:space="preserve">tecnológicas </w:t>
      </w:r>
      <w:r w:rsidR="00BA3C64" w:rsidRPr="00753483">
        <w:rPr>
          <w:rFonts w:ascii="Times New Roman" w:hAnsi="Times New Roman" w:cs="Times New Roman"/>
          <w:sz w:val="24"/>
          <w:szCs w:val="24"/>
        </w:rPr>
        <w:t>ORACLE (11g o superior).</w:t>
      </w:r>
    </w:p>
    <w:p w14:paraId="76E6BBF6" w14:textId="77777777" w:rsidR="00573039" w:rsidRPr="00753483" w:rsidRDefault="00573039" w:rsidP="00573039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483">
        <w:rPr>
          <w:rFonts w:ascii="Times New Roman" w:hAnsi="Times New Roman" w:cs="Times New Roman"/>
          <w:b/>
          <w:sz w:val="24"/>
          <w:szCs w:val="24"/>
          <w:u w:val="single"/>
        </w:rPr>
        <w:t>Experiencia profesional:</w:t>
      </w:r>
    </w:p>
    <w:p w14:paraId="0CC5B5F2" w14:textId="2EFA7EA9" w:rsidR="00573039" w:rsidRPr="00753483" w:rsidRDefault="00573039" w:rsidP="00573039">
      <w:pPr>
        <w:pStyle w:val="Prrafodelist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483">
        <w:rPr>
          <w:rFonts w:ascii="Times New Roman" w:hAnsi="Times New Roman" w:cs="Times New Roman"/>
          <w:sz w:val="24"/>
          <w:szCs w:val="24"/>
        </w:rPr>
        <w:t>Al menos Diez (10) años de experiencia de trabajo en la administración de base de datos</w:t>
      </w:r>
      <w:r w:rsidR="003D1B6C" w:rsidRPr="00753483">
        <w:rPr>
          <w:rFonts w:ascii="Times New Roman" w:hAnsi="Times New Roman" w:cs="Times New Roman"/>
          <w:sz w:val="24"/>
          <w:szCs w:val="24"/>
        </w:rPr>
        <w:t>;</w:t>
      </w:r>
      <w:r w:rsidRPr="00753483">
        <w:rPr>
          <w:rFonts w:ascii="Times New Roman" w:hAnsi="Times New Roman" w:cs="Times New Roman"/>
          <w:sz w:val="24"/>
          <w:szCs w:val="24"/>
        </w:rPr>
        <w:t xml:space="preserve"> Oracle en modalidad RAC.</w:t>
      </w:r>
    </w:p>
    <w:p w14:paraId="69A87DBF" w14:textId="4F468D90" w:rsidR="0041240B" w:rsidRPr="00753483" w:rsidRDefault="0041240B" w:rsidP="00573039">
      <w:pPr>
        <w:pStyle w:val="Prrafodelist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483">
        <w:rPr>
          <w:rFonts w:ascii="Times New Roman" w:hAnsi="Times New Roman" w:cs="Times New Roman"/>
          <w:sz w:val="24"/>
          <w:szCs w:val="24"/>
        </w:rPr>
        <w:t>Al menos Cinco (5) años de experiencia en afinamiento de parámetros de base de datos, respaldo y recuperación y continuidad de negocios.</w:t>
      </w:r>
    </w:p>
    <w:p w14:paraId="17E1B5D8" w14:textId="77777777" w:rsidR="00573039" w:rsidRPr="00753483" w:rsidRDefault="00573039" w:rsidP="00573039">
      <w:pPr>
        <w:pStyle w:val="Prrafodelista"/>
        <w:ind w:left="360"/>
        <w:rPr>
          <w:rFonts w:ascii="Times New Roman" w:hAnsi="Times New Roman" w:cs="Times New Roman"/>
          <w:sz w:val="24"/>
          <w:szCs w:val="24"/>
        </w:rPr>
      </w:pPr>
    </w:p>
    <w:p w14:paraId="4909EA66" w14:textId="5A58FC4F" w:rsidR="00573039" w:rsidRPr="00753483" w:rsidRDefault="00573039" w:rsidP="00573039">
      <w:pPr>
        <w:spacing w:after="16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483">
        <w:rPr>
          <w:rFonts w:ascii="Times New Roman" w:hAnsi="Times New Roman" w:cs="Times New Roman"/>
          <w:b/>
          <w:sz w:val="24"/>
          <w:szCs w:val="24"/>
          <w:u w:val="single"/>
        </w:rPr>
        <w:t xml:space="preserve">Conocimientos </w:t>
      </w:r>
      <w:r w:rsidR="00AE007B" w:rsidRPr="00753483">
        <w:rPr>
          <w:rFonts w:ascii="Times New Roman" w:hAnsi="Times New Roman" w:cs="Times New Roman"/>
          <w:b/>
          <w:sz w:val="24"/>
          <w:szCs w:val="24"/>
          <w:u w:val="single"/>
        </w:rPr>
        <w:t>generales</w:t>
      </w:r>
      <w:r w:rsidRPr="0075348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C72171C" w14:textId="7643D73E" w:rsidR="00573039" w:rsidRPr="00753483" w:rsidRDefault="00573039" w:rsidP="00573039">
      <w:pPr>
        <w:pStyle w:val="Prrafodelista"/>
        <w:numPr>
          <w:ilvl w:val="0"/>
          <w:numId w:val="30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53483">
        <w:rPr>
          <w:rFonts w:ascii="Times New Roman" w:hAnsi="Times New Roman" w:cs="Times New Roman"/>
          <w:sz w:val="24"/>
          <w:szCs w:val="24"/>
        </w:rPr>
        <w:t>Procedimientos para gestión de bases de datos que se administran en la instituc</w:t>
      </w:r>
      <w:r w:rsidR="003D1B6C" w:rsidRPr="00753483">
        <w:rPr>
          <w:rFonts w:ascii="Times New Roman" w:hAnsi="Times New Roman" w:cs="Times New Roman"/>
          <w:sz w:val="24"/>
          <w:szCs w:val="24"/>
        </w:rPr>
        <w:t>ión (SQL Server, Oracle, MySQL);</w:t>
      </w:r>
    </w:p>
    <w:p w14:paraId="5FED4EA8" w14:textId="23A557A4" w:rsidR="00573039" w:rsidRPr="00753483" w:rsidRDefault="00573039" w:rsidP="00573039">
      <w:pPr>
        <w:pStyle w:val="Prrafodelista"/>
        <w:numPr>
          <w:ilvl w:val="0"/>
          <w:numId w:val="30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53483">
        <w:rPr>
          <w:rFonts w:ascii="Times New Roman" w:hAnsi="Times New Roman" w:cs="Times New Roman"/>
          <w:sz w:val="24"/>
          <w:szCs w:val="24"/>
        </w:rPr>
        <w:t>Administración de base de datos Oracle en modalidad RAC</w:t>
      </w:r>
      <w:r w:rsidR="003D1B6C" w:rsidRPr="00753483">
        <w:rPr>
          <w:rFonts w:ascii="Times New Roman" w:hAnsi="Times New Roman" w:cs="Times New Roman"/>
          <w:sz w:val="24"/>
          <w:szCs w:val="24"/>
        </w:rPr>
        <w:t>;</w:t>
      </w:r>
    </w:p>
    <w:p w14:paraId="2DEF79CB" w14:textId="191FFAA2" w:rsidR="00573039" w:rsidRPr="00753483" w:rsidRDefault="00573039" w:rsidP="00573039">
      <w:pPr>
        <w:pStyle w:val="Prrafodelista"/>
        <w:numPr>
          <w:ilvl w:val="0"/>
          <w:numId w:val="30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53483">
        <w:rPr>
          <w:rFonts w:ascii="Times New Roman" w:hAnsi="Times New Roman" w:cs="Times New Roman"/>
          <w:sz w:val="24"/>
          <w:szCs w:val="24"/>
        </w:rPr>
        <w:t>Afinamiento de base de datos Oracle en modalidad RAC</w:t>
      </w:r>
      <w:r w:rsidR="003D1B6C" w:rsidRPr="00753483">
        <w:rPr>
          <w:rFonts w:ascii="Times New Roman" w:hAnsi="Times New Roman" w:cs="Times New Roman"/>
          <w:sz w:val="24"/>
          <w:szCs w:val="24"/>
        </w:rPr>
        <w:t>;</w:t>
      </w:r>
    </w:p>
    <w:p w14:paraId="572036C3" w14:textId="526B0C01" w:rsidR="00573039" w:rsidRPr="00753483" w:rsidRDefault="00573039" w:rsidP="00573039">
      <w:pPr>
        <w:pStyle w:val="Prrafodelista"/>
        <w:numPr>
          <w:ilvl w:val="0"/>
          <w:numId w:val="30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53483">
        <w:rPr>
          <w:rFonts w:ascii="Times New Roman" w:hAnsi="Times New Roman" w:cs="Times New Roman"/>
          <w:sz w:val="24"/>
          <w:szCs w:val="24"/>
        </w:rPr>
        <w:t>Herramientas de administración y gestión de base de datos Oracle como ser Pl/Sql Developer, Sqldeveloper, Toad para Orac</w:t>
      </w:r>
      <w:r w:rsidR="003D1B6C" w:rsidRPr="00753483">
        <w:rPr>
          <w:rFonts w:ascii="Times New Roman" w:hAnsi="Times New Roman" w:cs="Times New Roman"/>
          <w:sz w:val="24"/>
          <w:szCs w:val="24"/>
        </w:rPr>
        <w:t>le y Oracle Rac, Spotlight, etc;</w:t>
      </w:r>
    </w:p>
    <w:p w14:paraId="09E1C4C3" w14:textId="0E264F08" w:rsidR="00573039" w:rsidRPr="00753483" w:rsidRDefault="003D1B6C" w:rsidP="00573039">
      <w:pPr>
        <w:pStyle w:val="Prrafodelista"/>
        <w:numPr>
          <w:ilvl w:val="0"/>
          <w:numId w:val="30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53483">
        <w:rPr>
          <w:rFonts w:ascii="Times New Roman" w:hAnsi="Times New Roman" w:cs="Times New Roman"/>
          <w:sz w:val="24"/>
          <w:szCs w:val="24"/>
        </w:rPr>
        <w:t>Seguridad informática;</w:t>
      </w:r>
    </w:p>
    <w:p w14:paraId="35463239" w14:textId="1FD7207E" w:rsidR="00573039" w:rsidRPr="00753483" w:rsidRDefault="00573039" w:rsidP="00573039">
      <w:pPr>
        <w:pStyle w:val="Prrafodelista"/>
        <w:numPr>
          <w:ilvl w:val="0"/>
          <w:numId w:val="30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53483">
        <w:rPr>
          <w:rFonts w:ascii="Times New Roman" w:hAnsi="Times New Roman" w:cs="Times New Roman"/>
          <w:sz w:val="24"/>
          <w:szCs w:val="24"/>
        </w:rPr>
        <w:t>Mecanismos de respaldo y recuperación de información</w:t>
      </w:r>
      <w:r w:rsidR="00D6364B" w:rsidRPr="00753483">
        <w:rPr>
          <w:rFonts w:ascii="Times New Roman" w:hAnsi="Times New Roman" w:cs="Times New Roman"/>
          <w:sz w:val="24"/>
          <w:szCs w:val="24"/>
        </w:rPr>
        <w:t xml:space="preserve"> (RMAN).</w:t>
      </w:r>
    </w:p>
    <w:p w14:paraId="61019630" w14:textId="380670DA" w:rsidR="00573039" w:rsidRPr="00753483" w:rsidRDefault="00573039" w:rsidP="00573039">
      <w:pPr>
        <w:pStyle w:val="Prrafodelista"/>
        <w:numPr>
          <w:ilvl w:val="0"/>
          <w:numId w:val="30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53483">
        <w:rPr>
          <w:rFonts w:ascii="Times New Roman" w:hAnsi="Times New Roman" w:cs="Times New Roman"/>
          <w:sz w:val="24"/>
          <w:szCs w:val="24"/>
        </w:rPr>
        <w:t>Administración y soporte de sistemas op</w:t>
      </w:r>
      <w:r w:rsidR="003D1B6C" w:rsidRPr="00753483">
        <w:rPr>
          <w:rFonts w:ascii="Times New Roman" w:hAnsi="Times New Roman" w:cs="Times New Roman"/>
          <w:sz w:val="24"/>
          <w:szCs w:val="24"/>
        </w:rPr>
        <w:t>erativos Windows y Unix y Linux;</w:t>
      </w:r>
    </w:p>
    <w:p w14:paraId="14EB9558" w14:textId="09419563" w:rsidR="00573039" w:rsidRPr="00753483" w:rsidRDefault="00573039" w:rsidP="00573039">
      <w:pPr>
        <w:pStyle w:val="Prrafodelista"/>
        <w:numPr>
          <w:ilvl w:val="0"/>
          <w:numId w:val="30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53483">
        <w:rPr>
          <w:rFonts w:ascii="Times New Roman" w:hAnsi="Times New Roman" w:cs="Times New Roman"/>
          <w:sz w:val="24"/>
          <w:szCs w:val="24"/>
        </w:rPr>
        <w:t>Herramientas de monitoreo de red</w:t>
      </w:r>
      <w:r w:rsidR="003D1B6C" w:rsidRPr="00753483">
        <w:rPr>
          <w:rFonts w:ascii="Times New Roman" w:hAnsi="Times New Roman" w:cs="Times New Roman"/>
          <w:sz w:val="24"/>
          <w:szCs w:val="24"/>
        </w:rPr>
        <w:t>,  aplicaciones y base de datos;</w:t>
      </w:r>
    </w:p>
    <w:p w14:paraId="2CCD05A5" w14:textId="63F96DF9" w:rsidR="00573039" w:rsidRPr="00753483" w:rsidRDefault="00573039" w:rsidP="00573039">
      <w:pPr>
        <w:pStyle w:val="Prrafodelista"/>
        <w:numPr>
          <w:ilvl w:val="0"/>
          <w:numId w:val="30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53483">
        <w:rPr>
          <w:rFonts w:ascii="Times New Roman" w:hAnsi="Times New Roman" w:cs="Times New Roman"/>
          <w:sz w:val="24"/>
          <w:szCs w:val="24"/>
        </w:rPr>
        <w:t>Herra</w:t>
      </w:r>
      <w:r w:rsidR="003D1B6C" w:rsidRPr="00753483">
        <w:rPr>
          <w:rFonts w:ascii="Times New Roman" w:hAnsi="Times New Roman" w:cs="Times New Roman"/>
          <w:sz w:val="24"/>
          <w:szCs w:val="24"/>
        </w:rPr>
        <w:t>mientas de replicación de datos;</w:t>
      </w:r>
    </w:p>
    <w:p w14:paraId="505E5904" w14:textId="72FCD01B" w:rsidR="00573039" w:rsidRPr="00753483" w:rsidRDefault="00573039" w:rsidP="00573039">
      <w:pPr>
        <w:pStyle w:val="Prrafodelista"/>
        <w:numPr>
          <w:ilvl w:val="0"/>
          <w:numId w:val="30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53483">
        <w:rPr>
          <w:rFonts w:ascii="Times New Roman" w:hAnsi="Times New Roman" w:cs="Times New Roman"/>
          <w:sz w:val="24"/>
          <w:szCs w:val="24"/>
        </w:rPr>
        <w:t>Administración de plataformas de almacenamiento centralizado</w:t>
      </w:r>
      <w:r w:rsidR="003D1B6C" w:rsidRPr="00753483">
        <w:rPr>
          <w:rFonts w:ascii="Times New Roman" w:hAnsi="Times New Roman" w:cs="Times New Roman"/>
          <w:sz w:val="24"/>
          <w:szCs w:val="24"/>
        </w:rPr>
        <w:t>;</w:t>
      </w:r>
    </w:p>
    <w:p w14:paraId="4E89D2A2" w14:textId="1535BAED" w:rsidR="00573039" w:rsidRPr="00753483" w:rsidRDefault="00573039" w:rsidP="00573039">
      <w:pPr>
        <w:pStyle w:val="Prrafodelista"/>
        <w:numPr>
          <w:ilvl w:val="0"/>
          <w:numId w:val="30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53483">
        <w:rPr>
          <w:rFonts w:ascii="Times New Roman" w:hAnsi="Times New Roman" w:cs="Times New Roman"/>
          <w:sz w:val="24"/>
          <w:szCs w:val="24"/>
        </w:rPr>
        <w:t>Gestión de ambientes</w:t>
      </w:r>
      <w:r w:rsidR="003D1B6C" w:rsidRPr="00753483">
        <w:rPr>
          <w:rFonts w:ascii="Times New Roman" w:hAnsi="Times New Roman" w:cs="Times New Roman"/>
          <w:sz w:val="24"/>
          <w:szCs w:val="24"/>
        </w:rPr>
        <w:t xml:space="preserve"> de virtualización;</w:t>
      </w:r>
    </w:p>
    <w:p w14:paraId="18626513" w14:textId="3E7999BC" w:rsidR="00573039" w:rsidRPr="00753483" w:rsidRDefault="00573039" w:rsidP="00573039">
      <w:pPr>
        <w:pStyle w:val="Prrafodelista"/>
        <w:numPr>
          <w:ilvl w:val="0"/>
          <w:numId w:val="30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53483">
        <w:rPr>
          <w:rFonts w:ascii="Times New Roman" w:hAnsi="Times New Roman" w:cs="Times New Roman"/>
          <w:sz w:val="24"/>
          <w:szCs w:val="24"/>
        </w:rPr>
        <w:t>Entornos de tecnología de publicación de servicios web, servidores Web Apach</w:t>
      </w:r>
      <w:r w:rsidR="003D1B6C" w:rsidRPr="00753483">
        <w:rPr>
          <w:rFonts w:ascii="Times New Roman" w:hAnsi="Times New Roman" w:cs="Times New Roman"/>
          <w:sz w:val="24"/>
          <w:szCs w:val="24"/>
        </w:rPr>
        <w:t>e, IIS 7 o superior, JBOSS, etc;</w:t>
      </w:r>
    </w:p>
    <w:p w14:paraId="11CC43AD" w14:textId="09290C74" w:rsidR="00573039" w:rsidRPr="00753483" w:rsidRDefault="003D1B6C" w:rsidP="00573039">
      <w:pPr>
        <w:pStyle w:val="Prrafodelista"/>
        <w:numPr>
          <w:ilvl w:val="0"/>
          <w:numId w:val="30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53483">
        <w:rPr>
          <w:rFonts w:ascii="Times New Roman" w:hAnsi="Times New Roman" w:cs="Times New Roman"/>
          <w:sz w:val="24"/>
          <w:szCs w:val="24"/>
        </w:rPr>
        <w:lastRenderedPageBreak/>
        <w:t>Cursos recibidos;</w:t>
      </w:r>
    </w:p>
    <w:p w14:paraId="644CF90B" w14:textId="06CF6B67" w:rsidR="00573039" w:rsidRPr="00753483" w:rsidRDefault="00573039" w:rsidP="00573039">
      <w:pPr>
        <w:pStyle w:val="Prrafodelista"/>
        <w:numPr>
          <w:ilvl w:val="0"/>
          <w:numId w:val="30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53483">
        <w:rPr>
          <w:rFonts w:ascii="Times New Roman" w:hAnsi="Times New Roman" w:cs="Times New Roman"/>
          <w:sz w:val="24"/>
          <w:szCs w:val="24"/>
        </w:rPr>
        <w:t>Curso Certificado de administración de base de datos Oracle</w:t>
      </w:r>
      <w:r w:rsidR="003D1B6C" w:rsidRPr="00753483">
        <w:rPr>
          <w:rFonts w:ascii="Times New Roman" w:hAnsi="Times New Roman" w:cs="Times New Roman"/>
          <w:sz w:val="24"/>
          <w:szCs w:val="24"/>
        </w:rPr>
        <w:t>;</w:t>
      </w:r>
      <w:r w:rsidRPr="007534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B19D9" w14:textId="5E57F6CE" w:rsidR="00573039" w:rsidRPr="00753483" w:rsidRDefault="00573039" w:rsidP="00573039">
      <w:pPr>
        <w:pStyle w:val="Prrafodelista"/>
        <w:numPr>
          <w:ilvl w:val="0"/>
          <w:numId w:val="30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53483">
        <w:rPr>
          <w:rFonts w:ascii="Times New Roman" w:hAnsi="Times New Roman" w:cs="Times New Roman"/>
          <w:sz w:val="24"/>
          <w:szCs w:val="24"/>
        </w:rPr>
        <w:t>Curso Certificado de administración Oracle Rac</w:t>
      </w:r>
      <w:r w:rsidR="003D1B6C" w:rsidRPr="00753483">
        <w:rPr>
          <w:rFonts w:ascii="Times New Roman" w:hAnsi="Times New Roman" w:cs="Times New Roman"/>
          <w:sz w:val="24"/>
          <w:szCs w:val="24"/>
        </w:rPr>
        <w:t>;</w:t>
      </w:r>
    </w:p>
    <w:p w14:paraId="771B8786" w14:textId="6FA41300" w:rsidR="00573039" w:rsidRPr="00753483" w:rsidRDefault="00573039" w:rsidP="00573039">
      <w:pPr>
        <w:pStyle w:val="Prrafodelista"/>
        <w:numPr>
          <w:ilvl w:val="0"/>
          <w:numId w:val="30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53483">
        <w:rPr>
          <w:rFonts w:ascii="Times New Roman" w:hAnsi="Times New Roman" w:cs="Times New Roman"/>
          <w:sz w:val="24"/>
          <w:szCs w:val="24"/>
        </w:rPr>
        <w:t>Sistemas Operativos, Windows Server 2003,2008, 2012</w:t>
      </w:r>
      <w:r w:rsidR="003D1B6C" w:rsidRPr="00753483">
        <w:rPr>
          <w:rFonts w:ascii="Times New Roman" w:hAnsi="Times New Roman" w:cs="Times New Roman"/>
          <w:sz w:val="24"/>
          <w:szCs w:val="24"/>
        </w:rPr>
        <w:t>;</w:t>
      </w:r>
    </w:p>
    <w:p w14:paraId="762B1CE2" w14:textId="5300CF23" w:rsidR="00573039" w:rsidRPr="00753483" w:rsidRDefault="003D1B6C" w:rsidP="00573039">
      <w:pPr>
        <w:pStyle w:val="Prrafodelista"/>
        <w:numPr>
          <w:ilvl w:val="0"/>
          <w:numId w:val="30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53483">
        <w:rPr>
          <w:rFonts w:ascii="Times New Roman" w:hAnsi="Times New Roman" w:cs="Times New Roman"/>
          <w:sz w:val="24"/>
          <w:szCs w:val="24"/>
        </w:rPr>
        <w:t>Sistemas de almacenamiento;</w:t>
      </w:r>
    </w:p>
    <w:p w14:paraId="6EFFF805" w14:textId="61175AEA" w:rsidR="00573039" w:rsidRPr="00753483" w:rsidRDefault="00573039" w:rsidP="00573039">
      <w:pPr>
        <w:pStyle w:val="Prrafodelista"/>
        <w:numPr>
          <w:ilvl w:val="0"/>
          <w:numId w:val="30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53483">
        <w:rPr>
          <w:rFonts w:ascii="Times New Roman" w:hAnsi="Times New Roman" w:cs="Times New Roman"/>
          <w:sz w:val="24"/>
          <w:szCs w:val="24"/>
        </w:rPr>
        <w:t>Linux – Unix. (Oracle Linux, Debian, Ubuntu, RedHat, Solaris, etc.)</w:t>
      </w:r>
      <w:r w:rsidR="003D1B6C" w:rsidRPr="00753483">
        <w:rPr>
          <w:rFonts w:ascii="Times New Roman" w:hAnsi="Times New Roman" w:cs="Times New Roman"/>
          <w:sz w:val="24"/>
          <w:szCs w:val="24"/>
        </w:rPr>
        <w:t>;</w:t>
      </w:r>
    </w:p>
    <w:p w14:paraId="6CDAC3A3" w14:textId="77777777" w:rsidR="00573039" w:rsidRPr="00753483" w:rsidRDefault="00573039" w:rsidP="00573039">
      <w:pPr>
        <w:pStyle w:val="Prrafodelista"/>
        <w:numPr>
          <w:ilvl w:val="0"/>
          <w:numId w:val="30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53483">
        <w:rPr>
          <w:rFonts w:ascii="Times New Roman" w:hAnsi="Times New Roman" w:cs="Times New Roman"/>
          <w:sz w:val="24"/>
          <w:szCs w:val="24"/>
        </w:rPr>
        <w:t>Herramientas de monitoreo de aplicaciones, redes, servicios, base de datos.</w:t>
      </w:r>
    </w:p>
    <w:p w14:paraId="4A4B3C6A" w14:textId="541894A3" w:rsidR="00BA3C64" w:rsidRPr="00753483" w:rsidRDefault="00BA3C64" w:rsidP="00BA3C64">
      <w:pPr>
        <w:pStyle w:val="Prrafodelista"/>
        <w:spacing w:after="160"/>
        <w:ind w:left="360"/>
        <w:rPr>
          <w:rFonts w:ascii="Times New Roman" w:hAnsi="Times New Roman" w:cs="Times New Roman"/>
          <w:sz w:val="24"/>
          <w:szCs w:val="24"/>
        </w:rPr>
      </w:pPr>
    </w:p>
    <w:p w14:paraId="1F902CBE" w14:textId="77777777" w:rsidR="00573039" w:rsidRPr="00753483" w:rsidRDefault="00573039" w:rsidP="00573039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483">
        <w:rPr>
          <w:rFonts w:ascii="Times New Roman" w:hAnsi="Times New Roman" w:cs="Times New Roman"/>
          <w:b/>
          <w:sz w:val="24"/>
          <w:szCs w:val="24"/>
          <w:u w:val="single"/>
        </w:rPr>
        <w:t>Certificaciones recibidas:</w:t>
      </w:r>
    </w:p>
    <w:p w14:paraId="7911377B" w14:textId="77777777" w:rsidR="00573039" w:rsidRPr="00753483" w:rsidRDefault="00573039" w:rsidP="00573039">
      <w:pPr>
        <w:pStyle w:val="Prrafodelista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3483">
        <w:rPr>
          <w:rFonts w:ascii="Times New Roman" w:hAnsi="Times New Roman" w:cs="Times New Roman"/>
          <w:sz w:val="24"/>
          <w:szCs w:val="24"/>
        </w:rPr>
        <w:t>Al menos una (1) Certificación en producto orientado a base de datos Oracle.</w:t>
      </w:r>
    </w:p>
    <w:p w14:paraId="248A6E4F" w14:textId="77777777" w:rsidR="00573039" w:rsidRPr="00753483" w:rsidRDefault="00573039" w:rsidP="00573039">
      <w:pPr>
        <w:spacing w:after="16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B693A7" w14:textId="77777777" w:rsidR="00573039" w:rsidRPr="00753483" w:rsidRDefault="00573039" w:rsidP="00573039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483">
        <w:rPr>
          <w:rFonts w:ascii="Times New Roman" w:hAnsi="Times New Roman" w:cs="Times New Roman"/>
          <w:b/>
          <w:sz w:val="24"/>
          <w:szCs w:val="24"/>
          <w:u w:val="single"/>
        </w:rPr>
        <w:t>Idiomas:</w:t>
      </w:r>
    </w:p>
    <w:p w14:paraId="104B6E66" w14:textId="77777777" w:rsidR="00573039" w:rsidRPr="00753483" w:rsidRDefault="00573039" w:rsidP="00573039">
      <w:pPr>
        <w:pStyle w:val="Prrafodelista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3483">
        <w:rPr>
          <w:rFonts w:ascii="Times New Roman" w:hAnsi="Times New Roman" w:cs="Times New Roman"/>
          <w:sz w:val="24"/>
          <w:szCs w:val="24"/>
        </w:rPr>
        <w:t xml:space="preserve">Español </w:t>
      </w:r>
    </w:p>
    <w:p w14:paraId="297F18F1" w14:textId="097EB69C" w:rsidR="00573039" w:rsidRPr="00753483" w:rsidRDefault="00573039" w:rsidP="00753483">
      <w:pPr>
        <w:pStyle w:val="Prrafodelista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3483">
        <w:rPr>
          <w:rFonts w:ascii="Times New Roman" w:hAnsi="Times New Roman" w:cs="Times New Roman"/>
          <w:sz w:val="24"/>
          <w:szCs w:val="24"/>
        </w:rPr>
        <w:t>Inglés Intermedio</w:t>
      </w:r>
    </w:p>
    <w:p w14:paraId="0362FCB0" w14:textId="77777777" w:rsidR="00DA1B81" w:rsidRDefault="00DA1B81" w:rsidP="00DA1B81">
      <w:pPr>
        <w:pStyle w:val="Ttulo1"/>
      </w:pPr>
      <w:r>
        <w:t>Productos a entregar</w:t>
      </w:r>
    </w:p>
    <w:p w14:paraId="5FB61184" w14:textId="7813FFDE" w:rsidR="006E3237" w:rsidRDefault="006E3237" w:rsidP="00DA1B81">
      <w:pPr>
        <w:pStyle w:val="Prrafodelista"/>
        <w:numPr>
          <w:ilvl w:val="0"/>
          <w:numId w:val="2"/>
        </w:numPr>
      </w:pPr>
      <w:r>
        <w:t>Plan de desarrollo y entrega de productos.</w:t>
      </w:r>
      <w:r w:rsidR="00FD5839">
        <w:t xml:space="preserve"> Este plan debe incluir como mínimo los siguientes productos:</w:t>
      </w:r>
    </w:p>
    <w:p w14:paraId="72BF59C3" w14:textId="77777777" w:rsidR="00373A36" w:rsidRPr="00753483" w:rsidRDefault="00373A36" w:rsidP="00373A36">
      <w:pPr>
        <w:pStyle w:val="Prrafodelista"/>
        <w:numPr>
          <w:ilvl w:val="1"/>
          <w:numId w:val="2"/>
        </w:numPr>
      </w:pPr>
      <w:r w:rsidRPr="00753483">
        <w:t>Diagnóstico inicial de las bases de datos que soportan los sistemas de información aduanera.</w:t>
      </w:r>
    </w:p>
    <w:p w14:paraId="264D730A" w14:textId="722AE1AE" w:rsidR="00373A36" w:rsidRPr="00753483" w:rsidRDefault="00373A36" w:rsidP="00373A36">
      <w:pPr>
        <w:pStyle w:val="Prrafodelista"/>
        <w:numPr>
          <w:ilvl w:val="1"/>
          <w:numId w:val="2"/>
        </w:numPr>
      </w:pPr>
      <w:r w:rsidRPr="00753483">
        <w:t>Plan de mejoras de corto plazo para el óptimo funcionamiento de las bases de datos.</w:t>
      </w:r>
    </w:p>
    <w:p w14:paraId="0C2FDDEF" w14:textId="6BF80E67" w:rsidR="0081436B" w:rsidRPr="00753483" w:rsidRDefault="0081436B" w:rsidP="0081436B">
      <w:pPr>
        <w:pStyle w:val="Prrafodelista"/>
        <w:numPr>
          <w:ilvl w:val="1"/>
          <w:numId w:val="2"/>
        </w:numPr>
      </w:pPr>
      <w:r w:rsidRPr="00753483">
        <w:t>Manual de perfiles de seguridad que regulen el acceso de usuarios técnicos a las bases de datos ORACLE en ambiente de producción.</w:t>
      </w:r>
    </w:p>
    <w:p w14:paraId="69A78B76" w14:textId="31545AE5" w:rsidR="0081436B" w:rsidRPr="00753483" w:rsidRDefault="0081436B" w:rsidP="0081436B">
      <w:pPr>
        <w:pStyle w:val="Prrafodelista"/>
        <w:numPr>
          <w:ilvl w:val="1"/>
          <w:numId w:val="2"/>
        </w:numPr>
      </w:pPr>
      <w:r w:rsidRPr="00753483">
        <w:t>Plan de migración de base de datos a infraestructura tecnológica propia bajo administrada por el servicio aduanero.</w:t>
      </w:r>
    </w:p>
    <w:p w14:paraId="324BD545" w14:textId="61F965EC" w:rsidR="00FD5839" w:rsidRPr="00753483" w:rsidRDefault="0071759C" w:rsidP="0071759C">
      <w:pPr>
        <w:pStyle w:val="Prrafodelista"/>
        <w:numPr>
          <w:ilvl w:val="1"/>
          <w:numId w:val="2"/>
        </w:numPr>
      </w:pPr>
      <w:r w:rsidRPr="00753483">
        <w:t>Documento de especificaciones para configuración óptima de las bases de datos ORACLE para la implementación de herramientas de auditoría</w:t>
      </w:r>
      <w:r w:rsidR="00FD5839" w:rsidRPr="00753483">
        <w:t>.</w:t>
      </w:r>
    </w:p>
    <w:p w14:paraId="07849BD2" w14:textId="36733232" w:rsidR="00DA1B81" w:rsidRDefault="00FD1986" w:rsidP="00DA1B81">
      <w:pPr>
        <w:pStyle w:val="Prrafodelista"/>
        <w:numPr>
          <w:ilvl w:val="0"/>
          <w:numId w:val="2"/>
        </w:numPr>
      </w:pPr>
      <w:r>
        <w:t>Informes mensuales</w:t>
      </w:r>
      <w:r w:rsidR="00DA1B81">
        <w:t xml:space="preserve"> los cuales llevarán anexos </w:t>
      </w:r>
      <w:r w:rsidR="00C934BB">
        <w:t>todos los</w:t>
      </w:r>
      <w:r w:rsidR="00DA1B81">
        <w:t xml:space="preserve"> documentos técnicos que respalden </w:t>
      </w:r>
      <w:r w:rsidR="00FD5839">
        <w:t xml:space="preserve">los productos definidos en su plan de desarrollo y entrega de </w:t>
      </w:r>
      <w:r w:rsidR="00493A55">
        <w:t>productos</w:t>
      </w:r>
      <w:r w:rsidR="00FD5839">
        <w:t xml:space="preserve"> para cada mes</w:t>
      </w:r>
      <w:r w:rsidR="00DA1B81">
        <w:t xml:space="preserve">, los cuales </w:t>
      </w:r>
      <w:r w:rsidR="00C934BB">
        <w:t>a su vez</w:t>
      </w:r>
      <w:r w:rsidR="00DA1B81">
        <w:t xml:space="preserve"> deberán responder al plan de trabajo </w:t>
      </w:r>
      <w:r w:rsidR="00C934BB">
        <w:t xml:space="preserve">general del </w:t>
      </w:r>
      <w:r w:rsidR="00EF119E">
        <w:t>proyecto, estos incluyen entre otros:</w:t>
      </w:r>
    </w:p>
    <w:p w14:paraId="53B69FC1" w14:textId="72922AAE" w:rsidR="00EF119E" w:rsidRDefault="00EF119E" w:rsidP="00EF119E">
      <w:pPr>
        <w:pStyle w:val="Prrafodelista"/>
        <w:numPr>
          <w:ilvl w:val="1"/>
          <w:numId w:val="2"/>
        </w:numPr>
      </w:pPr>
      <w:r>
        <w:t>Informe de di</w:t>
      </w:r>
      <w:r w:rsidR="002113A1">
        <w:t>sponibilidad de la base de datos</w:t>
      </w:r>
    </w:p>
    <w:p w14:paraId="64788F19" w14:textId="604CF2CC" w:rsidR="00EF119E" w:rsidRDefault="00EF119E" w:rsidP="00EF119E">
      <w:pPr>
        <w:pStyle w:val="Prrafodelista"/>
        <w:numPr>
          <w:ilvl w:val="1"/>
          <w:numId w:val="2"/>
        </w:numPr>
      </w:pPr>
      <w:r>
        <w:t xml:space="preserve">Informe de </w:t>
      </w:r>
      <w:r w:rsidR="002113A1">
        <w:t>actividades rutinarias de mantenimiento de base de datos</w:t>
      </w:r>
    </w:p>
    <w:p w14:paraId="0016AE3E" w14:textId="6F3866DD" w:rsidR="00EF119E" w:rsidRDefault="00EF119E" w:rsidP="00EF119E">
      <w:pPr>
        <w:pStyle w:val="Prrafodelista"/>
        <w:numPr>
          <w:ilvl w:val="1"/>
          <w:numId w:val="2"/>
        </w:numPr>
      </w:pPr>
      <w:r>
        <w:t xml:space="preserve">Informe de </w:t>
      </w:r>
      <w:r w:rsidR="002113A1">
        <w:t>incidentes</w:t>
      </w:r>
      <w:r>
        <w:t xml:space="preserve"> </w:t>
      </w:r>
    </w:p>
    <w:p w14:paraId="4BE2D763" w14:textId="498450BB" w:rsidR="00EF119E" w:rsidRDefault="00EF119E" w:rsidP="00EF119E">
      <w:pPr>
        <w:pStyle w:val="Prrafodelista"/>
        <w:numPr>
          <w:ilvl w:val="1"/>
          <w:numId w:val="2"/>
        </w:numPr>
      </w:pPr>
      <w:r>
        <w:t xml:space="preserve">Informe </w:t>
      </w:r>
      <w:r w:rsidR="00AD0585">
        <w:t>de respaldos</w:t>
      </w:r>
      <w:r w:rsidR="002113A1">
        <w:t xml:space="preserve"> generados o recuperados</w:t>
      </w:r>
    </w:p>
    <w:p w14:paraId="629B3FC6" w14:textId="0176409D" w:rsidR="00EF119E" w:rsidRDefault="00ED4D0E" w:rsidP="00AD0585">
      <w:pPr>
        <w:pStyle w:val="Prrafodelista"/>
        <w:numPr>
          <w:ilvl w:val="1"/>
          <w:numId w:val="2"/>
        </w:numPr>
      </w:pPr>
      <w:r>
        <w:t>Informe de reportes de información generado</w:t>
      </w:r>
      <w:r w:rsidR="00EF0C43">
        <w:t>s,</w:t>
      </w:r>
      <w:r>
        <w:t xml:space="preserve"> categorizado por las unidades de negocio que solicitan.</w:t>
      </w:r>
    </w:p>
    <w:p w14:paraId="4983CB8B" w14:textId="314843FD" w:rsidR="00563649" w:rsidRDefault="00563649" w:rsidP="00563649">
      <w:pPr>
        <w:pStyle w:val="Prrafodelista"/>
        <w:numPr>
          <w:ilvl w:val="0"/>
          <w:numId w:val="2"/>
        </w:numPr>
      </w:pPr>
      <w:r>
        <w:t xml:space="preserve">Documentos e instrumentos técnicos según se requiera de acuerdo a la planificación definida y las actividades descritas en los presentes términos de referencia. Estos documentos e instrumentos </w:t>
      </w:r>
      <w:r w:rsidR="00EF119E">
        <w:t xml:space="preserve">pueden </w:t>
      </w:r>
      <w:r>
        <w:t>inclu</w:t>
      </w:r>
      <w:r w:rsidR="00EF119E">
        <w:t>ir</w:t>
      </w:r>
      <w:r>
        <w:t>:</w:t>
      </w:r>
    </w:p>
    <w:p w14:paraId="602479FF" w14:textId="398BC828" w:rsidR="00563649" w:rsidRDefault="00563649" w:rsidP="00563649">
      <w:pPr>
        <w:pStyle w:val="Prrafodelista"/>
        <w:numPr>
          <w:ilvl w:val="1"/>
          <w:numId w:val="2"/>
        </w:numPr>
      </w:pPr>
      <w:r>
        <w:t>Especificaciones.</w:t>
      </w:r>
    </w:p>
    <w:p w14:paraId="7269180E" w14:textId="428A8C0F" w:rsidR="00563649" w:rsidRDefault="00563649" w:rsidP="00563649">
      <w:pPr>
        <w:pStyle w:val="Prrafodelista"/>
        <w:numPr>
          <w:ilvl w:val="1"/>
          <w:numId w:val="2"/>
        </w:numPr>
      </w:pPr>
      <w:r>
        <w:t>Reportes.</w:t>
      </w:r>
    </w:p>
    <w:p w14:paraId="44CCCAEB" w14:textId="582BFA02" w:rsidR="00563649" w:rsidRDefault="00563649" w:rsidP="00563649">
      <w:pPr>
        <w:pStyle w:val="Prrafodelista"/>
        <w:numPr>
          <w:ilvl w:val="1"/>
          <w:numId w:val="2"/>
        </w:numPr>
      </w:pPr>
      <w:r>
        <w:lastRenderedPageBreak/>
        <w:t>Informes técnicos.</w:t>
      </w:r>
    </w:p>
    <w:p w14:paraId="7F9180B2" w14:textId="2A230169" w:rsidR="00563649" w:rsidRDefault="00563649" w:rsidP="00563649">
      <w:pPr>
        <w:pStyle w:val="Prrafodelista"/>
        <w:numPr>
          <w:ilvl w:val="1"/>
          <w:numId w:val="2"/>
        </w:numPr>
      </w:pPr>
      <w:r>
        <w:t>Evaluaciones de herramientas.</w:t>
      </w:r>
    </w:p>
    <w:p w14:paraId="0C031904" w14:textId="1BF9D517" w:rsidR="00563649" w:rsidRDefault="00563649" w:rsidP="00563649">
      <w:pPr>
        <w:pStyle w:val="Prrafodelista"/>
        <w:numPr>
          <w:ilvl w:val="1"/>
          <w:numId w:val="2"/>
        </w:numPr>
      </w:pPr>
      <w:r>
        <w:t>Informes Ejecutivos.</w:t>
      </w:r>
    </w:p>
    <w:p w14:paraId="0C129BBC" w14:textId="61D167E6" w:rsidR="00AC4CA9" w:rsidRDefault="00563649" w:rsidP="00563649">
      <w:pPr>
        <w:pStyle w:val="Prrafodelista"/>
        <w:numPr>
          <w:ilvl w:val="1"/>
          <w:numId w:val="2"/>
        </w:numPr>
      </w:pPr>
      <w:r>
        <w:t>Cronogramas.</w:t>
      </w:r>
    </w:p>
    <w:p w14:paraId="51EABE11" w14:textId="210F6BFB" w:rsidR="00802635" w:rsidRDefault="00411745" w:rsidP="00E03EDF">
      <w:r>
        <w:t>La</w:t>
      </w:r>
      <w:r w:rsidR="00E03EDF">
        <w:t>s</w:t>
      </w:r>
      <w:r>
        <w:t xml:space="preserve"> </w:t>
      </w:r>
      <w:r w:rsidR="00E03EDF">
        <w:t xml:space="preserve">fechas de </w:t>
      </w:r>
      <w:r>
        <w:t xml:space="preserve">entrega de estos productos </w:t>
      </w:r>
      <w:r w:rsidR="00012E84">
        <w:t>serán</w:t>
      </w:r>
      <w:r w:rsidR="00E03EDF">
        <w:t xml:space="preserve"> </w:t>
      </w:r>
      <w:r w:rsidR="00597E7D">
        <w:t xml:space="preserve">las </w:t>
      </w:r>
      <w:r w:rsidR="00E03EDF">
        <w:t xml:space="preserve">definidas </w:t>
      </w:r>
      <w:r w:rsidR="00597E7D">
        <w:t>Plan de desarrollo y entrega de productos</w:t>
      </w:r>
      <w:r w:rsidR="00E03EDF">
        <w:t xml:space="preserve">. </w:t>
      </w:r>
      <w:r w:rsidR="00802635" w:rsidRPr="00411745">
        <w:t>Para todos estos productos la participac</w:t>
      </w:r>
      <w:r w:rsidR="00597E7D">
        <w:t xml:space="preserve">ión y aporte del consultor puede ser no presencial siempre y cuando pueda hacerse un seguimiento diario a las actividades y, como </w:t>
      </w:r>
      <w:r w:rsidR="00841E3E">
        <w:t>mínimo</w:t>
      </w:r>
      <w:r w:rsidR="00597E7D">
        <w:t xml:space="preserve"> una reunión semanal de seguimiento con las contrapartes técnicas que defina DAR/</w:t>
      </w:r>
      <w:r w:rsidR="002C2582">
        <w:t>COPRISAO</w:t>
      </w:r>
      <w:r w:rsidR="00E03EDF">
        <w:t xml:space="preserve"> y </w:t>
      </w:r>
      <w:r w:rsidR="00802635" w:rsidRPr="00411745">
        <w:t>las de la</w:t>
      </w:r>
      <w:r w:rsidR="00457C0D" w:rsidRPr="00411745">
        <w:t>s</w:t>
      </w:r>
      <w:r w:rsidR="00802635" w:rsidRPr="00411745">
        <w:t xml:space="preserve"> instituciones </w:t>
      </w:r>
      <w:r w:rsidR="00957D70">
        <w:t>que participan en el proyecto</w:t>
      </w:r>
      <w:r w:rsidR="00802635" w:rsidRPr="00411745">
        <w:t>.</w:t>
      </w:r>
    </w:p>
    <w:p w14:paraId="5BA942D8" w14:textId="7B62EEC0" w:rsidR="00B724A9" w:rsidRDefault="00B724A9" w:rsidP="00B724A9">
      <w:pPr>
        <w:pStyle w:val="Ttulo1"/>
      </w:pPr>
      <w:r>
        <w:t>Características del Contrato</w:t>
      </w:r>
    </w:p>
    <w:p w14:paraId="76829C29" w14:textId="77777777" w:rsidR="00B724A9" w:rsidRDefault="00B724A9" w:rsidP="00B724A9">
      <w:pPr>
        <w:pStyle w:val="Prrafodelista"/>
        <w:numPr>
          <w:ilvl w:val="0"/>
          <w:numId w:val="27"/>
        </w:numPr>
      </w:pPr>
      <w:r>
        <w:t xml:space="preserve">Tipo de contrato: Contrato de consultoría </w:t>
      </w:r>
    </w:p>
    <w:p w14:paraId="7A3A3DE3" w14:textId="77777777" w:rsidR="00B724A9" w:rsidRDefault="00B724A9" w:rsidP="00B724A9">
      <w:pPr>
        <w:pStyle w:val="Prrafodelista"/>
        <w:numPr>
          <w:ilvl w:val="0"/>
          <w:numId w:val="27"/>
        </w:numPr>
      </w:pPr>
      <w:r>
        <w:t>Período: Corto Plazo</w:t>
      </w:r>
    </w:p>
    <w:p w14:paraId="50155469" w14:textId="2CA392EF" w:rsidR="00B724A9" w:rsidRPr="00753483" w:rsidRDefault="00B724A9" w:rsidP="00B724A9">
      <w:pPr>
        <w:pStyle w:val="Prrafodelista"/>
        <w:numPr>
          <w:ilvl w:val="0"/>
          <w:numId w:val="27"/>
        </w:numPr>
      </w:pPr>
      <w:r>
        <w:t xml:space="preserve">Fecha de inicio y duración: </w:t>
      </w:r>
      <w:r w:rsidRPr="00B724A9">
        <w:t xml:space="preserve">El contrato tendrá una vigencia desde el </w:t>
      </w:r>
      <w:r w:rsidR="00753483" w:rsidRPr="00753483">
        <w:t xml:space="preserve">26 de octubre </w:t>
      </w:r>
      <w:r w:rsidRPr="00753483">
        <w:t xml:space="preserve">de </w:t>
      </w:r>
      <w:r w:rsidR="003E69F1" w:rsidRPr="00753483">
        <w:t>2017 finalizando</w:t>
      </w:r>
      <w:r w:rsidRPr="00753483">
        <w:t xml:space="preserve"> el 26 de </w:t>
      </w:r>
      <w:r w:rsidR="003E69F1" w:rsidRPr="00753483">
        <w:t>enero de</w:t>
      </w:r>
      <w:r w:rsidRPr="00753483">
        <w:t xml:space="preserve"> 2018.</w:t>
      </w:r>
    </w:p>
    <w:p w14:paraId="5316FD9D" w14:textId="3A22D81B" w:rsidR="00B724A9" w:rsidRDefault="00B724A9" w:rsidP="00B724A9">
      <w:pPr>
        <w:pStyle w:val="Prrafodelista"/>
        <w:numPr>
          <w:ilvl w:val="0"/>
          <w:numId w:val="27"/>
        </w:numPr>
      </w:pPr>
      <w:r>
        <w:t>Lugar de trabajo: No es requerido de forma presencial, sin embargo, las reuniones seguimiento o cualquiera para las que sea convocado se desarrollarán en las oficinas de la Dirección Adjunta de Rentas Aduaneras DARA y COPRISAO.</w:t>
      </w:r>
    </w:p>
    <w:p w14:paraId="6914D6A0" w14:textId="38505B99" w:rsidR="00843FB6" w:rsidRDefault="00843FB6" w:rsidP="00843FB6">
      <w:pPr>
        <w:pStyle w:val="Ttulo1"/>
      </w:pPr>
      <w:r>
        <w:t>Informes y pagos</w:t>
      </w:r>
    </w:p>
    <w:p w14:paraId="58F29813" w14:textId="1E67A704" w:rsidR="00401EA9" w:rsidRDefault="00401EA9" w:rsidP="00401EA9">
      <w:r w:rsidRPr="00AA59E5">
        <w:t xml:space="preserve">Como pago por la prestación de los servicios EL CONTRATADO recibirá la cantidad </w:t>
      </w:r>
      <w:r>
        <w:t xml:space="preserve">total </w:t>
      </w:r>
      <w:r w:rsidRPr="00AA59E5">
        <w:t xml:space="preserve">de </w:t>
      </w:r>
      <w:r>
        <w:t>___________________ mil lempiras exactos (L. _______________)</w:t>
      </w:r>
      <w:r w:rsidRPr="00AA59E5">
        <w:t xml:space="preserve"> a ser pagados contra la presentación de informes mensuales de avances en la realización de </w:t>
      </w:r>
      <w:r>
        <w:t xml:space="preserve">sus </w:t>
      </w:r>
      <w:r w:rsidRPr="00AA59E5">
        <w:t>actividades</w:t>
      </w:r>
      <w:r>
        <w:t xml:space="preserve">, así como los productos que se establezcan según </w:t>
      </w:r>
      <w:r w:rsidR="00597E7D">
        <w:t>el plan de desarrollo y entrega de productos</w:t>
      </w:r>
      <w:r>
        <w:t xml:space="preserve"> al inicio de la consultoría. Los pagos mensuales serán por un valor de </w:t>
      </w:r>
      <w:r w:rsidR="00753483">
        <w:t>(XX).</w:t>
      </w:r>
    </w:p>
    <w:p w14:paraId="4C08DD59" w14:textId="1E2C97F8" w:rsidR="00B724A9" w:rsidRDefault="006A13FF" w:rsidP="00B724A9">
      <w:pPr>
        <w:pStyle w:val="Ttulo1"/>
      </w:pPr>
      <w:r>
        <w:t>Coordinación y</w:t>
      </w:r>
      <w:bookmarkStart w:id="1" w:name="_GoBack"/>
      <w:bookmarkEnd w:id="1"/>
      <w:r w:rsidR="00B724A9">
        <w:t xml:space="preserve"> Contraparte</w:t>
      </w:r>
    </w:p>
    <w:p w14:paraId="75EB5541" w14:textId="0B208576" w:rsidR="00AA59E5" w:rsidRPr="00843FB6" w:rsidRDefault="00B724A9" w:rsidP="00B724A9">
      <w:r>
        <w:t>La supervisión de los servicios del contratista estará a cargo de la Gerencia de la Unidad Técnica Administrativa.</w:t>
      </w:r>
    </w:p>
    <w:sectPr w:rsidR="00AA59E5" w:rsidRPr="00843F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67007" w14:textId="77777777" w:rsidR="004D6C7A" w:rsidRDefault="004D6C7A" w:rsidP="005B6F42">
      <w:pPr>
        <w:spacing w:after="0" w:line="240" w:lineRule="auto"/>
      </w:pPr>
      <w:r>
        <w:separator/>
      </w:r>
    </w:p>
  </w:endnote>
  <w:endnote w:type="continuationSeparator" w:id="0">
    <w:p w14:paraId="7CC16A10" w14:textId="77777777" w:rsidR="004D6C7A" w:rsidRDefault="004D6C7A" w:rsidP="005B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0B7EB" w14:textId="77777777" w:rsidR="004D6C7A" w:rsidRDefault="004D6C7A" w:rsidP="005B6F42">
      <w:pPr>
        <w:spacing w:after="0" w:line="240" w:lineRule="auto"/>
      </w:pPr>
      <w:r>
        <w:separator/>
      </w:r>
    </w:p>
  </w:footnote>
  <w:footnote w:type="continuationSeparator" w:id="0">
    <w:p w14:paraId="55DF97C4" w14:textId="77777777" w:rsidR="004D6C7A" w:rsidRDefault="004D6C7A" w:rsidP="005B6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435A"/>
    <w:multiLevelType w:val="hybridMultilevel"/>
    <w:tmpl w:val="13F04AA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B2B05"/>
    <w:multiLevelType w:val="hybridMultilevel"/>
    <w:tmpl w:val="28BE44A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2469A"/>
    <w:multiLevelType w:val="hybridMultilevel"/>
    <w:tmpl w:val="D158D92E"/>
    <w:lvl w:ilvl="0" w:tplc="4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8329B"/>
    <w:multiLevelType w:val="hybridMultilevel"/>
    <w:tmpl w:val="EB6C3FF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C43A7"/>
    <w:multiLevelType w:val="hybridMultilevel"/>
    <w:tmpl w:val="B8E023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D6E9B"/>
    <w:multiLevelType w:val="hybridMultilevel"/>
    <w:tmpl w:val="EAE4B20C"/>
    <w:lvl w:ilvl="0" w:tplc="480A000F">
      <w:start w:val="1"/>
      <w:numFmt w:val="decimal"/>
      <w:lvlText w:val="%1."/>
      <w:lvlJc w:val="left"/>
      <w:pPr>
        <w:ind w:left="360" w:hanging="360"/>
      </w:pPr>
    </w:lvl>
    <w:lvl w:ilvl="1" w:tplc="480A0019">
      <w:start w:val="1"/>
      <w:numFmt w:val="lowerLetter"/>
      <w:lvlText w:val="%2."/>
      <w:lvlJc w:val="left"/>
      <w:pPr>
        <w:ind w:left="1080" w:hanging="360"/>
      </w:pPr>
    </w:lvl>
    <w:lvl w:ilvl="2" w:tplc="480A001B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163AAA"/>
    <w:multiLevelType w:val="hybridMultilevel"/>
    <w:tmpl w:val="7416CC6A"/>
    <w:lvl w:ilvl="0" w:tplc="D9089DD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222" w:hanging="360"/>
      </w:pPr>
    </w:lvl>
    <w:lvl w:ilvl="2" w:tplc="480A001B" w:tentative="1">
      <w:start w:val="1"/>
      <w:numFmt w:val="lowerRoman"/>
      <w:lvlText w:val="%3."/>
      <w:lvlJc w:val="right"/>
      <w:pPr>
        <w:ind w:left="1942" w:hanging="180"/>
      </w:pPr>
    </w:lvl>
    <w:lvl w:ilvl="3" w:tplc="480A000F" w:tentative="1">
      <w:start w:val="1"/>
      <w:numFmt w:val="decimal"/>
      <w:lvlText w:val="%4."/>
      <w:lvlJc w:val="left"/>
      <w:pPr>
        <w:ind w:left="2662" w:hanging="360"/>
      </w:pPr>
    </w:lvl>
    <w:lvl w:ilvl="4" w:tplc="480A0019" w:tentative="1">
      <w:start w:val="1"/>
      <w:numFmt w:val="lowerLetter"/>
      <w:lvlText w:val="%5."/>
      <w:lvlJc w:val="left"/>
      <w:pPr>
        <w:ind w:left="3382" w:hanging="360"/>
      </w:pPr>
    </w:lvl>
    <w:lvl w:ilvl="5" w:tplc="480A001B" w:tentative="1">
      <w:start w:val="1"/>
      <w:numFmt w:val="lowerRoman"/>
      <w:lvlText w:val="%6."/>
      <w:lvlJc w:val="right"/>
      <w:pPr>
        <w:ind w:left="4102" w:hanging="180"/>
      </w:pPr>
    </w:lvl>
    <w:lvl w:ilvl="6" w:tplc="480A000F" w:tentative="1">
      <w:start w:val="1"/>
      <w:numFmt w:val="decimal"/>
      <w:lvlText w:val="%7."/>
      <w:lvlJc w:val="left"/>
      <w:pPr>
        <w:ind w:left="4822" w:hanging="360"/>
      </w:pPr>
    </w:lvl>
    <w:lvl w:ilvl="7" w:tplc="480A0019" w:tentative="1">
      <w:start w:val="1"/>
      <w:numFmt w:val="lowerLetter"/>
      <w:lvlText w:val="%8."/>
      <w:lvlJc w:val="left"/>
      <w:pPr>
        <w:ind w:left="5542" w:hanging="360"/>
      </w:pPr>
    </w:lvl>
    <w:lvl w:ilvl="8" w:tplc="4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4E410F9"/>
    <w:multiLevelType w:val="hybridMultilevel"/>
    <w:tmpl w:val="AA7C03D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896E52"/>
    <w:multiLevelType w:val="hybridMultilevel"/>
    <w:tmpl w:val="FE221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621E4"/>
    <w:multiLevelType w:val="hybridMultilevel"/>
    <w:tmpl w:val="D26026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D38BE"/>
    <w:multiLevelType w:val="hybridMultilevel"/>
    <w:tmpl w:val="51127AB2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5333F6"/>
    <w:multiLevelType w:val="hybridMultilevel"/>
    <w:tmpl w:val="4F3293CC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E72084"/>
    <w:multiLevelType w:val="hybridMultilevel"/>
    <w:tmpl w:val="1A62A68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3420C"/>
    <w:multiLevelType w:val="hybridMultilevel"/>
    <w:tmpl w:val="780CC134"/>
    <w:lvl w:ilvl="0" w:tplc="4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B4A0D"/>
    <w:multiLevelType w:val="hybridMultilevel"/>
    <w:tmpl w:val="412EE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E2622"/>
    <w:multiLevelType w:val="hybridMultilevel"/>
    <w:tmpl w:val="62969C3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D38A7"/>
    <w:multiLevelType w:val="hybridMultilevel"/>
    <w:tmpl w:val="43C42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A3E53"/>
    <w:multiLevelType w:val="hybridMultilevel"/>
    <w:tmpl w:val="931C4398"/>
    <w:lvl w:ilvl="0" w:tplc="4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D470BC"/>
    <w:multiLevelType w:val="hybridMultilevel"/>
    <w:tmpl w:val="5B7061D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4013C"/>
    <w:multiLevelType w:val="hybridMultilevel"/>
    <w:tmpl w:val="1B10B10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86DAA"/>
    <w:multiLevelType w:val="hybridMultilevel"/>
    <w:tmpl w:val="BB7A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D97FDB"/>
    <w:multiLevelType w:val="hybridMultilevel"/>
    <w:tmpl w:val="9BA47DBE"/>
    <w:lvl w:ilvl="0" w:tplc="4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9147E"/>
    <w:multiLevelType w:val="hybridMultilevel"/>
    <w:tmpl w:val="B442EDB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B6B55"/>
    <w:multiLevelType w:val="hybridMultilevel"/>
    <w:tmpl w:val="D16CB87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F051A"/>
    <w:multiLevelType w:val="hybridMultilevel"/>
    <w:tmpl w:val="BAE21F7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B33FE"/>
    <w:multiLevelType w:val="hybridMultilevel"/>
    <w:tmpl w:val="FC806D52"/>
    <w:lvl w:ilvl="0" w:tplc="7D769F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B9BD5" w:themeColor="accent1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864129"/>
    <w:multiLevelType w:val="hybridMultilevel"/>
    <w:tmpl w:val="99D05BC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54486"/>
    <w:multiLevelType w:val="hybridMultilevel"/>
    <w:tmpl w:val="33D4AB5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E39C3"/>
    <w:multiLevelType w:val="hybridMultilevel"/>
    <w:tmpl w:val="43E8A6C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227CCA"/>
    <w:multiLevelType w:val="hybridMultilevel"/>
    <w:tmpl w:val="3580E9B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"/>
  </w:num>
  <w:num w:numId="4">
    <w:abstractNumId w:val="23"/>
  </w:num>
  <w:num w:numId="5">
    <w:abstractNumId w:val="24"/>
  </w:num>
  <w:num w:numId="6">
    <w:abstractNumId w:val="9"/>
  </w:num>
  <w:num w:numId="7">
    <w:abstractNumId w:val="16"/>
  </w:num>
  <w:num w:numId="8">
    <w:abstractNumId w:val="20"/>
  </w:num>
  <w:num w:numId="9">
    <w:abstractNumId w:val="14"/>
  </w:num>
  <w:num w:numId="10">
    <w:abstractNumId w:val="8"/>
  </w:num>
  <w:num w:numId="11">
    <w:abstractNumId w:val="10"/>
  </w:num>
  <w:num w:numId="12">
    <w:abstractNumId w:val="15"/>
  </w:num>
  <w:num w:numId="13">
    <w:abstractNumId w:val="17"/>
  </w:num>
  <w:num w:numId="14">
    <w:abstractNumId w:val="11"/>
  </w:num>
  <w:num w:numId="15">
    <w:abstractNumId w:val="0"/>
  </w:num>
  <w:num w:numId="16">
    <w:abstractNumId w:val="28"/>
  </w:num>
  <w:num w:numId="17">
    <w:abstractNumId w:val="26"/>
  </w:num>
  <w:num w:numId="18">
    <w:abstractNumId w:val="3"/>
  </w:num>
  <w:num w:numId="19">
    <w:abstractNumId w:val="12"/>
  </w:num>
  <w:num w:numId="20">
    <w:abstractNumId w:val="7"/>
  </w:num>
  <w:num w:numId="21">
    <w:abstractNumId w:val="19"/>
  </w:num>
  <w:num w:numId="22">
    <w:abstractNumId w:val="29"/>
  </w:num>
  <w:num w:numId="23">
    <w:abstractNumId w:val="21"/>
  </w:num>
  <w:num w:numId="24">
    <w:abstractNumId w:val="2"/>
  </w:num>
  <w:num w:numId="25">
    <w:abstractNumId w:val="13"/>
  </w:num>
  <w:num w:numId="26">
    <w:abstractNumId w:val="4"/>
  </w:num>
  <w:num w:numId="27">
    <w:abstractNumId w:val="27"/>
  </w:num>
  <w:num w:numId="28">
    <w:abstractNumId w:val="18"/>
  </w:num>
  <w:num w:numId="29">
    <w:abstractNumId w:val="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1C"/>
    <w:rsid w:val="000115E8"/>
    <w:rsid w:val="00012E84"/>
    <w:rsid w:val="00017AFD"/>
    <w:rsid w:val="00026B0E"/>
    <w:rsid w:val="00040C08"/>
    <w:rsid w:val="000450A8"/>
    <w:rsid w:val="00046808"/>
    <w:rsid w:val="00050758"/>
    <w:rsid w:val="000756AB"/>
    <w:rsid w:val="00082DC8"/>
    <w:rsid w:val="00086069"/>
    <w:rsid w:val="00093448"/>
    <w:rsid w:val="000A3E1C"/>
    <w:rsid w:val="000A4314"/>
    <w:rsid w:val="000A7948"/>
    <w:rsid w:val="000C3626"/>
    <w:rsid w:val="000C79AD"/>
    <w:rsid w:val="000E1777"/>
    <w:rsid w:val="000E6E17"/>
    <w:rsid w:val="00106DDD"/>
    <w:rsid w:val="0016334A"/>
    <w:rsid w:val="0019458F"/>
    <w:rsid w:val="001A56A7"/>
    <w:rsid w:val="001C27A5"/>
    <w:rsid w:val="001C7DFA"/>
    <w:rsid w:val="001D3D5C"/>
    <w:rsid w:val="001D7299"/>
    <w:rsid w:val="001E465F"/>
    <w:rsid w:val="001E7BE3"/>
    <w:rsid w:val="002113A1"/>
    <w:rsid w:val="002152E0"/>
    <w:rsid w:val="00242C3E"/>
    <w:rsid w:val="002508AE"/>
    <w:rsid w:val="00273C8F"/>
    <w:rsid w:val="00275529"/>
    <w:rsid w:val="0027652A"/>
    <w:rsid w:val="002B1CFA"/>
    <w:rsid w:val="002C2582"/>
    <w:rsid w:val="002C31A6"/>
    <w:rsid w:val="002C713B"/>
    <w:rsid w:val="002D2F3D"/>
    <w:rsid w:val="002F179E"/>
    <w:rsid w:val="002F237F"/>
    <w:rsid w:val="003050FB"/>
    <w:rsid w:val="00306DC7"/>
    <w:rsid w:val="00320806"/>
    <w:rsid w:val="003222BC"/>
    <w:rsid w:val="00323F68"/>
    <w:rsid w:val="0034340E"/>
    <w:rsid w:val="003466AE"/>
    <w:rsid w:val="0035223A"/>
    <w:rsid w:val="00357DC0"/>
    <w:rsid w:val="003613BE"/>
    <w:rsid w:val="00365AD4"/>
    <w:rsid w:val="00371C81"/>
    <w:rsid w:val="00373A36"/>
    <w:rsid w:val="0037642C"/>
    <w:rsid w:val="0037750C"/>
    <w:rsid w:val="003B2E87"/>
    <w:rsid w:val="003D1B6C"/>
    <w:rsid w:val="003D456F"/>
    <w:rsid w:val="003E69F1"/>
    <w:rsid w:val="003F5ED2"/>
    <w:rsid w:val="00401EA9"/>
    <w:rsid w:val="00402A70"/>
    <w:rsid w:val="00407720"/>
    <w:rsid w:val="00411745"/>
    <w:rsid w:val="004118BF"/>
    <w:rsid w:val="0041240B"/>
    <w:rsid w:val="0042482A"/>
    <w:rsid w:val="00432D29"/>
    <w:rsid w:val="00444054"/>
    <w:rsid w:val="00457C0D"/>
    <w:rsid w:val="00470E6A"/>
    <w:rsid w:val="00482EAA"/>
    <w:rsid w:val="00492642"/>
    <w:rsid w:val="00493A55"/>
    <w:rsid w:val="0049693C"/>
    <w:rsid w:val="004A23FE"/>
    <w:rsid w:val="004B09CF"/>
    <w:rsid w:val="004D6C7A"/>
    <w:rsid w:val="004E27D6"/>
    <w:rsid w:val="004E3702"/>
    <w:rsid w:val="00504262"/>
    <w:rsid w:val="00524936"/>
    <w:rsid w:val="00536834"/>
    <w:rsid w:val="00545402"/>
    <w:rsid w:val="00554E8B"/>
    <w:rsid w:val="005632EC"/>
    <w:rsid w:val="00563649"/>
    <w:rsid w:val="00573039"/>
    <w:rsid w:val="005769B7"/>
    <w:rsid w:val="00585A2B"/>
    <w:rsid w:val="00586F08"/>
    <w:rsid w:val="00591F06"/>
    <w:rsid w:val="005966AC"/>
    <w:rsid w:val="00597E7D"/>
    <w:rsid w:val="005A6F30"/>
    <w:rsid w:val="005B26CF"/>
    <w:rsid w:val="005B6F42"/>
    <w:rsid w:val="005D1A1E"/>
    <w:rsid w:val="005D784A"/>
    <w:rsid w:val="005E5E2B"/>
    <w:rsid w:val="00600F4D"/>
    <w:rsid w:val="00611260"/>
    <w:rsid w:val="00617B06"/>
    <w:rsid w:val="00622B60"/>
    <w:rsid w:val="00630E40"/>
    <w:rsid w:val="00637949"/>
    <w:rsid w:val="00652C57"/>
    <w:rsid w:val="0065526B"/>
    <w:rsid w:val="00672572"/>
    <w:rsid w:val="006739F6"/>
    <w:rsid w:val="00684386"/>
    <w:rsid w:val="00693E7D"/>
    <w:rsid w:val="00695318"/>
    <w:rsid w:val="006A13FF"/>
    <w:rsid w:val="006A6183"/>
    <w:rsid w:val="006B0C46"/>
    <w:rsid w:val="006D41D7"/>
    <w:rsid w:val="006D6782"/>
    <w:rsid w:val="006E3237"/>
    <w:rsid w:val="00703352"/>
    <w:rsid w:val="007037EC"/>
    <w:rsid w:val="007135EF"/>
    <w:rsid w:val="007174D2"/>
    <w:rsid w:val="0071759C"/>
    <w:rsid w:val="00717F3A"/>
    <w:rsid w:val="007367FA"/>
    <w:rsid w:val="00743746"/>
    <w:rsid w:val="00753483"/>
    <w:rsid w:val="00755CFF"/>
    <w:rsid w:val="007A7299"/>
    <w:rsid w:val="007B35CE"/>
    <w:rsid w:val="007B3A77"/>
    <w:rsid w:val="007B4280"/>
    <w:rsid w:val="007B51FC"/>
    <w:rsid w:val="007C06C0"/>
    <w:rsid w:val="00802635"/>
    <w:rsid w:val="008028C7"/>
    <w:rsid w:val="00806B32"/>
    <w:rsid w:val="00807A5A"/>
    <w:rsid w:val="0081304E"/>
    <w:rsid w:val="00813700"/>
    <w:rsid w:val="0081436B"/>
    <w:rsid w:val="0082175E"/>
    <w:rsid w:val="0083451A"/>
    <w:rsid w:val="00841E3E"/>
    <w:rsid w:val="00843FB6"/>
    <w:rsid w:val="008656EA"/>
    <w:rsid w:val="00870C5B"/>
    <w:rsid w:val="00873DF7"/>
    <w:rsid w:val="008959AB"/>
    <w:rsid w:val="008A033C"/>
    <w:rsid w:val="008A1F7C"/>
    <w:rsid w:val="008A20DE"/>
    <w:rsid w:val="008A4985"/>
    <w:rsid w:val="008C292E"/>
    <w:rsid w:val="008D546A"/>
    <w:rsid w:val="008D626C"/>
    <w:rsid w:val="0092037E"/>
    <w:rsid w:val="00921F9C"/>
    <w:rsid w:val="009225A2"/>
    <w:rsid w:val="009333DE"/>
    <w:rsid w:val="009333FE"/>
    <w:rsid w:val="00935E3E"/>
    <w:rsid w:val="00947721"/>
    <w:rsid w:val="00956970"/>
    <w:rsid w:val="00957D70"/>
    <w:rsid w:val="00966154"/>
    <w:rsid w:val="00973457"/>
    <w:rsid w:val="00977B52"/>
    <w:rsid w:val="009817F2"/>
    <w:rsid w:val="0099166B"/>
    <w:rsid w:val="0099392C"/>
    <w:rsid w:val="009A0225"/>
    <w:rsid w:val="009A160E"/>
    <w:rsid w:val="009C219D"/>
    <w:rsid w:val="009C713C"/>
    <w:rsid w:val="00A0617D"/>
    <w:rsid w:val="00A107EB"/>
    <w:rsid w:val="00A15181"/>
    <w:rsid w:val="00A17BE5"/>
    <w:rsid w:val="00A2356F"/>
    <w:rsid w:val="00A32AD5"/>
    <w:rsid w:val="00A35053"/>
    <w:rsid w:val="00A377B4"/>
    <w:rsid w:val="00A50286"/>
    <w:rsid w:val="00A5623E"/>
    <w:rsid w:val="00A62CE2"/>
    <w:rsid w:val="00A77A32"/>
    <w:rsid w:val="00A81C6D"/>
    <w:rsid w:val="00A97C2B"/>
    <w:rsid w:val="00AA59E5"/>
    <w:rsid w:val="00AB6B13"/>
    <w:rsid w:val="00AC0321"/>
    <w:rsid w:val="00AC4CA9"/>
    <w:rsid w:val="00AD0585"/>
    <w:rsid w:val="00AE007B"/>
    <w:rsid w:val="00AF59B1"/>
    <w:rsid w:val="00B00587"/>
    <w:rsid w:val="00B074D2"/>
    <w:rsid w:val="00B15365"/>
    <w:rsid w:val="00B33517"/>
    <w:rsid w:val="00B3559E"/>
    <w:rsid w:val="00B65FF6"/>
    <w:rsid w:val="00B724A9"/>
    <w:rsid w:val="00B9189D"/>
    <w:rsid w:val="00BA06A0"/>
    <w:rsid w:val="00BA3C64"/>
    <w:rsid w:val="00BB6C13"/>
    <w:rsid w:val="00BB6ED3"/>
    <w:rsid w:val="00BB7625"/>
    <w:rsid w:val="00BC4DD6"/>
    <w:rsid w:val="00BE503D"/>
    <w:rsid w:val="00BF5E56"/>
    <w:rsid w:val="00C13CA7"/>
    <w:rsid w:val="00C25086"/>
    <w:rsid w:val="00C26C94"/>
    <w:rsid w:val="00C36B10"/>
    <w:rsid w:val="00C60F12"/>
    <w:rsid w:val="00C723C0"/>
    <w:rsid w:val="00C82559"/>
    <w:rsid w:val="00C934BB"/>
    <w:rsid w:val="00C94C1A"/>
    <w:rsid w:val="00CD682E"/>
    <w:rsid w:val="00CE0364"/>
    <w:rsid w:val="00CF0249"/>
    <w:rsid w:val="00CF18AC"/>
    <w:rsid w:val="00D067A7"/>
    <w:rsid w:val="00D07012"/>
    <w:rsid w:val="00D15139"/>
    <w:rsid w:val="00D17F59"/>
    <w:rsid w:val="00D20564"/>
    <w:rsid w:val="00D33432"/>
    <w:rsid w:val="00D34E37"/>
    <w:rsid w:val="00D40395"/>
    <w:rsid w:val="00D54F05"/>
    <w:rsid w:val="00D6364B"/>
    <w:rsid w:val="00DA1B81"/>
    <w:rsid w:val="00DB089D"/>
    <w:rsid w:val="00DB16B6"/>
    <w:rsid w:val="00DE1D09"/>
    <w:rsid w:val="00DF4E58"/>
    <w:rsid w:val="00E03EDF"/>
    <w:rsid w:val="00E2503E"/>
    <w:rsid w:val="00E3130E"/>
    <w:rsid w:val="00E42119"/>
    <w:rsid w:val="00E45202"/>
    <w:rsid w:val="00E67923"/>
    <w:rsid w:val="00E93B21"/>
    <w:rsid w:val="00EA171C"/>
    <w:rsid w:val="00EA5F16"/>
    <w:rsid w:val="00EB33EB"/>
    <w:rsid w:val="00EC26F3"/>
    <w:rsid w:val="00EC6D40"/>
    <w:rsid w:val="00ED4D0E"/>
    <w:rsid w:val="00EF0C43"/>
    <w:rsid w:val="00EF119E"/>
    <w:rsid w:val="00EF6C4D"/>
    <w:rsid w:val="00F070CB"/>
    <w:rsid w:val="00F22ED8"/>
    <w:rsid w:val="00F33B06"/>
    <w:rsid w:val="00F34578"/>
    <w:rsid w:val="00F61488"/>
    <w:rsid w:val="00F616E3"/>
    <w:rsid w:val="00F75BFB"/>
    <w:rsid w:val="00F82CAC"/>
    <w:rsid w:val="00F97961"/>
    <w:rsid w:val="00FA7CE7"/>
    <w:rsid w:val="00FD0065"/>
    <w:rsid w:val="00FD1986"/>
    <w:rsid w:val="00FD5839"/>
    <w:rsid w:val="00FE0E7D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A7C700"/>
  <w15:docId w15:val="{FF600255-9EC3-4E90-976C-8D3CB4D4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C2B"/>
    <w:pPr>
      <w:spacing w:after="120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A97C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1B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2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97C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A1B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DA1B8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E7B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7B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7B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7B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7B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BE3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A62C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inespaciado">
    <w:name w:val="No Spacing"/>
    <w:uiPriority w:val="1"/>
    <w:qFormat/>
    <w:rsid w:val="00873DF7"/>
    <w:pPr>
      <w:spacing w:after="0" w:line="240" w:lineRule="auto"/>
      <w:jc w:val="both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F4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F4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F42"/>
    <w:rPr>
      <w:vertAlign w:val="superscript"/>
    </w:rPr>
  </w:style>
  <w:style w:type="table" w:styleId="Tablaconcuadrcula">
    <w:name w:val="Table Grid"/>
    <w:basedOn w:val="Tablanormal"/>
    <w:uiPriority w:val="39"/>
    <w:rsid w:val="00563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1clara-nfasis11">
    <w:name w:val="Tabla de cuadrícula 1 clara - Énfasis 11"/>
    <w:basedOn w:val="Tablanormal"/>
    <w:uiPriority w:val="46"/>
    <w:rsid w:val="005632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BC4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DD6"/>
  </w:style>
  <w:style w:type="paragraph" w:styleId="Piedepgina">
    <w:name w:val="footer"/>
    <w:basedOn w:val="Normal"/>
    <w:link w:val="PiedepginaCar"/>
    <w:uiPriority w:val="99"/>
    <w:unhideWhenUsed/>
    <w:rsid w:val="00BC4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5BD3-34C6-4B9C-A591-3A878D51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2215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IT</dc:creator>
  <cp:lastModifiedBy>SUB GERENTE UTA</cp:lastModifiedBy>
  <cp:revision>13</cp:revision>
  <dcterms:created xsi:type="dcterms:W3CDTF">2017-10-03T17:59:00Z</dcterms:created>
  <dcterms:modified xsi:type="dcterms:W3CDTF">2017-10-13T22:29:00Z</dcterms:modified>
</cp:coreProperties>
</file>