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FF" w:rsidRDefault="003771FF" w:rsidP="0004230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8330E9" w:rsidRPr="00C3534E" w:rsidTr="00C3534E">
        <w:trPr>
          <w:trHeight w:val="843"/>
        </w:trPr>
        <w:tc>
          <w:tcPr>
            <w:tcW w:w="4786" w:type="dxa"/>
            <w:vAlign w:val="center"/>
          </w:tcPr>
          <w:p w:rsidR="00D06159" w:rsidRPr="003F3628" w:rsidRDefault="00BB7C77" w:rsidP="000423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HONDURAS</w:t>
            </w:r>
          </w:p>
          <w:p w:rsidR="00E04779" w:rsidRPr="00E04779" w:rsidRDefault="00042305" w:rsidP="00E04779">
            <w:pPr>
              <w:jc w:val="center"/>
              <w:rPr>
                <w:bCs/>
                <w:sz w:val="18"/>
                <w:szCs w:val="18"/>
              </w:rPr>
            </w:pPr>
            <w:r w:rsidRPr="00042305">
              <w:rPr>
                <w:rFonts w:ascii="Verdana" w:hAnsi="Verdana"/>
                <w:bCs/>
                <w:sz w:val="18"/>
                <w:szCs w:val="18"/>
              </w:rPr>
              <w:t>Comisionada Presidencial de la Administración Tributaria</w:t>
            </w:r>
          </w:p>
          <w:p w:rsidR="00A06C70" w:rsidRDefault="00E04779" w:rsidP="00A06C70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4230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42305">
              <w:rPr>
                <w:rFonts w:ascii="Verdana" w:hAnsi="Verdana"/>
                <w:bCs/>
                <w:sz w:val="16"/>
                <w:szCs w:val="16"/>
              </w:rPr>
              <w:t>Proyecto Fortalecimiento Institucional y Operativo de la Administración Tributaria</w:t>
            </w:r>
          </w:p>
          <w:p w:rsidR="00402253" w:rsidRPr="00042305" w:rsidRDefault="00402253" w:rsidP="00A06C70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4230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402253" w:rsidRDefault="00402253" w:rsidP="0040225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2305">
              <w:rPr>
                <w:rFonts w:ascii="Verdana" w:hAnsi="Verdana"/>
                <w:bCs/>
                <w:sz w:val="16"/>
                <w:szCs w:val="16"/>
              </w:rPr>
              <w:t>PRÉSTAMO No.BID-3541/BL-HO</w:t>
            </w:r>
          </w:p>
          <w:p w:rsidR="00402253" w:rsidRPr="00042305" w:rsidRDefault="00402253" w:rsidP="0040225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42305">
              <w:rPr>
                <w:rFonts w:ascii="Verdana" w:hAnsi="Verdana"/>
                <w:bCs/>
                <w:sz w:val="16"/>
                <w:szCs w:val="16"/>
              </w:rPr>
              <w:t xml:space="preserve"> CONSULTORIA</w:t>
            </w:r>
            <w:r w:rsidR="004675B1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042305">
              <w:rPr>
                <w:rFonts w:ascii="Verdana" w:hAnsi="Verdana"/>
                <w:bCs/>
                <w:sz w:val="16"/>
                <w:szCs w:val="16"/>
              </w:rPr>
              <w:t xml:space="preserve"> INDIVIDUAL</w:t>
            </w:r>
            <w:r w:rsidR="004675B1">
              <w:rPr>
                <w:rFonts w:ascii="Verdana" w:hAnsi="Verdana"/>
                <w:bCs/>
                <w:sz w:val="16"/>
                <w:szCs w:val="16"/>
              </w:rPr>
              <w:t>ES</w:t>
            </w:r>
          </w:p>
          <w:p w:rsidR="004675B1" w:rsidRDefault="004675B1" w:rsidP="0040225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AVISO DE </w:t>
            </w:r>
            <w:r w:rsidR="00010B2B">
              <w:rPr>
                <w:rFonts w:ascii="Verdana" w:hAnsi="Verdana"/>
                <w:b/>
                <w:bCs/>
                <w:sz w:val="18"/>
                <w:szCs w:val="18"/>
              </w:rPr>
              <w:t xml:space="preserve">SEGUNDA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AMPLIACIÓN DE FECHA PARA EXPRESIONES DE INTERÉS</w:t>
            </w:r>
          </w:p>
          <w:p w:rsidR="004675B1" w:rsidRDefault="004675B1" w:rsidP="0040225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675B1" w:rsidRDefault="00402253" w:rsidP="008500EA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042305">
              <w:rPr>
                <w:rFonts w:ascii="Verdana" w:hAnsi="Verdana"/>
                <w:bCs/>
                <w:sz w:val="16"/>
                <w:szCs w:val="16"/>
              </w:rPr>
              <w:t xml:space="preserve">La Comisionada Presidencial de la Administración Tributaria a través de la Unidad Coordinadora de proyectos BID, </w:t>
            </w:r>
            <w:r w:rsidR="004675B1">
              <w:rPr>
                <w:rFonts w:ascii="Verdana" w:hAnsi="Verdana"/>
                <w:bCs/>
                <w:sz w:val="16"/>
                <w:szCs w:val="16"/>
              </w:rPr>
              <w:t xml:space="preserve">avisa que </w:t>
            </w:r>
            <w:r w:rsidR="004675B1" w:rsidRPr="00010B2B">
              <w:rPr>
                <w:rFonts w:ascii="Verdana" w:hAnsi="Verdana"/>
                <w:b/>
                <w:bCs/>
                <w:sz w:val="16"/>
                <w:szCs w:val="16"/>
              </w:rPr>
              <w:t xml:space="preserve">se amplía la fecha para expresión de interés al </w:t>
            </w:r>
            <w:r w:rsidR="00010B2B" w:rsidRPr="00010B2B">
              <w:rPr>
                <w:rFonts w:ascii="Verdana" w:hAnsi="Verdana"/>
                <w:b/>
                <w:bCs/>
                <w:sz w:val="16"/>
                <w:szCs w:val="16"/>
              </w:rPr>
              <w:t>21</w:t>
            </w:r>
            <w:r w:rsidR="004675B1" w:rsidRPr="00010B2B">
              <w:rPr>
                <w:rFonts w:ascii="Verdana" w:hAnsi="Verdana"/>
                <w:b/>
                <w:bCs/>
                <w:sz w:val="16"/>
                <w:szCs w:val="16"/>
              </w:rPr>
              <w:t xml:space="preserve"> de octubre de 2016</w:t>
            </w:r>
            <w:r w:rsidR="004675B1">
              <w:rPr>
                <w:rFonts w:ascii="Verdana" w:hAnsi="Verdana"/>
                <w:bCs/>
                <w:sz w:val="16"/>
                <w:szCs w:val="16"/>
              </w:rPr>
              <w:t xml:space="preserve"> para los procesos siguientes:</w:t>
            </w:r>
          </w:p>
          <w:p w:rsidR="00E04779" w:rsidRPr="00E04779" w:rsidRDefault="00E04779" w:rsidP="00E04779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E04779" w:rsidRPr="00A06C70" w:rsidRDefault="00E04779" w:rsidP="004022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6C70">
              <w:rPr>
                <w:rFonts w:ascii="Verdana" w:hAnsi="Verdana"/>
                <w:b/>
                <w:bCs/>
                <w:sz w:val="18"/>
                <w:szCs w:val="18"/>
              </w:rPr>
              <w:t>“</w:t>
            </w:r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>Líderes de proyectos en gestión de tecnología de la información” para la unidad coordinadora de proyectos y la gerencia de tecnologías de información – CPAT</w:t>
            </w:r>
          </w:p>
          <w:p w:rsidR="00402253" w:rsidRDefault="00402253" w:rsidP="00042305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A06C70" w:rsidRPr="00A06C70" w:rsidRDefault="00A06C70" w:rsidP="00A06C7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 xml:space="preserve"> “Experto para realizar desarrollo e implantación de procedimientos de monitoreo y seguridad de bases de datos Oracle (</w:t>
            </w:r>
            <w:proofErr w:type="spellStart"/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>senior</w:t>
            </w:r>
            <w:proofErr w:type="spellEnd"/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>).</w:t>
            </w:r>
          </w:p>
          <w:p w:rsidR="00A06C70" w:rsidRPr="00A06C70" w:rsidRDefault="00A06C70" w:rsidP="00A06C70">
            <w:pPr>
              <w:pStyle w:val="Prrafodelista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A06C70" w:rsidRPr="0078140C" w:rsidRDefault="00A06C70" w:rsidP="0078140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8140C">
              <w:rPr>
                <w:rFonts w:ascii="Verdana" w:hAnsi="Verdana"/>
                <w:b/>
                <w:bCs/>
                <w:sz w:val="16"/>
                <w:szCs w:val="16"/>
              </w:rPr>
              <w:t xml:space="preserve">“Contador General de la Unidad Coordinadora de Proyectos” </w:t>
            </w:r>
          </w:p>
          <w:p w:rsidR="00A06C70" w:rsidRPr="00A06C70" w:rsidRDefault="00A06C70" w:rsidP="00A06C70">
            <w:pPr>
              <w:pStyle w:val="Prrafodelista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A06C70" w:rsidRDefault="00A06C70" w:rsidP="00042305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8330E9" w:rsidRPr="004675B1" w:rsidRDefault="008330E9" w:rsidP="00F9507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4675B1">
              <w:rPr>
                <w:rFonts w:ascii="Verdana" w:hAnsi="Verdana"/>
                <w:bCs/>
                <w:sz w:val="16"/>
                <w:szCs w:val="16"/>
              </w:rPr>
              <w:t xml:space="preserve">Unidad </w:t>
            </w:r>
            <w:r w:rsidR="004675B1" w:rsidRPr="004675B1">
              <w:rPr>
                <w:rFonts w:ascii="Verdana" w:hAnsi="Verdana"/>
                <w:bCs/>
                <w:sz w:val="16"/>
                <w:szCs w:val="16"/>
              </w:rPr>
              <w:t>Coordinadora de Proyectos</w:t>
            </w:r>
          </w:p>
          <w:p w:rsidR="00913F90" w:rsidRPr="00913F90" w:rsidRDefault="00913F90" w:rsidP="00042305">
            <w:pPr>
              <w:spacing w:after="0" w:line="240" w:lineRule="auto"/>
              <w:rPr>
                <w:b/>
                <w:i/>
                <w:color w:val="632423"/>
                <w:sz w:val="16"/>
                <w:szCs w:val="16"/>
              </w:rPr>
            </w:pPr>
          </w:p>
        </w:tc>
      </w:tr>
      <w:tr w:rsidR="00402253" w:rsidRPr="00C3534E" w:rsidTr="00C3534E">
        <w:trPr>
          <w:trHeight w:val="843"/>
        </w:trPr>
        <w:tc>
          <w:tcPr>
            <w:tcW w:w="4786" w:type="dxa"/>
            <w:vAlign w:val="center"/>
          </w:tcPr>
          <w:p w:rsidR="00402253" w:rsidRDefault="00A06C70" w:rsidP="004675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 xml:space="preserve">Tegucigalpa, M.D.C. </w:t>
            </w:r>
            <w:r w:rsidR="00010B2B"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  <w:bookmarkStart w:id="0" w:name="_GoBack"/>
            <w:bookmarkEnd w:id="0"/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 xml:space="preserve"> de </w:t>
            </w:r>
            <w:r w:rsidR="004675B1">
              <w:rPr>
                <w:rFonts w:ascii="Verdana" w:hAnsi="Verdana"/>
                <w:b/>
                <w:bCs/>
                <w:sz w:val="16"/>
                <w:szCs w:val="16"/>
              </w:rPr>
              <w:t>octubre</w:t>
            </w:r>
            <w:r w:rsidRPr="00A06C70">
              <w:rPr>
                <w:rFonts w:ascii="Verdana" w:hAnsi="Verdana"/>
                <w:b/>
                <w:bCs/>
                <w:sz w:val="16"/>
                <w:szCs w:val="16"/>
              </w:rPr>
              <w:t xml:space="preserve"> de 2016</w:t>
            </w:r>
          </w:p>
        </w:tc>
      </w:tr>
    </w:tbl>
    <w:p w:rsidR="008330E9" w:rsidRDefault="008330E9" w:rsidP="008330E9">
      <w:pPr>
        <w:rPr>
          <w:sz w:val="16"/>
          <w:szCs w:val="16"/>
        </w:rPr>
      </w:pPr>
    </w:p>
    <w:sectPr w:rsidR="008330E9" w:rsidSect="007C4620">
      <w:pgSz w:w="12240" w:h="15840"/>
      <w:pgMar w:top="709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D5" w:rsidRDefault="004B72D5" w:rsidP="003F2D32">
      <w:pPr>
        <w:spacing w:after="0" w:line="240" w:lineRule="auto"/>
      </w:pPr>
      <w:r>
        <w:separator/>
      </w:r>
    </w:p>
  </w:endnote>
  <w:endnote w:type="continuationSeparator" w:id="0">
    <w:p w:rsidR="004B72D5" w:rsidRDefault="004B72D5" w:rsidP="003F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D5" w:rsidRDefault="004B72D5" w:rsidP="003F2D32">
      <w:pPr>
        <w:spacing w:after="0" w:line="240" w:lineRule="auto"/>
      </w:pPr>
      <w:r>
        <w:separator/>
      </w:r>
    </w:p>
  </w:footnote>
  <w:footnote w:type="continuationSeparator" w:id="0">
    <w:p w:rsidR="004B72D5" w:rsidRDefault="004B72D5" w:rsidP="003F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4B9"/>
    <w:multiLevelType w:val="hybridMultilevel"/>
    <w:tmpl w:val="8A404EB4"/>
    <w:lvl w:ilvl="0" w:tplc="0CC2B2D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3DE3"/>
    <w:multiLevelType w:val="hybridMultilevel"/>
    <w:tmpl w:val="744C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3D05"/>
    <w:multiLevelType w:val="hybridMultilevel"/>
    <w:tmpl w:val="8A404EB4"/>
    <w:lvl w:ilvl="0" w:tplc="0CC2B2D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32"/>
    <w:rsid w:val="00010B2B"/>
    <w:rsid w:val="00042305"/>
    <w:rsid w:val="00135B71"/>
    <w:rsid w:val="00173155"/>
    <w:rsid w:val="00220F64"/>
    <w:rsid w:val="00264CC0"/>
    <w:rsid w:val="00373BC2"/>
    <w:rsid w:val="003771FF"/>
    <w:rsid w:val="003F2D32"/>
    <w:rsid w:val="00402253"/>
    <w:rsid w:val="00404993"/>
    <w:rsid w:val="004675B1"/>
    <w:rsid w:val="004B72D5"/>
    <w:rsid w:val="004F09A8"/>
    <w:rsid w:val="004F550C"/>
    <w:rsid w:val="00514F3F"/>
    <w:rsid w:val="0057513F"/>
    <w:rsid w:val="00580260"/>
    <w:rsid w:val="005B73D3"/>
    <w:rsid w:val="0078140C"/>
    <w:rsid w:val="007C0A0C"/>
    <w:rsid w:val="007C4620"/>
    <w:rsid w:val="008330E9"/>
    <w:rsid w:val="008500EA"/>
    <w:rsid w:val="00895895"/>
    <w:rsid w:val="008C6228"/>
    <w:rsid w:val="008E706F"/>
    <w:rsid w:val="00913F90"/>
    <w:rsid w:val="00A06C70"/>
    <w:rsid w:val="00A46AF2"/>
    <w:rsid w:val="00B07106"/>
    <w:rsid w:val="00BA5CD8"/>
    <w:rsid w:val="00BB7C77"/>
    <w:rsid w:val="00C3534E"/>
    <w:rsid w:val="00C95EB5"/>
    <w:rsid w:val="00D06159"/>
    <w:rsid w:val="00D36DA2"/>
    <w:rsid w:val="00D42013"/>
    <w:rsid w:val="00DA490C"/>
    <w:rsid w:val="00E04779"/>
    <w:rsid w:val="00F13FA0"/>
    <w:rsid w:val="00F17C35"/>
    <w:rsid w:val="00F40177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D3"/>
    <w:pPr>
      <w:spacing w:after="200" w:line="276" w:lineRule="auto"/>
    </w:pPr>
    <w:rPr>
      <w:sz w:val="22"/>
      <w:szCs w:val="22"/>
      <w:lang w:val="es-NI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49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3F2D32"/>
    <w:pPr>
      <w:spacing w:after="0" w:line="480" w:lineRule="auto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F2D32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semiHidden/>
    <w:rsid w:val="003F2D32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404993"/>
    <w:rPr>
      <w:rFonts w:ascii="Cambria" w:eastAsia="Times New Roman" w:hAnsi="Cambria" w:cs="Times New Roman"/>
      <w:b/>
      <w:bCs/>
      <w:color w:val="4F81BD"/>
      <w:sz w:val="26"/>
      <w:szCs w:val="26"/>
      <w:lang w:val="es-NI"/>
    </w:rPr>
  </w:style>
  <w:style w:type="character" w:styleId="Hipervnculo">
    <w:name w:val="Hyperlink"/>
    <w:basedOn w:val="Fuentedeprrafopredeter"/>
    <w:uiPriority w:val="99"/>
    <w:unhideWhenUsed/>
    <w:rsid w:val="0040499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330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22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50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D3"/>
    <w:pPr>
      <w:spacing w:after="200" w:line="276" w:lineRule="auto"/>
    </w:pPr>
    <w:rPr>
      <w:sz w:val="22"/>
      <w:szCs w:val="22"/>
      <w:lang w:val="es-NI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49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3F2D32"/>
    <w:pPr>
      <w:spacing w:after="0" w:line="480" w:lineRule="auto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F2D32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semiHidden/>
    <w:rsid w:val="003F2D32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404993"/>
    <w:rPr>
      <w:rFonts w:ascii="Cambria" w:eastAsia="Times New Roman" w:hAnsi="Cambria" w:cs="Times New Roman"/>
      <w:b/>
      <w:bCs/>
      <w:color w:val="4F81BD"/>
      <w:sz w:val="26"/>
      <w:szCs w:val="26"/>
      <w:lang w:val="es-NI"/>
    </w:rPr>
  </w:style>
  <w:style w:type="character" w:styleId="Hipervnculo">
    <w:name w:val="Hyperlink"/>
    <w:basedOn w:val="Fuentedeprrafopredeter"/>
    <w:uiPriority w:val="99"/>
    <w:unhideWhenUsed/>
    <w:rsid w:val="0040499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330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22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50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50B8-A822-496A-9C8B-5EA33137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924</CharactersWithSpaces>
  <SharedDoc>false</SharedDoc>
  <HLinks>
    <vt:vector size="30" baseType="variant">
      <vt:variant>
        <vt:i4>6815798</vt:i4>
      </vt:variant>
      <vt:variant>
        <vt:i4>12</vt:i4>
      </vt:variant>
      <vt:variant>
        <vt:i4>0</vt:i4>
      </vt:variant>
      <vt:variant>
        <vt:i4>5</vt:i4>
      </vt:variant>
      <vt:variant>
        <vt:lpwstr>http://www.nicaraguacompra.gob.ni/</vt:lpwstr>
      </vt:variant>
      <vt:variant>
        <vt:lpwstr/>
      </vt:variant>
      <vt:variant>
        <vt:i4>524378</vt:i4>
      </vt:variant>
      <vt:variant>
        <vt:i4>9</vt:i4>
      </vt:variant>
      <vt:variant>
        <vt:i4>0</vt:i4>
      </vt:variant>
      <vt:variant>
        <vt:i4>5</vt:i4>
      </vt:variant>
      <vt:variant>
        <vt:lpwstr>http://www.mined.gob.ni/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http://www.nicaraguacompra.gob.ni/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http://www.mined.gob.ni/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http://www.xxxx.gob.ni/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Mendieta-Arroyo</dc:creator>
  <cp:lastModifiedBy>brramirez</cp:lastModifiedBy>
  <cp:revision>2</cp:revision>
  <cp:lastPrinted>2010-07-05T19:35:00Z</cp:lastPrinted>
  <dcterms:created xsi:type="dcterms:W3CDTF">2016-10-17T21:24:00Z</dcterms:created>
  <dcterms:modified xsi:type="dcterms:W3CDTF">2016-10-17T21:24:00Z</dcterms:modified>
</cp:coreProperties>
</file>